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3.xml" ContentType="application/vnd.openxmlformats-officedocument.wordprocessingml.header+xml"/>
  <Override PartName="/word/footer22.xml" ContentType="application/vnd.openxmlformats-officedocument.wordprocessingml.footer+xml"/>
  <Override PartName="/word/header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525ED" w14:textId="77777777" w:rsidR="00C67E80" w:rsidRPr="00BC4DA7" w:rsidRDefault="00C67E80" w:rsidP="00C67E80">
      <w:pPr>
        <w:autoSpaceDE w:val="0"/>
        <w:autoSpaceDN w:val="0"/>
        <w:adjustRightInd w:val="0"/>
        <w:rPr>
          <w:rFonts w:ascii="細明體" w:eastAsia="細明體" w:cs="細明體"/>
          <w:color w:val="000000"/>
          <w:kern w:val="0"/>
        </w:rPr>
      </w:pPr>
    </w:p>
    <w:p w14:paraId="215CA295" w14:textId="77777777" w:rsidR="00C67E80" w:rsidRPr="00BC4DA7" w:rsidRDefault="00C67E80" w:rsidP="00C67E80">
      <w:pPr>
        <w:autoSpaceDE w:val="0"/>
        <w:autoSpaceDN w:val="0"/>
        <w:adjustRightInd w:val="0"/>
        <w:jc w:val="center"/>
        <w:rPr>
          <w:rFonts w:ascii="細明體" w:eastAsia="細明體"/>
          <w:kern w:val="0"/>
        </w:rPr>
      </w:pPr>
      <w:r w:rsidRPr="00BC4DA7">
        <w:rPr>
          <w:rFonts w:ascii="細明體" w:eastAsia="細明體"/>
          <w:kern w:val="0"/>
        </w:rPr>
        <w:t xml:space="preserve"> </w:t>
      </w:r>
    </w:p>
    <w:p w14:paraId="79D5EB6B" w14:textId="77777777" w:rsidR="00C67E80" w:rsidRPr="00BC4DA7" w:rsidRDefault="00C67E80" w:rsidP="00C67E80">
      <w:pPr>
        <w:autoSpaceDE w:val="0"/>
        <w:autoSpaceDN w:val="0"/>
        <w:adjustRightInd w:val="0"/>
        <w:jc w:val="center"/>
        <w:rPr>
          <w:rFonts w:ascii="細明體" w:eastAsia="細明體"/>
          <w:kern w:val="0"/>
        </w:rPr>
      </w:pPr>
    </w:p>
    <w:p w14:paraId="1EB5580B" w14:textId="77777777" w:rsidR="00C67E80" w:rsidRPr="00BC4DA7" w:rsidRDefault="00C67E80" w:rsidP="00C67E80">
      <w:pPr>
        <w:autoSpaceDE w:val="0"/>
        <w:autoSpaceDN w:val="0"/>
        <w:adjustRightInd w:val="0"/>
        <w:jc w:val="center"/>
        <w:rPr>
          <w:rFonts w:ascii="細明體" w:eastAsia="細明體"/>
          <w:kern w:val="0"/>
        </w:rPr>
      </w:pPr>
    </w:p>
    <w:p w14:paraId="2DFF4E54" w14:textId="77777777" w:rsidR="00C67E80" w:rsidRPr="00BC4DA7" w:rsidRDefault="00C67E80" w:rsidP="00C67E80">
      <w:pPr>
        <w:autoSpaceDE w:val="0"/>
        <w:autoSpaceDN w:val="0"/>
        <w:adjustRightInd w:val="0"/>
        <w:jc w:val="center"/>
        <w:rPr>
          <w:rFonts w:ascii="細明體" w:eastAsia="細明體"/>
          <w:kern w:val="0"/>
        </w:rPr>
      </w:pPr>
    </w:p>
    <w:p w14:paraId="366CA610" w14:textId="77777777" w:rsidR="00C67E80" w:rsidRPr="00BC4DA7" w:rsidRDefault="00C67E80" w:rsidP="00C67E80">
      <w:pPr>
        <w:autoSpaceDE w:val="0"/>
        <w:autoSpaceDN w:val="0"/>
        <w:adjustRightInd w:val="0"/>
        <w:jc w:val="center"/>
        <w:rPr>
          <w:rFonts w:ascii="細明體" w:eastAsia="細明體"/>
          <w:kern w:val="0"/>
        </w:rPr>
      </w:pPr>
    </w:p>
    <w:p w14:paraId="012B7A79" w14:textId="77777777" w:rsidR="00C67E80" w:rsidRPr="00BC4DA7" w:rsidRDefault="00C67E80" w:rsidP="00C67E80">
      <w:pPr>
        <w:autoSpaceDE w:val="0"/>
        <w:autoSpaceDN w:val="0"/>
        <w:adjustRightInd w:val="0"/>
        <w:jc w:val="center"/>
        <w:rPr>
          <w:rFonts w:ascii="細明體" w:eastAsia="細明體"/>
          <w:kern w:val="0"/>
        </w:rPr>
      </w:pPr>
    </w:p>
    <w:p w14:paraId="7C063272" w14:textId="77777777" w:rsidR="00C67E80" w:rsidRPr="00BC4DA7" w:rsidRDefault="00C67E80" w:rsidP="00C67E80">
      <w:pPr>
        <w:autoSpaceDE w:val="0"/>
        <w:autoSpaceDN w:val="0"/>
        <w:adjustRightInd w:val="0"/>
        <w:jc w:val="center"/>
        <w:rPr>
          <w:rFonts w:ascii="細明體" w:eastAsia="細明體"/>
          <w:kern w:val="0"/>
        </w:rPr>
      </w:pPr>
    </w:p>
    <w:p w14:paraId="14CA2BFD" w14:textId="77777777" w:rsidR="00C67E80" w:rsidRPr="00BC4DA7" w:rsidRDefault="00C67E80" w:rsidP="00C67E80">
      <w:pPr>
        <w:autoSpaceDE w:val="0"/>
        <w:autoSpaceDN w:val="0"/>
        <w:adjustRightInd w:val="0"/>
        <w:jc w:val="center"/>
        <w:rPr>
          <w:rFonts w:ascii="細明體" w:eastAsia="細明體"/>
          <w:kern w:val="0"/>
        </w:rPr>
      </w:pPr>
    </w:p>
    <w:p w14:paraId="2B064F92" w14:textId="77777777" w:rsidR="00C67E80" w:rsidRPr="00BC4DA7" w:rsidRDefault="00C67E80" w:rsidP="00C67E80">
      <w:pPr>
        <w:autoSpaceDE w:val="0"/>
        <w:autoSpaceDN w:val="0"/>
        <w:adjustRightInd w:val="0"/>
        <w:jc w:val="center"/>
        <w:rPr>
          <w:rFonts w:ascii="細明體" w:eastAsia="細明體"/>
          <w:kern w:val="0"/>
        </w:rPr>
      </w:pPr>
    </w:p>
    <w:p w14:paraId="2C275288" w14:textId="77777777" w:rsidR="00C67E80" w:rsidRPr="00BC4DA7" w:rsidRDefault="00C67E80" w:rsidP="00C67E80">
      <w:pPr>
        <w:autoSpaceDE w:val="0"/>
        <w:autoSpaceDN w:val="0"/>
        <w:adjustRightInd w:val="0"/>
        <w:jc w:val="center"/>
        <w:rPr>
          <w:rFonts w:ascii="細明體" w:eastAsia="細明體"/>
          <w:kern w:val="0"/>
        </w:rPr>
      </w:pPr>
    </w:p>
    <w:p w14:paraId="7B95F19C" w14:textId="77777777" w:rsidR="00C67E80" w:rsidRPr="00BC4DA7" w:rsidRDefault="00C67E80" w:rsidP="00C67E80">
      <w:pPr>
        <w:autoSpaceDE w:val="0"/>
        <w:autoSpaceDN w:val="0"/>
        <w:adjustRightInd w:val="0"/>
        <w:jc w:val="center"/>
        <w:rPr>
          <w:rFonts w:ascii="細明體" w:eastAsia="細明體"/>
          <w:kern w:val="0"/>
        </w:rPr>
      </w:pPr>
    </w:p>
    <w:p w14:paraId="4262F571" w14:textId="77777777" w:rsidR="00C67E80" w:rsidRPr="00BC4DA7" w:rsidRDefault="00C67E80" w:rsidP="00C67E80">
      <w:pPr>
        <w:autoSpaceDE w:val="0"/>
        <w:autoSpaceDN w:val="0"/>
        <w:adjustRightInd w:val="0"/>
        <w:jc w:val="center"/>
        <w:rPr>
          <w:rFonts w:ascii="細明體" w:eastAsia="細明體"/>
          <w:kern w:val="0"/>
        </w:rPr>
      </w:pPr>
    </w:p>
    <w:p w14:paraId="696ECEFC" w14:textId="77777777" w:rsidR="00C67E80" w:rsidRPr="009E15FF" w:rsidRDefault="00C67E80" w:rsidP="00C67E80">
      <w:pPr>
        <w:autoSpaceDE w:val="0"/>
        <w:autoSpaceDN w:val="0"/>
        <w:adjustRightInd w:val="0"/>
        <w:jc w:val="center"/>
        <w:rPr>
          <w:rFonts w:ascii="細明體" w:eastAsia="細明體" w:cs="細明體"/>
          <w:b/>
          <w:color w:val="000000"/>
          <w:kern w:val="0"/>
          <w:sz w:val="72"/>
          <w:szCs w:val="72"/>
        </w:rPr>
      </w:pPr>
      <w:r w:rsidRPr="009E15FF">
        <w:rPr>
          <w:rFonts w:ascii="細明體" w:eastAsia="細明體" w:cs="細明體" w:hint="eastAsia"/>
          <w:b/>
          <w:color w:val="000000"/>
          <w:kern w:val="0"/>
          <w:sz w:val="72"/>
          <w:szCs w:val="72"/>
        </w:rPr>
        <w:t>處理虐</w:t>
      </w:r>
      <w:r w:rsidR="008606B3" w:rsidRPr="009E15FF">
        <w:rPr>
          <w:rFonts w:ascii="細明體" w:eastAsia="細明體" w:cs="細明體" w:hint="eastAsia"/>
          <w:b/>
          <w:color w:val="000000"/>
          <w:kern w:val="0"/>
          <w:sz w:val="72"/>
          <w:szCs w:val="72"/>
          <w:lang w:eastAsia="zh-HK"/>
        </w:rPr>
        <w:t>待長者</w:t>
      </w:r>
      <w:r w:rsidRPr="009E15FF">
        <w:rPr>
          <w:rFonts w:ascii="細明體" w:eastAsia="細明體" w:cs="細明體" w:hint="eastAsia"/>
          <w:b/>
          <w:color w:val="000000"/>
          <w:kern w:val="0"/>
          <w:sz w:val="72"/>
          <w:szCs w:val="72"/>
        </w:rPr>
        <w:t>個案程序指引</w:t>
      </w:r>
    </w:p>
    <w:p w14:paraId="5B0778B4" w14:textId="51124E4B" w:rsidR="00FA6012" w:rsidRPr="009E15FF" w:rsidRDefault="004719AA" w:rsidP="00FA6012">
      <w:pPr>
        <w:autoSpaceDE w:val="0"/>
        <w:autoSpaceDN w:val="0"/>
        <w:adjustRightInd w:val="0"/>
        <w:spacing w:line="0" w:lineRule="atLeast"/>
        <w:jc w:val="center"/>
        <w:rPr>
          <w:rFonts w:ascii="細明體" w:eastAsia="細明體" w:cs="細明體"/>
          <w:b/>
          <w:color w:val="000000"/>
          <w:kern w:val="0"/>
          <w:sz w:val="48"/>
          <w:szCs w:val="48"/>
        </w:rPr>
      </w:pPr>
      <w:r w:rsidRPr="009E15FF">
        <w:rPr>
          <w:rFonts w:ascii="細明體" w:eastAsia="細明體" w:cs="細明體" w:hint="eastAsia"/>
          <w:b/>
          <w:kern w:val="0"/>
          <w:sz w:val="48"/>
          <w:szCs w:val="48"/>
        </w:rPr>
        <w:t>（</w:t>
      </w:r>
      <w:r w:rsidR="00C67E80" w:rsidRPr="009E15FF">
        <w:rPr>
          <w:rFonts w:ascii="細明體" w:eastAsia="細明體" w:cs="細明體" w:hint="eastAsia"/>
          <w:b/>
          <w:color w:val="000000"/>
          <w:kern w:val="0"/>
          <w:sz w:val="48"/>
          <w:szCs w:val="48"/>
        </w:rPr>
        <w:t>二零</w:t>
      </w:r>
      <w:r w:rsidR="00553D30" w:rsidRPr="009E15FF">
        <w:rPr>
          <w:rFonts w:ascii="細明體" w:eastAsia="細明體" w:cs="細明體" w:hint="eastAsia"/>
          <w:b/>
          <w:color w:val="000000"/>
          <w:kern w:val="0"/>
          <w:sz w:val="48"/>
          <w:szCs w:val="48"/>
          <w:lang w:eastAsia="zh-HK"/>
        </w:rPr>
        <w:t>二</w:t>
      </w:r>
      <w:r w:rsidR="000F1C15" w:rsidRPr="009E15FF">
        <w:rPr>
          <w:rFonts w:ascii="細明體" w:eastAsia="細明體" w:cs="細明體" w:hint="eastAsia"/>
          <w:b/>
          <w:color w:val="000000"/>
          <w:kern w:val="0"/>
          <w:sz w:val="48"/>
          <w:szCs w:val="48"/>
        </w:rPr>
        <w:t>五</w:t>
      </w:r>
      <w:r w:rsidR="00C67E80" w:rsidRPr="009E15FF">
        <w:rPr>
          <w:rFonts w:ascii="細明體" w:eastAsia="細明體" w:cs="細明體" w:hint="eastAsia"/>
          <w:b/>
          <w:color w:val="000000"/>
          <w:kern w:val="0"/>
          <w:sz w:val="48"/>
          <w:szCs w:val="48"/>
        </w:rPr>
        <w:t>年修訂</w:t>
      </w:r>
      <w:r w:rsidR="009578BE" w:rsidRPr="009E15FF">
        <w:rPr>
          <w:rFonts w:ascii="細明體" w:eastAsia="細明體" w:cs="細明體" w:hint="eastAsia"/>
          <w:b/>
          <w:color w:val="000000"/>
          <w:kern w:val="0"/>
          <w:sz w:val="48"/>
          <w:szCs w:val="48"/>
          <w:lang w:eastAsia="zh-HK"/>
        </w:rPr>
        <w:t>版</w:t>
      </w:r>
      <w:r w:rsidRPr="009E15FF">
        <w:rPr>
          <w:rFonts w:ascii="細明體" w:eastAsia="細明體" w:cs="細明體" w:hint="eastAsia"/>
          <w:b/>
          <w:kern w:val="0"/>
          <w:sz w:val="48"/>
          <w:szCs w:val="48"/>
        </w:rPr>
        <w:t>）</w:t>
      </w:r>
    </w:p>
    <w:p w14:paraId="48AE8574" w14:textId="77777777" w:rsidR="00FA6012" w:rsidRPr="009E15FF" w:rsidRDefault="00FA6012" w:rsidP="00FA6012">
      <w:pPr>
        <w:autoSpaceDE w:val="0"/>
        <w:autoSpaceDN w:val="0"/>
        <w:adjustRightInd w:val="0"/>
        <w:spacing w:line="0" w:lineRule="atLeast"/>
        <w:jc w:val="center"/>
        <w:rPr>
          <w:rFonts w:ascii="細明體" w:eastAsia="細明體" w:cs="細明體"/>
          <w:b/>
          <w:color w:val="000000"/>
          <w:kern w:val="0"/>
          <w:sz w:val="48"/>
          <w:szCs w:val="48"/>
        </w:rPr>
      </w:pPr>
    </w:p>
    <w:p w14:paraId="6A429AD7" w14:textId="77777777" w:rsidR="00FA6012" w:rsidRPr="009E15FF" w:rsidRDefault="00FA6012" w:rsidP="00FA6012">
      <w:pPr>
        <w:autoSpaceDE w:val="0"/>
        <w:autoSpaceDN w:val="0"/>
        <w:adjustRightInd w:val="0"/>
        <w:spacing w:line="0" w:lineRule="atLeast"/>
        <w:jc w:val="center"/>
        <w:rPr>
          <w:rFonts w:ascii="細明體" w:eastAsia="細明體" w:cs="細明體"/>
          <w:b/>
          <w:color w:val="000000"/>
          <w:kern w:val="0"/>
          <w:sz w:val="48"/>
          <w:szCs w:val="48"/>
        </w:rPr>
      </w:pPr>
    </w:p>
    <w:p w14:paraId="183B12EF" w14:textId="77777777" w:rsidR="00FA6012" w:rsidRPr="009E15FF" w:rsidRDefault="00FA6012" w:rsidP="00FA6012">
      <w:pPr>
        <w:autoSpaceDE w:val="0"/>
        <w:autoSpaceDN w:val="0"/>
        <w:adjustRightInd w:val="0"/>
        <w:spacing w:line="0" w:lineRule="atLeast"/>
        <w:jc w:val="center"/>
        <w:rPr>
          <w:rFonts w:ascii="細明體" w:eastAsia="細明體" w:cs="細明體"/>
          <w:b/>
          <w:color w:val="000000"/>
          <w:kern w:val="0"/>
          <w:sz w:val="48"/>
          <w:szCs w:val="48"/>
        </w:rPr>
      </w:pPr>
    </w:p>
    <w:p w14:paraId="2D5212B9" w14:textId="77777777" w:rsidR="00FA6012" w:rsidRPr="009E15FF" w:rsidRDefault="00FA6012" w:rsidP="00FA6012">
      <w:pPr>
        <w:autoSpaceDE w:val="0"/>
        <w:autoSpaceDN w:val="0"/>
        <w:adjustRightInd w:val="0"/>
        <w:spacing w:line="0" w:lineRule="atLeast"/>
        <w:jc w:val="center"/>
        <w:rPr>
          <w:rFonts w:ascii="細明體" w:eastAsia="細明體" w:cs="細明體"/>
          <w:b/>
          <w:color w:val="000000"/>
          <w:kern w:val="0"/>
          <w:sz w:val="48"/>
          <w:szCs w:val="48"/>
        </w:rPr>
      </w:pPr>
    </w:p>
    <w:p w14:paraId="40A50A04" w14:textId="77777777" w:rsidR="00FA6012" w:rsidRPr="009E15FF" w:rsidRDefault="00FA6012" w:rsidP="00FA6012">
      <w:pPr>
        <w:autoSpaceDE w:val="0"/>
        <w:autoSpaceDN w:val="0"/>
        <w:adjustRightInd w:val="0"/>
        <w:spacing w:line="0" w:lineRule="atLeast"/>
        <w:jc w:val="center"/>
        <w:rPr>
          <w:rFonts w:ascii="細明體" w:eastAsia="細明體" w:cs="細明體"/>
          <w:b/>
          <w:color w:val="000000"/>
          <w:kern w:val="0"/>
          <w:sz w:val="48"/>
          <w:szCs w:val="48"/>
        </w:rPr>
      </w:pPr>
    </w:p>
    <w:p w14:paraId="167E07E2" w14:textId="77777777" w:rsidR="00FA6012" w:rsidRPr="009E15FF" w:rsidRDefault="00FA6012" w:rsidP="00FA6012">
      <w:pPr>
        <w:autoSpaceDE w:val="0"/>
        <w:autoSpaceDN w:val="0"/>
        <w:adjustRightInd w:val="0"/>
        <w:spacing w:line="0" w:lineRule="atLeast"/>
        <w:jc w:val="center"/>
        <w:rPr>
          <w:rFonts w:ascii="細明體" w:eastAsia="細明體" w:cs="細明體"/>
          <w:b/>
          <w:color w:val="000000"/>
          <w:kern w:val="0"/>
          <w:sz w:val="48"/>
          <w:szCs w:val="48"/>
        </w:rPr>
      </w:pPr>
    </w:p>
    <w:p w14:paraId="7C012710" w14:textId="77777777" w:rsidR="00FA6012" w:rsidRPr="009E15FF" w:rsidRDefault="00FA6012" w:rsidP="00FA6012">
      <w:pPr>
        <w:autoSpaceDE w:val="0"/>
        <w:autoSpaceDN w:val="0"/>
        <w:adjustRightInd w:val="0"/>
        <w:spacing w:line="0" w:lineRule="atLeast"/>
        <w:jc w:val="center"/>
        <w:rPr>
          <w:rFonts w:ascii="細明體" w:eastAsia="細明體" w:cs="細明體"/>
          <w:b/>
          <w:color w:val="000000"/>
          <w:kern w:val="0"/>
          <w:sz w:val="48"/>
          <w:szCs w:val="48"/>
        </w:rPr>
      </w:pPr>
    </w:p>
    <w:p w14:paraId="53449955" w14:textId="77777777" w:rsidR="00FA6012" w:rsidRPr="009E15FF" w:rsidRDefault="00FA6012" w:rsidP="00FA6012">
      <w:pPr>
        <w:autoSpaceDE w:val="0"/>
        <w:autoSpaceDN w:val="0"/>
        <w:adjustRightInd w:val="0"/>
        <w:spacing w:line="0" w:lineRule="atLeast"/>
        <w:jc w:val="center"/>
        <w:rPr>
          <w:rFonts w:ascii="細明體" w:eastAsia="細明體" w:cs="細明體"/>
          <w:b/>
          <w:color w:val="000000"/>
          <w:kern w:val="0"/>
          <w:sz w:val="48"/>
          <w:szCs w:val="48"/>
        </w:rPr>
      </w:pPr>
    </w:p>
    <w:p w14:paraId="09BB29EC" w14:textId="77777777" w:rsidR="00FA6012" w:rsidRPr="009E15FF" w:rsidRDefault="00FA6012" w:rsidP="00FA6012">
      <w:pPr>
        <w:autoSpaceDE w:val="0"/>
        <w:autoSpaceDN w:val="0"/>
        <w:adjustRightInd w:val="0"/>
        <w:spacing w:line="0" w:lineRule="atLeast"/>
        <w:jc w:val="center"/>
        <w:rPr>
          <w:rFonts w:ascii="細明體" w:eastAsia="細明體" w:cs="細明體"/>
          <w:b/>
          <w:color w:val="000000"/>
          <w:kern w:val="0"/>
          <w:sz w:val="48"/>
          <w:szCs w:val="48"/>
        </w:rPr>
      </w:pPr>
    </w:p>
    <w:p w14:paraId="6C44069E" w14:textId="77777777" w:rsidR="00FA6012" w:rsidRPr="009E15FF" w:rsidRDefault="00FA6012" w:rsidP="00FA6012">
      <w:pPr>
        <w:autoSpaceDE w:val="0"/>
        <w:autoSpaceDN w:val="0"/>
        <w:adjustRightInd w:val="0"/>
        <w:spacing w:line="0" w:lineRule="atLeast"/>
        <w:jc w:val="center"/>
        <w:rPr>
          <w:rFonts w:ascii="細明體" w:eastAsia="細明體" w:cs="細明體"/>
          <w:b/>
          <w:color w:val="000000"/>
          <w:kern w:val="0"/>
          <w:sz w:val="48"/>
          <w:szCs w:val="48"/>
        </w:rPr>
      </w:pPr>
    </w:p>
    <w:p w14:paraId="08BECAF8" w14:textId="77777777" w:rsidR="00FA6012" w:rsidRPr="009E15FF" w:rsidRDefault="00FA6012" w:rsidP="00FA6012">
      <w:pPr>
        <w:autoSpaceDE w:val="0"/>
        <w:autoSpaceDN w:val="0"/>
        <w:adjustRightInd w:val="0"/>
        <w:spacing w:line="0" w:lineRule="atLeast"/>
        <w:rPr>
          <w:rFonts w:ascii="細明體" w:eastAsia="細明體" w:cs="細明體"/>
          <w:b/>
          <w:color w:val="000000"/>
          <w:kern w:val="0"/>
          <w:sz w:val="36"/>
          <w:szCs w:val="36"/>
          <w:lang w:eastAsia="zh-HK"/>
        </w:rPr>
      </w:pPr>
      <w:r w:rsidRPr="009E15FF">
        <w:rPr>
          <w:rFonts w:ascii="細明體" w:eastAsia="細明體" w:cs="細明體" w:hint="eastAsia"/>
          <w:b/>
          <w:color w:val="000000"/>
          <w:kern w:val="0"/>
          <w:sz w:val="36"/>
          <w:szCs w:val="36"/>
          <w:lang w:eastAsia="zh-HK"/>
        </w:rPr>
        <w:t>社會福利署</w:t>
      </w:r>
    </w:p>
    <w:p w14:paraId="1A7D5168" w14:textId="77777777" w:rsidR="00C67E80" w:rsidRPr="009E15FF" w:rsidRDefault="00FA6012" w:rsidP="005D19B5">
      <w:pPr>
        <w:autoSpaceDE w:val="0"/>
        <w:autoSpaceDN w:val="0"/>
        <w:adjustRightInd w:val="0"/>
        <w:spacing w:line="0" w:lineRule="atLeast"/>
        <w:rPr>
          <w:rFonts w:ascii="細明體" w:eastAsia="細明體" w:cs="細明體"/>
          <w:b/>
          <w:color w:val="000000"/>
          <w:kern w:val="0"/>
          <w:sz w:val="48"/>
          <w:szCs w:val="48"/>
        </w:rPr>
      </w:pPr>
      <w:r w:rsidRPr="009E15FF">
        <w:rPr>
          <w:rFonts w:ascii="細明體" w:eastAsia="細明體" w:cs="細明體" w:hint="eastAsia"/>
          <w:b/>
          <w:color w:val="000000"/>
          <w:kern w:val="0"/>
          <w:sz w:val="36"/>
          <w:szCs w:val="36"/>
          <w:lang w:eastAsia="zh-HK"/>
        </w:rPr>
        <w:t>安老服務科</w:t>
      </w:r>
    </w:p>
    <w:p w14:paraId="54A8B6EE" w14:textId="77777777" w:rsidR="00C67E80" w:rsidRPr="009E15FF" w:rsidRDefault="00C67E80" w:rsidP="005D19B5">
      <w:pPr>
        <w:autoSpaceDE w:val="0"/>
        <w:autoSpaceDN w:val="0"/>
        <w:adjustRightInd w:val="0"/>
        <w:spacing w:line="0" w:lineRule="atLeast"/>
        <w:rPr>
          <w:rFonts w:ascii="細明體" w:eastAsia="細明體" w:cs="細明體"/>
          <w:b/>
          <w:kern w:val="0"/>
          <w:sz w:val="36"/>
          <w:szCs w:val="36"/>
        </w:rPr>
        <w:sectPr w:rsidR="00C67E80" w:rsidRPr="009E15FF" w:rsidSect="00BA15E4">
          <w:headerReference w:type="even" r:id="rId8"/>
          <w:headerReference w:type="default" r:id="rId9"/>
          <w:footerReference w:type="even" r:id="rId10"/>
          <w:footerReference w:type="first" r:id="rId11"/>
          <w:pgSz w:w="11906" w:h="16838" w:code="9"/>
          <w:pgMar w:top="1440" w:right="1440" w:bottom="1440" w:left="1701" w:header="567" w:footer="512" w:gutter="0"/>
          <w:pgNumType w:fmt="lowerRoman" w:start="1" w:chapSep="colon"/>
          <w:cols w:space="720"/>
          <w:docGrid w:type="lines" w:linePitch="360"/>
        </w:sectPr>
      </w:pPr>
    </w:p>
    <w:p w14:paraId="677EB27B" w14:textId="77777777" w:rsidR="00BA15E4" w:rsidRPr="009E15FF" w:rsidRDefault="00BA15E4" w:rsidP="00B5353A">
      <w:pPr>
        <w:autoSpaceDE w:val="0"/>
        <w:autoSpaceDN w:val="0"/>
        <w:adjustRightInd w:val="0"/>
        <w:snapToGrid w:val="0"/>
        <w:jc w:val="center"/>
        <w:rPr>
          <w:rFonts w:ascii="細明體" w:eastAsia="細明體" w:cs="細明體"/>
          <w:b/>
          <w:kern w:val="0"/>
          <w:sz w:val="36"/>
          <w:szCs w:val="36"/>
        </w:rPr>
      </w:pPr>
      <w:r w:rsidRPr="009E15FF">
        <w:rPr>
          <w:rFonts w:ascii="細明體" w:eastAsia="細明體" w:cs="細明體" w:hint="eastAsia"/>
          <w:b/>
          <w:kern w:val="0"/>
          <w:sz w:val="36"/>
          <w:szCs w:val="36"/>
        </w:rPr>
        <w:lastRenderedPageBreak/>
        <w:t>處理虐待長者個案程序指引</w:t>
      </w:r>
    </w:p>
    <w:p w14:paraId="029219B7" w14:textId="77777777" w:rsidR="00BA15E4" w:rsidRPr="009E15FF" w:rsidRDefault="00BA15E4" w:rsidP="00B5353A">
      <w:pPr>
        <w:pStyle w:val="14"/>
        <w:snapToGrid w:val="0"/>
        <w:spacing w:line="240" w:lineRule="auto"/>
        <w:rPr>
          <w:sz w:val="36"/>
          <w:szCs w:val="36"/>
        </w:rPr>
      </w:pPr>
      <w:r w:rsidRPr="009E15FF">
        <w:rPr>
          <w:rFonts w:hint="eastAsia"/>
          <w:sz w:val="36"/>
          <w:szCs w:val="36"/>
        </w:rPr>
        <w:t>目錄</w:t>
      </w:r>
    </w:p>
    <w:tbl>
      <w:tblPr>
        <w:tblW w:w="9818" w:type="dxa"/>
        <w:tblInd w:w="-318" w:type="dxa"/>
        <w:tblLook w:val="04A0" w:firstRow="1" w:lastRow="0" w:firstColumn="1" w:lastColumn="0" w:noHBand="0" w:noVBand="1"/>
      </w:tblPr>
      <w:tblGrid>
        <w:gridCol w:w="1702"/>
        <w:gridCol w:w="1276"/>
        <w:gridCol w:w="5564"/>
        <w:gridCol w:w="1276"/>
      </w:tblGrid>
      <w:tr w:rsidR="00BA15E4" w:rsidRPr="009E15FF" w14:paraId="23D9AE88" w14:textId="77777777" w:rsidTr="00C9362C">
        <w:tc>
          <w:tcPr>
            <w:tcW w:w="1702" w:type="dxa"/>
            <w:shd w:val="clear" w:color="auto" w:fill="auto"/>
            <w:vAlign w:val="center"/>
          </w:tcPr>
          <w:p w14:paraId="39F12CB7" w14:textId="77777777" w:rsidR="00BA15E4" w:rsidRPr="009E15FF" w:rsidRDefault="00BA15E4" w:rsidP="00BA15E4">
            <w:pPr>
              <w:autoSpaceDE w:val="0"/>
              <w:autoSpaceDN w:val="0"/>
              <w:adjustRightInd w:val="0"/>
              <w:spacing w:line="0" w:lineRule="atLeast"/>
              <w:jc w:val="center"/>
              <w:rPr>
                <w:rFonts w:ascii="細明體" w:eastAsia="細明體" w:cs="細明體"/>
                <w:b/>
                <w:kern w:val="0"/>
                <w:sz w:val="28"/>
                <w:szCs w:val="28"/>
              </w:rPr>
            </w:pPr>
            <w:r w:rsidRPr="009E15FF">
              <w:rPr>
                <w:rFonts w:ascii="細明體" w:eastAsia="細明體" w:cs="細明體" w:hint="eastAsia"/>
                <w:b/>
                <w:kern w:val="0"/>
                <w:sz w:val="28"/>
                <w:szCs w:val="28"/>
              </w:rPr>
              <w:t>章節</w:t>
            </w:r>
          </w:p>
        </w:tc>
        <w:tc>
          <w:tcPr>
            <w:tcW w:w="6840" w:type="dxa"/>
            <w:gridSpan w:val="2"/>
            <w:shd w:val="clear" w:color="auto" w:fill="auto"/>
            <w:vAlign w:val="center"/>
          </w:tcPr>
          <w:p w14:paraId="744D3AE7" w14:textId="77777777" w:rsidR="00BA15E4" w:rsidRPr="009E15FF" w:rsidRDefault="00BA15E4" w:rsidP="00BA15E4">
            <w:pPr>
              <w:autoSpaceDE w:val="0"/>
              <w:autoSpaceDN w:val="0"/>
              <w:adjustRightInd w:val="0"/>
              <w:spacing w:line="0" w:lineRule="atLeast"/>
              <w:jc w:val="center"/>
              <w:rPr>
                <w:rFonts w:ascii="細明體" w:eastAsia="細明體" w:cs="細明體"/>
                <w:b/>
                <w:kern w:val="0"/>
                <w:sz w:val="28"/>
                <w:szCs w:val="28"/>
              </w:rPr>
            </w:pPr>
            <w:r w:rsidRPr="009E15FF">
              <w:rPr>
                <w:rFonts w:ascii="細明體" w:eastAsia="細明體" w:cs="細明體" w:hint="eastAsia"/>
                <w:b/>
                <w:kern w:val="0"/>
                <w:sz w:val="28"/>
                <w:szCs w:val="28"/>
              </w:rPr>
              <w:t>內容</w:t>
            </w:r>
          </w:p>
        </w:tc>
        <w:tc>
          <w:tcPr>
            <w:tcW w:w="1276" w:type="dxa"/>
            <w:shd w:val="clear" w:color="auto" w:fill="auto"/>
            <w:vAlign w:val="center"/>
          </w:tcPr>
          <w:p w14:paraId="51D99944"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r w:rsidRPr="009E15FF">
              <w:rPr>
                <w:rFonts w:ascii="細明體" w:eastAsia="細明體" w:cs="細明體" w:hint="eastAsia"/>
                <w:b/>
                <w:kern w:val="0"/>
                <w:sz w:val="28"/>
                <w:szCs w:val="28"/>
              </w:rPr>
              <w:t>頁數</w:t>
            </w:r>
          </w:p>
        </w:tc>
      </w:tr>
      <w:tr w:rsidR="007A245C" w:rsidRPr="009E15FF" w14:paraId="60BB9DD9" w14:textId="77777777" w:rsidTr="00C9362C">
        <w:tc>
          <w:tcPr>
            <w:tcW w:w="1702" w:type="dxa"/>
            <w:shd w:val="clear" w:color="auto" w:fill="auto"/>
            <w:vAlign w:val="center"/>
          </w:tcPr>
          <w:p w14:paraId="71094F4D" w14:textId="77777777" w:rsidR="007A245C" w:rsidRPr="009E15FF" w:rsidRDefault="007A245C" w:rsidP="00BA15E4">
            <w:pPr>
              <w:autoSpaceDE w:val="0"/>
              <w:autoSpaceDN w:val="0"/>
              <w:adjustRightInd w:val="0"/>
              <w:spacing w:line="0" w:lineRule="atLeast"/>
              <w:jc w:val="center"/>
              <w:rPr>
                <w:rFonts w:ascii="細明體" w:eastAsia="細明體" w:cs="細明體"/>
                <w:b/>
                <w:kern w:val="0"/>
                <w:sz w:val="28"/>
                <w:szCs w:val="28"/>
              </w:rPr>
            </w:pPr>
          </w:p>
        </w:tc>
        <w:tc>
          <w:tcPr>
            <w:tcW w:w="6840" w:type="dxa"/>
            <w:gridSpan w:val="2"/>
            <w:shd w:val="clear" w:color="auto" w:fill="auto"/>
            <w:vAlign w:val="center"/>
          </w:tcPr>
          <w:p w14:paraId="0D342A26" w14:textId="77777777" w:rsidR="007A245C" w:rsidRPr="009E15FF" w:rsidRDefault="007A245C" w:rsidP="00BA15E4">
            <w:pPr>
              <w:autoSpaceDE w:val="0"/>
              <w:autoSpaceDN w:val="0"/>
              <w:adjustRightInd w:val="0"/>
              <w:spacing w:line="0" w:lineRule="atLeast"/>
              <w:jc w:val="center"/>
              <w:rPr>
                <w:rFonts w:ascii="細明體" w:eastAsia="細明體" w:cs="細明體"/>
                <w:b/>
                <w:kern w:val="0"/>
                <w:sz w:val="28"/>
                <w:szCs w:val="28"/>
              </w:rPr>
            </w:pPr>
          </w:p>
        </w:tc>
        <w:tc>
          <w:tcPr>
            <w:tcW w:w="1276" w:type="dxa"/>
            <w:shd w:val="clear" w:color="auto" w:fill="auto"/>
            <w:vAlign w:val="center"/>
          </w:tcPr>
          <w:p w14:paraId="254199F2" w14:textId="77777777" w:rsidR="007A245C" w:rsidRPr="009E15FF" w:rsidRDefault="007A245C" w:rsidP="00BA15E4">
            <w:pPr>
              <w:autoSpaceDE w:val="0"/>
              <w:autoSpaceDN w:val="0"/>
              <w:adjustRightInd w:val="0"/>
              <w:spacing w:line="0" w:lineRule="atLeast"/>
              <w:rPr>
                <w:rFonts w:ascii="細明體" w:eastAsia="細明體" w:cs="細明體"/>
                <w:b/>
                <w:kern w:val="0"/>
                <w:sz w:val="28"/>
                <w:szCs w:val="28"/>
              </w:rPr>
            </w:pPr>
          </w:p>
        </w:tc>
      </w:tr>
      <w:tr w:rsidR="00074324" w:rsidRPr="009E15FF" w14:paraId="35D22D51" w14:textId="77777777" w:rsidTr="00C9362C">
        <w:tc>
          <w:tcPr>
            <w:tcW w:w="1702" w:type="dxa"/>
            <w:shd w:val="clear" w:color="auto" w:fill="auto"/>
            <w:vAlign w:val="center"/>
          </w:tcPr>
          <w:p w14:paraId="18A36BDF" w14:textId="77777777" w:rsidR="00074324" w:rsidRPr="009E15FF" w:rsidRDefault="00817A91" w:rsidP="007A245C">
            <w:pPr>
              <w:autoSpaceDE w:val="0"/>
              <w:autoSpaceDN w:val="0"/>
              <w:adjustRightInd w:val="0"/>
              <w:spacing w:line="0" w:lineRule="atLeast"/>
              <w:rPr>
                <w:rFonts w:ascii="細明體" w:eastAsia="細明體" w:cs="細明體"/>
                <w:b/>
                <w:kern w:val="0"/>
                <w:sz w:val="28"/>
                <w:szCs w:val="28"/>
              </w:rPr>
            </w:pPr>
            <w:r w:rsidRPr="009E15FF">
              <w:rPr>
                <w:rFonts w:ascii="細明體" w:eastAsia="細明體" w:cs="細明體" w:hint="eastAsia"/>
                <w:b/>
                <w:kern w:val="0"/>
                <w:sz w:val="28"/>
                <w:szCs w:val="28"/>
                <w:lang w:eastAsia="zh-HK"/>
              </w:rPr>
              <w:t>前言</w:t>
            </w:r>
          </w:p>
        </w:tc>
        <w:tc>
          <w:tcPr>
            <w:tcW w:w="6840" w:type="dxa"/>
            <w:gridSpan w:val="2"/>
            <w:shd w:val="clear" w:color="auto" w:fill="auto"/>
            <w:vAlign w:val="center"/>
          </w:tcPr>
          <w:p w14:paraId="506DFBEA" w14:textId="77777777" w:rsidR="00074324" w:rsidRPr="009E15FF" w:rsidRDefault="00074324" w:rsidP="00BA15E4">
            <w:pPr>
              <w:autoSpaceDE w:val="0"/>
              <w:autoSpaceDN w:val="0"/>
              <w:adjustRightInd w:val="0"/>
              <w:spacing w:line="0" w:lineRule="atLeast"/>
              <w:jc w:val="center"/>
              <w:rPr>
                <w:rFonts w:ascii="細明體" w:eastAsia="細明體" w:cs="細明體"/>
                <w:b/>
                <w:kern w:val="0"/>
                <w:sz w:val="28"/>
                <w:szCs w:val="28"/>
              </w:rPr>
            </w:pPr>
          </w:p>
        </w:tc>
        <w:tc>
          <w:tcPr>
            <w:tcW w:w="1276" w:type="dxa"/>
            <w:shd w:val="clear" w:color="auto" w:fill="auto"/>
            <w:vAlign w:val="center"/>
          </w:tcPr>
          <w:p w14:paraId="266618CD" w14:textId="77777777" w:rsidR="00074324" w:rsidRPr="009E15FF" w:rsidRDefault="00074324" w:rsidP="00BA15E4">
            <w:pPr>
              <w:autoSpaceDE w:val="0"/>
              <w:autoSpaceDN w:val="0"/>
              <w:adjustRightInd w:val="0"/>
              <w:spacing w:line="0" w:lineRule="atLeast"/>
              <w:rPr>
                <w:rFonts w:ascii="細明體" w:eastAsia="細明體" w:cs="細明體"/>
                <w:b/>
                <w:kern w:val="0"/>
                <w:sz w:val="28"/>
                <w:szCs w:val="28"/>
              </w:rPr>
            </w:pPr>
          </w:p>
        </w:tc>
      </w:tr>
      <w:tr w:rsidR="00BA15E4" w:rsidRPr="009E15FF" w14:paraId="19C39636" w14:textId="77777777" w:rsidTr="00C9362C">
        <w:tc>
          <w:tcPr>
            <w:tcW w:w="1702" w:type="dxa"/>
            <w:shd w:val="clear" w:color="auto" w:fill="auto"/>
            <w:vAlign w:val="center"/>
          </w:tcPr>
          <w:p w14:paraId="5B2142C8" w14:textId="77777777" w:rsidR="00BA15E4" w:rsidRPr="009E15FF" w:rsidRDefault="00BA15E4" w:rsidP="00BA15E4">
            <w:pPr>
              <w:autoSpaceDE w:val="0"/>
              <w:autoSpaceDN w:val="0"/>
              <w:adjustRightInd w:val="0"/>
              <w:jc w:val="both"/>
              <w:rPr>
                <w:rFonts w:ascii="細明體" w:eastAsia="細明體" w:cs="細明體"/>
                <w:b/>
                <w:kern w:val="0"/>
                <w:sz w:val="28"/>
                <w:szCs w:val="28"/>
              </w:rPr>
            </w:pPr>
            <w:r w:rsidRPr="009E15FF">
              <w:rPr>
                <w:rFonts w:ascii="細明體" w:eastAsia="細明體" w:cs="細明體" w:hint="eastAsia"/>
                <w:b/>
                <w:kern w:val="0"/>
                <w:sz w:val="28"/>
                <w:szCs w:val="28"/>
              </w:rPr>
              <w:t>第一部份：</w:t>
            </w:r>
          </w:p>
        </w:tc>
        <w:tc>
          <w:tcPr>
            <w:tcW w:w="6840" w:type="dxa"/>
            <w:gridSpan w:val="2"/>
            <w:shd w:val="clear" w:color="auto" w:fill="auto"/>
            <w:vAlign w:val="center"/>
          </w:tcPr>
          <w:p w14:paraId="260BE200" w14:textId="77777777" w:rsidR="00BA15E4" w:rsidRPr="009E15FF" w:rsidRDefault="00BA15E4" w:rsidP="00BA15E4">
            <w:pPr>
              <w:autoSpaceDE w:val="0"/>
              <w:autoSpaceDN w:val="0"/>
              <w:adjustRightInd w:val="0"/>
              <w:jc w:val="both"/>
              <w:rPr>
                <w:rFonts w:ascii="細明體" w:eastAsia="細明體" w:cs="細明體"/>
                <w:b/>
                <w:kern w:val="0"/>
                <w:sz w:val="28"/>
                <w:szCs w:val="28"/>
              </w:rPr>
            </w:pPr>
            <w:r w:rsidRPr="009E15FF">
              <w:rPr>
                <w:rFonts w:ascii="細明體" w:eastAsia="細明體" w:cs="細明體" w:hint="eastAsia"/>
                <w:b/>
                <w:kern w:val="0"/>
                <w:sz w:val="28"/>
                <w:szCs w:val="28"/>
              </w:rPr>
              <w:t>基本資料</w:t>
            </w:r>
          </w:p>
        </w:tc>
        <w:tc>
          <w:tcPr>
            <w:tcW w:w="1276" w:type="dxa"/>
            <w:shd w:val="clear" w:color="auto" w:fill="auto"/>
            <w:vAlign w:val="center"/>
          </w:tcPr>
          <w:p w14:paraId="30E9F0B1" w14:textId="77777777" w:rsidR="00BA15E4" w:rsidRPr="009E15FF" w:rsidRDefault="00BA15E4" w:rsidP="00BA15E4">
            <w:pPr>
              <w:autoSpaceDE w:val="0"/>
              <w:autoSpaceDN w:val="0"/>
              <w:adjustRightInd w:val="0"/>
              <w:jc w:val="both"/>
              <w:rPr>
                <w:rFonts w:eastAsia="細明體"/>
                <w:b/>
                <w:kern w:val="0"/>
                <w:sz w:val="28"/>
                <w:szCs w:val="28"/>
              </w:rPr>
            </w:pPr>
            <w:r w:rsidRPr="009E15FF">
              <w:rPr>
                <w:rFonts w:eastAsia="細明體"/>
                <w:b/>
                <w:kern w:val="0"/>
                <w:sz w:val="28"/>
                <w:szCs w:val="28"/>
              </w:rPr>
              <w:t>1-16</w:t>
            </w:r>
          </w:p>
        </w:tc>
      </w:tr>
      <w:tr w:rsidR="00BA15E4" w:rsidRPr="009E15FF" w14:paraId="67655CB7" w14:textId="77777777" w:rsidTr="00C9362C">
        <w:tc>
          <w:tcPr>
            <w:tcW w:w="1702" w:type="dxa"/>
            <w:shd w:val="clear" w:color="auto" w:fill="auto"/>
          </w:tcPr>
          <w:p w14:paraId="7F665C45"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r w:rsidRPr="009E15FF">
              <w:rPr>
                <w:rFonts w:ascii="細明體" w:eastAsia="細明體" w:cs="細明體" w:hint="eastAsia"/>
                <w:b/>
                <w:kern w:val="0"/>
                <w:sz w:val="28"/>
                <w:szCs w:val="28"/>
              </w:rPr>
              <w:t>第一章：</w:t>
            </w:r>
          </w:p>
        </w:tc>
        <w:tc>
          <w:tcPr>
            <w:tcW w:w="6840" w:type="dxa"/>
            <w:gridSpan w:val="2"/>
            <w:shd w:val="clear" w:color="auto" w:fill="auto"/>
          </w:tcPr>
          <w:p w14:paraId="14EECE49"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lang w:eastAsia="zh-HK"/>
              </w:rPr>
            </w:pPr>
            <w:r w:rsidRPr="009E15FF">
              <w:rPr>
                <w:rFonts w:ascii="細明體" w:eastAsia="細明體" w:cs="細明體" w:hint="eastAsia"/>
                <w:b/>
                <w:kern w:val="0"/>
                <w:sz w:val="28"/>
                <w:szCs w:val="28"/>
              </w:rPr>
              <w:t>目的、信念和原則</w:t>
            </w:r>
          </w:p>
        </w:tc>
        <w:tc>
          <w:tcPr>
            <w:tcW w:w="1276" w:type="dxa"/>
            <w:shd w:val="clear" w:color="auto" w:fill="auto"/>
            <w:vAlign w:val="center"/>
          </w:tcPr>
          <w:p w14:paraId="286C8CE1" w14:textId="77777777" w:rsidR="00BA15E4" w:rsidRPr="009E15FF" w:rsidRDefault="00BA15E4" w:rsidP="009D1FCD">
            <w:pPr>
              <w:autoSpaceDE w:val="0"/>
              <w:autoSpaceDN w:val="0"/>
              <w:adjustRightInd w:val="0"/>
              <w:spacing w:line="0" w:lineRule="atLeast"/>
              <w:jc w:val="both"/>
              <w:rPr>
                <w:rFonts w:eastAsia="細明體"/>
                <w:b/>
                <w:bCs/>
                <w:kern w:val="0"/>
                <w:sz w:val="28"/>
                <w:szCs w:val="28"/>
                <w:lang w:eastAsia="zh-HK"/>
              </w:rPr>
            </w:pPr>
            <w:r w:rsidRPr="009E15FF">
              <w:rPr>
                <w:rFonts w:eastAsia="細明體"/>
                <w:b/>
                <w:bCs/>
                <w:kern w:val="0"/>
                <w:sz w:val="28"/>
                <w:szCs w:val="28"/>
                <w:lang w:eastAsia="zh-HK"/>
              </w:rPr>
              <w:t>2-</w:t>
            </w:r>
            <w:r w:rsidR="009D1FCD" w:rsidRPr="009E15FF">
              <w:rPr>
                <w:rFonts w:eastAsia="細明體"/>
                <w:b/>
                <w:bCs/>
                <w:kern w:val="0"/>
                <w:sz w:val="28"/>
                <w:szCs w:val="28"/>
                <w:lang w:eastAsia="zh-HK"/>
              </w:rPr>
              <w:t>4</w:t>
            </w:r>
          </w:p>
        </w:tc>
      </w:tr>
      <w:tr w:rsidR="00BA15E4" w:rsidRPr="009E15FF" w14:paraId="625C0680" w14:textId="77777777" w:rsidTr="00C9362C">
        <w:tc>
          <w:tcPr>
            <w:tcW w:w="1702" w:type="dxa"/>
            <w:shd w:val="clear" w:color="auto" w:fill="auto"/>
          </w:tcPr>
          <w:p w14:paraId="36A2D589"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1FE6C8AE" w14:textId="77777777" w:rsidR="00BA15E4" w:rsidRPr="009E15FF" w:rsidRDefault="00BA15E4" w:rsidP="00BA15E4">
            <w:pPr>
              <w:autoSpaceDE w:val="0"/>
              <w:autoSpaceDN w:val="0"/>
              <w:adjustRightInd w:val="0"/>
              <w:rPr>
                <w:rFonts w:ascii="細明體" w:eastAsia="細明體" w:cs="細明體"/>
                <w:kern w:val="0"/>
                <w:sz w:val="28"/>
                <w:szCs w:val="28"/>
              </w:rPr>
            </w:pPr>
            <w:r w:rsidRPr="009E15FF">
              <w:rPr>
                <w:rFonts w:eastAsia="細明體"/>
                <w:kern w:val="0"/>
                <w:sz w:val="28"/>
                <w:szCs w:val="28"/>
              </w:rPr>
              <w:t xml:space="preserve">1. </w:t>
            </w:r>
            <w:r w:rsidRPr="009E15FF">
              <w:rPr>
                <w:rFonts w:ascii="細明體" w:eastAsia="細明體" w:cs="細明體" w:hint="eastAsia"/>
                <w:kern w:val="0"/>
                <w:sz w:val="28"/>
                <w:szCs w:val="28"/>
              </w:rPr>
              <w:t>目的</w:t>
            </w:r>
          </w:p>
        </w:tc>
        <w:tc>
          <w:tcPr>
            <w:tcW w:w="1276" w:type="dxa"/>
            <w:shd w:val="clear" w:color="auto" w:fill="auto"/>
            <w:vAlign w:val="center"/>
          </w:tcPr>
          <w:p w14:paraId="73AD81DE" w14:textId="77777777" w:rsidR="00BA15E4" w:rsidRPr="009E15FF" w:rsidRDefault="00BA15E4" w:rsidP="00BA15E4">
            <w:pPr>
              <w:autoSpaceDE w:val="0"/>
              <w:autoSpaceDN w:val="0"/>
              <w:adjustRightInd w:val="0"/>
              <w:spacing w:line="0" w:lineRule="atLeast"/>
              <w:jc w:val="both"/>
              <w:rPr>
                <w:rFonts w:eastAsia="細明體"/>
                <w:bCs/>
                <w:kern w:val="0"/>
                <w:sz w:val="28"/>
                <w:szCs w:val="28"/>
                <w:lang w:eastAsia="zh-HK"/>
              </w:rPr>
            </w:pPr>
            <w:r w:rsidRPr="009E15FF">
              <w:rPr>
                <w:rFonts w:eastAsia="細明體"/>
                <w:bCs/>
                <w:kern w:val="0"/>
                <w:sz w:val="28"/>
                <w:szCs w:val="28"/>
                <w:lang w:eastAsia="zh-HK"/>
              </w:rPr>
              <w:t>2</w:t>
            </w:r>
          </w:p>
        </w:tc>
      </w:tr>
      <w:tr w:rsidR="00BA15E4" w:rsidRPr="009E15FF" w14:paraId="2AB5F624" w14:textId="77777777" w:rsidTr="00C9362C">
        <w:tc>
          <w:tcPr>
            <w:tcW w:w="1702" w:type="dxa"/>
            <w:shd w:val="clear" w:color="auto" w:fill="auto"/>
          </w:tcPr>
          <w:p w14:paraId="7F724938"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5E6FD8B0" w14:textId="77777777" w:rsidR="00BA15E4" w:rsidRPr="009E15FF" w:rsidRDefault="00BA15E4" w:rsidP="00BA15E4">
            <w:pPr>
              <w:autoSpaceDE w:val="0"/>
              <w:autoSpaceDN w:val="0"/>
              <w:adjustRightInd w:val="0"/>
              <w:rPr>
                <w:rFonts w:eastAsia="細明體"/>
                <w:kern w:val="0"/>
                <w:sz w:val="28"/>
                <w:szCs w:val="28"/>
                <w:lang w:eastAsia="zh-HK"/>
              </w:rPr>
            </w:pPr>
            <w:r w:rsidRPr="009E15FF">
              <w:rPr>
                <w:rFonts w:eastAsia="細明體"/>
                <w:kern w:val="0"/>
                <w:sz w:val="28"/>
                <w:szCs w:val="28"/>
              </w:rPr>
              <w:t xml:space="preserve">2. </w:t>
            </w:r>
            <w:r w:rsidRPr="009E15FF">
              <w:rPr>
                <w:rFonts w:ascii="細明體" w:eastAsia="細明體" w:cs="細明體" w:hint="eastAsia"/>
                <w:kern w:val="0"/>
                <w:sz w:val="28"/>
                <w:szCs w:val="28"/>
              </w:rPr>
              <w:t>信念</w:t>
            </w:r>
          </w:p>
        </w:tc>
        <w:tc>
          <w:tcPr>
            <w:tcW w:w="1276" w:type="dxa"/>
            <w:shd w:val="clear" w:color="auto" w:fill="auto"/>
            <w:vAlign w:val="center"/>
          </w:tcPr>
          <w:p w14:paraId="03D8AEC9" w14:textId="77777777" w:rsidR="00BA15E4" w:rsidRPr="009E15FF" w:rsidRDefault="00BA15E4" w:rsidP="00BA15E4">
            <w:pPr>
              <w:autoSpaceDE w:val="0"/>
              <w:autoSpaceDN w:val="0"/>
              <w:adjustRightInd w:val="0"/>
              <w:spacing w:line="0" w:lineRule="atLeast"/>
              <w:jc w:val="both"/>
              <w:rPr>
                <w:rFonts w:eastAsia="細明體"/>
                <w:bCs/>
                <w:kern w:val="0"/>
                <w:sz w:val="28"/>
                <w:szCs w:val="28"/>
                <w:lang w:eastAsia="zh-HK"/>
              </w:rPr>
            </w:pPr>
            <w:r w:rsidRPr="009E15FF">
              <w:rPr>
                <w:rFonts w:eastAsia="細明體"/>
                <w:bCs/>
                <w:kern w:val="0"/>
                <w:sz w:val="28"/>
                <w:szCs w:val="28"/>
                <w:lang w:eastAsia="zh-HK"/>
              </w:rPr>
              <w:t>2</w:t>
            </w:r>
          </w:p>
        </w:tc>
      </w:tr>
      <w:tr w:rsidR="00BA15E4" w:rsidRPr="009E15FF" w14:paraId="1BCE39FB" w14:textId="77777777" w:rsidTr="00C9362C">
        <w:tc>
          <w:tcPr>
            <w:tcW w:w="1702" w:type="dxa"/>
            <w:shd w:val="clear" w:color="auto" w:fill="auto"/>
          </w:tcPr>
          <w:p w14:paraId="21B0817F"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0B64A461"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3. </w:t>
            </w:r>
            <w:r w:rsidRPr="009E15FF">
              <w:rPr>
                <w:rFonts w:eastAsia="細明體" w:hint="eastAsia"/>
                <w:kern w:val="0"/>
                <w:sz w:val="28"/>
                <w:szCs w:val="28"/>
              </w:rPr>
              <w:t>保護長者的</w:t>
            </w:r>
            <w:r w:rsidR="00E84921" w:rsidRPr="009E15FF">
              <w:rPr>
                <w:rFonts w:eastAsia="細明體" w:hint="eastAsia"/>
                <w:kern w:val="0"/>
                <w:sz w:val="28"/>
                <w:szCs w:val="28"/>
                <w:lang w:eastAsia="zh-HK"/>
              </w:rPr>
              <w:t>指</w:t>
            </w:r>
            <w:r w:rsidRPr="009E15FF">
              <w:rPr>
                <w:rFonts w:eastAsia="細明體" w:hint="eastAsia"/>
                <w:kern w:val="0"/>
                <w:sz w:val="28"/>
                <w:szCs w:val="28"/>
              </w:rPr>
              <w:t>導</w:t>
            </w:r>
            <w:r w:rsidRPr="009E15FF">
              <w:rPr>
                <w:rFonts w:ascii="細明體" w:eastAsia="細明體" w:cs="細明體" w:hint="eastAsia"/>
                <w:kern w:val="0"/>
                <w:sz w:val="28"/>
                <w:szCs w:val="28"/>
              </w:rPr>
              <w:t>原則</w:t>
            </w:r>
          </w:p>
        </w:tc>
        <w:tc>
          <w:tcPr>
            <w:tcW w:w="1276" w:type="dxa"/>
            <w:shd w:val="clear" w:color="auto" w:fill="auto"/>
            <w:vAlign w:val="center"/>
          </w:tcPr>
          <w:p w14:paraId="2F02DC67" w14:textId="77777777" w:rsidR="00BA15E4" w:rsidRPr="009E15FF" w:rsidRDefault="00BA15E4" w:rsidP="00BA15E4">
            <w:pPr>
              <w:autoSpaceDE w:val="0"/>
              <w:autoSpaceDN w:val="0"/>
              <w:adjustRightInd w:val="0"/>
              <w:spacing w:line="0" w:lineRule="atLeast"/>
              <w:jc w:val="both"/>
              <w:rPr>
                <w:rFonts w:eastAsia="細明體"/>
                <w:bCs/>
                <w:kern w:val="0"/>
                <w:sz w:val="28"/>
                <w:szCs w:val="28"/>
                <w:lang w:eastAsia="zh-HK"/>
              </w:rPr>
            </w:pPr>
            <w:r w:rsidRPr="009E15FF">
              <w:rPr>
                <w:rFonts w:eastAsia="細明體"/>
                <w:bCs/>
                <w:kern w:val="0"/>
                <w:sz w:val="28"/>
                <w:szCs w:val="28"/>
                <w:lang w:eastAsia="zh-HK"/>
              </w:rPr>
              <w:t>2-4</w:t>
            </w:r>
          </w:p>
        </w:tc>
      </w:tr>
      <w:tr w:rsidR="00BA15E4" w:rsidRPr="009E15FF" w14:paraId="65F057D3" w14:textId="77777777" w:rsidTr="00C9362C">
        <w:tc>
          <w:tcPr>
            <w:tcW w:w="1702" w:type="dxa"/>
            <w:shd w:val="clear" w:color="auto" w:fill="auto"/>
          </w:tcPr>
          <w:p w14:paraId="51930E80"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11A026CF" w14:textId="77777777" w:rsidR="00BA15E4" w:rsidRPr="009E15FF" w:rsidRDefault="00BA15E4" w:rsidP="00BA15E4">
            <w:pPr>
              <w:autoSpaceDE w:val="0"/>
              <w:autoSpaceDN w:val="0"/>
              <w:adjustRightInd w:val="0"/>
              <w:rPr>
                <w:rFonts w:eastAsia="細明體"/>
                <w:kern w:val="0"/>
                <w:sz w:val="28"/>
                <w:szCs w:val="28"/>
              </w:rPr>
            </w:pPr>
          </w:p>
        </w:tc>
        <w:tc>
          <w:tcPr>
            <w:tcW w:w="1276" w:type="dxa"/>
            <w:shd w:val="clear" w:color="auto" w:fill="auto"/>
            <w:vAlign w:val="center"/>
          </w:tcPr>
          <w:p w14:paraId="47FD92AA" w14:textId="77777777" w:rsidR="00BA15E4" w:rsidRPr="009E15FF" w:rsidRDefault="00BA15E4" w:rsidP="00BA15E4">
            <w:pPr>
              <w:autoSpaceDE w:val="0"/>
              <w:autoSpaceDN w:val="0"/>
              <w:adjustRightInd w:val="0"/>
              <w:spacing w:line="0" w:lineRule="atLeast"/>
              <w:jc w:val="both"/>
              <w:rPr>
                <w:rFonts w:eastAsia="細明體"/>
                <w:bCs/>
                <w:kern w:val="0"/>
                <w:sz w:val="28"/>
                <w:szCs w:val="28"/>
                <w:lang w:eastAsia="zh-HK"/>
              </w:rPr>
            </w:pPr>
          </w:p>
        </w:tc>
      </w:tr>
      <w:tr w:rsidR="00BA15E4" w:rsidRPr="009E15FF" w14:paraId="68788045" w14:textId="77777777" w:rsidTr="00C9362C">
        <w:trPr>
          <w:trHeight w:val="360"/>
        </w:trPr>
        <w:tc>
          <w:tcPr>
            <w:tcW w:w="1702" w:type="dxa"/>
            <w:shd w:val="clear" w:color="auto" w:fill="auto"/>
          </w:tcPr>
          <w:p w14:paraId="50663236"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r w:rsidRPr="009E15FF">
              <w:rPr>
                <w:rFonts w:ascii="細明體" w:eastAsia="細明體" w:cs="細明體" w:hint="eastAsia"/>
                <w:b/>
                <w:kern w:val="0"/>
                <w:sz w:val="28"/>
                <w:szCs w:val="28"/>
              </w:rPr>
              <w:t>第二章：</w:t>
            </w:r>
          </w:p>
        </w:tc>
        <w:tc>
          <w:tcPr>
            <w:tcW w:w="6840" w:type="dxa"/>
            <w:gridSpan w:val="2"/>
            <w:shd w:val="clear" w:color="auto" w:fill="auto"/>
          </w:tcPr>
          <w:p w14:paraId="7BA1256B" w14:textId="77777777" w:rsidR="00BA15E4" w:rsidRPr="009E15FF" w:rsidRDefault="00BA15E4" w:rsidP="00BA15E4">
            <w:pPr>
              <w:autoSpaceDE w:val="0"/>
              <w:autoSpaceDN w:val="0"/>
              <w:adjustRightInd w:val="0"/>
              <w:rPr>
                <w:rFonts w:eastAsia="細明體"/>
                <w:b/>
                <w:kern w:val="0"/>
                <w:sz w:val="28"/>
                <w:szCs w:val="28"/>
              </w:rPr>
            </w:pPr>
            <w:r w:rsidRPr="009E15FF">
              <w:rPr>
                <w:rFonts w:ascii="細明體" w:eastAsia="細明體" w:cs="細明體" w:hint="eastAsia"/>
                <w:b/>
                <w:kern w:val="0"/>
                <w:sz w:val="28"/>
                <w:szCs w:val="28"/>
              </w:rPr>
              <w:t>有關虐待長者的基本認識</w:t>
            </w:r>
          </w:p>
        </w:tc>
        <w:tc>
          <w:tcPr>
            <w:tcW w:w="1276" w:type="dxa"/>
            <w:shd w:val="clear" w:color="auto" w:fill="auto"/>
            <w:vAlign w:val="center"/>
          </w:tcPr>
          <w:p w14:paraId="702577F9" w14:textId="77777777" w:rsidR="00BA15E4" w:rsidRPr="009E15FF" w:rsidRDefault="00BA15E4" w:rsidP="00BA15E4">
            <w:pPr>
              <w:autoSpaceDE w:val="0"/>
              <w:autoSpaceDN w:val="0"/>
              <w:adjustRightInd w:val="0"/>
              <w:spacing w:line="0" w:lineRule="atLeast"/>
              <w:jc w:val="both"/>
              <w:rPr>
                <w:rFonts w:eastAsia="細明體"/>
                <w:bCs/>
                <w:kern w:val="0"/>
                <w:sz w:val="28"/>
                <w:szCs w:val="28"/>
                <w:lang w:eastAsia="zh-HK"/>
              </w:rPr>
            </w:pPr>
            <w:r w:rsidRPr="009E15FF">
              <w:rPr>
                <w:rFonts w:eastAsia="細明體"/>
                <w:b/>
                <w:bCs/>
                <w:kern w:val="0"/>
                <w:sz w:val="28"/>
                <w:szCs w:val="28"/>
              </w:rPr>
              <w:t>5-16</w:t>
            </w:r>
          </w:p>
        </w:tc>
      </w:tr>
      <w:tr w:rsidR="00BA15E4" w:rsidRPr="009E15FF" w14:paraId="20618288" w14:textId="77777777" w:rsidTr="00C9362C">
        <w:trPr>
          <w:trHeight w:val="345"/>
        </w:trPr>
        <w:tc>
          <w:tcPr>
            <w:tcW w:w="1702" w:type="dxa"/>
            <w:shd w:val="clear" w:color="auto" w:fill="auto"/>
          </w:tcPr>
          <w:p w14:paraId="71DDB7CC"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61E0FA0E" w14:textId="77777777" w:rsidR="00BA15E4" w:rsidRPr="009E15FF" w:rsidRDefault="00BA15E4" w:rsidP="00BA15E4">
            <w:pPr>
              <w:autoSpaceDE w:val="0"/>
              <w:autoSpaceDN w:val="0"/>
              <w:adjustRightInd w:val="0"/>
              <w:rPr>
                <w:rFonts w:ascii="細明體" w:eastAsia="細明體" w:cs="細明體"/>
                <w:kern w:val="0"/>
                <w:sz w:val="28"/>
                <w:szCs w:val="28"/>
              </w:rPr>
            </w:pPr>
            <w:r w:rsidRPr="009E15FF">
              <w:rPr>
                <w:rFonts w:eastAsia="細明體"/>
                <w:kern w:val="0"/>
                <w:sz w:val="28"/>
                <w:szCs w:val="28"/>
              </w:rPr>
              <w:t xml:space="preserve">1. </w:t>
            </w:r>
            <w:r w:rsidRPr="009E15FF">
              <w:rPr>
                <w:rFonts w:ascii="細明體" w:eastAsia="細明體" w:cs="細明體" w:hint="eastAsia"/>
                <w:kern w:val="0"/>
                <w:sz w:val="28"/>
                <w:szCs w:val="28"/>
              </w:rPr>
              <w:t>虐待長者的定義</w:t>
            </w:r>
          </w:p>
        </w:tc>
        <w:tc>
          <w:tcPr>
            <w:tcW w:w="1276" w:type="dxa"/>
            <w:shd w:val="clear" w:color="auto" w:fill="auto"/>
            <w:vAlign w:val="center"/>
          </w:tcPr>
          <w:p w14:paraId="0EE5C920" w14:textId="77777777" w:rsidR="00BA15E4" w:rsidRPr="009E15FF" w:rsidRDefault="00BA15E4" w:rsidP="00BA15E4">
            <w:pPr>
              <w:autoSpaceDE w:val="0"/>
              <w:autoSpaceDN w:val="0"/>
              <w:adjustRightInd w:val="0"/>
              <w:spacing w:line="0" w:lineRule="atLeast"/>
              <w:jc w:val="both"/>
              <w:rPr>
                <w:rFonts w:eastAsia="細明體"/>
                <w:b/>
                <w:bCs/>
                <w:kern w:val="0"/>
                <w:sz w:val="28"/>
                <w:szCs w:val="28"/>
              </w:rPr>
            </w:pPr>
            <w:r w:rsidRPr="009E15FF">
              <w:rPr>
                <w:rFonts w:eastAsia="細明體"/>
                <w:bCs/>
                <w:kern w:val="0"/>
                <w:sz w:val="28"/>
                <w:szCs w:val="28"/>
                <w:lang w:eastAsia="zh-HK"/>
              </w:rPr>
              <w:t>5</w:t>
            </w:r>
          </w:p>
        </w:tc>
      </w:tr>
      <w:tr w:rsidR="00BA15E4" w:rsidRPr="009E15FF" w14:paraId="4125F32D" w14:textId="77777777" w:rsidTr="00C9362C">
        <w:trPr>
          <w:trHeight w:val="315"/>
        </w:trPr>
        <w:tc>
          <w:tcPr>
            <w:tcW w:w="1702" w:type="dxa"/>
            <w:shd w:val="clear" w:color="auto" w:fill="auto"/>
          </w:tcPr>
          <w:p w14:paraId="57D94DD5"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468BC795" w14:textId="77777777" w:rsidR="00BA15E4" w:rsidRPr="009E15FF" w:rsidRDefault="00BA15E4" w:rsidP="00BA15E4">
            <w:pPr>
              <w:autoSpaceDE w:val="0"/>
              <w:autoSpaceDN w:val="0"/>
              <w:adjustRightInd w:val="0"/>
              <w:rPr>
                <w:rFonts w:ascii="細明體" w:eastAsia="細明體" w:cs="細明體"/>
                <w:kern w:val="0"/>
                <w:sz w:val="28"/>
                <w:szCs w:val="28"/>
              </w:rPr>
            </w:pPr>
            <w:r w:rsidRPr="009E15FF">
              <w:rPr>
                <w:rFonts w:eastAsia="細明體"/>
                <w:kern w:val="0"/>
                <w:sz w:val="28"/>
                <w:szCs w:val="28"/>
              </w:rPr>
              <w:t xml:space="preserve">2. </w:t>
            </w:r>
            <w:r w:rsidRPr="009E15FF">
              <w:rPr>
                <w:rFonts w:ascii="細明體" w:eastAsia="細明體" w:cs="細明體" w:hint="eastAsia"/>
                <w:kern w:val="0"/>
                <w:sz w:val="28"/>
                <w:szCs w:val="28"/>
              </w:rPr>
              <w:t>虐待長者的</w:t>
            </w:r>
            <w:r w:rsidR="00193B6A" w:rsidRPr="009E15FF">
              <w:rPr>
                <w:rFonts w:ascii="細明體" w:eastAsia="細明體" w:cs="細明體" w:hint="eastAsia"/>
                <w:kern w:val="0"/>
                <w:sz w:val="28"/>
                <w:szCs w:val="28"/>
              </w:rPr>
              <w:t>性質</w:t>
            </w:r>
          </w:p>
        </w:tc>
        <w:tc>
          <w:tcPr>
            <w:tcW w:w="1276" w:type="dxa"/>
            <w:shd w:val="clear" w:color="auto" w:fill="auto"/>
            <w:vAlign w:val="center"/>
          </w:tcPr>
          <w:p w14:paraId="7B748BD9" w14:textId="77777777" w:rsidR="00BA15E4" w:rsidRPr="009E15FF" w:rsidRDefault="00BA15E4" w:rsidP="00BA15E4">
            <w:pPr>
              <w:autoSpaceDE w:val="0"/>
              <w:autoSpaceDN w:val="0"/>
              <w:adjustRightInd w:val="0"/>
              <w:spacing w:line="0" w:lineRule="atLeast"/>
              <w:jc w:val="both"/>
              <w:rPr>
                <w:rFonts w:eastAsia="細明體"/>
                <w:b/>
                <w:bCs/>
                <w:kern w:val="0"/>
                <w:sz w:val="28"/>
                <w:szCs w:val="28"/>
              </w:rPr>
            </w:pPr>
            <w:r w:rsidRPr="009E15FF">
              <w:rPr>
                <w:rFonts w:eastAsia="細明體"/>
                <w:bCs/>
                <w:kern w:val="0"/>
                <w:sz w:val="28"/>
                <w:szCs w:val="28"/>
                <w:lang w:eastAsia="zh-HK"/>
              </w:rPr>
              <w:t>5</w:t>
            </w:r>
            <w:r w:rsidRPr="009E15FF">
              <w:rPr>
                <w:rFonts w:eastAsia="細明體" w:hint="eastAsia"/>
                <w:bCs/>
                <w:kern w:val="0"/>
                <w:sz w:val="28"/>
                <w:szCs w:val="28"/>
                <w:lang w:eastAsia="zh-HK"/>
              </w:rPr>
              <w:t>-6</w:t>
            </w:r>
          </w:p>
        </w:tc>
      </w:tr>
      <w:tr w:rsidR="00BA15E4" w:rsidRPr="009E15FF" w14:paraId="2CD88F6E" w14:textId="77777777" w:rsidTr="00C9362C">
        <w:trPr>
          <w:trHeight w:val="345"/>
        </w:trPr>
        <w:tc>
          <w:tcPr>
            <w:tcW w:w="1702" w:type="dxa"/>
            <w:shd w:val="clear" w:color="auto" w:fill="auto"/>
          </w:tcPr>
          <w:p w14:paraId="67EEDC30"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51820B48"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3. </w:t>
            </w:r>
            <w:r w:rsidRPr="009E15FF">
              <w:rPr>
                <w:rFonts w:ascii="細明體" w:eastAsia="細明體" w:cs="細明體" w:hint="eastAsia"/>
                <w:kern w:val="0"/>
                <w:sz w:val="28"/>
                <w:szCs w:val="28"/>
              </w:rPr>
              <w:t>引致虐待長者的危機因素</w:t>
            </w:r>
          </w:p>
        </w:tc>
        <w:tc>
          <w:tcPr>
            <w:tcW w:w="1276" w:type="dxa"/>
            <w:shd w:val="clear" w:color="auto" w:fill="auto"/>
            <w:vAlign w:val="center"/>
          </w:tcPr>
          <w:p w14:paraId="04F7ADF0" w14:textId="77777777" w:rsidR="00BA15E4" w:rsidRPr="009E15FF" w:rsidRDefault="00BA15E4" w:rsidP="00BA15E4">
            <w:pPr>
              <w:autoSpaceDE w:val="0"/>
              <w:autoSpaceDN w:val="0"/>
              <w:adjustRightInd w:val="0"/>
              <w:spacing w:line="0" w:lineRule="atLeast"/>
              <w:jc w:val="both"/>
              <w:rPr>
                <w:rFonts w:eastAsia="細明體"/>
                <w:bCs/>
                <w:kern w:val="0"/>
                <w:sz w:val="28"/>
                <w:szCs w:val="28"/>
                <w:lang w:eastAsia="zh-HK"/>
              </w:rPr>
            </w:pPr>
            <w:r w:rsidRPr="009E15FF">
              <w:rPr>
                <w:rFonts w:eastAsia="細明體"/>
                <w:bCs/>
                <w:kern w:val="0"/>
                <w:sz w:val="28"/>
                <w:szCs w:val="28"/>
                <w:lang w:eastAsia="zh-HK"/>
              </w:rPr>
              <w:t>6-7</w:t>
            </w:r>
          </w:p>
        </w:tc>
      </w:tr>
      <w:tr w:rsidR="00BA15E4" w:rsidRPr="009E15FF" w14:paraId="24F5476C" w14:textId="77777777" w:rsidTr="00C9362C">
        <w:trPr>
          <w:trHeight w:val="315"/>
        </w:trPr>
        <w:tc>
          <w:tcPr>
            <w:tcW w:w="1702" w:type="dxa"/>
            <w:shd w:val="clear" w:color="auto" w:fill="auto"/>
          </w:tcPr>
          <w:p w14:paraId="0B032E21"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140D6030"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4. </w:t>
            </w:r>
            <w:r w:rsidRPr="009E15FF">
              <w:rPr>
                <w:rFonts w:ascii="細明體" w:eastAsia="細明體" w:cs="細明體" w:hint="eastAsia"/>
                <w:kern w:val="0"/>
                <w:sz w:val="28"/>
                <w:szCs w:val="28"/>
              </w:rPr>
              <w:t>長者受虐的表徵</w:t>
            </w:r>
          </w:p>
        </w:tc>
        <w:tc>
          <w:tcPr>
            <w:tcW w:w="1276" w:type="dxa"/>
            <w:shd w:val="clear" w:color="auto" w:fill="auto"/>
            <w:vAlign w:val="center"/>
          </w:tcPr>
          <w:p w14:paraId="602FCDC1" w14:textId="77777777" w:rsidR="00BA15E4" w:rsidRPr="009E15FF" w:rsidRDefault="00BA15E4" w:rsidP="00BA15E4">
            <w:pPr>
              <w:autoSpaceDE w:val="0"/>
              <w:autoSpaceDN w:val="0"/>
              <w:adjustRightInd w:val="0"/>
              <w:spacing w:line="0" w:lineRule="atLeast"/>
              <w:jc w:val="both"/>
              <w:rPr>
                <w:rFonts w:eastAsia="細明體"/>
                <w:bCs/>
                <w:kern w:val="0"/>
                <w:sz w:val="28"/>
                <w:szCs w:val="28"/>
                <w:lang w:eastAsia="zh-HK"/>
              </w:rPr>
            </w:pPr>
            <w:r w:rsidRPr="009E15FF">
              <w:rPr>
                <w:rFonts w:eastAsia="細明體" w:hint="eastAsia"/>
                <w:bCs/>
                <w:kern w:val="0"/>
                <w:sz w:val="28"/>
                <w:szCs w:val="28"/>
                <w:lang w:eastAsia="zh-HK"/>
              </w:rPr>
              <w:t>7</w:t>
            </w:r>
            <w:r w:rsidRPr="009E15FF">
              <w:rPr>
                <w:rFonts w:eastAsia="細明體"/>
                <w:bCs/>
                <w:kern w:val="0"/>
                <w:sz w:val="28"/>
                <w:szCs w:val="28"/>
                <w:lang w:eastAsia="zh-HK"/>
              </w:rPr>
              <w:t>-13</w:t>
            </w:r>
          </w:p>
        </w:tc>
      </w:tr>
      <w:tr w:rsidR="00BA15E4" w:rsidRPr="009E15FF" w14:paraId="1E65B057" w14:textId="77777777" w:rsidTr="00C9362C">
        <w:trPr>
          <w:trHeight w:val="315"/>
        </w:trPr>
        <w:tc>
          <w:tcPr>
            <w:tcW w:w="1702" w:type="dxa"/>
            <w:shd w:val="clear" w:color="auto" w:fill="auto"/>
          </w:tcPr>
          <w:p w14:paraId="70C1B9B2"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52FDDC19"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5. </w:t>
            </w:r>
            <w:r w:rsidR="00A93B6B" w:rsidRPr="009E15FF">
              <w:rPr>
                <w:rFonts w:ascii="細明體" w:eastAsia="細明體" w:cs="細明體" w:hint="eastAsia"/>
                <w:kern w:val="0"/>
                <w:sz w:val="28"/>
                <w:szCs w:val="28"/>
              </w:rPr>
              <w:t>與虐待長者相關的法例</w:t>
            </w:r>
          </w:p>
        </w:tc>
        <w:tc>
          <w:tcPr>
            <w:tcW w:w="1276" w:type="dxa"/>
            <w:shd w:val="clear" w:color="auto" w:fill="auto"/>
            <w:vAlign w:val="center"/>
          </w:tcPr>
          <w:p w14:paraId="6FF17D6D" w14:textId="77777777" w:rsidR="00BA15E4" w:rsidRPr="009E15FF" w:rsidRDefault="00BA15E4" w:rsidP="00BA15E4">
            <w:pPr>
              <w:autoSpaceDE w:val="0"/>
              <w:autoSpaceDN w:val="0"/>
              <w:adjustRightInd w:val="0"/>
              <w:spacing w:line="0" w:lineRule="atLeast"/>
              <w:jc w:val="both"/>
              <w:rPr>
                <w:rFonts w:eastAsia="細明體"/>
                <w:bCs/>
                <w:kern w:val="0"/>
                <w:sz w:val="28"/>
                <w:szCs w:val="28"/>
                <w:lang w:eastAsia="zh-HK"/>
              </w:rPr>
            </w:pPr>
            <w:r w:rsidRPr="009E15FF">
              <w:rPr>
                <w:rFonts w:eastAsia="細明體"/>
                <w:bCs/>
                <w:kern w:val="0"/>
                <w:sz w:val="28"/>
                <w:szCs w:val="28"/>
                <w:lang w:eastAsia="zh-HK"/>
              </w:rPr>
              <w:t>13-16</w:t>
            </w:r>
          </w:p>
        </w:tc>
      </w:tr>
      <w:tr w:rsidR="00BA15E4" w:rsidRPr="009E15FF" w14:paraId="609FD140" w14:textId="77777777" w:rsidTr="00C9362C">
        <w:trPr>
          <w:trHeight w:val="315"/>
        </w:trPr>
        <w:tc>
          <w:tcPr>
            <w:tcW w:w="1702" w:type="dxa"/>
            <w:shd w:val="clear" w:color="auto" w:fill="auto"/>
          </w:tcPr>
          <w:p w14:paraId="3E2AC941"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0A779FAE" w14:textId="77777777" w:rsidR="00BA15E4" w:rsidRPr="009E15FF" w:rsidRDefault="00BA15E4" w:rsidP="00BA15E4">
            <w:pPr>
              <w:autoSpaceDE w:val="0"/>
              <w:autoSpaceDN w:val="0"/>
              <w:adjustRightInd w:val="0"/>
              <w:rPr>
                <w:rFonts w:eastAsia="細明體"/>
                <w:kern w:val="0"/>
                <w:sz w:val="28"/>
                <w:szCs w:val="28"/>
              </w:rPr>
            </w:pPr>
          </w:p>
        </w:tc>
        <w:tc>
          <w:tcPr>
            <w:tcW w:w="1276" w:type="dxa"/>
            <w:shd w:val="clear" w:color="auto" w:fill="auto"/>
            <w:vAlign w:val="center"/>
          </w:tcPr>
          <w:p w14:paraId="2A357A41" w14:textId="77777777" w:rsidR="00BA15E4" w:rsidRPr="009E15FF" w:rsidRDefault="00BA15E4" w:rsidP="00BA15E4">
            <w:pPr>
              <w:autoSpaceDE w:val="0"/>
              <w:autoSpaceDN w:val="0"/>
              <w:adjustRightInd w:val="0"/>
              <w:spacing w:line="0" w:lineRule="atLeast"/>
              <w:jc w:val="both"/>
              <w:rPr>
                <w:rFonts w:eastAsia="細明體"/>
                <w:bCs/>
                <w:kern w:val="0"/>
                <w:sz w:val="28"/>
                <w:szCs w:val="28"/>
                <w:lang w:eastAsia="zh-HK"/>
              </w:rPr>
            </w:pPr>
          </w:p>
        </w:tc>
      </w:tr>
      <w:tr w:rsidR="00BA15E4" w:rsidRPr="009E15FF" w14:paraId="456595F5" w14:textId="77777777" w:rsidTr="00C9362C">
        <w:trPr>
          <w:trHeight w:val="315"/>
        </w:trPr>
        <w:tc>
          <w:tcPr>
            <w:tcW w:w="1702" w:type="dxa"/>
            <w:shd w:val="clear" w:color="auto" w:fill="auto"/>
          </w:tcPr>
          <w:p w14:paraId="6E2B6295" w14:textId="77777777" w:rsidR="00BA15E4" w:rsidRPr="009E15FF" w:rsidRDefault="00BA15E4" w:rsidP="00BA15E4">
            <w:pPr>
              <w:autoSpaceDE w:val="0"/>
              <w:autoSpaceDN w:val="0"/>
              <w:adjustRightInd w:val="0"/>
              <w:rPr>
                <w:rFonts w:ascii="細明體" w:eastAsia="細明體" w:cs="細明體"/>
                <w:b/>
                <w:kern w:val="0"/>
                <w:sz w:val="28"/>
                <w:szCs w:val="28"/>
              </w:rPr>
            </w:pPr>
            <w:r w:rsidRPr="009E15FF">
              <w:rPr>
                <w:rFonts w:ascii="細明體" w:eastAsia="細明體" w:cs="細明體" w:hint="eastAsia"/>
                <w:b/>
                <w:kern w:val="0"/>
                <w:sz w:val="28"/>
                <w:szCs w:val="28"/>
              </w:rPr>
              <w:t>第二部份：</w:t>
            </w:r>
          </w:p>
        </w:tc>
        <w:tc>
          <w:tcPr>
            <w:tcW w:w="6840" w:type="dxa"/>
            <w:gridSpan w:val="2"/>
            <w:shd w:val="clear" w:color="auto" w:fill="auto"/>
          </w:tcPr>
          <w:p w14:paraId="1171E245" w14:textId="77777777" w:rsidR="00BA15E4" w:rsidRPr="009E15FF" w:rsidRDefault="00BA15E4" w:rsidP="00BA15E4">
            <w:pPr>
              <w:autoSpaceDE w:val="0"/>
              <w:autoSpaceDN w:val="0"/>
              <w:adjustRightInd w:val="0"/>
              <w:rPr>
                <w:rFonts w:ascii="細明體" w:eastAsia="細明體" w:cs="細明體"/>
                <w:b/>
                <w:kern w:val="0"/>
                <w:sz w:val="28"/>
                <w:szCs w:val="28"/>
              </w:rPr>
            </w:pPr>
            <w:r w:rsidRPr="009E15FF">
              <w:rPr>
                <w:rFonts w:ascii="細明體" w:eastAsia="細明體" w:cs="細明體" w:hint="eastAsia"/>
                <w:b/>
                <w:kern w:val="0"/>
                <w:sz w:val="28"/>
                <w:szCs w:val="28"/>
              </w:rPr>
              <w:t>工作指引</w:t>
            </w:r>
          </w:p>
        </w:tc>
        <w:tc>
          <w:tcPr>
            <w:tcW w:w="1276" w:type="dxa"/>
            <w:shd w:val="clear" w:color="auto" w:fill="auto"/>
            <w:vAlign w:val="center"/>
          </w:tcPr>
          <w:p w14:paraId="59023985" w14:textId="77777777" w:rsidR="00BA15E4" w:rsidRPr="009E15FF" w:rsidRDefault="00BA15E4" w:rsidP="00BA15E4">
            <w:pPr>
              <w:autoSpaceDE w:val="0"/>
              <w:autoSpaceDN w:val="0"/>
              <w:adjustRightInd w:val="0"/>
              <w:jc w:val="both"/>
              <w:rPr>
                <w:rFonts w:eastAsia="細明體"/>
                <w:b/>
                <w:kern w:val="0"/>
                <w:sz w:val="28"/>
                <w:szCs w:val="28"/>
                <w:lang w:eastAsia="zh-HK"/>
              </w:rPr>
            </w:pPr>
            <w:r w:rsidRPr="009E15FF">
              <w:rPr>
                <w:rFonts w:eastAsia="細明體"/>
                <w:b/>
                <w:kern w:val="0"/>
                <w:sz w:val="28"/>
                <w:szCs w:val="28"/>
              </w:rPr>
              <w:t>17-2</w:t>
            </w:r>
            <w:r w:rsidRPr="009E15FF">
              <w:rPr>
                <w:rFonts w:eastAsia="細明體" w:hint="eastAsia"/>
                <w:b/>
                <w:kern w:val="0"/>
                <w:sz w:val="28"/>
                <w:szCs w:val="28"/>
                <w:lang w:eastAsia="zh-HK"/>
              </w:rPr>
              <w:t>7</w:t>
            </w:r>
          </w:p>
        </w:tc>
      </w:tr>
      <w:tr w:rsidR="00BA15E4" w:rsidRPr="009E15FF" w14:paraId="28810B91" w14:textId="77777777" w:rsidTr="00C9362C">
        <w:trPr>
          <w:trHeight w:val="375"/>
        </w:trPr>
        <w:tc>
          <w:tcPr>
            <w:tcW w:w="1702" w:type="dxa"/>
            <w:shd w:val="clear" w:color="auto" w:fill="auto"/>
          </w:tcPr>
          <w:p w14:paraId="6536AE65"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r w:rsidRPr="009E15FF">
              <w:rPr>
                <w:rFonts w:ascii="細明體" w:eastAsia="細明體" w:cs="細明體" w:hint="eastAsia"/>
                <w:b/>
                <w:kern w:val="0"/>
                <w:sz w:val="28"/>
                <w:szCs w:val="28"/>
              </w:rPr>
              <w:t>第三章：</w:t>
            </w:r>
          </w:p>
        </w:tc>
        <w:tc>
          <w:tcPr>
            <w:tcW w:w="6840" w:type="dxa"/>
            <w:gridSpan w:val="2"/>
            <w:shd w:val="clear" w:color="auto" w:fill="auto"/>
          </w:tcPr>
          <w:p w14:paraId="7DCD4316"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r w:rsidRPr="009E15FF">
              <w:rPr>
                <w:rFonts w:ascii="細明體" w:eastAsia="細明體" w:cs="細明體" w:hint="eastAsia"/>
                <w:b/>
                <w:kern w:val="0"/>
                <w:sz w:val="28"/>
                <w:szCs w:val="28"/>
              </w:rPr>
              <w:t>服務受虐長者的工作指引</w:t>
            </w:r>
            <w:r w:rsidRPr="009E15FF">
              <w:rPr>
                <w:rFonts w:ascii="細明體" w:eastAsia="細明體" w:cs="細明體"/>
                <w:b/>
                <w:kern w:val="0"/>
                <w:sz w:val="28"/>
                <w:szCs w:val="28"/>
              </w:rPr>
              <w:t xml:space="preserve"> </w:t>
            </w:r>
          </w:p>
        </w:tc>
        <w:tc>
          <w:tcPr>
            <w:tcW w:w="1276" w:type="dxa"/>
            <w:shd w:val="clear" w:color="auto" w:fill="auto"/>
            <w:vAlign w:val="center"/>
          </w:tcPr>
          <w:p w14:paraId="4693A07F" w14:textId="77777777" w:rsidR="00BA15E4" w:rsidRPr="009E15FF" w:rsidRDefault="00BA15E4" w:rsidP="00BA15E4">
            <w:pPr>
              <w:autoSpaceDE w:val="0"/>
              <w:autoSpaceDN w:val="0"/>
              <w:adjustRightInd w:val="0"/>
              <w:jc w:val="both"/>
              <w:rPr>
                <w:rFonts w:eastAsia="細明體"/>
                <w:b/>
                <w:bCs/>
                <w:kern w:val="0"/>
                <w:sz w:val="28"/>
                <w:szCs w:val="28"/>
                <w:lang w:eastAsia="zh-HK"/>
              </w:rPr>
            </w:pPr>
            <w:r w:rsidRPr="009E15FF">
              <w:rPr>
                <w:rFonts w:eastAsia="細明體"/>
                <w:b/>
                <w:kern w:val="0"/>
                <w:sz w:val="28"/>
                <w:szCs w:val="28"/>
              </w:rPr>
              <w:t>1</w:t>
            </w:r>
            <w:r w:rsidRPr="009E15FF">
              <w:rPr>
                <w:rFonts w:eastAsia="細明體"/>
                <w:b/>
                <w:kern w:val="0"/>
                <w:sz w:val="28"/>
                <w:szCs w:val="28"/>
                <w:lang w:eastAsia="zh-HK"/>
              </w:rPr>
              <w:t>8</w:t>
            </w:r>
            <w:r w:rsidRPr="009E15FF">
              <w:rPr>
                <w:rFonts w:eastAsia="細明體"/>
                <w:b/>
                <w:kern w:val="0"/>
                <w:sz w:val="28"/>
                <w:szCs w:val="28"/>
              </w:rPr>
              <w:t>-2</w:t>
            </w:r>
            <w:r w:rsidRPr="009E15FF">
              <w:rPr>
                <w:rFonts w:eastAsia="細明體" w:hint="eastAsia"/>
                <w:b/>
                <w:kern w:val="0"/>
                <w:sz w:val="28"/>
                <w:szCs w:val="28"/>
                <w:lang w:eastAsia="zh-HK"/>
              </w:rPr>
              <w:t>7</w:t>
            </w:r>
          </w:p>
        </w:tc>
      </w:tr>
      <w:tr w:rsidR="00BA15E4" w:rsidRPr="009E15FF" w14:paraId="162110E8" w14:textId="77777777" w:rsidTr="00C9362C">
        <w:trPr>
          <w:trHeight w:val="360"/>
        </w:trPr>
        <w:tc>
          <w:tcPr>
            <w:tcW w:w="1702" w:type="dxa"/>
            <w:shd w:val="clear" w:color="auto" w:fill="auto"/>
          </w:tcPr>
          <w:p w14:paraId="79A594EF"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604F9E2B" w14:textId="77777777" w:rsidR="00BA15E4" w:rsidRPr="009E15FF" w:rsidRDefault="00BA15E4" w:rsidP="00BA15E4">
            <w:pPr>
              <w:autoSpaceDE w:val="0"/>
              <w:autoSpaceDN w:val="0"/>
              <w:adjustRightInd w:val="0"/>
              <w:rPr>
                <w:rFonts w:ascii="細明體" w:eastAsia="細明體" w:cs="細明體"/>
                <w:kern w:val="0"/>
                <w:sz w:val="28"/>
                <w:szCs w:val="28"/>
              </w:rPr>
            </w:pPr>
            <w:r w:rsidRPr="009E15FF">
              <w:rPr>
                <w:rFonts w:eastAsia="細明體" w:hint="eastAsia"/>
                <w:kern w:val="0"/>
                <w:sz w:val="28"/>
                <w:szCs w:val="28"/>
              </w:rPr>
              <w:t>1.</w:t>
            </w:r>
            <w:r w:rsidRPr="009E15FF">
              <w:rPr>
                <w:rFonts w:ascii="細明體" w:eastAsia="細明體" w:cs="細明體" w:hint="eastAsia"/>
                <w:kern w:val="0"/>
                <w:sz w:val="28"/>
                <w:szCs w:val="28"/>
                <w:lang w:eastAsia="zh-HK"/>
              </w:rPr>
              <w:t xml:space="preserve"> </w:t>
            </w:r>
            <w:r w:rsidR="00A93B6B" w:rsidRPr="009E15FF">
              <w:rPr>
                <w:rFonts w:ascii="細明體" w:eastAsia="細明體" w:cs="細明體" w:hint="eastAsia"/>
                <w:kern w:val="0"/>
                <w:sz w:val="28"/>
                <w:szCs w:val="28"/>
              </w:rPr>
              <w:t>良好工作守則</w:t>
            </w:r>
          </w:p>
        </w:tc>
        <w:tc>
          <w:tcPr>
            <w:tcW w:w="1276" w:type="dxa"/>
            <w:shd w:val="clear" w:color="auto" w:fill="auto"/>
            <w:vAlign w:val="center"/>
          </w:tcPr>
          <w:p w14:paraId="6973AF83" w14:textId="77777777" w:rsidR="00BA15E4" w:rsidRPr="009E15FF" w:rsidRDefault="00BA15E4" w:rsidP="00BA15E4">
            <w:pPr>
              <w:autoSpaceDE w:val="0"/>
              <w:autoSpaceDN w:val="0"/>
              <w:adjustRightInd w:val="0"/>
              <w:jc w:val="both"/>
              <w:rPr>
                <w:rFonts w:eastAsia="細明體"/>
                <w:b/>
                <w:kern w:val="0"/>
                <w:sz w:val="28"/>
                <w:szCs w:val="28"/>
              </w:rPr>
            </w:pPr>
            <w:r w:rsidRPr="009E15FF">
              <w:rPr>
                <w:rFonts w:eastAsia="細明體"/>
                <w:kern w:val="0"/>
                <w:sz w:val="28"/>
                <w:szCs w:val="28"/>
              </w:rPr>
              <w:t>1</w:t>
            </w:r>
            <w:r w:rsidRPr="009E15FF">
              <w:rPr>
                <w:rFonts w:eastAsia="細明體"/>
                <w:kern w:val="0"/>
                <w:sz w:val="28"/>
                <w:szCs w:val="28"/>
                <w:lang w:eastAsia="zh-HK"/>
              </w:rPr>
              <w:t>8</w:t>
            </w:r>
          </w:p>
        </w:tc>
      </w:tr>
      <w:tr w:rsidR="00BA15E4" w:rsidRPr="009E15FF" w14:paraId="2D9B1BAE" w14:textId="77777777" w:rsidTr="00C9362C">
        <w:trPr>
          <w:trHeight w:val="357"/>
        </w:trPr>
        <w:tc>
          <w:tcPr>
            <w:tcW w:w="1702" w:type="dxa"/>
            <w:shd w:val="clear" w:color="auto" w:fill="auto"/>
          </w:tcPr>
          <w:p w14:paraId="0D923F5E"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3E95BDA2"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2. </w:t>
            </w:r>
            <w:r w:rsidR="00A93B6B" w:rsidRPr="009E15FF">
              <w:rPr>
                <w:rFonts w:ascii="細明體" w:eastAsia="細明體" w:cs="細明體" w:hint="eastAsia"/>
                <w:kern w:val="0"/>
                <w:sz w:val="28"/>
                <w:szCs w:val="28"/>
              </w:rPr>
              <w:t>處理懷疑虐待長者事件應注意的事項</w:t>
            </w:r>
          </w:p>
        </w:tc>
        <w:tc>
          <w:tcPr>
            <w:tcW w:w="1276" w:type="dxa"/>
            <w:shd w:val="clear" w:color="auto" w:fill="auto"/>
            <w:vAlign w:val="center"/>
          </w:tcPr>
          <w:p w14:paraId="1198CA71" w14:textId="77777777" w:rsidR="00BA15E4" w:rsidRPr="009E15FF" w:rsidRDefault="00BA15E4" w:rsidP="00BA15E4">
            <w:pPr>
              <w:autoSpaceDE w:val="0"/>
              <w:autoSpaceDN w:val="0"/>
              <w:adjustRightInd w:val="0"/>
              <w:jc w:val="both"/>
              <w:rPr>
                <w:rFonts w:eastAsia="細明體"/>
                <w:kern w:val="0"/>
                <w:sz w:val="28"/>
                <w:szCs w:val="28"/>
              </w:rPr>
            </w:pPr>
            <w:r w:rsidRPr="009E15FF">
              <w:rPr>
                <w:rFonts w:eastAsia="細明體"/>
                <w:kern w:val="0"/>
                <w:sz w:val="28"/>
                <w:szCs w:val="28"/>
              </w:rPr>
              <w:t>1</w:t>
            </w:r>
            <w:r w:rsidRPr="009E15FF">
              <w:rPr>
                <w:rFonts w:eastAsia="細明體"/>
                <w:kern w:val="0"/>
                <w:sz w:val="28"/>
                <w:szCs w:val="28"/>
                <w:lang w:eastAsia="zh-HK"/>
              </w:rPr>
              <w:t>8</w:t>
            </w:r>
            <w:r w:rsidRPr="009E15FF">
              <w:rPr>
                <w:rFonts w:eastAsia="細明體"/>
                <w:kern w:val="0"/>
                <w:sz w:val="28"/>
                <w:szCs w:val="28"/>
              </w:rPr>
              <w:t>-</w:t>
            </w:r>
            <w:r w:rsidRPr="009E15FF">
              <w:rPr>
                <w:rFonts w:eastAsia="細明體"/>
                <w:kern w:val="0"/>
                <w:sz w:val="28"/>
                <w:szCs w:val="28"/>
                <w:lang w:eastAsia="zh-HK"/>
              </w:rPr>
              <w:t>20</w:t>
            </w:r>
          </w:p>
        </w:tc>
      </w:tr>
      <w:tr w:rsidR="00BA15E4" w:rsidRPr="009E15FF" w14:paraId="373946EF" w14:textId="77777777" w:rsidTr="00C9362C">
        <w:trPr>
          <w:trHeight w:val="300"/>
        </w:trPr>
        <w:tc>
          <w:tcPr>
            <w:tcW w:w="1702" w:type="dxa"/>
            <w:shd w:val="clear" w:color="auto" w:fill="auto"/>
          </w:tcPr>
          <w:p w14:paraId="3281B8C1"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35999616"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3. </w:t>
            </w:r>
            <w:r w:rsidRPr="009E15FF">
              <w:rPr>
                <w:rFonts w:ascii="細明體" w:eastAsia="細明體" w:cs="細明體" w:hint="eastAsia"/>
                <w:kern w:val="0"/>
                <w:sz w:val="28"/>
                <w:szCs w:val="28"/>
              </w:rPr>
              <w:t>長者出現溝通困難時應注意的事項</w:t>
            </w:r>
          </w:p>
        </w:tc>
        <w:tc>
          <w:tcPr>
            <w:tcW w:w="1276" w:type="dxa"/>
            <w:shd w:val="clear" w:color="auto" w:fill="auto"/>
            <w:vAlign w:val="center"/>
          </w:tcPr>
          <w:p w14:paraId="601F98E4" w14:textId="77777777" w:rsidR="00BA15E4" w:rsidRPr="009E15FF" w:rsidRDefault="00BA15E4" w:rsidP="00BA15E4">
            <w:pPr>
              <w:autoSpaceDE w:val="0"/>
              <w:autoSpaceDN w:val="0"/>
              <w:adjustRightInd w:val="0"/>
              <w:jc w:val="both"/>
              <w:rPr>
                <w:rFonts w:eastAsia="細明體"/>
                <w:kern w:val="0"/>
                <w:sz w:val="28"/>
                <w:szCs w:val="28"/>
              </w:rPr>
            </w:pPr>
            <w:r w:rsidRPr="009E15FF">
              <w:rPr>
                <w:rFonts w:eastAsia="細明體"/>
                <w:kern w:val="0"/>
                <w:sz w:val="28"/>
                <w:szCs w:val="28"/>
                <w:lang w:eastAsia="zh-HK"/>
              </w:rPr>
              <w:t>20</w:t>
            </w:r>
          </w:p>
        </w:tc>
      </w:tr>
      <w:tr w:rsidR="00BA15E4" w:rsidRPr="009E15FF" w14:paraId="3C6AE4DB" w14:textId="77777777" w:rsidTr="00C9362C">
        <w:trPr>
          <w:trHeight w:val="300"/>
        </w:trPr>
        <w:tc>
          <w:tcPr>
            <w:tcW w:w="1702" w:type="dxa"/>
            <w:shd w:val="clear" w:color="auto" w:fill="auto"/>
          </w:tcPr>
          <w:p w14:paraId="2B630C14"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11D31929"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4. </w:t>
            </w:r>
            <w:r w:rsidRPr="009E15FF">
              <w:rPr>
                <w:rFonts w:ascii="細明體" w:eastAsia="細明體" w:cs="細明體" w:hint="eastAsia"/>
                <w:kern w:val="0"/>
                <w:sz w:val="28"/>
                <w:szCs w:val="28"/>
              </w:rPr>
              <w:t>長者拒絕專業人士介入時應注意的事項</w:t>
            </w:r>
          </w:p>
        </w:tc>
        <w:tc>
          <w:tcPr>
            <w:tcW w:w="1276" w:type="dxa"/>
            <w:shd w:val="clear" w:color="auto" w:fill="auto"/>
            <w:vAlign w:val="center"/>
          </w:tcPr>
          <w:p w14:paraId="6A78EEB7" w14:textId="77777777" w:rsidR="00BA15E4" w:rsidRPr="009E15FF" w:rsidRDefault="00BA15E4" w:rsidP="00BA15E4">
            <w:pPr>
              <w:autoSpaceDE w:val="0"/>
              <w:autoSpaceDN w:val="0"/>
              <w:adjustRightInd w:val="0"/>
              <w:jc w:val="both"/>
              <w:rPr>
                <w:rFonts w:eastAsia="細明體"/>
                <w:kern w:val="0"/>
                <w:sz w:val="28"/>
                <w:szCs w:val="28"/>
                <w:lang w:eastAsia="zh-HK"/>
              </w:rPr>
            </w:pPr>
            <w:r w:rsidRPr="009E15FF">
              <w:rPr>
                <w:rFonts w:eastAsia="細明體"/>
                <w:kern w:val="0"/>
                <w:sz w:val="28"/>
                <w:szCs w:val="28"/>
              </w:rPr>
              <w:t>20</w:t>
            </w:r>
            <w:r w:rsidRPr="009E15FF">
              <w:rPr>
                <w:rFonts w:eastAsia="細明體"/>
                <w:kern w:val="0"/>
                <w:sz w:val="28"/>
                <w:szCs w:val="28"/>
                <w:lang w:eastAsia="zh-HK"/>
              </w:rPr>
              <w:t>-21</w:t>
            </w:r>
          </w:p>
        </w:tc>
      </w:tr>
      <w:tr w:rsidR="00BA15E4" w:rsidRPr="009E15FF" w14:paraId="4A69EE03" w14:textId="77777777" w:rsidTr="00C9362C">
        <w:trPr>
          <w:trHeight w:val="121"/>
        </w:trPr>
        <w:tc>
          <w:tcPr>
            <w:tcW w:w="1702" w:type="dxa"/>
            <w:shd w:val="clear" w:color="auto" w:fill="auto"/>
          </w:tcPr>
          <w:p w14:paraId="6BDA817E"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38A6BA1B"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5. </w:t>
            </w:r>
            <w:r w:rsidR="00563EF8" w:rsidRPr="009E15FF">
              <w:rPr>
                <w:rFonts w:ascii="細明體" w:eastAsia="細明體" w:cs="細明體" w:hint="eastAsia"/>
                <w:kern w:val="0"/>
                <w:sz w:val="28"/>
                <w:szCs w:val="28"/>
              </w:rPr>
              <w:t>若長者精神紊亂，介入時應注意的事項</w:t>
            </w:r>
          </w:p>
        </w:tc>
        <w:tc>
          <w:tcPr>
            <w:tcW w:w="1276" w:type="dxa"/>
            <w:shd w:val="clear" w:color="auto" w:fill="auto"/>
            <w:vAlign w:val="center"/>
          </w:tcPr>
          <w:p w14:paraId="6F3E770C" w14:textId="77777777" w:rsidR="00BA15E4" w:rsidRPr="009E15FF" w:rsidRDefault="00BA15E4" w:rsidP="00BA15E4">
            <w:pPr>
              <w:autoSpaceDE w:val="0"/>
              <w:autoSpaceDN w:val="0"/>
              <w:adjustRightInd w:val="0"/>
              <w:jc w:val="both"/>
              <w:rPr>
                <w:rFonts w:eastAsia="細明體"/>
                <w:kern w:val="0"/>
                <w:sz w:val="28"/>
                <w:szCs w:val="28"/>
              </w:rPr>
            </w:pPr>
            <w:r w:rsidRPr="009E15FF">
              <w:rPr>
                <w:rFonts w:eastAsia="細明體"/>
                <w:kern w:val="0"/>
                <w:sz w:val="28"/>
                <w:szCs w:val="28"/>
              </w:rPr>
              <w:t>21</w:t>
            </w:r>
            <w:r w:rsidRPr="009E15FF">
              <w:rPr>
                <w:rFonts w:eastAsia="細明體"/>
                <w:kern w:val="0"/>
                <w:sz w:val="28"/>
                <w:szCs w:val="28"/>
                <w:lang w:eastAsia="zh-HK"/>
              </w:rPr>
              <w:t>-22</w:t>
            </w:r>
          </w:p>
        </w:tc>
      </w:tr>
      <w:tr w:rsidR="00BA15E4" w:rsidRPr="009E15FF" w14:paraId="76492AD6" w14:textId="77777777" w:rsidTr="00C9362C">
        <w:trPr>
          <w:trHeight w:val="210"/>
        </w:trPr>
        <w:tc>
          <w:tcPr>
            <w:tcW w:w="1702" w:type="dxa"/>
            <w:shd w:val="clear" w:color="auto" w:fill="auto"/>
          </w:tcPr>
          <w:p w14:paraId="5CDCBD3C"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1B547FF7"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6. </w:t>
            </w:r>
            <w:r w:rsidR="00563EF8" w:rsidRPr="009E15FF">
              <w:rPr>
                <w:rFonts w:ascii="細明體" w:eastAsia="細明體" w:cs="細明體" w:hint="eastAsia"/>
                <w:kern w:val="0"/>
                <w:sz w:val="28"/>
                <w:szCs w:val="28"/>
              </w:rPr>
              <w:t>若長者身心出現危機情況，介入時應注意的事項</w:t>
            </w:r>
          </w:p>
        </w:tc>
        <w:tc>
          <w:tcPr>
            <w:tcW w:w="1276" w:type="dxa"/>
            <w:shd w:val="clear" w:color="auto" w:fill="auto"/>
            <w:vAlign w:val="center"/>
          </w:tcPr>
          <w:p w14:paraId="13BDE00E" w14:textId="77777777" w:rsidR="00BA15E4" w:rsidRPr="009E15FF" w:rsidRDefault="00BA15E4" w:rsidP="00A34659">
            <w:pPr>
              <w:autoSpaceDE w:val="0"/>
              <w:autoSpaceDN w:val="0"/>
              <w:adjustRightInd w:val="0"/>
              <w:jc w:val="both"/>
              <w:rPr>
                <w:rFonts w:eastAsia="細明體"/>
                <w:kern w:val="0"/>
                <w:sz w:val="28"/>
                <w:szCs w:val="28"/>
                <w:lang w:eastAsia="zh-HK"/>
              </w:rPr>
            </w:pPr>
            <w:r w:rsidRPr="009E15FF">
              <w:rPr>
                <w:rFonts w:eastAsia="細明體"/>
                <w:kern w:val="0"/>
                <w:sz w:val="28"/>
                <w:szCs w:val="28"/>
              </w:rPr>
              <w:t>22</w:t>
            </w:r>
          </w:p>
        </w:tc>
      </w:tr>
      <w:tr w:rsidR="00BA15E4" w:rsidRPr="009E15FF" w14:paraId="52D59089" w14:textId="77777777" w:rsidTr="00C9362C">
        <w:trPr>
          <w:trHeight w:val="345"/>
        </w:trPr>
        <w:tc>
          <w:tcPr>
            <w:tcW w:w="1702" w:type="dxa"/>
            <w:shd w:val="clear" w:color="auto" w:fill="auto"/>
          </w:tcPr>
          <w:p w14:paraId="6FFD44F5"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624B5686"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7. </w:t>
            </w:r>
            <w:r w:rsidR="00563EF8" w:rsidRPr="009E15FF">
              <w:rPr>
                <w:rFonts w:ascii="細明體" w:eastAsia="細明體" w:cs="細明體" w:hint="eastAsia"/>
                <w:kern w:val="0"/>
                <w:sz w:val="28"/>
                <w:szCs w:val="28"/>
              </w:rPr>
              <w:t>多專業合作處理虐待長者個案</w:t>
            </w:r>
          </w:p>
        </w:tc>
        <w:tc>
          <w:tcPr>
            <w:tcW w:w="1276" w:type="dxa"/>
            <w:shd w:val="clear" w:color="auto" w:fill="auto"/>
            <w:vAlign w:val="center"/>
          </w:tcPr>
          <w:p w14:paraId="7F4345B1" w14:textId="77777777" w:rsidR="00BA15E4" w:rsidRPr="009E15FF" w:rsidRDefault="00BA15E4" w:rsidP="00BA15E4">
            <w:pPr>
              <w:autoSpaceDE w:val="0"/>
              <w:autoSpaceDN w:val="0"/>
              <w:adjustRightInd w:val="0"/>
              <w:jc w:val="both"/>
              <w:rPr>
                <w:rFonts w:eastAsia="細明體"/>
                <w:kern w:val="0"/>
                <w:sz w:val="28"/>
                <w:szCs w:val="28"/>
              </w:rPr>
            </w:pPr>
            <w:r w:rsidRPr="009E15FF">
              <w:rPr>
                <w:rFonts w:eastAsia="細明體"/>
                <w:kern w:val="0"/>
                <w:sz w:val="28"/>
                <w:szCs w:val="28"/>
              </w:rPr>
              <w:t>23-26</w:t>
            </w:r>
          </w:p>
        </w:tc>
      </w:tr>
      <w:tr w:rsidR="00BA15E4" w:rsidRPr="009E15FF" w14:paraId="1774491B" w14:textId="77777777" w:rsidTr="00C9362C">
        <w:trPr>
          <w:trHeight w:val="225"/>
        </w:trPr>
        <w:tc>
          <w:tcPr>
            <w:tcW w:w="1702" w:type="dxa"/>
            <w:shd w:val="clear" w:color="auto" w:fill="auto"/>
          </w:tcPr>
          <w:p w14:paraId="6616ADB6"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0F130612" w14:textId="77777777" w:rsidR="00BA15E4" w:rsidRPr="009E15FF" w:rsidRDefault="00BA15E4" w:rsidP="00BA15E4">
            <w:pPr>
              <w:autoSpaceDE w:val="0"/>
              <w:autoSpaceDN w:val="0"/>
              <w:adjustRightInd w:val="0"/>
              <w:rPr>
                <w:rFonts w:eastAsia="細明體"/>
                <w:b/>
                <w:kern w:val="0"/>
                <w:sz w:val="28"/>
                <w:szCs w:val="28"/>
              </w:rPr>
            </w:pPr>
            <w:r w:rsidRPr="009E15FF">
              <w:rPr>
                <w:rFonts w:eastAsia="細明體" w:hint="eastAsia"/>
                <w:b/>
                <w:kern w:val="0"/>
                <w:sz w:val="28"/>
                <w:szCs w:val="28"/>
              </w:rPr>
              <w:t>附件</w:t>
            </w:r>
          </w:p>
        </w:tc>
        <w:tc>
          <w:tcPr>
            <w:tcW w:w="1276" w:type="dxa"/>
            <w:shd w:val="clear" w:color="auto" w:fill="auto"/>
            <w:vAlign w:val="center"/>
          </w:tcPr>
          <w:p w14:paraId="67DCAA0B" w14:textId="77777777" w:rsidR="00BA15E4" w:rsidRPr="009E15FF" w:rsidRDefault="00BA15E4" w:rsidP="00BA15E4">
            <w:pPr>
              <w:autoSpaceDE w:val="0"/>
              <w:autoSpaceDN w:val="0"/>
              <w:adjustRightInd w:val="0"/>
              <w:jc w:val="both"/>
              <w:rPr>
                <w:rFonts w:eastAsia="細明體"/>
                <w:kern w:val="0"/>
                <w:sz w:val="28"/>
                <w:szCs w:val="28"/>
              </w:rPr>
            </w:pPr>
            <w:r w:rsidRPr="009E15FF">
              <w:rPr>
                <w:rFonts w:eastAsia="細明體"/>
                <w:kern w:val="0"/>
                <w:sz w:val="28"/>
                <w:szCs w:val="28"/>
                <w:lang w:eastAsia="zh-HK"/>
              </w:rPr>
              <w:t>27</w:t>
            </w:r>
          </w:p>
        </w:tc>
      </w:tr>
      <w:tr w:rsidR="00BA15E4" w:rsidRPr="009E15FF" w14:paraId="456CC334" w14:textId="77777777" w:rsidTr="00C9362C">
        <w:trPr>
          <w:trHeight w:val="255"/>
        </w:trPr>
        <w:tc>
          <w:tcPr>
            <w:tcW w:w="1702" w:type="dxa"/>
            <w:shd w:val="clear" w:color="auto" w:fill="auto"/>
          </w:tcPr>
          <w:p w14:paraId="632553DE"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2A0F5B4B" w14:textId="77777777" w:rsidR="00BA15E4" w:rsidRPr="009E15FF" w:rsidRDefault="00BA15E4" w:rsidP="00BA15E4">
            <w:pPr>
              <w:autoSpaceDE w:val="0"/>
              <w:autoSpaceDN w:val="0"/>
              <w:adjustRightInd w:val="0"/>
              <w:spacing w:line="0" w:lineRule="atLeast"/>
              <w:rPr>
                <w:rFonts w:eastAsia="細明體"/>
                <w:kern w:val="0"/>
                <w:sz w:val="28"/>
                <w:szCs w:val="28"/>
              </w:rPr>
            </w:pPr>
            <w:r w:rsidRPr="009E15FF">
              <w:rPr>
                <w:rFonts w:eastAsia="細明體" w:hint="eastAsia"/>
                <w:kern w:val="0"/>
                <w:sz w:val="28"/>
                <w:szCs w:val="28"/>
              </w:rPr>
              <w:t>I</w:t>
            </w:r>
            <w:r w:rsidRPr="009E15FF">
              <w:rPr>
                <w:rFonts w:eastAsia="細明體" w:hint="eastAsia"/>
                <w:kern w:val="0"/>
                <w:sz w:val="28"/>
                <w:szCs w:val="28"/>
                <w:lang w:eastAsia="zh-HK"/>
              </w:rPr>
              <w:t xml:space="preserve">. </w:t>
            </w:r>
            <w:r w:rsidRPr="009E15FF">
              <w:rPr>
                <w:rFonts w:eastAsia="細明體" w:hint="eastAsia"/>
                <w:kern w:val="0"/>
                <w:sz w:val="28"/>
                <w:szCs w:val="28"/>
              </w:rPr>
              <w:t>懷疑虐待長者個案轉介信件</w:t>
            </w:r>
          </w:p>
        </w:tc>
        <w:tc>
          <w:tcPr>
            <w:tcW w:w="1276" w:type="dxa"/>
            <w:shd w:val="clear" w:color="auto" w:fill="auto"/>
            <w:vAlign w:val="center"/>
          </w:tcPr>
          <w:p w14:paraId="2A2E1873" w14:textId="77777777" w:rsidR="00BA15E4" w:rsidRPr="009E15FF" w:rsidRDefault="00BA15E4" w:rsidP="00BA15E4">
            <w:pPr>
              <w:autoSpaceDE w:val="0"/>
              <w:autoSpaceDN w:val="0"/>
              <w:adjustRightInd w:val="0"/>
              <w:spacing w:line="0" w:lineRule="atLeast"/>
              <w:jc w:val="both"/>
              <w:rPr>
                <w:rFonts w:eastAsia="細明體"/>
                <w:kern w:val="0"/>
                <w:sz w:val="28"/>
                <w:szCs w:val="28"/>
                <w:lang w:eastAsia="zh-HK"/>
              </w:rPr>
            </w:pPr>
            <w:r w:rsidRPr="009E15FF">
              <w:rPr>
                <w:rFonts w:eastAsia="細明體"/>
                <w:kern w:val="0"/>
                <w:sz w:val="28"/>
                <w:szCs w:val="28"/>
                <w:lang w:eastAsia="zh-HK"/>
              </w:rPr>
              <w:t>27</w:t>
            </w:r>
          </w:p>
        </w:tc>
      </w:tr>
      <w:tr w:rsidR="00BA15E4" w:rsidRPr="009E15FF" w14:paraId="4E538E24" w14:textId="77777777" w:rsidTr="00C9362C">
        <w:trPr>
          <w:trHeight w:val="375"/>
        </w:trPr>
        <w:tc>
          <w:tcPr>
            <w:tcW w:w="1702" w:type="dxa"/>
            <w:shd w:val="clear" w:color="auto" w:fill="auto"/>
          </w:tcPr>
          <w:p w14:paraId="78896A0B"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4AB62520" w14:textId="77777777" w:rsidR="00BA15E4" w:rsidRPr="009E15FF" w:rsidRDefault="00BA15E4" w:rsidP="00BA15E4">
            <w:pPr>
              <w:autoSpaceDE w:val="0"/>
              <w:autoSpaceDN w:val="0"/>
              <w:adjustRightInd w:val="0"/>
              <w:spacing w:line="0" w:lineRule="atLeast"/>
              <w:rPr>
                <w:rFonts w:eastAsia="細明體"/>
                <w:kern w:val="0"/>
                <w:sz w:val="28"/>
                <w:szCs w:val="28"/>
              </w:rPr>
            </w:pPr>
          </w:p>
        </w:tc>
        <w:tc>
          <w:tcPr>
            <w:tcW w:w="1276" w:type="dxa"/>
            <w:shd w:val="clear" w:color="auto" w:fill="auto"/>
            <w:vAlign w:val="center"/>
          </w:tcPr>
          <w:p w14:paraId="48BB23A7" w14:textId="77777777" w:rsidR="00BA15E4" w:rsidRPr="009E15FF" w:rsidRDefault="00BA15E4" w:rsidP="00BA15E4">
            <w:pPr>
              <w:autoSpaceDE w:val="0"/>
              <w:autoSpaceDN w:val="0"/>
              <w:adjustRightInd w:val="0"/>
              <w:spacing w:line="0" w:lineRule="atLeast"/>
              <w:jc w:val="both"/>
              <w:rPr>
                <w:rFonts w:eastAsia="細明體"/>
                <w:kern w:val="0"/>
                <w:sz w:val="28"/>
                <w:szCs w:val="28"/>
                <w:lang w:eastAsia="zh-HK"/>
              </w:rPr>
            </w:pPr>
          </w:p>
        </w:tc>
      </w:tr>
      <w:tr w:rsidR="00BA15E4" w:rsidRPr="009E15FF" w14:paraId="593F24B4" w14:textId="77777777" w:rsidTr="00C9362C">
        <w:trPr>
          <w:trHeight w:val="375"/>
        </w:trPr>
        <w:tc>
          <w:tcPr>
            <w:tcW w:w="1702" w:type="dxa"/>
            <w:shd w:val="clear" w:color="auto" w:fill="auto"/>
          </w:tcPr>
          <w:p w14:paraId="7680D810" w14:textId="77777777" w:rsidR="00BA15E4" w:rsidRPr="009E15FF" w:rsidRDefault="00BA15E4" w:rsidP="00BA15E4">
            <w:pPr>
              <w:autoSpaceDE w:val="0"/>
              <w:autoSpaceDN w:val="0"/>
              <w:adjustRightInd w:val="0"/>
              <w:rPr>
                <w:rFonts w:ascii="細明體" w:eastAsia="細明體" w:cs="細明體"/>
                <w:b/>
                <w:kern w:val="0"/>
                <w:sz w:val="28"/>
                <w:szCs w:val="28"/>
              </w:rPr>
            </w:pPr>
            <w:r w:rsidRPr="009E15FF">
              <w:rPr>
                <w:rFonts w:ascii="細明體" w:eastAsia="細明體" w:cs="細明體" w:hint="eastAsia"/>
                <w:b/>
                <w:kern w:val="0"/>
                <w:sz w:val="28"/>
                <w:szCs w:val="28"/>
              </w:rPr>
              <w:t>第三部份：</w:t>
            </w:r>
          </w:p>
        </w:tc>
        <w:tc>
          <w:tcPr>
            <w:tcW w:w="6840" w:type="dxa"/>
            <w:gridSpan w:val="2"/>
            <w:shd w:val="clear" w:color="auto" w:fill="auto"/>
          </w:tcPr>
          <w:p w14:paraId="47EDC79C" w14:textId="77777777" w:rsidR="00BA15E4" w:rsidRPr="009E15FF" w:rsidRDefault="00563EF8" w:rsidP="00BA15E4">
            <w:pPr>
              <w:autoSpaceDE w:val="0"/>
              <w:autoSpaceDN w:val="0"/>
              <w:adjustRightInd w:val="0"/>
              <w:rPr>
                <w:rFonts w:ascii="細明體" w:eastAsia="細明體" w:cs="細明體"/>
                <w:b/>
                <w:kern w:val="0"/>
                <w:sz w:val="28"/>
                <w:szCs w:val="28"/>
              </w:rPr>
            </w:pPr>
            <w:r w:rsidRPr="009E15FF">
              <w:rPr>
                <w:rFonts w:ascii="細明體" w:eastAsia="細明體" w:cs="細明體" w:hint="eastAsia"/>
                <w:b/>
                <w:kern w:val="0"/>
                <w:sz w:val="28"/>
                <w:szCs w:val="28"/>
              </w:rPr>
              <w:t>處理虐待長者個案的程序</w:t>
            </w:r>
          </w:p>
        </w:tc>
        <w:tc>
          <w:tcPr>
            <w:tcW w:w="1276" w:type="dxa"/>
            <w:shd w:val="clear" w:color="auto" w:fill="auto"/>
            <w:vAlign w:val="center"/>
          </w:tcPr>
          <w:p w14:paraId="080F97CC" w14:textId="77777777" w:rsidR="00BA15E4" w:rsidRPr="009E15FF" w:rsidRDefault="00BA15E4" w:rsidP="00C67E80">
            <w:pPr>
              <w:autoSpaceDE w:val="0"/>
              <w:autoSpaceDN w:val="0"/>
              <w:adjustRightInd w:val="0"/>
              <w:jc w:val="both"/>
              <w:rPr>
                <w:rFonts w:eastAsia="細明體"/>
                <w:b/>
                <w:kern w:val="0"/>
                <w:sz w:val="28"/>
                <w:szCs w:val="28"/>
                <w:lang w:eastAsia="zh-HK"/>
              </w:rPr>
            </w:pPr>
            <w:r w:rsidRPr="009E15FF">
              <w:rPr>
                <w:rFonts w:eastAsia="細明體"/>
                <w:b/>
                <w:kern w:val="0"/>
                <w:sz w:val="28"/>
                <w:szCs w:val="28"/>
              </w:rPr>
              <w:t>28-</w:t>
            </w:r>
            <w:r w:rsidRPr="009E15FF">
              <w:rPr>
                <w:rFonts w:eastAsia="細明體" w:hint="eastAsia"/>
                <w:b/>
                <w:kern w:val="0"/>
                <w:sz w:val="28"/>
                <w:szCs w:val="28"/>
                <w:lang w:eastAsia="zh-HK"/>
              </w:rPr>
              <w:t>1</w:t>
            </w:r>
            <w:r w:rsidR="009D1FCD" w:rsidRPr="009E15FF">
              <w:rPr>
                <w:rFonts w:eastAsia="細明體"/>
                <w:b/>
                <w:kern w:val="0"/>
                <w:sz w:val="28"/>
                <w:szCs w:val="28"/>
                <w:lang w:eastAsia="zh-HK"/>
              </w:rPr>
              <w:t>32</w:t>
            </w:r>
          </w:p>
        </w:tc>
      </w:tr>
      <w:tr w:rsidR="00BA15E4" w:rsidRPr="009E15FF" w14:paraId="3D488887" w14:textId="77777777" w:rsidTr="00C9362C">
        <w:trPr>
          <w:trHeight w:val="270"/>
        </w:trPr>
        <w:tc>
          <w:tcPr>
            <w:tcW w:w="1702" w:type="dxa"/>
            <w:shd w:val="clear" w:color="auto" w:fill="auto"/>
          </w:tcPr>
          <w:p w14:paraId="6670050D"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r w:rsidRPr="009E15FF">
              <w:rPr>
                <w:rFonts w:ascii="細明體" w:eastAsia="細明體" w:cs="細明體" w:hint="eastAsia"/>
                <w:b/>
                <w:kern w:val="0"/>
                <w:sz w:val="28"/>
                <w:szCs w:val="28"/>
              </w:rPr>
              <w:t>第四章：</w:t>
            </w:r>
          </w:p>
        </w:tc>
        <w:tc>
          <w:tcPr>
            <w:tcW w:w="6840" w:type="dxa"/>
            <w:gridSpan w:val="2"/>
            <w:shd w:val="clear" w:color="auto" w:fill="auto"/>
          </w:tcPr>
          <w:p w14:paraId="727EA0A2" w14:textId="77777777" w:rsidR="00BA15E4" w:rsidRPr="009E15FF" w:rsidRDefault="00563EF8" w:rsidP="00BA15E4">
            <w:pPr>
              <w:autoSpaceDE w:val="0"/>
              <w:autoSpaceDN w:val="0"/>
              <w:adjustRightInd w:val="0"/>
              <w:rPr>
                <w:rFonts w:ascii="細明體" w:eastAsia="細明體" w:cs="細明體"/>
                <w:b/>
                <w:kern w:val="0"/>
                <w:sz w:val="28"/>
                <w:szCs w:val="28"/>
              </w:rPr>
            </w:pPr>
            <w:r w:rsidRPr="009E15FF">
              <w:rPr>
                <w:rFonts w:ascii="細明體" w:eastAsia="細明體" w:cs="細明體" w:hint="eastAsia"/>
                <w:b/>
                <w:kern w:val="0"/>
                <w:sz w:val="28"/>
                <w:szCs w:val="28"/>
              </w:rPr>
              <w:t>社會服務單位處理虐待長者個案的程序</w:t>
            </w:r>
          </w:p>
        </w:tc>
        <w:tc>
          <w:tcPr>
            <w:tcW w:w="1276" w:type="dxa"/>
            <w:shd w:val="clear" w:color="auto" w:fill="auto"/>
            <w:vAlign w:val="center"/>
          </w:tcPr>
          <w:p w14:paraId="7EE549AE" w14:textId="77777777" w:rsidR="00BA15E4" w:rsidRPr="009E15FF" w:rsidRDefault="00BA15E4" w:rsidP="00BA15E4">
            <w:pPr>
              <w:autoSpaceDE w:val="0"/>
              <w:autoSpaceDN w:val="0"/>
              <w:adjustRightInd w:val="0"/>
              <w:jc w:val="both"/>
              <w:rPr>
                <w:rFonts w:eastAsia="細明體"/>
                <w:b/>
                <w:bCs/>
                <w:kern w:val="0"/>
                <w:sz w:val="28"/>
                <w:szCs w:val="28"/>
              </w:rPr>
            </w:pPr>
            <w:r w:rsidRPr="009E15FF">
              <w:rPr>
                <w:rFonts w:eastAsia="細明體"/>
                <w:b/>
                <w:kern w:val="0"/>
                <w:sz w:val="28"/>
                <w:szCs w:val="28"/>
              </w:rPr>
              <w:t>2</w:t>
            </w:r>
            <w:r w:rsidRPr="009E15FF">
              <w:rPr>
                <w:rFonts w:eastAsia="細明體"/>
                <w:b/>
                <w:kern w:val="0"/>
                <w:sz w:val="28"/>
                <w:szCs w:val="28"/>
                <w:lang w:eastAsia="zh-HK"/>
              </w:rPr>
              <w:t>9</w:t>
            </w:r>
            <w:r w:rsidRPr="009E15FF">
              <w:rPr>
                <w:rFonts w:eastAsia="細明體"/>
                <w:b/>
                <w:kern w:val="0"/>
                <w:sz w:val="28"/>
                <w:szCs w:val="28"/>
              </w:rPr>
              <w:t>-</w:t>
            </w:r>
            <w:r w:rsidRPr="009E15FF">
              <w:rPr>
                <w:rFonts w:eastAsia="細明體"/>
                <w:b/>
                <w:kern w:val="0"/>
                <w:sz w:val="28"/>
                <w:szCs w:val="28"/>
                <w:lang w:eastAsia="zh-HK"/>
              </w:rPr>
              <w:t>6</w:t>
            </w:r>
            <w:r w:rsidRPr="009E15FF">
              <w:rPr>
                <w:rFonts w:eastAsia="細明體" w:hint="eastAsia"/>
                <w:b/>
                <w:kern w:val="0"/>
                <w:sz w:val="28"/>
                <w:szCs w:val="28"/>
                <w:lang w:eastAsia="zh-HK"/>
              </w:rPr>
              <w:t>6</w:t>
            </w:r>
          </w:p>
        </w:tc>
      </w:tr>
      <w:tr w:rsidR="00BA15E4" w:rsidRPr="009E15FF" w14:paraId="16455938" w14:textId="77777777" w:rsidTr="00C9362C">
        <w:trPr>
          <w:trHeight w:val="375"/>
        </w:trPr>
        <w:tc>
          <w:tcPr>
            <w:tcW w:w="1702" w:type="dxa"/>
            <w:shd w:val="clear" w:color="auto" w:fill="auto"/>
          </w:tcPr>
          <w:p w14:paraId="22AA87AC"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0323A928" w14:textId="77777777" w:rsidR="00BA15E4" w:rsidRPr="009E15FF" w:rsidRDefault="00BA15E4" w:rsidP="00BA15E4">
            <w:pPr>
              <w:autoSpaceDE w:val="0"/>
              <w:autoSpaceDN w:val="0"/>
              <w:adjustRightInd w:val="0"/>
              <w:rPr>
                <w:rFonts w:ascii="細明體" w:eastAsia="細明體" w:cs="細明體"/>
                <w:kern w:val="0"/>
                <w:sz w:val="28"/>
                <w:szCs w:val="28"/>
              </w:rPr>
            </w:pPr>
            <w:r w:rsidRPr="009E15FF">
              <w:rPr>
                <w:rFonts w:eastAsia="細明體"/>
                <w:kern w:val="0"/>
                <w:sz w:val="28"/>
                <w:szCs w:val="28"/>
              </w:rPr>
              <w:t xml:space="preserve">1. </w:t>
            </w:r>
            <w:r w:rsidR="00563EF8" w:rsidRPr="009E15FF">
              <w:rPr>
                <w:rFonts w:ascii="細明體" w:eastAsia="細明體" w:cs="細明體" w:hint="eastAsia"/>
                <w:kern w:val="0"/>
                <w:sz w:val="28"/>
                <w:szCs w:val="28"/>
              </w:rPr>
              <w:t>個案轉介來源</w:t>
            </w:r>
          </w:p>
        </w:tc>
        <w:tc>
          <w:tcPr>
            <w:tcW w:w="1276" w:type="dxa"/>
            <w:shd w:val="clear" w:color="auto" w:fill="auto"/>
            <w:vAlign w:val="center"/>
          </w:tcPr>
          <w:p w14:paraId="0A1D0494" w14:textId="77777777" w:rsidR="00BA15E4" w:rsidRPr="009E15FF" w:rsidRDefault="00BA15E4" w:rsidP="00BA15E4">
            <w:pPr>
              <w:autoSpaceDE w:val="0"/>
              <w:autoSpaceDN w:val="0"/>
              <w:adjustRightInd w:val="0"/>
              <w:jc w:val="both"/>
              <w:rPr>
                <w:rFonts w:eastAsia="細明體"/>
                <w:b/>
                <w:kern w:val="0"/>
                <w:sz w:val="28"/>
                <w:szCs w:val="28"/>
              </w:rPr>
            </w:pPr>
            <w:r w:rsidRPr="009E15FF">
              <w:rPr>
                <w:rFonts w:eastAsia="細明體"/>
                <w:kern w:val="0"/>
                <w:sz w:val="28"/>
                <w:szCs w:val="28"/>
              </w:rPr>
              <w:t>2</w:t>
            </w:r>
            <w:r w:rsidRPr="009E15FF">
              <w:rPr>
                <w:rFonts w:eastAsia="細明體"/>
                <w:kern w:val="0"/>
                <w:sz w:val="28"/>
                <w:szCs w:val="28"/>
                <w:lang w:eastAsia="zh-HK"/>
              </w:rPr>
              <w:t>9</w:t>
            </w:r>
            <w:r w:rsidRPr="009E15FF">
              <w:rPr>
                <w:rFonts w:eastAsia="細明體"/>
                <w:kern w:val="0"/>
                <w:sz w:val="28"/>
                <w:szCs w:val="28"/>
              </w:rPr>
              <w:t>-</w:t>
            </w:r>
            <w:r w:rsidRPr="009E15FF">
              <w:rPr>
                <w:rFonts w:eastAsia="細明體"/>
                <w:kern w:val="0"/>
                <w:sz w:val="28"/>
                <w:szCs w:val="28"/>
                <w:lang w:eastAsia="zh-HK"/>
              </w:rPr>
              <w:t>31</w:t>
            </w:r>
          </w:p>
        </w:tc>
      </w:tr>
      <w:tr w:rsidR="00BA15E4" w:rsidRPr="009E15FF" w14:paraId="5C2C5044" w14:textId="77777777" w:rsidTr="00C9362C">
        <w:trPr>
          <w:trHeight w:val="330"/>
        </w:trPr>
        <w:tc>
          <w:tcPr>
            <w:tcW w:w="1702" w:type="dxa"/>
            <w:shd w:val="clear" w:color="auto" w:fill="auto"/>
          </w:tcPr>
          <w:p w14:paraId="7D7C6D55"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40" w:type="dxa"/>
            <w:gridSpan w:val="2"/>
            <w:shd w:val="clear" w:color="auto" w:fill="auto"/>
          </w:tcPr>
          <w:p w14:paraId="297B4915"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2. </w:t>
            </w:r>
            <w:r w:rsidRPr="009E15FF">
              <w:rPr>
                <w:rFonts w:ascii="細明體" w:eastAsia="細明體" w:cs="細明體" w:hint="eastAsia"/>
                <w:kern w:val="0"/>
                <w:sz w:val="28"/>
                <w:szCs w:val="28"/>
              </w:rPr>
              <w:t>收到轉介／舉報的處理</w:t>
            </w:r>
          </w:p>
        </w:tc>
        <w:tc>
          <w:tcPr>
            <w:tcW w:w="1276" w:type="dxa"/>
            <w:shd w:val="clear" w:color="auto" w:fill="auto"/>
            <w:vAlign w:val="center"/>
          </w:tcPr>
          <w:p w14:paraId="79AF7BC6" w14:textId="77777777" w:rsidR="00BA15E4" w:rsidRPr="009E15FF" w:rsidRDefault="00BA15E4" w:rsidP="00BA15E4">
            <w:pPr>
              <w:autoSpaceDE w:val="0"/>
              <w:autoSpaceDN w:val="0"/>
              <w:adjustRightInd w:val="0"/>
              <w:jc w:val="both"/>
              <w:rPr>
                <w:rFonts w:eastAsia="細明體"/>
                <w:kern w:val="0"/>
                <w:sz w:val="28"/>
                <w:szCs w:val="28"/>
              </w:rPr>
            </w:pPr>
            <w:r w:rsidRPr="009E15FF">
              <w:rPr>
                <w:rFonts w:eastAsia="細明體"/>
                <w:kern w:val="0"/>
                <w:sz w:val="28"/>
                <w:szCs w:val="28"/>
              </w:rPr>
              <w:t>3</w:t>
            </w:r>
            <w:r w:rsidRPr="009E15FF">
              <w:rPr>
                <w:rFonts w:eastAsia="細明體"/>
                <w:kern w:val="0"/>
                <w:sz w:val="28"/>
                <w:szCs w:val="28"/>
                <w:lang w:eastAsia="zh-HK"/>
              </w:rPr>
              <w:t>1</w:t>
            </w:r>
            <w:r w:rsidRPr="009E15FF">
              <w:rPr>
                <w:rFonts w:eastAsia="細明體"/>
                <w:kern w:val="0"/>
                <w:sz w:val="28"/>
                <w:szCs w:val="28"/>
              </w:rPr>
              <w:t>-3</w:t>
            </w:r>
            <w:r w:rsidRPr="009E15FF">
              <w:rPr>
                <w:rFonts w:eastAsia="細明體" w:hint="eastAsia"/>
                <w:kern w:val="0"/>
                <w:sz w:val="28"/>
                <w:szCs w:val="28"/>
                <w:lang w:eastAsia="zh-HK"/>
              </w:rPr>
              <w:t>5</w:t>
            </w:r>
          </w:p>
        </w:tc>
      </w:tr>
      <w:tr w:rsidR="00BD3D85" w:rsidRPr="009E15FF" w14:paraId="63CB14C9" w14:textId="77777777" w:rsidTr="00C9362C">
        <w:trPr>
          <w:trHeight w:val="285"/>
        </w:trPr>
        <w:tc>
          <w:tcPr>
            <w:tcW w:w="1702" w:type="dxa"/>
            <w:shd w:val="clear" w:color="auto" w:fill="auto"/>
          </w:tcPr>
          <w:p w14:paraId="2B102BED" w14:textId="77777777" w:rsidR="00BD3D85" w:rsidRPr="009E15FF" w:rsidRDefault="00BD3D85" w:rsidP="00BA15E4">
            <w:pPr>
              <w:autoSpaceDE w:val="0"/>
              <w:autoSpaceDN w:val="0"/>
              <w:adjustRightInd w:val="0"/>
              <w:spacing w:line="0" w:lineRule="atLeast"/>
              <w:rPr>
                <w:rFonts w:ascii="細明體" w:eastAsia="細明體" w:cs="細明體"/>
                <w:b/>
                <w:kern w:val="0"/>
                <w:sz w:val="28"/>
                <w:szCs w:val="28"/>
              </w:rPr>
            </w:pPr>
          </w:p>
        </w:tc>
        <w:tc>
          <w:tcPr>
            <w:tcW w:w="1276" w:type="dxa"/>
            <w:shd w:val="clear" w:color="auto" w:fill="auto"/>
          </w:tcPr>
          <w:p w14:paraId="2671FA2B" w14:textId="77777777" w:rsidR="00BD3D85" w:rsidRPr="009E15FF" w:rsidRDefault="00BD3D85" w:rsidP="00BD3D85">
            <w:pPr>
              <w:autoSpaceDE w:val="0"/>
              <w:autoSpaceDN w:val="0"/>
              <w:adjustRightInd w:val="0"/>
              <w:jc w:val="right"/>
              <w:rPr>
                <w:rFonts w:eastAsia="細明體"/>
                <w:kern w:val="0"/>
                <w:sz w:val="28"/>
                <w:szCs w:val="28"/>
              </w:rPr>
            </w:pPr>
            <w:r w:rsidRPr="009E15FF">
              <w:rPr>
                <w:rFonts w:eastAsia="細明體"/>
                <w:kern w:val="0"/>
                <w:sz w:val="28"/>
                <w:szCs w:val="28"/>
              </w:rPr>
              <w:t>2.1</w:t>
            </w:r>
          </w:p>
        </w:tc>
        <w:tc>
          <w:tcPr>
            <w:tcW w:w="5564" w:type="dxa"/>
            <w:shd w:val="clear" w:color="auto" w:fill="auto"/>
          </w:tcPr>
          <w:p w14:paraId="7D96F9A4" w14:textId="77777777" w:rsidR="00BD3D85" w:rsidRPr="009E15FF" w:rsidRDefault="00BD3D85" w:rsidP="005F2E11">
            <w:pPr>
              <w:autoSpaceDE w:val="0"/>
              <w:autoSpaceDN w:val="0"/>
              <w:adjustRightInd w:val="0"/>
              <w:ind w:leftChars="-104" w:left="-250" w:firstLineChars="89" w:firstLine="249"/>
              <w:rPr>
                <w:rFonts w:eastAsia="細明體"/>
                <w:kern w:val="0"/>
                <w:sz w:val="28"/>
                <w:szCs w:val="28"/>
              </w:rPr>
            </w:pPr>
            <w:r w:rsidRPr="009E15FF">
              <w:rPr>
                <w:rFonts w:ascii="細明體" w:eastAsia="細明體" w:cs="細明體" w:hint="eastAsia"/>
                <w:kern w:val="0"/>
                <w:sz w:val="28"/>
                <w:szCs w:val="28"/>
              </w:rPr>
              <w:t>收到轉介／舉報的注意事項</w:t>
            </w:r>
          </w:p>
        </w:tc>
        <w:tc>
          <w:tcPr>
            <w:tcW w:w="1276" w:type="dxa"/>
            <w:shd w:val="clear" w:color="auto" w:fill="auto"/>
            <w:vAlign w:val="center"/>
          </w:tcPr>
          <w:p w14:paraId="23F4075C" w14:textId="77777777" w:rsidR="00BD3D85" w:rsidRPr="009E15FF" w:rsidRDefault="00BD3D85" w:rsidP="00BA15E4">
            <w:pPr>
              <w:autoSpaceDE w:val="0"/>
              <w:autoSpaceDN w:val="0"/>
              <w:adjustRightInd w:val="0"/>
              <w:jc w:val="both"/>
              <w:rPr>
                <w:rFonts w:eastAsia="細明體"/>
                <w:kern w:val="0"/>
                <w:sz w:val="28"/>
                <w:szCs w:val="28"/>
              </w:rPr>
            </w:pPr>
            <w:r w:rsidRPr="009E15FF">
              <w:rPr>
                <w:rFonts w:eastAsia="細明體"/>
                <w:kern w:val="0"/>
                <w:sz w:val="28"/>
                <w:szCs w:val="28"/>
              </w:rPr>
              <w:t>3</w:t>
            </w:r>
            <w:r w:rsidRPr="009E15FF">
              <w:rPr>
                <w:rFonts w:eastAsia="細明體"/>
                <w:kern w:val="0"/>
                <w:sz w:val="28"/>
                <w:szCs w:val="28"/>
                <w:lang w:eastAsia="zh-HK"/>
              </w:rPr>
              <w:t>1</w:t>
            </w:r>
          </w:p>
        </w:tc>
      </w:tr>
      <w:tr w:rsidR="00BD3D85" w:rsidRPr="009E15FF" w14:paraId="59F5481E" w14:textId="77777777" w:rsidTr="00C9362C">
        <w:trPr>
          <w:trHeight w:val="274"/>
        </w:trPr>
        <w:tc>
          <w:tcPr>
            <w:tcW w:w="1702" w:type="dxa"/>
            <w:vMerge w:val="restart"/>
            <w:shd w:val="clear" w:color="auto" w:fill="auto"/>
          </w:tcPr>
          <w:p w14:paraId="00E93DFD" w14:textId="77777777" w:rsidR="00F13279" w:rsidRPr="009E15FF" w:rsidRDefault="00F13279" w:rsidP="00BA15E4">
            <w:pPr>
              <w:autoSpaceDE w:val="0"/>
              <w:autoSpaceDN w:val="0"/>
              <w:adjustRightInd w:val="0"/>
              <w:spacing w:line="0" w:lineRule="atLeast"/>
              <w:rPr>
                <w:rFonts w:ascii="細明體" w:eastAsia="細明體" w:cs="細明體"/>
                <w:b/>
                <w:kern w:val="0"/>
                <w:sz w:val="28"/>
                <w:szCs w:val="28"/>
              </w:rPr>
            </w:pPr>
          </w:p>
          <w:p w14:paraId="0EFBB3A8" w14:textId="77777777" w:rsidR="00F13279" w:rsidRPr="009E15FF" w:rsidRDefault="00F13279" w:rsidP="00C9362C">
            <w:pPr>
              <w:rPr>
                <w:rFonts w:ascii="細明體" w:eastAsia="細明體" w:cs="細明體"/>
                <w:sz w:val="28"/>
                <w:szCs w:val="28"/>
              </w:rPr>
            </w:pPr>
          </w:p>
          <w:p w14:paraId="6927F5F8" w14:textId="77777777" w:rsidR="00BD3D85" w:rsidRPr="009E15FF" w:rsidRDefault="00BD3D85" w:rsidP="00C9362C">
            <w:pPr>
              <w:jc w:val="center"/>
              <w:rPr>
                <w:rFonts w:ascii="細明體" w:eastAsia="細明體" w:cs="細明體"/>
                <w:sz w:val="28"/>
                <w:szCs w:val="28"/>
              </w:rPr>
            </w:pPr>
          </w:p>
        </w:tc>
        <w:tc>
          <w:tcPr>
            <w:tcW w:w="1276" w:type="dxa"/>
            <w:shd w:val="clear" w:color="auto" w:fill="auto"/>
          </w:tcPr>
          <w:p w14:paraId="3D140A71" w14:textId="77777777" w:rsidR="00BD3D85" w:rsidRPr="009E15FF" w:rsidRDefault="00BD3D85" w:rsidP="00BD3D85">
            <w:pPr>
              <w:autoSpaceDE w:val="0"/>
              <w:autoSpaceDN w:val="0"/>
              <w:adjustRightInd w:val="0"/>
              <w:jc w:val="right"/>
              <w:rPr>
                <w:rFonts w:eastAsia="細明體"/>
                <w:kern w:val="0"/>
                <w:sz w:val="28"/>
                <w:szCs w:val="28"/>
              </w:rPr>
            </w:pPr>
            <w:r w:rsidRPr="009E15FF">
              <w:rPr>
                <w:rFonts w:eastAsia="細明體"/>
                <w:kern w:val="0"/>
                <w:sz w:val="28"/>
                <w:szCs w:val="28"/>
              </w:rPr>
              <w:t>2.2</w:t>
            </w:r>
          </w:p>
        </w:tc>
        <w:tc>
          <w:tcPr>
            <w:tcW w:w="5564" w:type="dxa"/>
            <w:shd w:val="clear" w:color="auto" w:fill="auto"/>
          </w:tcPr>
          <w:p w14:paraId="44E15D07" w14:textId="77777777" w:rsidR="00BD3D85" w:rsidRPr="009E15FF" w:rsidRDefault="00BD3D85" w:rsidP="006E4ACC">
            <w:pPr>
              <w:autoSpaceDE w:val="0"/>
              <w:autoSpaceDN w:val="0"/>
              <w:adjustRightInd w:val="0"/>
              <w:rPr>
                <w:rFonts w:eastAsia="細明體"/>
                <w:kern w:val="0"/>
                <w:sz w:val="28"/>
                <w:szCs w:val="28"/>
              </w:rPr>
            </w:pPr>
            <w:r w:rsidRPr="009E15FF">
              <w:rPr>
                <w:rFonts w:ascii="細明體" w:eastAsia="細明體" w:cs="細明體" w:hint="eastAsia"/>
                <w:kern w:val="0"/>
                <w:sz w:val="28"/>
                <w:szCs w:val="28"/>
              </w:rPr>
              <w:t>搜集懷疑受虐長者的個人資料</w:t>
            </w:r>
          </w:p>
        </w:tc>
        <w:tc>
          <w:tcPr>
            <w:tcW w:w="1276" w:type="dxa"/>
            <w:shd w:val="clear" w:color="auto" w:fill="auto"/>
            <w:vAlign w:val="center"/>
          </w:tcPr>
          <w:p w14:paraId="14BAB66E" w14:textId="77777777" w:rsidR="00BD3D85" w:rsidRPr="009E15FF" w:rsidRDefault="00BD3D85" w:rsidP="00BA15E4">
            <w:pPr>
              <w:autoSpaceDE w:val="0"/>
              <w:autoSpaceDN w:val="0"/>
              <w:adjustRightInd w:val="0"/>
              <w:jc w:val="both"/>
              <w:rPr>
                <w:rFonts w:eastAsia="細明體"/>
                <w:kern w:val="0"/>
                <w:sz w:val="28"/>
                <w:szCs w:val="28"/>
                <w:lang w:eastAsia="zh-HK"/>
              </w:rPr>
            </w:pPr>
            <w:r w:rsidRPr="009E15FF">
              <w:rPr>
                <w:rFonts w:eastAsia="細明體"/>
                <w:kern w:val="0"/>
                <w:sz w:val="28"/>
                <w:szCs w:val="28"/>
              </w:rPr>
              <w:t>3</w:t>
            </w:r>
            <w:r w:rsidRPr="009E15FF">
              <w:rPr>
                <w:rFonts w:eastAsia="細明體"/>
                <w:kern w:val="0"/>
                <w:sz w:val="28"/>
                <w:szCs w:val="28"/>
                <w:lang w:eastAsia="zh-HK"/>
              </w:rPr>
              <w:t>1</w:t>
            </w:r>
            <w:r w:rsidRPr="009E15FF">
              <w:rPr>
                <w:rFonts w:eastAsia="細明體" w:hint="eastAsia"/>
                <w:kern w:val="0"/>
                <w:sz w:val="28"/>
                <w:szCs w:val="28"/>
                <w:lang w:eastAsia="zh-HK"/>
              </w:rPr>
              <w:t>-32</w:t>
            </w:r>
          </w:p>
        </w:tc>
      </w:tr>
      <w:tr w:rsidR="00BD3D85" w:rsidRPr="009E15FF" w14:paraId="48193735" w14:textId="77777777" w:rsidTr="00C9362C">
        <w:trPr>
          <w:trHeight w:val="274"/>
        </w:trPr>
        <w:tc>
          <w:tcPr>
            <w:tcW w:w="1702" w:type="dxa"/>
            <w:vMerge/>
            <w:shd w:val="clear" w:color="auto" w:fill="auto"/>
          </w:tcPr>
          <w:p w14:paraId="31DC7C8B" w14:textId="77777777" w:rsidR="00BD3D85" w:rsidRPr="009E15FF" w:rsidRDefault="00BD3D85" w:rsidP="006E4ACC">
            <w:pPr>
              <w:autoSpaceDE w:val="0"/>
              <w:autoSpaceDN w:val="0"/>
              <w:adjustRightInd w:val="0"/>
              <w:spacing w:line="0" w:lineRule="atLeast"/>
              <w:rPr>
                <w:rFonts w:ascii="細明體" w:eastAsia="細明體" w:cs="細明體"/>
                <w:b/>
                <w:kern w:val="0"/>
                <w:sz w:val="28"/>
                <w:szCs w:val="28"/>
              </w:rPr>
            </w:pPr>
          </w:p>
        </w:tc>
        <w:tc>
          <w:tcPr>
            <w:tcW w:w="1276" w:type="dxa"/>
            <w:shd w:val="clear" w:color="auto" w:fill="auto"/>
          </w:tcPr>
          <w:p w14:paraId="72A2AB92" w14:textId="77777777" w:rsidR="00BD3D85" w:rsidRPr="009E15FF" w:rsidRDefault="00BD3D85" w:rsidP="00BD3D85">
            <w:pPr>
              <w:autoSpaceDE w:val="0"/>
              <w:autoSpaceDN w:val="0"/>
              <w:adjustRightInd w:val="0"/>
              <w:jc w:val="right"/>
              <w:rPr>
                <w:rFonts w:eastAsia="細明體"/>
                <w:kern w:val="0"/>
                <w:sz w:val="28"/>
                <w:szCs w:val="28"/>
              </w:rPr>
            </w:pPr>
            <w:r w:rsidRPr="009E15FF">
              <w:rPr>
                <w:rFonts w:eastAsia="細明體"/>
                <w:kern w:val="0"/>
                <w:sz w:val="28"/>
                <w:szCs w:val="28"/>
              </w:rPr>
              <w:t>2.3</w:t>
            </w:r>
          </w:p>
        </w:tc>
        <w:tc>
          <w:tcPr>
            <w:tcW w:w="5564" w:type="dxa"/>
            <w:shd w:val="clear" w:color="auto" w:fill="auto"/>
          </w:tcPr>
          <w:p w14:paraId="659D0064" w14:textId="77777777" w:rsidR="00BD3D85" w:rsidRPr="009E15FF" w:rsidRDefault="00BD3D85" w:rsidP="006E4ACC">
            <w:pPr>
              <w:autoSpaceDE w:val="0"/>
              <w:autoSpaceDN w:val="0"/>
              <w:adjustRightInd w:val="0"/>
              <w:rPr>
                <w:rFonts w:ascii="細明體" w:eastAsia="細明體" w:cs="細明體"/>
                <w:kern w:val="0"/>
                <w:sz w:val="28"/>
                <w:szCs w:val="28"/>
              </w:rPr>
            </w:pPr>
            <w:r w:rsidRPr="009E15FF">
              <w:rPr>
                <w:rFonts w:ascii="細明體" w:eastAsia="細明體" w:cs="細明體" w:hint="eastAsia"/>
                <w:kern w:val="0"/>
                <w:sz w:val="28"/>
                <w:szCs w:val="28"/>
              </w:rPr>
              <w:t>確定負責處理懷疑虐待長者個案的單位</w:t>
            </w:r>
          </w:p>
        </w:tc>
        <w:tc>
          <w:tcPr>
            <w:tcW w:w="1276" w:type="dxa"/>
            <w:shd w:val="clear" w:color="auto" w:fill="auto"/>
            <w:vAlign w:val="center"/>
          </w:tcPr>
          <w:p w14:paraId="5324DC03" w14:textId="77777777" w:rsidR="00BD3D85" w:rsidRPr="009E15FF" w:rsidRDefault="00BD3D85" w:rsidP="00BA15E4">
            <w:pPr>
              <w:autoSpaceDE w:val="0"/>
              <w:autoSpaceDN w:val="0"/>
              <w:adjustRightInd w:val="0"/>
              <w:jc w:val="both"/>
              <w:rPr>
                <w:rFonts w:eastAsia="細明體"/>
                <w:kern w:val="0"/>
                <w:sz w:val="28"/>
                <w:szCs w:val="28"/>
              </w:rPr>
            </w:pPr>
            <w:r w:rsidRPr="009E15FF">
              <w:rPr>
                <w:rFonts w:eastAsia="細明體"/>
                <w:kern w:val="0"/>
                <w:sz w:val="28"/>
                <w:szCs w:val="28"/>
              </w:rPr>
              <w:t>3</w:t>
            </w:r>
            <w:r w:rsidRPr="009E15FF">
              <w:rPr>
                <w:rFonts w:eastAsia="細明體"/>
                <w:kern w:val="0"/>
                <w:sz w:val="28"/>
                <w:szCs w:val="28"/>
                <w:lang w:eastAsia="zh-HK"/>
              </w:rPr>
              <w:t>2-</w:t>
            </w:r>
            <w:r w:rsidRPr="009E15FF">
              <w:rPr>
                <w:rFonts w:eastAsia="細明體"/>
                <w:kern w:val="0"/>
                <w:sz w:val="28"/>
                <w:szCs w:val="28"/>
              </w:rPr>
              <w:t>3</w:t>
            </w:r>
            <w:r w:rsidRPr="009E15FF">
              <w:rPr>
                <w:rFonts w:eastAsia="細明體"/>
                <w:kern w:val="0"/>
                <w:sz w:val="28"/>
                <w:szCs w:val="28"/>
                <w:lang w:eastAsia="zh-HK"/>
              </w:rPr>
              <w:t>4</w:t>
            </w:r>
          </w:p>
        </w:tc>
      </w:tr>
      <w:tr w:rsidR="00BD3D85" w:rsidRPr="009E15FF" w14:paraId="41186E7E" w14:textId="77777777" w:rsidTr="00C9362C">
        <w:trPr>
          <w:trHeight w:val="274"/>
        </w:trPr>
        <w:tc>
          <w:tcPr>
            <w:tcW w:w="1702" w:type="dxa"/>
            <w:vMerge/>
            <w:shd w:val="clear" w:color="auto" w:fill="auto"/>
          </w:tcPr>
          <w:p w14:paraId="0A67B71C" w14:textId="77777777" w:rsidR="00BD3D85" w:rsidRPr="009E15FF" w:rsidRDefault="00BD3D85" w:rsidP="006E4ACC">
            <w:pPr>
              <w:autoSpaceDE w:val="0"/>
              <w:autoSpaceDN w:val="0"/>
              <w:adjustRightInd w:val="0"/>
              <w:spacing w:line="0" w:lineRule="atLeast"/>
              <w:rPr>
                <w:rFonts w:ascii="細明體" w:eastAsia="細明體" w:cs="細明體"/>
                <w:b/>
                <w:kern w:val="0"/>
                <w:sz w:val="28"/>
                <w:szCs w:val="28"/>
              </w:rPr>
            </w:pPr>
          </w:p>
        </w:tc>
        <w:tc>
          <w:tcPr>
            <w:tcW w:w="1276" w:type="dxa"/>
            <w:shd w:val="clear" w:color="auto" w:fill="auto"/>
          </w:tcPr>
          <w:p w14:paraId="47E87241" w14:textId="77777777" w:rsidR="00BD3D85" w:rsidRPr="009E15FF" w:rsidRDefault="00BD3D85" w:rsidP="00BD3D85">
            <w:pPr>
              <w:autoSpaceDE w:val="0"/>
              <w:autoSpaceDN w:val="0"/>
              <w:adjustRightInd w:val="0"/>
              <w:jc w:val="right"/>
              <w:rPr>
                <w:rFonts w:eastAsia="細明體"/>
                <w:kern w:val="0"/>
                <w:sz w:val="28"/>
                <w:szCs w:val="28"/>
              </w:rPr>
            </w:pPr>
            <w:r w:rsidRPr="009E15FF">
              <w:rPr>
                <w:rFonts w:eastAsia="細明體"/>
                <w:kern w:val="0"/>
                <w:sz w:val="28"/>
                <w:szCs w:val="28"/>
              </w:rPr>
              <w:t>2.4</w:t>
            </w:r>
          </w:p>
        </w:tc>
        <w:tc>
          <w:tcPr>
            <w:tcW w:w="5564" w:type="dxa"/>
            <w:shd w:val="clear" w:color="auto" w:fill="auto"/>
          </w:tcPr>
          <w:p w14:paraId="3B741396" w14:textId="77777777" w:rsidR="00BD3D85" w:rsidRPr="009E15FF" w:rsidRDefault="00BD3D85" w:rsidP="006E4ACC">
            <w:pPr>
              <w:autoSpaceDE w:val="0"/>
              <w:autoSpaceDN w:val="0"/>
              <w:adjustRightInd w:val="0"/>
              <w:rPr>
                <w:rFonts w:ascii="細明體" w:eastAsia="細明體" w:cs="細明體"/>
                <w:kern w:val="0"/>
                <w:sz w:val="28"/>
                <w:szCs w:val="28"/>
              </w:rPr>
            </w:pPr>
            <w:r w:rsidRPr="009E15FF">
              <w:rPr>
                <w:rFonts w:ascii="細明體" w:eastAsia="細明體" w:cs="細明體" w:hint="eastAsia"/>
                <w:kern w:val="0"/>
                <w:sz w:val="28"/>
                <w:szCs w:val="28"/>
              </w:rPr>
              <w:t>安排負責社工</w:t>
            </w:r>
          </w:p>
        </w:tc>
        <w:tc>
          <w:tcPr>
            <w:tcW w:w="1276" w:type="dxa"/>
            <w:shd w:val="clear" w:color="auto" w:fill="auto"/>
            <w:vAlign w:val="center"/>
          </w:tcPr>
          <w:p w14:paraId="6F203183" w14:textId="77777777" w:rsidR="00BD3D85" w:rsidRPr="009E15FF" w:rsidRDefault="00BD3D85" w:rsidP="00BA15E4">
            <w:pPr>
              <w:autoSpaceDE w:val="0"/>
              <w:autoSpaceDN w:val="0"/>
              <w:adjustRightInd w:val="0"/>
              <w:jc w:val="both"/>
              <w:rPr>
                <w:rFonts w:eastAsia="細明體"/>
                <w:kern w:val="0"/>
                <w:sz w:val="28"/>
                <w:szCs w:val="28"/>
              </w:rPr>
            </w:pPr>
            <w:r w:rsidRPr="009E15FF">
              <w:rPr>
                <w:rFonts w:eastAsia="細明體"/>
                <w:kern w:val="0"/>
                <w:sz w:val="28"/>
                <w:szCs w:val="28"/>
              </w:rPr>
              <w:t>3</w:t>
            </w:r>
            <w:r w:rsidRPr="009E15FF">
              <w:rPr>
                <w:rFonts w:eastAsia="細明體"/>
                <w:kern w:val="0"/>
                <w:sz w:val="28"/>
                <w:szCs w:val="28"/>
                <w:lang w:eastAsia="zh-HK"/>
              </w:rPr>
              <w:t>4</w:t>
            </w:r>
            <w:r w:rsidRPr="009E15FF">
              <w:rPr>
                <w:rFonts w:eastAsia="細明體" w:hint="eastAsia"/>
                <w:kern w:val="0"/>
                <w:sz w:val="28"/>
                <w:szCs w:val="28"/>
                <w:lang w:eastAsia="zh-HK"/>
              </w:rPr>
              <w:t>-35</w:t>
            </w:r>
          </w:p>
        </w:tc>
      </w:tr>
    </w:tbl>
    <w:p w14:paraId="6153B402" w14:textId="77777777" w:rsidR="00AC1AEC" w:rsidRPr="009E15FF" w:rsidRDefault="00AC1AEC" w:rsidP="00CF4F1B">
      <w:pPr>
        <w:sectPr w:rsidR="00AC1AEC" w:rsidRPr="009E15FF" w:rsidSect="00A13D65">
          <w:footerReference w:type="default" r:id="rId12"/>
          <w:pgSz w:w="11906" w:h="16838" w:code="9"/>
          <w:pgMar w:top="1440" w:right="1440" w:bottom="1276" w:left="1701" w:header="567" w:footer="512" w:gutter="0"/>
          <w:pgNumType w:fmt="lowerRoman" w:start="1" w:chapSep="colon"/>
          <w:cols w:space="720"/>
          <w:docGrid w:type="lines" w:linePitch="360"/>
        </w:sectPr>
      </w:pPr>
    </w:p>
    <w:tbl>
      <w:tblPr>
        <w:tblW w:w="9924" w:type="dxa"/>
        <w:tblInd w:w="-318" w:type="dxa"/>
        <w:tblLook w:val="04A0" w:firstRow="1" w:lastRow="0" w:firstColumn="1" w:lastColumn="0" w:noHBand="0" w:noVBand="1"/>
      </w:tblPr>
      <w:tblGrid>
        <w:gridCol w:w="1702"/>
        <w:gridCol w:w="1046"/>
        <w:gridCol w:w="197"/>
        <w:gridCol w:w="5561"/>
        <w:gridCol w:w="1418"/>
      </w:tblGrid>
      <w:tr w:rsidR="006E4ACC" w:rsidRPr="009E15FF" w14:paraId="505966AE" w14:textId="77777777" w:rsidTr="00C9362C">
        <w:trPr>
          <w:trHeight w:val="87"/>
        </w:trPr>
        <w:tc>
          <w:tcPr>
            <w:tcW w:w="1702" w:type="dxa"/>
            <w:shd w:val="clear" w:color="auto" w:fill="auto"/>
          </w:tcPr>
          <w:p w14:paraId="632DA191" w14:textId="77777777" w:rsidR="006E4ACC" w:rsidRPr="009E15FF" w:rsidRDefault="006E4ACC" w:rsidP="006E4ACC">
            <w:pPr>
              <w:autoSpaceDE w:val="0"/>
              <w:autoSpaceDN w:val="0"/>
              <w:adjustRightInd w:val="0"/>
              <w:spacing w:line="0" w:lineRule="atLeast"/>
              <w:rPr>
                <w:rFonts w:ascii="細明體" w:eastAsia="細明體" w:cs="細明體"/>
                <w:b/>
                <w:kern w:val="0"/>
                <w:sz w:val="28"/>
                <w:szCs w:val="28"/>
              </w:rPr>
            </w:pPr>
          </w:p>
        </w:tc>
        <w:tc>
          <w:tcPr>
            <w:tcW w:w="6804" w:type="dxa"/>
            <w:gridSpan w:val="3"/>
            <w:shd w:val="clear" w:color="auto" w:fill="auto"/>
          </w:tcPr>
          <w:p w14:paraId="689C26A4" w14:textId="77777777" w:rsidR="006E4ACC" w:rsidRPr="009E15FF" w:rsidRDefault="006E4ACC" w:rsidP="006E4ACC">
            <w:pPr>
              <w:autoSpaceDE w:val="0"/>
              <w:autoSpaceDN w:val="0"/>
              <w:adjustRightInd w:val="0"/>
              <w:rPr>
                <w:rFonts w:ascii="細明體" w:eastAsia="細明體" w:cs="細明體"/>
                <w:kern w:val="0"/>
                <w:sz w:val="28"/>
                <w:szCs w:val="28"/>
              </w:rPr>
            </w:pPr>
            <w:r w:rsidRPr="009E15FF">
              <w:rPr>
                <w:rFonts w:eastAsia="細明體"/>
                <w:kern w:val="0"/>
                <w:sz w:val="28"/>
                <w:szCs w:val="28"/>
              </w:rPr>
              <w:t xml:space="preserve">3. </w:t>
            </w:r>
            <w:r w:rsidRPr="009E15FF">
              <w:rPr>
                <w:rFonts w:ascii="細明體" w:eastAsia="細明體" w:cs="細明體" w:hint="eastAsia"/>
                <w:kern w:val="0"/>
                <w:sz w:val="28"/>
                <w:szCs w:val="28"/>
              </w:rPr>
              <w:t>各項介入懷疑虐待長者事件的工作</w:t>
            </w:r>
          </w:p>
        </w:tc>
        <w:tc>
          <w:tcPr>
            <w:tcW w:w="1418" w:type="dxa"/>
            <w:shd w:val="clear" w:color="auto" w:fill="auto"/>
            <w:vAlign w:val="center"/>
          </w:tcPr>
          <w:p w14:paraId="49836228" w14:textId="77777777" w:rsidR="006E4ACC" w:rsidRPr="009E15FF" w:rsidRDefault="006E4ACC" w:rsidP="00BA15E4">
            <w:pPr>
              <w:autoSpaceDE w:val="0"/>
              <w:autoSpaceDN w:val="0"/>
              <w:adjustRightInd w:val="0"/>
              <w:jc w:val="both"/>
              <w:rPr>
                <w:rFonts w:eastAsia="細明體"/>
                <w:kern w:val="0"/>
                <w:sz w:val="28"/>
                <w:szCs w:val="28"/>
              </w:rPr>
            </w:pPr>
            <w:r w:rsidRPr="009E15FF">
              <w:rPr>
                <w:rFonts w:eastAsia="細明體"/>
                <w:kern w:val="0"/>
                <w:sz w:val="28"/>
                <w:szCs w:val="28"/>
              </w:rPr>
              <w:t>3</w:t>
            </w:r>
            <w:r w:rsidRPr="009E15FF">
              <w:rPr>
                <w:rFonts w:eastAsia="細明體"/>
                <w:kern w:val="0"/>
                <w:sz w:val="28"/>
                <w:szCs w:val="28"/>
                <w:lang w:eastAsia="zh-HK"/>
              </w:rPr>
              <w:t>5</w:t>
            </w:r>
            <w:r w:rsidRPr="009E15FF">
              <w:rPr>
                <w:rFonts w:eastAsia="細明體"/>
                <w:kern w:val="0"/>
                <w:sz w:val="28"/>
                <w:szCs w:val="28"/>
              </w:rPr>
              <w:t>-</w:t>
            </w:r>
            <w:r w:rsidRPr="009E15FF">
              <w:rPr>
                <w:rFonts w:eastAsia="細明體"/>
                <w:kern w:val="0"/>
                <w:sz w:val="28"/>
                <w:szCs w:val="28"/>
                <w:lang w:eastAsia="zh-HK"/>
              </w:rPr>
              <w:t>43</w:t>
            </w:r>
          </w:p>
        </w:tc>
      </w:tr>
      <w:tr w:rsidR="00BD3D85" w:rsidRPr="009E15FF" w14:paraId="2D69D5A0" w14:textId="77777777" w:rsidTr="00C9362C">
        <w:trPr>
          <w:trHeight w:val="285"/>
        </w:trPr>
        <w:tc>
          <w:tcPr>
            <w:tcW w:w="1702" w:type="dxa"/>
            <w:shd w:val="clear" w:color="auto" w:fill="auto"/>
          </w:tcPr>
          <w:p w14:paraId="10C50C5D" w14:textId="77777777" w:rsidR="00BD3D85" w:rsidRPr="009E15FF" w:rsidRDefault="00BD3D85" w:rsidP="00BA15E4">
            <w:pPr>
              <w:autoSpaceDE w:val="0"/>
              <w:autoSpaceDN w:val="0"/>
              <w:adjustRightInd w:val="0"/>
              <w:spacing w:line="0" w:lineRule="atLeast"/>
              <w:rPr>
                <w:rFonts w:ascii="細明體" w:eastAsia="細明體" w:cs="細明體"/>
                <w:b/>
                <w:kern w:val="0"/>
                <w:sz w:val="28"/>
                <w:szCs w:val="28"/>
              </w:rPr>
            </w:pPr>
          </w:p>
        </w:tc>
        <w:tc>
          <w:tcPr>
            <w:tcW w:w="1243" w:type="dxa"/>
            <w:gridSpan w:val="2"/>
            <w:shd w:val="clear" w:color="auto" w:fill="auto"/>
          </w:tcPr>
          <w:p w14:paraId="7277F584" w14:textId="77777777" w:rsidR="00BD3D85" w:rsidRPr="009E15FF" w:rsidRDefault="00BD3D85" w:rsidP="00BD3D85">
            <w:pPr>
              <w:autoSpaceDE w:val="0"/>
              <w:autoSpaceDN w:val="0"/>
              <w:adjustRightInd w:val="0"/>
              <w:jc w:val="right"/>
              <w:rPr>
                <w:rFonts w:eastAsia="細明體"/>
                <w:kern w:val="0"/>
                <w:sz w:val="28"/>
                <w:szCs w:val="28"/>
              </w:rPr>
            </w:pPr>
            <w:r w:rsidRPr="009E15FF">
              <w:rPr>
                <w:rFonts w:eastAsia="細明體"/>
                <w:kern w:val="0"/>
                <w:sz w:val="28"/>
                <w:szCs w:val="28"/>
              </w:rPr>
              <w:t>3.1</w:t>
            </w:r>
          </w:p>
        </w:tc>
        <w:tc>
          <w:tcPr>
            <w:tcW w:w="5561" w:type="dxa"/>
            <w:shd w:val="clear" w:color="auto" w:fill="auto"/>
          </w:tcPr>
          <w:p w14:paraId="7F12CFD2" w14:textId="77777777" w:rsidR="00BD3D85" w:rsidRPr="009E15FF" w:rsidRDefault="00BD3D85" w:rsidP="00BD3D85">
            <w:pPr>
              <w:autoSpaceDE w:val="0"/>
              <w:autoSpaceDN w:val="0"/>
              <w:adjustRightInd w:val="0"/>
              <w:rPr>
                <w:rFonts w:eastAsia="細明體"/>
                <w:kern w:val="0"/>
                <w:sz w:val="28"/>
                <w:szCs w:val="28"/>
              </w:rPr>
            </w:pPr>
            <w:r w:rsidRPr="009E15FF">
              <w:rPr>
                <w:rFonts w:ascii="細明體" w:eastAsia="細明體" w:cs="細明體" w:hint="eastAsia"/>
                <w:kern w:val="0"/>
                <w:sz w:val="28"/>
                <w:szCs w:val="28"/>
              </w:rPr>
              <w:t>介入懷疑虐待長者事件整體要注意的事項</w:t>
            </w:r>
          </w:p>
        </w:tc>
        <w:tc>
          <w:tcPr>
            <w:tcW w:w="1418" w:type="dxa"/>
            <w:shd w:val="clear" w:color="auto" w:fill="auto"/>
            <w:vAlign w:val="center"/>
          </w:tcPr>
          <w:p w14:paraId="0FBBA9B2" w14:textId="77777777" w:rsidR="00BD3D85" w:rsidRPr="009E15FF" w:rsidRDefault="00BD3D85" w:rsidP="00BA15E4">
            <w:pPr>
              <w:autoSpaceDE w:val="0"/>
              <w:autoSpaceDN w:val="0"/>
              <w:adjustRightInd w:val="0"/>
              <w:jc w:val="both"/>
              <w:rPr>
                <w:rFonts w:eastAsia="細明體"/>
                <w:kern w:val="0"/>
                <w:sz w:val="28"/>
                <w:szCs w:val="28"/>
                <w:lang w:eastAsia="zh-HK"/>
              </w:rPr>
            </w:pPr>
            <w:r w:rsidRPr="009E15FF">
              <w:rPr>
                <w:rFonts w:eastAsia="細明體"/>
                <w:kern w:val="0"/>
                <w:sz w:val="28"/>
                <w:szCs w:val="28"/>
              </w:rPr>
              <w:t>3</w:t>
            </w:r>
            <w:r w:rsidRPr="009E15FF">
              <w:rPr>
                <w:rFonts w:eastAsia="細明體"/>
                <w:kern w:val="0"/>
                <w:sz w:val="28"/>
                <w:szCs w:val="28"/>
                <w:lang w:eastAsia="zh-HK"/>
              </w:rPr>
              <w:t>5</w:t>
            </w:r>
            <w:r w:rsidRPr="009E15FF">
              <w:rPr>
                <w:rFonts w:eastAsia="細明體"/>
                <w:kern w:val="0"/>
                <w:sz w:val="28"/>
                <w:szCs w:val="28"/>
              </w:rPr>
              <w:t>-36</w:t>
            </w:r>
          </w:p>
        </w:tc>
      </w:tr>
      <w:tr w:rsidR="00BD3D85" w:rsidRPr="009E15FF" w14:paraId="6F6766BF" w14:textId="77777777" w:rsidTr="00C9362C">
        <w:trPr>
          <w:trHeight w:val="255"/>
        </w:trPr>
        <w:tc>
          <w:tcPr>
            <w:tcW w:w="1702" w:type="dxa"/>
            <w:shd w:val="clear" w:color="auto" w:fill="auto"/>
          </w:tcPr>
          <w:p w14:paraId="50352B4C" w14:textId="77777777" w:rsidR="00BD3D85" w:rsidRPr="009E15FF" w:rsidRDefault="00BD3D85" w:rsidP="00BA15E4">
            <w:pPr>
              <w:autoSpaceDE w:val="0"/>
              <w:autoSpaceDN w:val="0"/>
              <w:adjustRightInd w:val="0"/>
              <w:spacing w:line="0" w:lineRule="atLeast"/>
              <w:rPr>
                <w:rFonts w:ascii="細明體" w:eastAsia="細明體" w:cs="細明體"/>
                <w:b/>
                <w:kern w:val="0"/>
                <w:sz w:val="28"/>
                <w:szCs w:val="28"/>
              </w:rPr>
            </w:pPr>
          </w:p>
        </w:tc>
        <w:tc>
          <w:tcPr>
            <w:tcW w:w="1243" w:type="dxa"/>
            <w:gridSpan w:val="2"/>
            <w:shd w:val="clear" w:color="auto" w:fill="auto"/>
          </w:tcPr>
          <w:p w14:paraId="22CAEA16" w14:textId="77777777" w:rsidR="00BD3D85" w:rsidRPr="009E15FF" w:rsidRDefault="00BD3D85" w:rsidP="00BD3D85">
            <w:pPr>
              <w:autoSpaceDE w:val="0"/>
              <w:autoSpaceDN w:val="0"/>
              <w:adjustRightInd w:val="0"/>
              <w:jc w:val="right"/>
              <w:rPr>
                <w:rFonts w:eastAsia="細明體"/>
                <w:kern w:val="0"/>
                <w:sz w:val="28"/>
                <w:szCs w:val="28"/>
              </w:rPr>
            </w:pPr>
            <w:r w:rsidRPr="009E15FF">
              <w:rPr>
                <w:rFonts w:eastAsia="細明體"/>
                <w:kern w:val="0"/>
                <w:sz w:val="28"/>
                <w:szCs w:val="28"/>
              </w:rPr>
              <w:t>3.2</w:t>
            </w:r>
          </w:p>
        </w:tc>
        <w:tc>
          <w:tcPr>
            <w:tcW w:w="5561" w:type="dxa"/>
            <w:shd w:val="clear" w:color="auto" w:fill="auto"/>
          </w:tcPr>
          <w:p w14:paraId="5D8321E9" w14:textId="77777777" w:rsidR="00BD3D85" w:rsidRPr="009E15FF" w:rsidRDefault="00BD3D85" w:rsidP="00BD3D85">
            <w:pPr>
              <w:autoSpaceDE w:val="0"/>
              <w:autoSpaceDN w:val="0"/>
              <w:adjustRightInd w:val="0"/>
              <w:rPr>
                <w:rFonts w:eastAsia="細明體"/>
                <w:kern w:val="0"/>
                <w:sz w:val="28"/>
                <w:szCs w:val="28"/>
              </w:rPr>
            </w:pPr>
            <w:r w:rsidRPr="009E15FF">
              <w:rPr>
                <w:rFonts w:ascii="細明體" w:eastAsia="細明體" w:cs="細明體" w:hint="eastAsia"/>
                <w:kern w:val="0"/>
                <w:sz w:val="28"/>
                <w:szCs w:val="28"/>
              </w:rPr>
              <w:t>了解懷疑虐待長者事件的背景</w:t>
            </w:r>
          </w:p>
        </w:tc>
        <w:tc>
          <w:tcPr>
            <w:tcW w:w="1418" w:type="dxa"/>
            <w:shd w:val="clear" w:color="auto" w:fill="auto"/>
            <w:vAlign w:val="center"/>
          </w:tcPr>
          <w:p w14:paraId="0AB8D245" w14:textId="77777777" w:rsidR="00BD3D85" w:rsidRPr="009E15FF" w:rsidRDefault="00BD3D85" w:rsidP="00BA15E4">
            <w:pPr>
              <w:autoSpaceDE w:val="0"/>
              <w:autoSpaceDN w:val="0"/>
              <w:adjustRightInd w:val="0"/>
              <w:jc w:val="both"/>
              <w:rPr>
                <w:rFonts w:eastAsia="細明體"/>
                <w:kern w:val="0"/>
                <w:sz w:val="28"/>
                <w:szCs w:val="28"/>
                <w:lang w:eastAsia="zh-HK"/>
              </w:rPr>
            </w:pPr>
            <w:r w:rsidRPr="009E15FF">
              <w:rPr>
                <w:rFonts w:eastAsia="細明體"/>
                <w:kern w:val="0"/>
                <w:sz w:val="28"/>
                <w:szCs w:val="28"/>
              </w:rPr>
              <w:t>3</w:t>
            </w:r>
            <w:r w:rsidRPr="009E15FF">
              <w:rPr>
                <w:rFonts w:eastAsia="細明體"/>
                <w:kern w:val="0"/>
                <w:sz w:val="28"/>
                <w:szCs w:val="28"/>
                <w:lang w:eastAsia="zh-HK"/>
              </w:rPr>
              <w:t>6</w:t>
            </w:r>
            <w:r w:rsidRPr="009E15FF">
              <w:rPr>
                <w:rFonts w:eastAsia="細明體"/>
                <w:kern w:val="0"/>
                <w:sz w:val="28"/>
                <w:szCs w:val="28"/>
              </w:rPr>
              <w:t>-3</w:t>
            </w:r>
            <w:r w:rsidRPr="009E15FF">
              <w:rPr>
                <w:rFonts w:eastAsia="細明體" w:hint="eastAsia"/>
                <w:kern w:val="0"/>
                <w:sz w:val="28"/>
                <w:szCs w:val="28"/>
                <w:lang w:eastAsia="zh-HK"/>
              </w:rPr>
              <w:t>8</w:t>
            </w:r>
          </w:p>
        </w:tc>
      </w:tr>
      <w:tr w:rsidR="00BD3D85" w:rsidRPr="009E15FF" w14:paraId="4E398A0C" w14:textId="77777777" w:rsidTr="00C9362C">
        <w:trPr>
          <w:trHeight w:val="225"/>
        </w:trPr>
        <w:tc>
          <w:tcPr>
            <w:tcW w:w="1702" w:type="dxa"/>
            <w:shd w:val="clear" w:color="auto" w:fill="auto"/>
          </w:tcPr>
          <w:p w14:paraId="6CDDAABD" w14:textId="77777777" w:rsidR="00BD3D85" w:rsidRPr="009E15FF" w:rsidRDefault="00BD3D85" w:rsidP="00BA15E4">
            <w:pPr>
              <w:autoSpaceDE w:val="0"/>
              <w:autoSpaceDN w:val="0"/>
              <w:adjustRightInd w:val="0"/>
              <w:spacing w:line="0" w:lineRule="atLeast"/>
              <w:rPr>
                <w:rFonts w:ascii="細明體" w:eastAsia="細明體" w:cs="細明體"/>
                <w:b/>
                <w:kern w:val="0"/>
                <w:sz w:val="28"/>
                <w:szCs w:val="28"/>
              </w:rPr>
            </w:pPr>
          </w:p>
        </w:tc>
        <w:tc>
          <w:tcPr>
            <w:tcW w:w="1243" w:type="dxa"/>
            <w:gridSpan w:val="2"/>
            <w:shd w:val="clear" w:color="auto" w:fill="auto"/>
          </w:tcPr>
          <w:p w14:paraId="0EEC1085" w14:textId="77777777" w:rsidR="00BD3D85" w:rsidRPr="009E15FF" w:rsidRDefault="00BD3D85" w:rsidP="00BD3D85">
            <w:pPr>
              <w:autoSpaceDE w:val="0"/>
              <w:autoSpaceDN w:val="0"/>
              <w:adjustRightInd w:val="0"/>
              <w:jc w:val="right"/>
              <w:rPr>
                <w:rFonts w:eastAsia="細明體"/>
                <w:kern w:val="0"/>
                <w:sz w:val="28"/>
                <w:szCs w:val="28"/>
              </w:rPr>
            </w:pPr>
            <w:r w:rsidRPr="009E15FF">
              <w:rPr>
                <w:rFonts w:eastAsia="細明體"/>
                <w:kern w:val="0"/>
                <w:sz w:val="28"/>
                <w:szCs w:val="28"/>
              </w:rPr>
              <w:t>3.3</w:t>
            </w:r>
          </w:p>
        </w:tc>
        <w:tc>
          <w:tcPr>
            <w:tcW w:w="5561" w:type="dxa"/>
            <w:shd w:val="clear" w:color="auto" w:fill="auto"/>
          </w:tcPr>
          <w:p w14:paraId="11427B89" w14:textId="77777777" w:rsidR="00BD3D85" w:rsidRPr="009E15FF" w:rsidRDefault="00A150C1" w:rsidP="00A150C1">
            <w:pPr>
              <w:autoSpaceDE w:val="0"/>
              <w:autoSpaceDN w:val="0"/>
              <w:adjustRightInd w:val="0"/>
              <w:rPr>
                <w:rFonts w:eastAsia="細明體"/>
                <w:kern w:val="0"/>
                <w:sz w:val="28"/>
                <w:szCs w:val="28"/>
              </w:rPr>
            </w:pPr>
            <w:r w:rsidRPr="009E15FF">
              <w:rPr>
                <w:rFonts w:ascii="細明體" w:eastAsia="細明體" w:cs="細明體" w:hint="eastAsia"/>
                <w:kern w:val="0"/>
                <w:sz w:val="28"/>
                <w:szCs w:val="28"/>
                <w:lang w:eastAsia="zh-HK"/>
              </w:rPr>
              <w:t>評</w:t>
            </w:r>
            <w:r w:rsidR="00BD3D85" w:rsidRPr="009E15FF">
              <w:rPr>
                <w:rFonts w:ascii="細明體" w:eastAsia="細明體" w:cs="細明體" w:hint="eastAsia"/>
                <w:kern w:val="0"/>
                <w:sz w:val="28"/>
                <w:szCs w:val="28"/>
              </w:rPr>
              <w:t>估懷疑受虐長者的即時危機</w:t>
            </w:r>
          </w:p>
        </w:tc>
        <w:tc>
          <w:tcPr>
            <w:tcW w:w="1418" w:type="dxa"/>
            <w:shd w:val="clear" w:color="auto" w:fill="auto"/>
            <w:vAlign w:val="center"/>
          </w:tcPr>
          <w:p w14:paraId="3E89F99B" w14:textId="63CAEFAE" w:rsidR="00BD3D85" w:rsidRPr="009E15FF" w:rsidRDefault="00BD3D85" w:rsidP="00BA15E4">
            <w:pPr>
              <w:autoSpaceDE w:val="0"/>
              <w:autoSpaceDN w:val="0"/>
              <w:adjustRightInd w:val="0"/>
              <w:jc w:val="both"/>
              <w:rPr>
                <w:rFonts w:eastAsia="細明體"/>
                <w:kern w:val="0"/>
                <w:sz w:val="28"/>
                <w:szCs w:val="28"/>
              </w:rPr>
            </w:pPr>
            <w:r w:rsidRPr="009E15FF">
              <w:rPr>
                <w:rFonts w:eastAsia="細明體"/>
                <w:kern w:val="0"/>
                <w:sz w:val="28"/>
                <w:szCs w:val="28"/>
              </w:rPr>
              <w:t>3</w:t>
            </w:r>
            <w:r w:rsidRPr="009E15FF">
              <w:rPr>
                <w:rFonts w:eastAsia="細明體" w:hint="eastAsia"/>
                <w:kern w:val="0"/>
                <w:sz w:val="28"/>
                <w:szCs w:val="28"/>
                <w:lang w:eastAsia="zh-HK"/>
              </w:rPr>
              <w:t>8</w:t>
            </w:r>
            <w:r w:rsidRPr="009E15FF">
              <w:rPr>
                <w:rFonts w:eastAsia="細明體"/>
                <w:kern w:val="0"/>
                <w:sz w:val="28"/>
                <w:szCs w:val="28"/>
              </w:rPr>
              <w:t>-</w:t>
            </w:r>
            <w:r w:rsidR="000D6EFC" w:rsidRPr="009E15FF">
              <w:rPr>
                <w:rFonts w:eastAsia="細明體"/>
                <w:kern w:val="0"/>
                <w:sz w:val="28"/>
                <w:szCs w:val="28"/>
              </w:rPr>
              <w:t>39</w:t>
            </w:r>
          </w:p>
        </w:tc>
      </w:tr>
      <w:tr w:rsidR="00BD3D85" w:rsidRPr="009E15FF" w14:paraId="4BF6F810" w14:textId="77777777" w:rsidTr="00C9362C">
        <w:trPr>
          <w:trHeight w:val="180"/>
        </w:trPr>
        <w:tc>
          <w:tcPr>
            <w:tcW w:w="1702" w:type="dxa"/>
            <w:shd w:val="clear" w:color="auto" w:fill="auto"/>
          </w:tcPr>
          <w:p w14:paraId="1071C6EE" w14:textId="77777777" w:rsidR="00BD3D85" w:rsidRPr="009E15FF" w:rsidRDefault="00BD3D85" w:rsidP="00BA15E4">
            <w:pPr>
              <w:autoSpaceDE w:val="0"/>
              <w:autoSpaceDN w:val="0"/>
              <w:adjustRightInd w:val="0"/>
              <w:spacing w:line="0" w:lineRule="atLeast"/>
              <w:rPr>
                <w:rFonts w:ascii="細明體" w:eastAsia="細明體" w:cs="細明體"/>
                <w:b/>
                <w:kern w:val="0"/>
                <w:sz w:val="28"/>
                <w:szCs w:val="28"/>
              </w:rPr>
            </w:pPr>
          </w:p>
        </w:tc>
        <w:tc>
          <w:tcPr>
            <w:tcW w:w="1243" w:type="dxa"/>
            <w:gridSpan w:val="2"/>
            <w:shd w:val="clear" w:color="auto" w:fill="auto"/>
          </w:tcPr>
          <w:p w14:paraId="77E94065" w14:textId="77777777" w:rsidR="00BD3D85" w:rsidRPr="009E15FF" w:rsidRDefault="00BD3D85" w:rsidP="00BD3D85">
            <w:pPr>
              <w:autoSpaceDE w:val="0"/>
              <w:autoSpaceDN w:val="0"/>
              <w:adjustRightInd w:val="0"/>
              <w:jc w:val="right"/>
              <w:rPr>
                <w:rFonts w:eastAsia="細明體"/>
                <w:kern w:val="0"/>
                <w:sz w:val="28"/>
                <w:szCs w:val="28"/>
              </w:rPr>
            </w:pPr>
            <w:r w:rsidRPr="009E15FF">
              <w:rPr>
                <w:rFonts w:eastAsia="細明體"/>
                <w:kern w:val="0"/>
                <w:sz w:val="28"/>
                <w:szCs w:val="28"/>
              </w:rPr>
              <w:t>3.4</w:t>
            </w:r>
          </w:p>
        </w:tc>
        <w:tc>
          <w:tcPr>
            <w:tcW w:w="5561" w:type="dxa"/>
            <w:shd w:val="clear" w:color="auto" w:fill="auto"/>
          </w:tcPr>
          <w:p w14:paraId="4A585BC6" w14:textId="77777777" w:rsidR="00BD3D85" w:rsidRPr="009E15FF" w:rsidRDefault="00BD3D85" w:rsidP="00BD3D85">
            <w:pPr>
              <w:autoSpaceDE w:val="0"/>
              <w:autoSpaceDN w:val="0"/>
              <w:adjustRightInd w:val="0"/>
              <w:rPr>
                <w:rFonts w:eastAsia="細明體"/>
                <w:kern w:val="0"/>
                <w:sz w:val="28"/>
                <w:szCs w:val="28"/>
              </w:rPr>
            </w:pPr>
            <w:r w:rsidRPr="009E15FF">
              <w:rPr>
                <w:rFonts w:ascii="細明體" w:eastAsia="細明體" w:cs="細明體" w:hint="eastAsia"/>
                <w:kern w:val="0"/>
                <w:sz w:val="28"/>
                <w:szCs w:val="28"/>
              </w:rPr>
              <w:t>為懷疑受虐長者提供緊急服務</w:t>
            </w:r>
          </w:p>
        </w:tc>
        <w:tc>
          <w:tcPr>
            <w:tcW w:w="1418" w:type="dxa"/>
            <w:shd w:val="clear" w:color="auto" w:fill="auto"/>
            <w:vAlign w:val="center"/>
          </w:tcPr>
          <w:p w14:paraId="3AC5A926" w14:textId="7B59C73D" w:rsidR="00BD3D85" w:rsidRPr="009E15FF" w:rsidRDefault="000D6EFC" w:rsidP="00BA15E4">
            <w:pPr>
              <w:autoSpaceDE w:val="0"/>
              <w:autoSpaceDN w:val="0"/>
              <w:adjustRightInd w:val="0"/>
              <w:jc w:val="both"/>
              <w:rPr>
                <w:rFonts w:eastAsia="細明體"/>
                <w:kern w:val="0"/>
                <w:sz w:val="28"/>
                <w:szCs w:val="28"/>
                <w:lang w:eastAsia="zh-HK"/>
              </w:rPr>
            </w:pPr>
            <w:r w:rsidRPr="009E15FF">
              <w:rPr>
                <w:rFonts w:eastAsia="細明體"/>
                <w:kern w:val="0"/>
                <w:sz w:val="28"/>
                <w:szCs w:val="28"/>
              </w:rPr>
              <w:t>39</w:t>
            </w:r>
            <w:r w:rsidR="00BD3D85" w:rsidRPr="009E15FF">
              <w:rPr>
                <w:rFonts w:eastAsia="細明體"/>
                <w:kern w:val="0"/>
                <w:sz w:val="28"/>
                <w:szCs w:val="28"/>
              </w:rPr>
              <w:t>-4</w:t>
            </w:r>
            <w:r w:rsidR="00BD3D85" w:rsidRPr="009E15FF">
              <w:rPr>
                <w:rFonts w:eastAsia="細明體" w:hint="eastAsia"/>
                <w:kern w:val="0"/>
                <w:sz w:val="28"/>
                <w:szCs w:val="28"/>
                <w:lang w:eastAsia="zh-HK"/>
              </w:rPr>
              <w:t>3</w:t>
            </w:r>
          </w:p>
        </w:tc>
      </w:tr>
      <w:tr w:rsidR="00BD3D85" w:rsidRPr="009E15FF" w14:paraId="6F1471EF" w14:textId="77777777" w:rsidTr="00C9362C">
        <w:trPr>
          <w:trHeight w:val="240"/>
        </w:trPr>
        <w:tc>
          <w:tcPr>
            <w:tcW w:w="1702" w:type="dxa"/>
            <w:shd w:val="clear" w:color="auto" w:fill="auto"/>
          </w:tcPr>
          <w:p w14:paraId="5C974ECF" w14:textId="77777777" w:rsidR="00BD3D85" w:rsidRPr="009E15FF" w:rsidRDefault="00BD3D85" w:rsidP="00BA15E4">
            <w:pPr>
              <w:autoSpaceDE w:val="0"/>
              <w:autoSpaceDN w:val="0"/>
              <w:adjustRightInd w:val="0"/>
              <w:spacing w:line="0" w:lineRule="atLeast"/>
              <w:rPr>
                <w:rFonts w:ascii="細明體" w:eastAsia="細明體" w:cs="細明體"/>
                <w:b/>
                <w:kern w:val="0"/>
                <w:sz w:val="28"/>
                <w:szCs w:val="28"/>
              </w:rPr>
            </w:pPr>
          </w:p>
        </w:tc>
        <w:tc>
          <w:tcPr>
            <w:tcW w:w="6804" w:type="dxa"/>
            <w:gridSpan w:val="3"/>
            <w:shd w:val="clear" w:color="auto" w:fill="auto"/>
          </w:tcPr>
          <w:p w14:paraId="33B7429A" w14:textId="77777777" w:rsidR="00BD3D85" w:rsidRPr="009E15FF" w:rsidRDefault="00BD3D85" w:rsidP="00BA15E4">
            <w:pPr>
              <w:autoSpaceDE w:val="0"/>
              <w:autoSpaceDN w:val="0"/>
              <w:adjustRightInd w:val="0"/>
              <w:rPr>
                <w:rFonts w:eastAsia="細明體"/>
                <w:kern w:val="0"/>
                <w:sz w:val="28"/>
                <w:szCs w:val="28"/>
              </w:rPr>
            </w:pPr>
            <w:r w:rsidRPr="009E15FF">
              <w:rPr>
                <w:rFonts w:eastAsia="細明體"/>
                <w:kern w:val="0"/>
                <w:sz w:val="28"/>
                <w:szCs w:val="28"/>
              </w:rPr>
              <w:t xml:space="preserve">4. </w:t>
            </w:r>
            <w:r w:rsidRPr="009E15FF">
              <w:rPr>
                <w:rFonts w:ascii="細明體" w:eastAsia="細明體" w:cs="細明體" w:hint="eastAsia"/>
                <w:kern w:val="0"/>
                <w:sz w:val="28"/>
                <w:szCs w:val="28"/>
              </w:rPr>
              <w:t>跟進服務</w:t>
            </w:r>
          </w:p>
        </w:tc>
        <w:tc>
          <w:tcPr>
            <w:tcW w:w="1418" w:type="dxa"/>
            <w:shd w:val="clear" w:color="auto" w:fill="auto"/>
            <w:vAlign w:val="center"/>
          </w:tcPr>
          <w:p w14:paraId="1882DAE6" w14:textId="3E3D77FB" w:rsidR="00BD3D85" w:rsidRPr="009E15FF" w:rsidRDefault="00BD3D85" w:rsidP="009D1FCD">
            <w:pPr>
              <w:autoSpaceDE w:val="0"/>
              <w:autoSpaceDN w:val="0"/>
              <w:adjustRightInd w:val="0"/>
              <w:jc w:val="both"/>
              <w:rPr>
                <w:rFonts w:eastAsia="細明體"/>
                <w:kern w:val="0"/>
                <w:sz w:val="28"/>
                <w:szCs w:val="28"/>
                <w:lang w:eastAsia="zh-HK"/>
              </w:rPr>
            </w:pPr>
            <w:r w:rsidRPr="009E15FF">
              <w:rPr>
                <w:rFonts w:eastAsia="細明體"/>
                <w:kern w:val="0"/>
                <w:sz w:val="28"/>
                <w:szCs w:val="28"/>
              </w:rPr>
              <w:t>4</w:t>
            </w:r>
            <w:r w:rsidRPr="009E15FF">
              <w:rPr>
                <w:rFonts w:eastAsia="細明體" w:hint="eastAsia"/>
                <w:kern w:val="0"/>
                <w:sz w:val="28"/>
                <w:szCs w:val="28"/>
                <w:lang w:eastAsia="zh-HK"/>
              </w:rPr>
              <w:t>3</w:t>
            </w:r>
            <w:r w:rsidRPr="009E15FF">
              <w:rPr>
                <w:rFonts w:eastAsia="細明體"/>
                <w:kern w:val="0"/>
                <w:sz w:val="28"/>
                <w:szCs w:val="28"/>
              </w:rPr>
              <w:t>-4</w:t>
            </w:r>
            <w:r w:rsidR="00FB2962" w:rsidRPr="009E15FF">
              <w:rPr>
                <w:rFonts w:eastAsia="細明體"/>
                <w:kern w:val="0"/>
                <w:sz w:val="28"/>
                <w:szCs w:val="28"/>
              </w:rPr>
              <w:t>6</w:t>
            </w:r>
          </w:p>
        </w:tc>
      </w:tr>
      <w:tr w:rsidR="00BD3D85" w:rsidRPr="009E15FF" w14:paraId="43FD9A67" w14:textId="77777777" w:rsidTr="00C9362C">
        <w:trPr>
          <w:trHeight w:val="330"/>
        </w:trPr>
        <w:tc>
          <w:tcPr>
            <w:tcW w:w="1702" w:type="dxa"/>
            <w:shd w:val="clear" w:color="auto" w:fill="auto"/>
          </w:tcPr>
          <w:p w14:paraId="7E63C97E" w14:textId="77777777" w:rsidR="00BD3D85" w:rsidRPr="009E15FF" w:rsidRDefault="00BD3D85" w:rsidP="00BA15E4">
            <w:pPr>
              <w:autoSpaceDE w:val="0"/>
              <w:autoSpaceDN w:val="0"/>
              <w:adjustRightInd w:val="0"/>
              <w:spacing w:line="0" w:lineRule="atLeast"/>
              <w:rPr>
                <w:rFonts w:ascii="細明體" w:eastAsia="細明體" w:cs="細明體"/>
                <w:b/>
                <w:kern w:val="0"/>
                <w:sz w:val="28"/>
                <w:szCs w:val="28"/>
              </w:rPr>
            </w:pPr>
          </w:p>
        </w:tc>
        <w:tc>
          <w:tcPr>
            <w:tcW w:w="1243" w:type="dxa"/>
            <w:gridSpan w:val="2"/>
            <w:shd w:val="clear" w:color="auto" w:fill="auto"/>
          </w:tcPr>
          <w:p w14:paraId="5535E7B9" w14:textId="77777777" w:rsidR="00BD3D85" w:rsidRPr="009E15FF" w:rsidRDefault="00BD3D85" w:rsidP="00BD3D85">
            <w:pPr>
              <w:autoSpaceDE w:val="0"/>
              <w:autoSpaceDN w:val="0"/>
              <w:adjustRightInd w:val="0"/>
              <w:jc w:val="right"/>
              <w:rPr>
                <w:rFonts w:eastAsia="細明體"/>
                <w:kern w:val="0"/>
                <w:sz w:val="28"/>
                <w:szCs w:val="28"/>
              </w:rPr>
            </w:pPr>
            <w:r w:rsidRPr="009E15FF">
              <w:rPr>
                <w:rFonts w:eastAsia="細明體"/>
                <w:kern w:val="0"/>
                <w:sz w:val="28"/>
                <w:szCs w:val="28"/>
              </w:rPr>
              <w:t>4.1</w:t>
            </w:r>
          </w:p>
        </w:tc>
        <w:tc>
          <w:tcPr>
            <w:tcW w:w="5561" w:type="dxa"/>
            <w:shd w:val="clear" w:color="auto" w:fill="auto"/>
          </w:tcPr>
          <w:p w14:paraId="10079547" w14:textId="77777777" w:rsidR="00BD3D85" w:rsidRPr="009E15FF" w:rsidRDefault="00BD3D85" w:rsidP="00BD3D85">
            <w:pPr>
              <w:autoSpaceDE w:val="0"/>
              <w:autoSpaceDN w:val="0"/>
              <w:adjustRightInd w:val="0"/>
              <w:rPr>
                <w:rFonts w:eastAsia="細明體"/>
                <w:kern w:val="0"/>
                <w:sz w:val="28"/>
                <w:szCs w:val="28"/>
              </w:rPr>
            </w:pPr>
            <w:r w:rsidRPr="009E15FF">
              <w:rPr>
                <w:rFonts w:eastAsia="細明體" w:hint="eastAsia"/>
                <w:kern w:val="0"/>
                <w:sz w:val="28"/>
                <w:szCs w:val="28"/>
              </w:rPr>
              <w:t>「</w:t>
            </w:r>
            <w:r w:rsidRPr="009E15FF">
              <w:rPr>
                <w:rFonts w:ascii="新細明體" w:cs="新細明體" w:hint="eastAsia"/>
                <w:kern w:val="0"/>
                <w:sz w:val="28"/>
                <w:szCs w:val="28"/>
              </w:rPr>
              <w:t>多專業個案會議」</w:t>
            </w:r>
          </w:p>
        </w:tc>
        <w:tc>
          <w:tcPr>
            <w:tcW w:w="1418" w:type="dxa"/>
            <w:shd w:val="clear" w:color="auto" w:fill="auto"/>
            <w:vAlign w:val="center"/>
          </w:tcPr>
          <w:p w14:paraId="0DF67BF2" w14:textId="77777777" w:rsidR="00BD3D85" w:rsidRPr="009E15FF" w:rsidRDefault="00BD3D85" w:rsidP="00BA15E4">
            <w:pPr>
              <w:autoSpaceDE w:val="0"/>
              <w:autoSpaceDN w:val="0"/>
              <w:adjustRightInd w:val="0"/>
              <w:jc w:val="both"/>
              <w:rPr>
                <w:rFonts w:eastAsia="細明體"/>
                <w:kern w:val="0"/>
                <w:sz w:val="28"/>
                <w:szCs w:val="28"/>
                <w:lang w:eastAsia="zh-HK"/>
              </w:rPr>
            </w:pPr>
            <w:r w:rsidRPr="009E15FF">
              <w:rPr>
                <w:rFonts w:eastAsia="細明體"/>
                <w:kern w:val="0"/>
                <w:sz w:val="28"/>
                <w:szCs w:val="28"/>
              </w:rPr>
              <w:t>4</w:t>
            </w:r>
            <w:r w:rsidRPr="009E15FF">
              <w:rPr>
                <w:rFonts w:eastAsia="細明體" w:hint="eastAsia"/>
                <w:kern w:val="0"/>
                <w:sz w:val="28"/>
                <w:szCs w:val="28"/>
                <w:lang w:eastAsia="zh-HK"/>
              </w:rPr>
              <w:t>3</w:t>
            </w:r>
          </w:p>
        </w:tc>
      </w:tr>
      <w:tr w:rsidR="00BD3D85" w:rsidRPr="009E15FF" w14:paraId="3FB50871" w14:textId="77777777" w:rsidTr="00C9362C">
        <w:trPr>
          <w:trHeight w:val="210"/>
        </w:trPr>
        <w:tc>
          <w:tcPr>
            <w:tcW w:w="1702" w:type="dxa"/>
            <w:shd w:val="clear" w:color="auto" w:fill="auto"/>
          </w:tcPr>
          <w:p w14:paraId="731930B0" w14:textId="77777777" w:rsidR="00BD3D85" w:rsidRPr="009E15FF" w:rsidRDefault="00BD3D85" w:rsidP="00BA15E4">
            <w:pPr>
              <w:autoSpaceDE w:val="0"/>
              <w:autoSpaceDN w:val="0"/>
              <w:adjustRightInd w:val="0"/>
              <w:spacing w:line="0" w:lineRule="atLeast"/>
              <w:rPr>
                <w:rFonts w:ascii="細明體" w:eastAsia="細明體" w:cs="細明體"/>
                <w:b/>
                <w:kern w:val="0"/>
                <w:sz w:val="28"/>
                <w:szCs w:val="28"/>
              </w:rPr>
            </w:pPr>
          </w:p>
        </w:tc>
        <w:tc>
          <w:tcPr>
            <w:tcW w:w="1243" w:type="dxa"/>
            <w:gridSpan w:val="2"/>
            <w:shd w:val="clear" w:color="auto" w:fill="auto"/>
          </w:tcPr>
          <w:p w14:paraId="286DD6E3" w14:textId="77777777" w:rsidR="00BD3D85" w:rsidRPr="009E15FF" w:rsidRDefault="00BD3D85" w:rsidP="00BD3D85">
            <w:pPr>
              <w:autoSpaceDE w:val="0"/>
              <w:autoSpaceDN w:val="0"/>
              <w:adjustRightInd w:val="0"/>
              <w:jc w:val="right"/>
              <w:rPr>
                <w:rFonts w:eastAsia="細明體"/>
                <w:kern w:val="0"/>
                <w:sz w:val="28"/>
                <w:szCs w:val="28"/>
              </w:rPr>
            </w:pPr>
            <w:r w:rsidRPr="009E15FF">
              <w:rPr>
                <w:rFonts w:eastAsia="細明體"/>
                <w:kern w:val="0"/>
                <w:sz w:val="28"/>
                <w:szCs w:val="28"/>
              </w:rPr>
              <w:t>4.2</w:t>
            </w:r>
          </w:p>
        </w:tc>
        <w:tc>
          <w:tcPr>
            <w:tcW w:w="5561" w:type="dxa"/>
            <w:shd w:val="clear" w:color="auto" w:fill="auto"/>
          </w:tcPr>
          <w:p w14:paraId="18D97B30" w14:textId="77777777" w:rsidR="00BD3D85" w:rsidRPr="009E15FF" w:rsidRDefault="00BD3D85" w:rsidP="00BD3D85">
            <w:pPr>
              <w:autoSpaceDE w:val="0"/>
              <w:autoSpaceDN w:val="0"/>
              <w:adjustRightInd w:val="0"/>
              <w:rPr>
                <w:rFonts w:eastAsia="細明體"/>
                <w:kern w:val="0"/>
                <w:sz w:val="28"/>
                <w:szCs w:val="28"/>
              </w:rPr>
            </w:pPr>
            <w:r w:rsidRPr="009E15FF">
              <w:rPr>
                <w:rFonts w:ascii="新細明體" w:cs="新細明體" w:hint="eastAsia"/>
                <w:kern w:val="0"/>
                <w:sz w:val="28"/>
                <w:szCs w:val="28"/>
              </w:rPr>
              <w:t>跟進計劃</w:t>
            </w:r>
          </w:p>
        </w:tc>
        <w:tc>
          <w:tcPr>
            <w:tcW w:w="1418" w:type="dxa"/>
            <w:shd w:val="clear" w:color="auto" w:fill="auto"/>
            <w:vAlign w:val="center"/>
          </w:tcPr>
          <w:p w14:paraId="6A57A72B" w14:textId="77777777" w:rsidR="00BD3D85" w:rsidRPr="009E15FF" w:rsidRDefault="00BD3D85" w:rsidP="00055013">
            <w:pPr>
              <w:autoSpaceDE w:val="0"/>
              <w:autoSpaceDN w:val="0"/>
              <w:adjustRightInd w:val="0"/>
              <w:jc w:val="both"/>
              <w:rPr>
                <w:rFonts w:eastAsia="細明體"/>
                <w:kern w:val="0"/>
                <w:sz w:val="28"/>
                <w:szCs w:val="28"/>
                <w:lang w:eastAsia="zh-HK"/>
              </w:rPr>
            </w:pPr>
            <w:r w:rsidRPr="009E15FF">
              <w:rPr>
                <w:rFonts w:eastAsia="細明體"/>
                <w:kern w:val="0"/>
                <w:sz w:val="28"/>
                <w:szCs w:val="28"/>
              </w:rPr>
              <w:t>4</w:t>
            </w:r>
            <w:r w:rsidR="00055013" w:rsidRPr="009E15FF">
              <w:rPr>
                <w:rFonts w:eastAsia="細明體"/>
                <w:kern w:val="0"/>
                <w:sz w:val="28"/>
                <w:szCs w:val="28"/>
              </w:rPr>
              <w:t>3</w:t>
            </w:r>
            <w:r w:rsidRPr="009E15FF">
              <w:rPr>
                <w:rFonts w:eastAsia="細明體"/>
                <w:kern w:val="0"/>
                <w:sz w:val="28"/>
                <w:szCs w:val="28"/>
              </w:rPr>
              <w:t>-4</w:t>
            </w:r>
            <w:r w:rsidRPr="009E15FF">
              <w:rPr>
                <w:rFonts w:eastAsia="細明體" w:hint="eastAsia"/>
                <w:kern w:val="0"/>
                <w:sz w:val="28"/>
                <w:szCs w:val="28"/>
                <w:lang w:eastAsia="zh-HK"/>
              </w:rPr>
              <w:t>6</w:t>
            </w:r>
          </w:p>
        </w:tc>
      </w:tr>
      <w:tr w:rsidR="00BD3D85" w:rsidRPr="009E15FF" w14:paraId="16F581CC" w14:textId="77777777" w:rsidTr="00C9362C">
        <w:trPr>
          <w:trHeight w:val="285"/>
        </w:trPr>
        <w:tc>
          <w:tcPr>
            <w:tcW w:w="1702" w:type="dxa"/>
            <w:shd w:val="clear" w:color="auto" w:fill="auto"/>
          </w:tcPr>
          <w:p w14:paraId="1F11BF81" w14:textId="77777777" w:rsidR="00BD3D85" w:rsidRPr="009E15FF" w:rsidRDefault="00BD3D85" w:rsidP="00BA15E4">
            <w:pPr>
              <w:autoSpaceDE w:val="0"/>
              <w:autoSpaceDN w:val="0"/>
              <w:adjustRightInd w:val="0"/>
              <w:spacing w:line="0" w:lineRule="atLeast"/>
              <w:rPr>
                <w:rFonts w:ascii="細明體" w:eastAsia="細明體" w:cs="細明體"/>
                <w:b/>
                <w:kern w:val="0"/>
                <w:sz w:val="28"/>
                <w:szCs w:val="28"/>
              </w:rPr>
            </w:pPr>
          </w:p>
        </w:tc>
        <w:tc>
          <w:tcPr>
            <w:tcW w:w="1243" w:type="dxa"/>
            <w:gridSpan w:val="2"/>
            <w:shd w:val="clear" w:color="auto" w:fill="auto"/>
          </w:tcPr>
          <w:p w14:paraId="06EC7349" w14:textId="77777777" w:rsidR="00BD3D85" w:rsidRPr="009E15FF" w:rsidRDefault="00BD3D85" w:rsidP="00BD3D85">
            <w:pPr>
              <w:autoSpaceDE w:val="0"/>
              <w:autoSpaceDN w:val="0"/>
              <w:adjustRightInd w:val="0"/>
              <w:jc w:val="right"/>
              <w:rPr>
                <w:rFonts w:eastAsia="細明體"/>
                <w:kern w:val="0"/>
                <w:sz w:val="28"/>
                <w:szCs w:val="28"/>
              </w:rPr>
            </w:pPr>
            <w:r w:rsidRPr="009E15FF">
              <w:rPr>
                <w:rFonts w:eastAsia="細明體"/>
                <w:kern w:val="0"/>
                <w:sz w:val="28"/>
                <w:szCs w:val="28"/>
              </w:rPr>
              <w:t>4.3</w:t>
            </w:r>
          </w:p>
        </w:tc>
        <w:tc>
          <w:tcPr>
            <w:tcW w:w="5561" w:type="dxa"/>
            <w:shd w:val="clear" w:color="auto" w:fill="auto"/>
          </w:tcPr>
          <w:p w14:paraId="380F6C92" w14:textId="77777777" w:rsidR="00BD3D85" w:rsidRPr="009E15FF" w:rsidRDefault="00BD3D85" w:rsidP="00BD3D85">
            <w:pPr>
              <w:autoSpaceDE w:val="0"/>
              <w:autoSpaceDN w:val="0"/>
              <w:adjustRightInd w:val="0"/>
              <w:rPr>
                <w:rFonts w:eastAsia="細明體"/>
                <w:kern w:val="0"/>
                <w:sz w:val="28"/>
                <w:szCs w:val="28"/>
              </w:rPr>
            </w:pPr>
            <w:r w:rsidRPr="009E15FF">
              <w:rPr>
                <w:rFonts w:ascii="新細明體" w:cs="新細明體" w:hint="eastAsia"/>
                <w:kern w:val="0"/>
                <w:sz w:val="28"/>
                <w:szCs w:val="28"/>
              </w:rPr>
              <w:t>填報「虐待長者個案中央資料系統」</w:t>
            </w:r>
          </w:p>
        </w:tc>
        <w:tc>
          <w:tcPr>
            <w:tcW w:w="1418" w:type="dxa"/>
            <w:shd w:val="clear" w:color="auto" w:fill="auto"/>
            <w:vAlign w:val="center"/>
          </w:tcPr>
          <w:p w14:paraId="42C4E798" w14:textId="5730A5BC" w:rsidR="00BD3D85" w:rsidRPr="009E15FF" w:rsidRDefault="00BD3D85" w:rsidP="00BA15E4">
            <w:pPr>
              <w:autoSpaceDE w:val="0"/>
              <w:autoSpaceDN w:val="0"/>
              <w:adjustRightInd w:val="0"/>
              <w:jc w:val="both"/>
              <w:rPr>
                <w:rFonts w:eastAsia="細明體"/>
                <w:kern w:val="0"/>
                <w:sz w:val="28"/>
                <w:szCs w:val="28"/>
                <w:lang w:eastAsia="zh-HK"/>
              </w:rPr>
            </w:pPr>
            <w:r w:rsidRPr="009E15FF">
              <w:rPr>
                <w:rFonts w:eastAsia="細明體"/>
                <w:kern w:val="0"/>
                <w:sz w:val="28"/>
                <w:szCs w:val="28"/>
              </w:rPr>
              <w:t>4</w:t>
            </w:r>
            <w:r w:rsidRPr="009E15FF">
              <w:rPr>
                <w:rFonts w:eastAsia="細明體" w:hint="eastAsia"/>
                <w:kern w:val="0"/>
                <w:sz w:val="28"/>
                <w:szCs w:val="28"/>
                <w:lang w:eastAsia="zh-HK"/>
              </w:rPr>
              <w:t>6</w:t>
            </w:r>
          </w:p>
        </w:tc>
      </w:tr>
      <w:tr w:rsidR="00BD3D85" w:rsidRPr="009E15FF" w14:paraId="3404B4A8" w14:textId="77777777" w:rsidTr="00C9362C">
        <w:trPr>
          <w:trHeight w:val="240"/>
        </w:trPr>
        <w:tc>
          <w:tcPr>
            <w:tcW w:w="1702" w:type="dxa"/>
            <w:shd w:val="clear" w:color="auto" w:fill="auto"/>
          </w:tcPr>
          <w:p w14:paraId="63811ED6" w14:textId="77777777" w:rsidR="00BD3D85" w:rsidRPr="009E15FF" w:rsidRDefault="00BD3D85" w:rsidP="00BA15E4">
            <w:pPr>
              <w:autoSpaceDE w:val="0"/>
              <w:autoSpaceDN w:val="0"/>
              <w:adjustRightInd w:val="0"/>
              <w:spacing w:line="0" w:lineRule="atLeast"/>
              <w:rPr>
                <w:rFonts w:ascii="細明體" w:eastAsia="細明體" w:cs="細明體"/>
                <w:b/>
                <w:kern w:val="0"/>
                <w:sz w:val="28"/>
                <w:szCs w:val="28"/>
              </w:rPr>
            </w:pPr>
          </w:p>
        </w:tc>
        <w:tc>
          <w:tcPr>
            <w:tcW w:w="1243" w:type="dxa"/>
            <w:gridSpan w:val="2"/>
            <w:shd w:val="clear" w:color="auto" w:fill="auto"/>
          </w:tcPr>
          <w:p w14:paraId="6B88ECA1" w14:textId="77777777" w:rsidR="00BD3D85" w:rsidRPr="009E15FF" w:rsidRDefault="00BD3D85" w:rsidP="00BD3D85">
            <w:pPr>
              <w:autoSpaceDE w:val="0"/>
              <w:autoSpaceDN w:val="0"/>
              <w:adjustRightInd w:val="0"/>
              <w:jc w:val="right"/>
              <w:rPr>
                <w:rFonts w:eastAsia="細明體"/>
                <w:kern w:val="0"/>
                <w:sz w:val="28"/>
                <w:szCs w:val="28"/>
              </w:rPr>
            </w:pPr>
            <w:r w:rsidRPr="009E15FF">
              <w:rPr>
                <w:rFonts w:eastAsia="細明體"/>
                <w:kern w:val="0"/>
                <w:sz w:val="28"/>
                <w:szCs w:val="28"/>
              </w:rPr>
              <w:t>4.4</w:t>
            </w:r>
          </w:p>
        </w:tc>
        <w:tc>
          <w:tcPr>
            <w:tcW w:w="5561" w:type="dxa"/>
            <w:shd w:val="clear" w:color="auto" w:fill="auto"/>
          </w:tcPr>
          <w:p w14:paraId="7EEAC41C" w14:textId="77777777" w:rsidR="00BD3D85" w:rsidRPr="009E15FF" w:rsidRDefault="00BD3D85" w:rsidP="00BD3D85">
            <w:pPr>
              <w:autoSpaceDE w:val="0"/>
              <w:autoSpaceDN w:val="0"/>
              <w:adjustRightInd w:val="0"/>
              <w:rPr>
                <w:rFonts w:eastAsia="細明體"/>
                <w:kern w:val="0"/>
                <w:sz w:val="28"/>
                <w:szCs w:val="28"/>
              </w:rPr>
            </w:pPr>
            <w:r w:rsidRPr="009E15FF">
              <w:rPr>
                <w:rFonts w:ascii="細明體" w:eastAsia="細明體" w:cs="細明體" w:hint="eastAsia"/>
                <w:kern w:val="0"/>
                <w:sz w:val="28"/>
                <w:szCs w:val="28"/>
              </w:rPr>
              <w:t>非虐待長者個案的跟進服務</w:t>
            </w:r>
          </w:p>
        </w:tc>
        <w:tc>
          <w:tcPr>
            <w:tcW w:w="1418" w:type="dxa"/>
            <w:shd w:val="clear" w:color="auto" w:fill="auto"/>
            <w:vAlign w:val="center"/>
          </w:tcPr>
          <w:p w14:paraId="0F726E78" w14:textId="09DCEB85" w:rsidR="00BD3D85" w:rsidRPr="009E15FF" w:rsidRDefault="000D6EFC" w:rsidP="00BA15E4">
            <w:pPr>
              <w:autoSpaceDE w:val="0"/>
              <w:autoSpaceDN w:val="0"/>
              <w:adjustRightInd w:val="0"/>
              <w:jc w:val="both"/>
              <w:rPr>
                <w:rFonts w:eastAsia="細明體"/>
                <w:kern w:val="0"/>
                <w:sz w:val="28"/>
                <w:szCs w:val="28"/>
                <w:lang w:eastAsia="zh-HK"/>
              </w:rPr>
            </w:pPr>
            <w:r w:rsidRPr="009E15FF">
              <w:rPr>
                <w:rFonts w:eastAsia="細明體"/>
                <w:kern w:val="0"/>
                <w:sz w:val="28"/>
                <w:szCs w:val="28"/>
              </w:rPr>
              <w:t>4</w:t>
            </w:r>
            <w:r w:rsidRPr="009E15FF">
              <w:rPr>
                <w:rFonts w:eastAsia="細明體"/>
                <w:kern w:val="0"/>
                <w:sz w:val="28"/>
                <w:szCs w:val="28"/>
                <w:lang w:eastAsia="zh-HK"/>
              </w:rPr>
              <w:t>6</w:t>
            </w:r>
          </w:p>
        </w:tc>
      </w:tr>
      <w:tr w:rsidR="00BD3D85" w:rsidRPr="009E15FF" w14:paraId="34784D25" w14:textId="77777777" w:rsidTr="00C9362C">
        <w:trPr>
          <w:trHeight w:val="285"/>
        </w:trPr>
        <w:tc>
          <w:tcPr>
            <w:tcW w:w="1702" w:type="dxa"/>
            <w:shd w:val="clear" w:color="auto" w:fill="auto"/>
          </w:tcPr>
          <w:p w14:paraId="33935A50" w14:textId="77777777" w:rsidR="00BD3D85" w:rsidRPr="009E15FF" w:rsidRDefault="00BD3D85" w:rsidP="00BA15E4">
            <w:pPr>
              <w:autoSpaceDE w:val="0"/>
              <w:autoSpaceDN w:val="0"/>
              <w:adjustRightInd w:val="0"/>
              <w:spacing w:line="0" w:lineRule="atLeast"/>
              <w:rPr>
                <w:rFonts w:ascii="細明體" w:eastAsia="細明體" w:cs="細明體"/>
                <w:b/>
                <w:kern w:val="0"/>
                <w:sz w:val="28"/>
                <w:szCs w:val="28"/>
              </w:rPr>
            </w:pPr>
          </w:p>
        </w:tc>
        <w:tc>
          <w:tcPr>
            <w:tcW w:w="6804" w:type="dxa"/>
            <w:gridSpan w:val="3"/>
            <w:shd w:val="clear" w:color="auto" w:fill="auto"/>
          </w:tcPr>
          <w:p w14:paraId="36FC7B44" w14:textId="77777777" w:rsidR="00BD3D85" w:rsidRPr="009E15FF" w:rsidRDefault="00BD3D85" w:rsidP="00BA15E4">
            <w:pPr>
              <w:autoSpaceDE w:val="0"/>
              <w:autoSpaceDN w:val="0"/>
              <w:adjustRightInd w:val="0"/>
              <w:rPr>
                <w:rFonts w:eastAsia="細明體"/>
                <w:kern w:val="0"/>
                <w:sz w:val="28"/>
                <w:szCs w:val="28"/>
              </w:rPr>
            </w:pPr>
            <w:r w:rsidRPr="009E15FF">
              <w:rPr>
                <w:rFonts w:eastAsia="細明體"/>
                <w:kern w:val="0"/>
                <w:sz w:val="28"/>
                <w:szCs w:val="28"/>
              </w:rPr>
              <w:t xml:space="preserve">5. </w:t>
            </w:r>
            <w:r w:rsidRPr="009E15FF">
              <w:rPr>
                <w:rFonts w:ascii="細明體" w:eastAsia="細明體" w:cs="細明體" w:hint="eastAsia"/>
                <w:kern w:val="0"/>
                <w:sz w:val="28"/>
                <w:szCs w:val="28"/>
              </w:rPr>
              <w:t>處理不同性質的虐待長者的注意事項</w:t>
            </w:r>
          </w:p>
        </w:tc>
        <w:tc>
          <w:tcPr>
            <w:tcW w:w="1418" w:type="dxa"/>
            <w:shd w:val="clear" w:color="auto" w:fill="auto"/>
            <w:vAlign w:val="center"/>
          </w:tcPr>
          <w:p w14:paraId="0F11AF21" w14:textId="77777777" w:rsidR="00BD3D85" w:rsidRPr="009E15FF" w:rsidRDefault="00BD3D85" w:rsidP="00BA15E4">
            <w:pPr>
              <w:autoSpaceDE w:val="0"/>
              <w:autoSpaceDN w:val="0"/>
              <w:adjustRightInd w:val="0"/>
              <w:jc w:val="both"/>
              <w:rPr>
                <w:rFonts w:eastAsia="細明體"/>
                <w:kern w:val="0"/>
                <w:sz w:val="28"/>
                <w:szCs w:val="28"/>
                <w:lang w:eastAsia="zh-HK"/>
              </w:rPr>
            </w:pPr>
            <w:r w:rsidRPr="009E15FF">
              <w:rPr>
                <w:rFonts w:eastAsia="細明體"/>
                <w:kern w:val="0"/>
                <w:sz w:val="28"/>
                <w:szCs w:val="28"/>
              </w:rPr>
              <w:t>4</w:t>
            </w:r>
            <w:r w:rsidRPr="009E15FF">
              <w:rPr>
                <w:rFonts w:eastAsia="細明體" w:hint="eastAsia"/>
                <w:kern w:val="0"/>
                <w:sz w:val="28"/>
                <w:szCs w:val="28"/>
                <w:lang w:eastAsia="zh-HK"/>
              </w:rPr>
              <w:t>7</w:t>
            </w:r>
            <w:r w:rsidRPr="009E15FF">
              <w:rPr>
                <w:rFonts w:eastAsia="細明體"/>
                <w:kern w:val="0"/>
                <w:sz w:val="28"/>
                <w:szCs w:val="28"/>
              </w:rPr>
              <w:t>-</w:t>
            </w:r>
            <w:r w:rsidRPr="009E15FF">
              <w:rPr>
                <w:rFonts w:eastAsia="細明體" w:hint="eastAsia"/>
                <w:kern w:val="0"/>
                <w:sz w:val="28"/>
                <w:szCs w:val="28"/>
                <w:lang w:eastAsia="zh-HK"/>
              </w:rPr>
              <w:t>51</w:t>
            </w:r>
          </w:p>
        </w:tc>
      </w:tr>
      <w:tr w:rsidR="00BD3D85" w:rsidRPr="009E15FF" w14:paraId="6041C16C" w14:textId="77777777" w:rsidTr="00C9362C">
        <w:trPr>
          <w:trHeight w:val="300"/>
        </w:trPr>
        <w:tc>
          <w:tcPr>
            <w:tcW w:w="1702" w:type="dxa"/>
            <w:shd w:val="clear" w:color="auto" w:fill="auto"/>
          </w:tcPr>
          <w:p w14:paraId="06345B36" w14:textId="77777777" w:rsidR="00BD3D85" w:rsidRPr="009E15FF" w:rsidRDefault="00BD3D85" w:rsidP="00BA15E4">
            <w:pPr>
              <w:autoSpaceDE w:val="0"/>
              <w:autoSpaceDN w:val="0"/>
              <w:adjustRightInd w:val="0"/>
              <w:spacing w:line="0" w:lineRule="atLeast"/>
              <w:rPr>
                <w:rFonts w:ascii="細明體" w:eastAsia="細明體" w:cs="細明體"/>
                <w:b/>
                <w:kern w:val="0"/>
                <w:sz w:val="28"/>
                <w:szCs w:val="28"/>
              </w:rPr>
            </w:pPr>
          </w:p>
        </w:tc>
        <w:tc>
          <w:tcPr>
            <w:tcW w:w="1243" w:type="dxa"/>
            <w:gridSpan w:val="2"/>
            <w:shd w:val="clear" w:color="auto" w:fill="auto"/>
          </w:tcPr>
          <w:p w14:paraId="219BE722" w14:textId="77777777" w:rsidR="00BD3D85" w:rsidRPr="009E15FF" w:rsidRDefault="00BD3D85" w:rsidP="00BD3D85">
            <w:pPr>
              <w:autoSpaceDE w:val="0"/>
              <w:autoSpaceDN w:val="0"/>
              <w:adjustRightInd w:val="0"/>
              <w:jc w:val="right"/>
              <w:rPr>
                <w:rFonts w:eastAsia="細明體"/>
                <w:kern w:val="0"/>
                <w:sz w:val="28"/>
                <w:szCs w:val="28"/>
              </w:rPr>
            </w:pPr>
            <w:r w:rsidRPr="009E15FF">
              <w:rPr>
                <w:rFonts w:eastAsia="細明體"/>
                <w:kern w:val="0"/>
                <w:sz w:val="28"/>
                <w:szCs w:val="28"/>
              </w:rPr>
              <w:t>5.1</w:t>
            </w:r>
          </w:p>
        </w:tc>
        <w:tc>
          <w:tcPr>
            <w:tcW w:w="5561" w:type="dxa"/>
            <w:shd w:val="clear" w:color="auto" w:fill="auto"/>
          </w:tcPr>
          <w:p w14:paraId="74FEC5E3" w14:textId="77777777" w:rsidR="00BD3D85" w:rsidRPr="009E15FF" w:rsidRDefault="00BD3D85" w:rsidP="00BD3D85">
            <w:pPr>
              <w:autoSpaceDE w:val="0"/>
              <w:autoSpaceDN w:val="0"/>
              <w:adjustRightInd w:val="0"/>
              <w:rPr>
                <w:rFonts w:eastAsia="細明體"/>
                <w:kern w:val="0"/>
                <w:sz w:val="28"/>
                <w:szCs w:val="28"/>
              </w:rPr>
            </w:pPr>
            <w:r w:rsidRPr="009E15FF">
              <w:rPr>
                <w:rFonts w:ascii="細明體" w:eastAsia="細明體" w:cs="細明體" w:hint="eastAsia"/>
                <w:kern w:val="0"/>
                <w:sz w:val="28"/>
                <w:szCs w:val="28"/>
              </w:rPr>
              <w:t>身體虐待</w:t>
            </w:r>
          </w:p>
        </w:tc>
        <w:tc>
          <w:tcPr>
            <w:tcW w:w="1418" w:type="dxa"/>
            <w:shd w:val="clear" w:color="auto" w:fill="auto"/>
            <w:vAlign w:val="center"/>
          </w:tcPr>
          <w:p w14:paraId="6CFA7AB1" w14:textId="7B440476" w:rsidR="00BD3D85" w:rsidRPr="009E15FF" w:rsidRDefault="00BD3D85" w:rsidP="00BA15E4">
            <w:pPr>
              <w:autoSpaceDE w:val="0"/>
              <w:autoSpaceDN w:val="0"/>
              <w:adjustRightInd w:val="0"/>
              <w:jc w:val="both"/>
              <w:rPr>
                <w:rFonts w:eastAsia="細明體"/>
                <w:kern w:val="0"/>
                <w:sz w:val="28"/>
                <w:szCs w:val="28"/>
              </w:rPr>
            </w:pPr>
            <w:r w:rsidRPr="009E15FF">
              <w:rPr>
                <w:rFonts w:eastAsia="細明體"/>
                <w:kern w:val="0"/>
                <w:sz w:val="28"/>
                <w:szCs w:val="28"/>
              </w:rPr>
              <w:t>4</w:t>
            </w:r>
            <w:r w:rsidRPr="009E15FF">
              <w:rPr>
                <w:rFonts w:eastAsia="細明體" w:hint="eastAsia"/>
                <w:kern w:val="0"/>
                <w:sz w:val="28"/>
                <w:szCs w:val="28"/>
                <w:lang w:eastAsia="zh-HK"/>
              </w:rPr>
              <w:t>7</w:t>
            </w:r>
          </w:p>
        </w:tc>
      </w:tr>
      <w:tr w:rsidR="00BD3D85" w:rsidRPr="009E15FF" w14:paraId="2996789E" w14:textId="77777777" w:rsidTr="00C9362C">
        <w:trPr>
          <w:trHeight w:val="210"/>
        </w:trPr>
        <w:tc>
          <w:tcPr>
            <w:tcW w:w="1702" w:type="dxa"/>
            <w:shd w:val="clear" w:color="auto" w:fill="auto"/>
          </w:tcPr>
          <w:p w14:paraId="55A64671" w14:textId="77777777" w:rsidR="00BD3D85" w:rsidRPr="009E15FF" w:rsidRDefault="00BD3D85" w:rsidP="00BA15E4">
            <w:pPr>
              <w:autoSpaceDE w:val="0"/>
              <w:autoSpaceDN w:val="0"/>
              <w:adjustRightInd w:val="0"/>
              <w:spacing w:line="0" w:lineRule="atLeast"/>
              <w:rPr>
                <w:rFonts w:ascii="細明體" w:eastAsia="細明體" w:cs="細明體"/>
                <w:b/>
                <w:kern w:val="0"/>
                <w:sz w:val="28"/>
                <w:szCs w:val="28"/>
              </w:rPr>
            </w:pPr>
          </w:p>
        </w:tc>
        <w:tc>
          <w:tcPr>
            <w:tcW w:w="1243" w:type="dxa"/>
            <w:gridSpan w:val="2"/>
            <w:shd w:val="clear" w:color="auto" w:fill="auto"/>
          </w:tcPr>
          <w:p w14:paraId="66E940B4" w14:textId="77777777" w:rsidR="00BD3D85" w:rsidRPr="009E15FF" w:rsidRDefault="00BD3D85" w:rsidP="00BD3D85">
            <w:pPr>
              <w:autoSpaceDE w:val="0"/>
              <w:autoSpaceDN w:val="0"/>
              <w:adjustRightInd w:val="0"/>
              <w:jc w:val="right"/>
              <w:rPr>
                <w:rFonts w:eastAsia="細明體"/>
                <w:kern w:val="0"/>
                <w:sz w:val="28"/>
                <w:szCs w:val="28"/>
              </w:rPr>
            </w:pPr>
            <w:r w:rsidRPr="009E15FF">
              <w:rPr>
                <w:rFonts w:eastAsia="細明體"/>
                <w:kern w:val="0"/>
                <w:sz w:val="28"/>
                <w:szCs w:val="28"/>
              </w:rPr>
              <w:t>5.2</w:t>
            </w:r>
          </w:p>
        </w:tc>
        <w:tc>
          <w:tcPr>
            <w:tcW w:w="5561" w:type="dxa"/>
            <w:shd w:val="clear" w:color="auto" w:fill="auto"/>
          </w:tcPr>
          <w:p w14:paraId="1D642990" w14:textId="77777777" w:rsidR="00BD3D85" w:rsidRPr="009E15FF" w:rsidRDefault="00BD3D85" w:rsidP="00BD3D85">
            <w:pPr>
              <w:autoSpaceDE w:val="0"/>
              <w:autoSpaceDN w:val="0"/>
              <w:adjustRightInd w:val="0"/>
              <w:rPr>
                <w:rFonts w:eastAsia="細明體"/>
                <w:kern w:val="0"/>
                <w:sz w:val="28"/>
                <w:szCs w:val="28"/>
              </w:rPr>
            </w:pPr>
            <w:r w:rsidRPr="009E15FF">
              <w:rPr>
                <w:rFonts w:ascii="細明體" w:eastAsia="細明體" w:cs="細明體" w:hint="eastAsia"/>
                <w:kern w:val="0"/>
                <w:sz w:val="28"/>
                <w:szCs w:val="28"/>
              </w:rPr>
              <w:t>精神虐待</w:t>
            </w:r>
          </w:p>
        </w:tc>
        <w:tc>
          <w:tcPr>
            <w:tcW w:w="1418" w:type="dxa"/>
            <w:shd w:val="clear" w:color="auto" w:fill="auto"/>
            <w:vAlign w:val="center"/>
          </w:tcPr>
          <w:p w14:paraId="269B2991" w14:textId="77777777" w:rsidR="00BD3D85" w:rsidRPr="009E15FF" w:rsidRDefault="000D6EFC" w:rsidP="00BA15E4">
            <w:pPr>
              <w:autoSpaceDE w:val="0"/>
              <w:autoSpaceDN w:val="0"/>
              <w:adjustRightInd w:val="0"/>
              <w:jc w:val="both"/>
              <w:rPr>
                <w:rFonts w:eastAsia="細明體"/>
                <w:kern w:val="0"/>
                <w:sz w:val="28"/>
                <w:szCs w:val="28"/>
                <w:lang w:eastAsia="zh-HK"/>
              </w:rPr>
            </w:pPr>
            <w:r w:rsidRPr="009E15FF">
              <w:rPr>
                <w:rFonts w:eastAsia="細明體"/>
                <w:kern w:val="0"/>
                <w:sz w:val="28"/>
                <w:szCs w:val="28"/>
                <w:lang w:eastAsia="zh-HK"/>
              </w:rPr>
              <w:t>47-</w:t>
            </w:r>
            <w:r w:rsidR="00BD3D85" w:rsidRPr="009E15FF">
              <w:rPr>
                <w:rFonts w:eastAsia="細明體" w:hint="eastAsia"/>
                <w:kern w:val="0"/>
                <w:sz w:val="28"/>
                <w:szCs w:val="28"/>
                <w:lang w:eastAsia="zh-HK"/>
              </w:rPr>
              <w:t>48</w:t>
            </w:r>
          </w:p>
        </w:tc>
      </w:tr>
      <w:tr w:rsidR="00BD3D85" w:rsidRPr="009E15FF" w14:paraId="15D44155" w14:textId="77777777" w:rsidTr="00C9362C">
        <w:trPr>
          <w:trHeight w:val="210"/>
        </w:trPr>
        <w:tc>
          <w:tcPr>
            <w:tcW w:w="1702" w:type="dxa"/>
            <w:shd w:val="clear" w:color="auto" w:fill="auto"/>
          </w:tcPr>
          <w:p w14:paraId="0C9E102E" w14:textId="77777777" w:rsidR="00BD3D85" w:rsidRPr="009E15FF" w:rsidRDefault="00BD3D85" w:rsidP="00BA15E4">
            <w:pPr>
              <w:autoSpaceDE w:val="0"/>
              <w:autoSpaceDN w:val="0"/>
              <w:adjustRightInd w:val="0"/>
              <w:spacing w:line="0" w:lineRule="atLeast"/>
              <w:rPr>
                <w:rFonts w:ascii="細明體" w:eastAsia="細明體" w:cs="細明體"/>
                <w:b/>
                <w:kern w:val="0"/>
                <w:sz w:val="28"/>
                <w:szCs w:val="28"/>
              </w:rPr>
            </w:pPr>
          </w:p>
        </w:tc>
        <w:tc>
          <w:tcPr>
            <w:tcW w:w="1243" w:type="dxa"/>
            <w:gridSpan w:val="2"/>
            <w:shd w:val="clear" w:color="auto" w:fill="auto"/>
          </w:tcPr>
          <w:p w14:paraId="26DF72D4" w14:textId="77777777" w:rsidR="00BD3D85" w:rsidRPr="009E15FF" w:rsidRDefault="00BD3D85" w:rsidP="00BD3D85">
            <w:pPr>
              <w:autoSpaceDE w:val="0"/>
              <w:autoSpaceDN w:val="0"/>
              <w:adjustRightInd w:val="0"/>
              <w:jc w:val="right"/>
              <w:rPr>
                <w:rFonts w:eastAsia="細明體"/>
                <w:kern w:val="0"/>
                <w:sz w:val="28"/>
                <w:szCs w:val="28"/>
              </w:rPr>
            </w:pPr>
            <w:r w:rsidRPr="009E15FF">
              <w:rPr>
                <w:rFonts w:eastAsia="細明體"/>
                <w:kern w:val="0"/>
                <w:sz w:val="28"/>
                <w:szCs w:val="28"/>
              </w:rPr>
              <w:t>5.3</w:t>
            </w:r>
          </w:p>
        </w:tc>
        <w:tc>
          <w:tcPr>
            <w:tcW w:w="5561" w:type="dxa"/>
            <w:shd w:val="clear" w:color="auto" w:fill="auto"/>
          </w:tcPr>
          <w:p w14:paraId="6544F8BE" w14:textId="77777777" w:rsidR="00BD3D85" w:rsidRPr="009E15FF" w:rsidRDefault="00BD3D85" w:rsidP="00BD3D85">
            <w:pPr>
              <w:autoSpaceDE w:val="0"/>
              <w:autoSpaceDN w:val="0"/>
              <w:adjustRightInd w:val="0"/>
              <w:rPr>
                <w:rFonts w:eastAsia="細明體"/>
                <w:kern w:val="0"/>
                <w:sz w:val="28"/>
                <w:szCs w:val="28"/>
              </w:rPr>
            </w:pPr>
            <w:r w:rsidRPr="009E15FF">
              <w:rPr>
                <w:rFonts w:ascii="細明體" w:eastAsia="細明體" w:cs="細明體" w:hint="eastAsia"/>
                <w:kern w:val="0"/>
                <w:sz w:val="28"/>
                <w:szCs w:val="28"/>
              </w:rPr>
              <w:t>疏忽照顧</w:t>
            </w:r>
          </w:p>
        </w:tc>
        <w:tc>
          <w:tcPr>
            <w:tcW w:w="1418" w:type="dxa"/>
            <w:shd w:val="clear" w:color="auto" w:fill="auto"/>
            <w:vAlign w:val="center"/>
          </w:tcPr>
          <w:p w14:paraId="2207870A" w14:textId="7B6C2574" w:rsidR="00BD3D85" w:rsidRPr="009E15FF" w:rsidRDefault="00BD3D85" w:rsidP="00BA15E4">
            <w:pPr>
              <w:autoSpaceDE w:val="0"/>
              <w:autoSpaceDN w:val="0"/>
              <w:adjustRightInd w:val="0"/>
              <w:jc w:val="both"/>
              <w:rPr>
                <w:rFonts w:eastAsia="細明體"/>
                <w:kern w:val="0"/>
                <w:sz w:val="28"/>
                <w:szCs w:val="28"/>
                <w:lang w:eastAsia="zh-HK"/>
              </w:rPr>
            </w:pPr>
            <w:r w:rsidRPr="009E15FF">
              <w:rPr>
                <w:rFonts w:eastAsia="細明體" w:hint="eastAsia"/>
                <w:kern w:val="0"/>
                <w:sz w:val="28"/>
                <w:szCs w:val="28"/>
                <w:lang w:eastAsia="zh-HK"/>
              </w:rPr>
              <w:t>48</w:t>
            </w:r>
          </w:p>
        </w:tc>
      </w:tr>
      <w:tr w:rsidR="00BD3D85" w:rsidRPr="009E15FF" w14:paraId="6CAB41E7" w14:textId="77777777" w:rsidTr="00C9362C">
        <w:trPr>
          <w:trHeight w:val="150"/>
        </w:trPr>
        <w:tc>
          <w:tcPr>
            <w:tcW w:w="1702" w:type="dxa"/>
            <w:shd w:val="clear" w:color="auto" w:fill="auto"/>
          </w:tcPr>
          <w:p w14:paraId="0ADB2449" w14:textId="77777777" w:rsidR="00BD3D85" w:rsidRPr="009E15FF" w:rsidRDefault="00BD3D85" w:rsidP="00BA15E4">
            <w:pPr>
              <w:autoSpaceDE w:val="0"/>
              <w:autoSpaceDN w:val="0"/>
              <w:adjustRightInd w:val="0"/>
              <w:spacing w:line="0" w:lineRule="atLeast"/>
              <w:rPr>
                <w:rFonts w:ascii="細明體" w:eastAsia="細明體" w:cs="細明體"/>
                <w:b/>
                <w:kern w:val="0"/>
                <w:sz w:val="28"/>
                <w:szCs w:val="28"/>
              </w:rPr>
            </w:pPr>
          </w:p>
        </w:tc>
        <w:tc>
          <w:tcPr>
            <w:tcW w:w="1243" w:type="dxa"/>
            <w:gridSpan w:val="2"/>
            <w:shd w:val="clear" w:color="auto" w:fill="auto"/>
          </w:tcPr>
          <w:p w14:paraId="140BC629" w14:textId="77777777" w:rsidR="00BD3D85" w:rsidRPr="009E15FF" w:rsidRDefault="00BD3D85" w:rsidP="00BD3D85">
            <w:pPr>
              <w:autoSpaceDE w:val="0"/>
              <w:autoSpaceDN w:val="0"/>
              <w:adjustRightInd w:val="0"/>
              <w:jc w:val="right"/>
              <w:rPr>
                <w:rFonts w:eastAsia="細明體"/>
                <w:kern w:val="0"/>
                <w:sz w:val="28"/>
                <w:szCs w:val="28"/>
              </w:rPr>
            </w:pPr>
            <w:r w:rsidRPr="009E15FF">
              <w:rPr>
                <w:rFonts w:eastAsia="細明體"/>
                <w:kern w:val="0"/>
                <w:sz w:val="28"/>
                <w:szCs w:val="28"/>
              </w:rPr>
              <w:t>5.4</w:t>
            </w:r>
          </w:p>
        </w:tc>
        <w:tc>
          <w:tcPr>
            <w:tcW w:w="5561" w:type="dxa"/>
            <w:shd w:val="clear" w:color="auto" w:fill="auto"/>
          </w:tcPr>
          <w:p w14:paraId="22BDCADE" w14:textId="77777777" w:rsidR="00BD3D85" w:rsidRPr="009E15FF" w:rsidRDefault="00BD3D85" w:rsidP="00BD3D85">
            <w:pPr>
              <w:autoSpaceDE w:val="0"/>
              <w:autoSpaceDN w:val="0"/>
              <w:adjustRightInd w:val="0"/>
              <w:rPr>
                <w:rFonts w:eastAsia="細明體"/>
                <w:kern w:val="0"/>
                <w:sz w:val="28"/>
                <w:szCs w:val="28"/>
              </w:rPr>
            </w:pPr>
            <w:r w:rsidRPr="009E15FF">
              <w:rPr>
                <w:rFonts w:ascii="細明體" w:eastAsia="細明體" w:cs="細明體" w:hint="eastAsia"/>
                <w:kern w:val="0"/>
                <w:sz w:val="28"/>
                <w:szCs w:val="28"/>
              </w:rPr>
              <w:t>侵吞財產</w:t>
            </w:r>
          </w:p>
        </w:tc>
        <w:tc>
          <w:tcPr>
            <w:tcW w:w="1418" w:type="dxa"/>
            <w:shd w:val="clear" w:color="auto" w:fill="auto"/>
            <w:vAlign w:val="center"/>
          </w:tcPr>
          <w:p w14:paraId="661C746C" w14:textId="7EE5DB22" w:rsidR="00BD3D85" w:rsidRPr="009E15FF" w:rsidRDefault="00BD3D85" w:rsidP="00BA15E4">
            <w:pPr>
              <w:autoSpaceDE w:val="0"/>
              <w:autoSpaceDN w:val="0"/>
              <w:adjustRightInd w:val="0"/>
              <w:jc w:val="both"/>
              <w:rPr>
                <w:rFonts w:eastAsia="細明體"/>
                <w:kern w:val="0"/>
                <w:sz w:val="28"/>
                <w:szCs w:val="28"/>
                <w:lang w:eastAsia="zh-HK"/>
              </w:rPr>
            </w:pPr>
            <w:r w:rsidRPr="009E15FF">
              <w:rPr>
                <w:rFonts w:eastAsia="細明體" w:hint="eastAsia"/>
                <w:kern w:val="0"/>
                <w:sz w:val="28"/>
                <w:szCs w:val="28"/>
                <w:lang w:eastAsia="zh-HK"/>
              </w:rPr>
              <w:t>49</w:t>
            </w:r>
          </w:p>
        </w:tc>
      </w:tr>
      <w:tr w:rsidR="00BD3D85" w:rsidRPr="009E15FF" w14:paraId="439D17CC" w14:textId="77777777" w:rsidTr="00C9362C">
        <w:trPr>
          <w:trHeight w:val="195"/>
        </w:trPr>
        <w:tc>
          <w:tcPr>
            <w:tcW w:w="1702" w:type="dxa"/>
            <w:shd w:val="clear" w:color="auto" w:fill="auto"/>
          </w:tcPr>
          <w:p w14:paraId="010C1FA0" w14:textId="77777777" w:rsidR="00BD3D85" w:rsidRPr="009E15FF" w:rsidRDefault="00BD3D85" w:rsidP="00BA15E4">
            <w:pPr>
              <w:autoSpaceDE w:val="0"/>
              <w:autoSpaceDN w:val="0"/>
              <w:adjustRightInd w:val="0"/>
              <w:spacing w:line="0" w:lineRule="atLeast"/>
              <w:rPr>
                <w:rFonts w:ascii="細明體" w:eastAsia="細明體" w:cs="細明體"/>
                <w:b/>
                <w:kern w:val="0"/>
                <w:sz w:val="28"/>
                <w:szCs w:val="28"/>
              </w:rPr>
            </w:pPr>
          </w:p>
        </w:tc>
        <w:tc>
          <w:tcPr>
            <w:tcW w:w="1243" w:type="dxa"/>
            <w:gridSpan w:val="2"/>
            <w:shd w:val="clear" w:color="auto" w:fill="auto"/>
          </w:tcPr>
          <w:p w14:paraId="4925F565" w14:textId="77777777" w:rsidR="00BD3D85" w:rsidRPr="009E15FF" w:rsidRDefault="00BD3D85" w:rsidP="00BD3D85">
            <w:pPr>
              <w:autoSpaceDE w:val="0"/>
              <w:autoSpaceDN w:val="0"/>
              <w:adjustRightInd w:val="0"/>
              <w:jc w:val="right"/>
              <w:rPr>
                <w:rFonts w:eastAsia="細明體"/>
                <w:kern w:val="0"/>
                <w:sz w:val="28"/>
                <w:szCs w:val="28"/>
              </w:rPr>
            </w:pPr>
            <w:r w:rsidRPr="009E15FF">
              <w:rPr>
                <w:rFonts w:eastAsia="細明體"/>
                <w:kern w:val="0"/>
                <w:sz w:val="28"/>
                <w:szCs w:val="28"/>
              </w:rPr>
              <w:t>5.5</w:t>
            </w:r>
          </w:p>
        </w:tc>
        <w:tc>
          <w:tcPr>
            <w:tcW w:w="5561" w:type="dxa"/>
            <w:shd w:val="clear" w:color="auto" w:fill="auto"/>
          </w:tcPr>
          <w:p w14:paraId="50440D57" w14:textId="77777777" w:rsidR="00BD3D85" w:rsidRPr="009E15FF" w:rsidRDefault="00BD3D85" w:rsidP="00BD3D85">
            <w:pPr>
              <w:autoSpaceDE w:val="0"/>
              <w:autoSpaceDN w:val="0"/>
              <w:adjustRightInd w:val="0"/>
              <w:rPr>
                <w:rFonts w:eastAsia="細明體"/>
                <w:kern w:val="0"/>
                <w:sz w:val="28"/>
                <w:szCs w:val="28"/>
              </w:rPr>
            </w:pPr>
            <w:r w:rsidRPr="009E15FF">
              <w:rPr>
                <w:rFonts w:ascii="細明體" w:eastAsia="細明體" w:cs="細明體" w:hint="eastAsia"/>
                <w:kern w:val="0"/>
                <w:sz w:val="28"/>
                <w:szCs w:val="28"/>
              </w:rPr>
              <w:t>遺棄長者</w:t>
            </w:r>
          </w:p>
        </w:tc>
        <w:tc>
          <w:tcPr>
            <w:tcW w:w="1418" w:type="dxa"/>
            <w:shd w:val="clear" w:color="auto" w:fill="auto"/>
            <w:vAlign w:val="center"/>
          </w:tcPr>
          <w:p w14:paraId="5DC0AC41" w14:textId="77777777" w:rsidR="00BD3D85" w:rsidRPr="009E15FF" w:rsidRDefault="00B95878" w:rsidP="00BA15E4">
            <w:pPr>
              <w:autoSpaceDE w:val="0"/>
              <w:autoSpaceDN w:val="0"/>
              <w:adjustRightInd w:val="0"/>
              <w:jc w:val="both"/>
              <w:rPr>
                <w:rFonts w:eastAsia="細明體"/>
                <w:kern w:val="0"/>
                <w:sz w:val="28"/>
                <w:szCs w:val="28"/>
                <w:lang w:eastAsia="zh-HK"/>
              </w:rPr>
            </w:pPr>
            <w:r w:rsidRPr="009E15FF">
              <w:rPr>
                <w:rFonts w:eastAsia="細明體"/>
                <w:kern w:val="0"/>
                <w:sz w:val="28"/>
                <w:szCs w:val="28"/>
                <w:lang w:eastAsia="zh-HK"/>
              </w:rPr>
              <w:t>49-</w:t>
            </w:r>
            <w:r w:rsidR="00BD3D85" w:rsidRPr="009E15FF">
              <w:rPr>
                <w:rFonts w:eastAsia="細明體" w:hint="eastAsia"/>
                <w:kern w:val="0"/>
                <w:sz w:val="28"/>
                <w:szCs w:val="28"/>
                <w:lang w:eastAsia="zh-HK"/>
              </w:rPr>
              <w:t>50</w:t>
            </w:r>
          </w:p>
        </w:tc>
      </w:tr>
      <w:tr w:rsidR="00BD3D85" w:rsidRPr="009E15FF" w14:paraId="5259B9DC" w14:textId="77777777" w:rsidTr="00C9362C">
        <w:trPr>
          <w:trHeight w:val="315"/>
        </w:trPr>
        <w:tc>
          <w:tcPr>
            <w:tcW w:w="1702" w:type="dxa"/>
            <w:shd w:val="clear" w:color="auto" w:fill="auto"/>
          </w:tcPr>
          <w:p w14:paraId="7CA6D34F" w14:textId="77777777" w:rsidR="00BD3D85" w:rsidRPr="009E15FF" w:rsidRDefault="00BD3D85" w:rsidP="00BA15E4">
            <w:pPr>
              <w:autoSpaceDE w:val="0"/>
              <w:autoSpaceDN w:val="0"/>
              <w:adjustRightInd w:val="0"/>
              <w:spacing w:line="0" w:lineRule="atLeast"/>
              <w:rPr>
                <w:rFonts w:ascii="細明體" w:eastAsia="細明體" w:cs="細明體"/>
                <w:b/>
                <w:kern w:val="0"/>
                <w:sz w:val="28"/>
                <w:szCs w:val="28"/>
              </w:rPr>
            </w:pPr>
          </w:p>
        </w:tc>
        <w:tc>
          <w:tcPr>
            <w:tcW w:w="1243" w:type="dxa"/>
            <w:gridSpan w:val="2"/>
            <w:shd w:val="clear" w:color="auto" w:fill="auto"/>
          </w:tcPr>
          <w:p w14:paraId="2705749D" w14:textId="77777777" w:rsidR="00BD3D85" w:rsidRPr="009E15FF" w:rsidRDefault="00BD3D85" w:rsidP="00BD3D85">
            <w:pPr>
              <w:autoSpaceDE w:val="0"/>
              <w:autoSpaceDN w:val="0"/>
              <w:adjustRightInd w:val="0"/>
              <w:jc w:val="right"/>
              <w:rPr>
                <w:rFonts w:eastAsia="細明體"/>
                <w:kern w:val="0"/>
                <w:sz w:val="28"/>
                <w:szCs w:val="28"/>
              </w:rPr>
            </w:pPr>
            <w:r w:rsidRPr="009E15FF">
              <w:rPr>
                <w:rFonts w:eastAsia="細明體"/>
                <w:kern w:val="0"/>
                <w:sz w:val="28"/>
                <w:szCs w:val="28"/>
              </w:rPr>
              <w:t>5.6</w:t>
            </w:r>
          </w:p>
        </w:tc>
        <w:tc>
          <w:tcPr>
            <w:tcW w:w="5561" w:type="dxa"/>
            <w:shd w:val="clear" w:color="auto" w:fill="auto"/>
          </w:tcPr>
          <w:p w14:paraId="175768B4" w14:textId="77777777" w:rsidR="00BD3D85" w:rsidRPr="009E15FF" w:rsidRDefault="00BD3D85" w:rsidP="00BD3D85">
            <w:pPr>
              <w:autoSpaceDE w:val="0"/>
              <w:autoSpaceDN w:val="0"/>
              <w:adjustRightInd w:val="0"/>
              <w:rPr>
                <w:rFonts w:eastAsia="細明體"/>
                <w:kern w:val="0"/>
                <w:sz w:val="28"/>
                <w:szCs w:val="28"/>
              </w:rPr>
            </w:pPr>
            <w:r w:rsidRPr="009E15FF">
              <w:rPr>
                <w:rFonts w:ascii="細明體" w:eastAsia="細明體" w:cs="細明體" w:hint="eastAsia"/>
                <w:kern w:val="0"/>
                <w:sz w:val="28"/>
                <w:szCs w:val="28"/>
              </w:rPr>
              <w:t>性侵犯</w:t>
            </w:r>
          </w:p>
        </w:tc>
        <w:tc>
          <w:tcPr>
            <w:tcW w:w="1418" w:type="dxa"/>
            <w:shd w:val="clear" w:color="auto" w:fill="auto"/>
            <w:vAlign w:val="center"/>
          </w:tcPr>
          <w:p w14:paraId="0F5887AD" w14:textId="77777777" w:rsidR="00BD3D85" w:rsidRPr="009E15FF" w:rsidRDefault="00BD3D85" w:rsidP="00BA15E4">
            <w:pPr>
              <w:autoSpaceDE w:val="0"/>
              <w:autoSpaceDN w:val="0"/>
              <w:adjustRightInd w:val="0"/>
              <w:jc w:val="both"/>
              <w:rPr>
                <w:rFonts w:eastAsia="細明體"/>
                <w:kern w:val="0"/>
                <w:sz w:val="28"/>
                <w:szCs w:val="28"/>
                <w:lang w:eastAsia="zh-HK"/>
              </w:rPr>
            </w:pPr>
            <w:r w:rsidRPr="009E15FF">
              <w:rPr>
                <w:rFonts w:eastAsia="細明體" w:hint="eastAsia"/>
                <w:kern w:val="0"/>
                <w:sz w:val="28"/>
                <w:szCs w:val="28"/>
                <w:lang w:eastAsia="zh-HK"/>
              </w:rPr>
              <w:t>50-51</w:t>
            </w:r>
          </w:p>
        </w:tc>
      </w:tr>
      <w:tr w:rsidR="00BA15E4" w:rsidRPr="009E15FF" w14:paraId="513AC80B" w14:textId="77777777" w:rsidTr="00C9362C">
        <w:trPr>
          <w:trHeight w:val="330"/>
        </w:trPr>
        <w:tc>
          <w:tcPr>
            <w:tcW w:w="1702" w:type="dxa"/>
            <w:shd w:val="clear" w:color="auto" w:fill="auto"/>
          </w:tcPr>
          <w:p w14:paraId="573C07BC"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04" w:type="dxa"/>
            <w:gridSpan w:val="3"/>
            <w:shd w:val="clear" w:color="auto" w:fill="auto"/>
          </w:tcPr>
          <w:p w14:paraId="350196D5" w14:textId="77777777" w:rsidR="00BA15E4" w:rsidRPr="009E15FF" w:rsidRDefault="00BA15E4" w:rsidP="00BA15E4">
            <w:pPr>
              <w:autoSpaceDE w:val="0"/>
              <w:autoSpaceDN w:val="0"/>
              <w:adjustRightInd w:val="0"/>
              <w:rPr>
                <w:rFonts w:eastAsia="細明體"/>
                <w:b/>
                <w:kern w:val="0"/>
                <w:sz w:val="28"/>
                <w:szCs w:val="28"/>
              </w:rPr>
            </w:pPr>
            <w:r w:rsidRPr="009E15FF">
              <w:rPr>
                <w:rFonts w:eastAsia="細明體" w:hint="eastAsia"/>
                <w:b/>
                <w:kern w:val="0"/>
                <w:sz w:val="28"/>
                <w:szCs w:val="28"/>
              </w:rPr>
              <w:t>附件</w:t>
            </w:r>
          </w:p>
        </w:tc>
        <w:tc>
          <w:tcPr>
            <w:tcW w:w="1418" w:type="dxa"/>
            <w:shd w:val="clear" w:color="auto" w:fill="auto"/>
            <w:vAlign w:val="center"/>
          </w:tcPr>
          <w:p w14:paraId="19043390" w14:textId="77777777" w:rsidR="00BA15E4" w:rsidRPr="009E15FF" w:rsidRDefault="00BA15E4" w:rsidP="00BA15E4">
            <w:pPr>
              <w:autoSpaceDE w:val="0"/>
              <w:autoSpaceDN w:val="0"/>
              <w:adjustRightInd w:val="0"/>
              <w:jc w:val="both"/>
              <w:rPr>
                <w:rFonts w:eastAsia="細明體"/>
                <w:kern w:val="0"/>
                <w:sz w:val="28"/>
                <w:szCs w:val="28"/>
                <w:lang w:eastAsia="zh-HK"/>
              </w:rPr>
            </w:pPr>
            <w:r w:rsidRPr="009E15FF">
              <w:rPr>
                <w:rFonts w:eastAsia="細明體" w:hint="eastAsia"/>
                <w:kern w:val="0"/>
                <w:sz w:val="28"/>
                <w:szCs w:val="28"/>
                <w:lang w:eastAsia="zh-HK"/>
              </w:rPr>
              <w:t>52-66</w:t>
            </w:r>
          </w:p>
        </w:tc>
      </w:tr>
      <w:tr w:rsidR="007767B2" w:rsidRPr="009E15FF" w14:paraId="2407F82D" w14:textId="77777777" w:rsidTr="00C9362C">
        <w:trPr>
          <w:trHeight w:val="285"/>
        </w:trPr>
        <w:tc>
          <w:tcPr>
            <w:tcW w:w="1702" w:type="dxa"/>
            <w:shd w:val="clear" w:color="auto" w:fill="auto"/>
          </w:tcPr>
          <w:p w14:paraId="571938B1" w14:textId="77777777" w:rsidR="007767B2" w:rsidRPr="009E15FF" w:rsidRDefault="007767B2" w:rsidP="00BA15E4">
            <w:pPr>
              <w:autoSpaceDE w:val="0"/>
              <w:autoSpaceDN w:val="0"/>
              <w:adjustRightInd w:val="0"/>
              <w:spacing w:line="0" w:lineRule="atLeast"/>
              <w:rPr>
                <w:rFonts w:ascii="細明體" w:eastAsia="細明體" w:cs="細明體"/>
                <w:b/>
                <w:kern w:val="0"/>
                <w:sz w:val="28"/>
                <w:szCs w:val="28"/>
              </w:rPr>
            </w:pPr>
          </w:p>
        </w:tc>
        <w:tc>
          <w:tcPr>
            <w:tcW w:w="1046" w:type="dxa"/>
            <w:shd w:val="clear" w:color="auto" w:fill="auto"/>
          </w:tcPr>
          <w:p w14:paraId="7DA0D150" w14:textId="77777777" w:rsidR="007767B2" w:rsidRPr="009E15FF" w:rsidRDefault="007767B2" w:rsidP="006E4ACC">
            <w:pPr>
              <w:autoSpaceDE w:val="0"/>
              <w:autoSpaceDN w:val="0"/>
              <w:adjustRightInd w:val="0"/>
              <w:jc w:val="both"/>
              <w:rPr>
                <w:rFonts w:eastAsia="細明體"/>
                <w:kern w:val="0"/>
                <w:sz w:val="28"/>
                <w:szCs w:val="28"/>
              </w:rPr>
            </w:pPr>
            <w:r w:rsidRPr="009E15FF">
              <w:rPr>
                <w:rFonts w:eastAsia="細明體" w:hint="eastAsia"/>
                <w:kern w:val="0"/>
                <w:sz w:val="28"/>
                <w:szCs w:val="28"/>
              </w:rPr>
              <w:t>I</w:t>
            </w:r>
            <w:r w:rsidRPr="009E15FF">
              <w:rPr>
                <w:rFonts w:eastAsia="細明體" w:hint="eastAsia"/>
                <w:kern w:val="0"/>
                <w:sz w:val="28"/>
                <w:szCs w:val="28"/>
                <w:lang w:eastAsia="zh-HK"/>
              </w:rPr>
              <w:t>.</w:t>
            </w:r>
          </w:p>
        </w:tc>
        <w:tc>
          <w:tcPr>
            <w:tcW w:w="5758" w:type="dxa"/>
            <w:gridSpan w:val="2"/>
            <w:shd w:val="clear" w:color="auto" w:fill="auto"/>
          </w:tcPr>
          <w:p w14:paraId="1D8AE34D" w14:textId="77777777" w:rsidR="007767B2" w:rsidRPr="009E15FF" w:rsidRDefault="007767B2" w:rsidP="007767B2">
            <w:pPr>
              <w:autoSpaceDE w:val="0"/>
              <w:autoSpaceDN w:val="0"/>
              <w:adjustRightInd w:val="0"/>
              <w:rPr>
                <w:rFonts w:eastAsia="細明體"/>
                <w:kern w:val="0"/>
                <w:sz w:val="28"/>
                <w:szCs w:val="28"/>
              </w:rPr>
            </w:pPr>
            <w:r w:rsidRPr="009E15FF">
              <w:rPr>
                <w:rFonts w:eastAsia="細明體" w:hint="eastAsia"/>
                <w:kern w:val="0"/>
                <w:sz w:val="28"/>
                <w:szCs w:val="28"/>
                <w:lang w:eastAsia="zh-HK"/>
              </w:rPr>
              <w:t>懷疑虐待長者個案轉介圖</w:t>
            </w:r>
          </w:p>
        </w:tc>
        <w:tc>
          <w:tcPr>
            <w:tcW w:w="1418" w:type="dxa"/>
            <w:shd w:val="clear" w:color="auto" w:fill="auto"/>
            <w:vAlign w:val="center"/>
          </w:tcPr>
          <w:p w14:paraId="743EB08D" w14:textId="77777777" w:rsidR="007767B2" w:rsidRPr="009E15FF" w:rsidRDefault="007767B2" w:rsidP="00BA15E4">
            <w:pPr>
              <w:autoSpaceDE w:val="0"/>
              <w:autoSpaceDN w:val="0"/>
              <w:adjustRightInd w:val="0"/>
              <w:jc w:val="both"/>
              <w:rPr>
                <w:rFonts w:eastAsia="細明體"/>
                <w:kern w:val="0"/>
                <w:sz w:val="28"/>
                <w:szCs w:val="28"/>
                <w:lang w:eastAsia="zh-HK"/>
              </w:rPr>
            </w:pPr>
            <w:r w:rsidRPr="009E15FF">
              <w:rPr>
                <w:rFonts w:eastAsia="細明體" w:hint="eastAsia"/>
                <w:kern w:val="0"/>
                <w:sz w:val="28"/>
                <w:szCs w:val="28"/>
                <w:lang w:eastAsia="zh-HK"/>
              </w:rPr>
              <w:t>52</w:t>
            </w:r>
          </w:p>
        </w:tc>
      </w:tr>
      <w:tr w:rsidR="007767B2" w:rsidRPr="009E15FF" w14:paraId="6959BE2E" w14:textId="77777777" w:rsidTr="00C9362C">
        <w:trPr>
          <w:trHeight w:val="240"/>
        </w:trPr>
        <w:tc>
          <w:tcPr>
            <w:tcW w:w="1702" w:type="dxa"/>
            <w:shd w:val="clear" w:color="auto" w:fill="auto"/>
          </w:tcPr>
          <w:p w14:paraId="60C8A000" w14:textId="77777777" w:rsidR="007767B2" w:rsidRPr="009E15FF" w:rsidRDefault="007767B2" w:rsidP="00BA15E4">
            <w:pPr>
              <w:autoSpaceDE w:val="0"/>
              <w:autoSpaceDN w:val="0"/>
              <w:adjustRightInd w:val="0"/>
              <w:spacing w:line="0" w:lineRule="atLeast"/>
              <w:rPr>
                <w:rFonts w:ascii="細明體" w:eastAsia="細明體" w:cs="細明體"/>
                <w:b/>
                <w:kern w:val="0"/>
                <w:sz w:val="28"/>
                <w:szCs w:val="28"/>
              </w:rPr>
            </w:pPr>
          </w:p>
        </w:tc>
        <w:tc>
          <w:tcPr>
            <w:tcW w:w="1046" w:type="dxa"/>
            <w:shd w:val="clear" w:color="auto" w:fill="auto"/>
          </w:tcPr>
          <w:p w14:paraId="0BAF0F0C" w14:textId="77777777" w:rsidR="007767B2" w:rsidRPr="009E15FF" w:rsidRDefault="007767B2" w:rsidP="006E4ACC">
            <w:pPr>
              <w:autoSpaceDE w:val="0"/>
              <w:autoSpaceDN w:val="0"/>
              <w:adjustRightInd w:val="0"/>
              <w:jc w:val="both"/>
              <w:rPr>
                <w:rFonts w:eastAsia="細明體"/>
                <w:kern w:val="0"/>
                <w:sz w:val="28"/>
                <w:szCs w:val="28"/>
              </w:rPr>
            </w:pPr>
            <w:r w:rsidRPr="009E15FF">
              <w:rPr>
                <w:rFonts w:eastAsia="細明體" w:hint="eastAsia"/>
                <w:kern w:val="0"/>
                <w:sz w:val="28"/>
                <w:szCs w:val="28"/>
              </w:rPr>
              <w:t>I</w:t>
            </w:r>
            <w:r w:rsidRPr="009E15FF">
              <w:rPr>
                <w:rFonts w:eastAsia="細明體" w:hint="eastAsia"/>
                <w:kern w:val="0"/>
                <w:sz w:val="28"/>
                <w:szCs w:val="28"/>
                <w:lang w:eastAsia="zh-HK"/>
              </w:rPr>
              <w:t>I.</w:t>
            </w:r>
          </w:p>
        </w:tc>
        <w:tc>
          <w:tcPr>
            <w:tcW w:w="5758" w:type="dxa"/>
            <w:gridSpan w:val="2"/>
            <w:shd w:val="clear" w:color="auto" w:fill="auto"/>
          </w:tcPr>
          <w:p w14:paraId="55E0FA2D" w14:textId="77777777" w:rsidR="007767B2" w:rsidRPr="009E15FF" w:rsidRDefault="007767B2" w:rsidP="007767B2">
            <w:pPr>
              <w:autoSpaceDE w:val="0"/>
              <w:autoSpaceDN w:val="0"/>
              <w:adjustRightInd w:val="0"/>
              <w:rPr>
                <w:rFonts w:eastAsia="細明體"/>
                <w:kern w:val="0"/>
                <w:sz w:val="28"/>
                <w:szCs w:val="28"/>
              </w:rPr>
            </w:pPr>
            <w:r w:rsidRPr="009E15FF">
              <w:rPr>
                <w:rFonts w:eastAsia="細明體" w:hint="eastAsia"/>
                <w:kern w:val="0"/>
                <w:sz w:val="28"/>
                <w:szCs w:val="28"/>
                <w:lang w:eastAsia="zh-HK"/>
              </w:rPr>
              <w:t>懷疑虐待長者個案處理程序圖</w:t>
            </w:r>
          </w:p>
        </w:tc>
        <w:tc>
          <w:tcPr>
            <w:tcW w:w="1418" w:type="dxa"/>
            <w:shd w:val="clear" w:color="auto" w:fill="auto"/>
            <w:vAlign w:val="center"/>
          </w:tcPr>
          <w:p w14:paraId="32EA80BE" w14:textId="77777777" w:rsidR="007767B2" w:rsidRPr="009E15FF" w:rsidRDefault="007767B2" w:rsidP="00BA15E4">
            <w:pPr>
              <w:autoSpaceDE w:val="0"/>
              <w:autoSpaceDN w:val="0"/>
              <w:adjustRightInd w:val="0"/>
              <w:jc w:val="both"/>
              <w:rPr>
                <w:rFonts w:eastAsia="細明體"/>
                <w:kern w:val="0"/>
                <w:sz w:val="28"/>
                <w:szCs w:val="28"/>
                <w:lang w:eastAsia="zh-HK"/>
              </w:rPr>
            </w:pPr>
            <w:r w:rsidRPr="009E15FF">
              <w:rPr>
                <w:rFonts w:eastAsia="細明體" w:hint="eastAsia"/>
                <w:kern w:val="0"/>
                <w:sz w:val="28"/>
                <w:szCs w:val="28"/>
                <w:lang w:eastAsia="zh-HK"/>
              </w:rPr>
              <w:t>53</w:t>
            </w:r>
          </w:p>
        </w:tc>
      </w:tr>
      <w:tr w:rsidR="007767B2" w:rsidRPr="009E15FF" w14:paraId="3D54556D" w14:textId="77777777" w:rsidTr="00C9362C">
        <w:trPr>
          <w:trHeight w:val="255"/>
        </w:trPr>
        <w:tc>
          <w:tcPr>
            <w:tcW w:w="1702" w:type="dxa"/>
            <w:shd w:val="clear" w:color="auto" w:fill="auto"/>
          </w:tcPr>
          <w:p w14:paraId="32E1DDA7" w14:textId="77777777" w:rsidR="007767B2" w:rsidRPr="009E15FF" w:rsidRDefault="007767B2" w:rsidP="00BA15E4">
            <w:pPr>
              <w:autoSpaceDE w:val="0"/>
              <w:autoSpaceDN w:val="0"/>
              <w:adjustRightInd w:val="0"/>
              <w:spacing w:line="0" w:lineRule="atLeast"/>
              <w:rPr>
                <w:rFonts w:ascii="細明體" w:eastAsia="細明體" w:cs="細明體"/>
                <w:b/>
                <w:kern w:val="0"/>
                <w:sz w:val="28"/>
                <w:szCs w:val="28"/>
              </w:rPr>
            </w:pPr>
          </w:p>
        </w:tc>
        <w:tc>
          <w:tcPr>
            <w:tcW w:w="1046" w:type="dxa"/>
            <w:shd w:val="clear" w:color="auto" w:fill="auto"/>
          </w:tcPr>
          <w:p w14:paraId="1E011B93" w14:textId="77777777" w:rsidR="007767B2" w:rsidRPr="009E15FF" w:rsidRDefault="007767B2" w:rsidP="006E4ACC">
            <w:pPr>
              <w:autoSpaceDE w:val="0"/>
              <w:autoSpaceDN w:val="0"/>
              <w:adjustRightInd w:val="0"/>
              <w:jc w:val="both"/>
              <w:rPr>
                <w:rFonts w:eastAsia="細明體"/>
                <w:kern w:val="0"/>
                <w:sz w:val="28"/>
                <w:szCs w:val="28"/>
              </w:rPr>
            </w:pPr>
            <w:r w:rsidRPr="009E15FF">
              <w:rPr>
                <w:rFonts w:eastAsia="細明體" w:hint="eastAsia"/>
                <w:kern w:val="0"/>
                <w:sz w:val="28"/>
                <w:szCs w:val="28"/>
                <w:lang w:eastAsia="zh-HK"/>
              </w:rPr>
              <w:t>III.</w:t>
            </w:r>
          </w:p>
        </w:tc>
        <w:tc>
          <w:tcPr>
            <w:tcW w:w="5758" w:type="dxa"/>
            <w:gridSpan w:val="2"/>
            <w:shd w:val="clear" w:color="auto" w:fill="auto"/>
          </w:tcPr>
          <w:p w14:paraId="2B8B89F4" w14:textId="77777777" w:rsidR="007767B2" w:rsidRPr="009E15FF" w:rsidRDefault="007767B2" w:rsidP="007767B2">
            <w:pPr>
              <w:autoSpaceDE w:val="0"/>
              <w:autoSpaceDN w:val="0"/>
              <w:adjustRightInd w:val="0"/>
              <w:rPr>
                <w:rFonts w:eastAsia="細明體"/>
                <w:kern w:val="0"/>
                <w:sz w:val="28"/>
                <w:szCs w:val="28"/>
              </w:rPr>
            </w:pPr>
            <w:r w:rsidRPr="009E15FF">
              <w:rPr>
                <w:rFonts w:eastAsia="細明體" w:hint="eastAsia"/>
                <w:kern w:val="0"/>
                <w:sz w:val="28"/>
                <w:szCs w:val="28"/>
                <w:lang w:eastAsia="zh-HK"/>
              </w:rPr>
              <w:t>危機介入及支援服務中心</w:t>
            </w:r>
          </w:p>
        </w:tc>
        <w:tc>
          <w:tcPr>
            <w:tcW w:w="1418" w:type="dxa"/>
            <w:shd w:val="clear" w:color="auto" w:fill="auto"/>
            <w:vAlign w:val="center"/>
          </w:tcPr>
          <w:p w14:paraId="23382E48" w14:textId="77777777" w:rsidR="007767B2" w:rsidRPr="009E15FF" w:rsidRDefault="007767B2" w:rsidP="00BA15E4">
            <w:pPr>
              <w:autoSpaceDE w:val="0"/>
              <w:autoSpaceDN w:val="0"/>
              <w:adjustRightInd w:val="0"/>
              <w:jc w:val="both"/>
              <w:rPr>
                <w:rFonts w:eastAsia="細明體"/>
                <w:kern w:val="0"/>
                <w:sz w:val="28"/>
                <w:szCs w:val="28"/>
                <w:lang w:eastAsia="zh-HK"/>
              </w:rPr>
            </w:pPr>
            <w:r w:rsidRPr="009E15FF">
              <w:rPr>
                <w:rFonts w:eastAsia="細明體" w:hint="eastAsia"/>
                <w:kern w:val="0"/>
                <w:sz w:val="28"/>
                <w:szCs w:val="28"/>
                <w:lang w:eastAsia="zh-HK"/>
              </w:rPr>
              <w:t>54</w:t>
            </w:r>
          </w:p>
        </w:tc>
      </w:tr>
      <w:tr w:rsidR="007767B2" w:rsidRPr="009E15FF" w14:paraId="407E98C9" w14:textId="77777777" w:rsidTr="00C9362C">
        <w:trPr>
          <w:trHeight w:val="90"/>
        </w:trPr>
        <w:tc>
          <w:tcPr>
            <w:tcW w:w="1702" w:type="dxa"/>
            <w:shd w:val="clear" w:color="auto" w:fill="auto"/>
          </w:tcPr>
          <w:p w14:paraId="675E0532" w14:textId="77777777" w:rsidR="007767B2" w:rsidRPr="009E15FF" w:rsidRDefault="007767B2" w:rsidP="00BA15E4">
            <w:pPr>
              <w:autoSpaceDE w:val="0"/>
              <w:autoSpaceDN w:val="0"/>
              <w:adjustRightInd w:val="0"/>
              <w:spacing w:line="0" w:lineRule="atLeast"/>
              <w:rPr>
                <w:rFonts w:ascii="細明體" w:eastAsia="細明體" w:cs="細明體"/>
                <w:b/>
                <w:kern w:val="0"/>
                <w:sz w:val="28"/>
                <w:szCs w:val="28"/>
              </w:rPr>
            </w:pPr>
          </w:p>
        </w:tc>
        <w:tc>
          <w:tcPr>
            <w:tcW w:w="1046" w:type="dxa"/>
            <w:shd w:val="clear" w:color="auto" w:fill="auto"/>
          </w:tcPr>
          <w:p w14:paraId="1CFA3DC3" w14:textId="77777777" w:rsidR="007767B2" w:rsidRPr="009E15FF" w:rsidRDefault="007767B2" w:rsidP="006E4ACC">
            <w:pPr>
              <w:autoSpaceDE w:val="0"/>
              <w:autoSpaceDN w:val="0"/>
              <w:adjustRightInd w:val="0"/>
              <w:jc w:val="both"/>
              <w:rPr>
                <w:rFonts w:eastAsia="細明體"/>
                <w:kern w:val="0"/>
                <w:sz w:val="28"/>
                <w:szCs w:val="28"/>
                <w:lang w:eastAsia="zh-HK"/>
              </w:rPr>
            </w:pPr>
            <w:r w:rsidRPr="009E15FF">
              <w:rPr>
                <w:rFonts w:eastAsia="細明體" w:hint="eastAsia"/>
                <w:kern w:val="0"/>
                <w:sz w:val="28"/>
                <w:szCs w:val="28"/>
                <w:lang w:eastAsia="zh-HK"/>
              </w:rPr>
              <w:t>IV.</w:t>
            </w:r>
          </w:p>
        </w:tc>
        <w:tc>
          <w:tcPr>
            <w:tcW w:w="5758" w:type="dxa"/>
            <w:gridSpan w:val="2"/>
            <w:shd w:val="clear" w:color="auto" w:fill="auto"/>
          </w:tcPr>
          <w:p w14:paraId="47201936" w14:textId="77777777" w:rsidR="007767B2" w:rsidRPr="009E15FF" w:rsidRDefault="007767B2" w:rsidP="007767B2">
            <w:pPr>
              <w:autoSpaceDE w:val="0"/>
              <w:autoSpaceDN w:val="0"/>
              <w:adjustRightInd w:val="0"/>
              <w:rPr>
                <w:rFonts w:eastAsia="細明體"/>
                <w:kern w:val="0"/>
                <w:sz w:val="28"/>
                <w:szCs w:val="28"/>
                <w:lang w:eastAsia="zh-HK"/>
              </w:rPr>
            </w:pPr>
            <w:r w:rsidRPr="009E15FF">
              <w:rPr>
                <w:rFonts w:eastAsia="細明體" w:hint="eastAsia"/>
                <w:kern w:val="0"/>
                <w:sz w:val="28"/>
                <w:szCs w:val="28"/>
                <w:lang w:eastAsia="zh-HK"/>
              </w:rPr>
              <w:t>評估虐待長者危機參考表</w:t>
            </w:r>
          </w:p>
        </w:tc>
        <w:tc>
          <w:tcPr>
            <w:tcW w:w="1418" w:type="dxa"/>
            <w:shd w:val="clear" w:color="auto" w:fill="auto"/>
            <w:vAlign w:val="center"/>
          </w:tcPr>
          <w:p w14:paraId="35740F60" w14:textId="77777777" w:rsidR="007767B2" w:rsidRPr="009E15FF" w:rsidRDefault="007767B2" w:rsidP="00BA15E4">
            <w:pPr>
              <w:autoSpaceDE w:val="0"/>
              <w:autoSpaceDN w:val="0"/>
              <w:adjustRightInd w:val="0"/>
              <w:jc w:val="both"/>
              <w:rPr>
                <w:rFonts w:eastAsia="細明體"/>
                <w:kern w:val="0"/>
                <w:sz w:val="28"/>
                <w:szCs w:val="28"/>
                <w:lang w:eastAsia="zh-HK"/>
              </w:rPr>
            </w:pPr>
            <w:r w:rsidRPr="009E15FF">
              <w:rPr>
                <w:rFonts w:eastAsia="細明體" w:hint="eastAsia"/>
                <w:kern w:val="0"/>
                <w:sz w:val="28"/>
                <w:szCs w:val="28"/>
                <w:lang w:eastAsia="zh-HK"/>
              </w:rPr>
              <w:t>55-60</w:t>
            </w:r>
          </w:p>
        </w:tc>
      </w:tr>
      <w:tr w:rsidR="007767B2" w:rsidRPr="009E15FF" w14:paraId="663C31DA" w14:textId="77777777" w:rsidTr="00C9362C">
        <w:trPr>
          <w:trHeight w:val="660"/>
        </w:trPr>
        <w:tc>
          <w:tcPr>
            <w:tcW w:w="1702" w:type="dxa"/>
            <w:shd w:val="clear" w:color="auto" w:fill="auto"/>
          </w:tcPr>
          <w:p w14:paraId="53B838BA" w14:textId="77777777" w:rsidR="007767B2" w:rsidRPr="009E15FF" w:rsidRDefault="007767B2" w:rsidP="00BA15E4">
            <w:pPr>
              <w:autoSpaceDE w:val="0"/>
              <w:autoSpaceDN w:val="0"/>
              <w:adjustRightInd w:val="0"/>
              <w:spacing w:line="0" w:lineRule="atLeast"/>
              <w:rPr>
                <w:rFonts w:ascii="細明體" w:eastAsia="細明體" w:cs="細明體"/>
                <w:b/>
                <w:kern w:val="0"/>
                <w:sz w:val="28"/>
                <w:szCs w:val="28"/>
              </w:rPr>
            </w:pPr>
          </w:p>
        </w:tc>
        <w:tc>
          <w:tcPr>
            <w:tcW w:w="1046" w:type="dxa"/>
            <w:shd w:val="clear" w:color="auto" w:fill="auto"/>
          </w:tcPr>
          <w:p w14:paraId="5D650C03" w14:textId="77777777" w:rsidR="007767B2" w:rsidRPr="009E15FF" w:rsidRDefault="007767B2" w:rsidP="006E4ACC">
            <w:pPr>
              <w:autoSpaceDE w:val="0"/>
              <w:autoSpaceDN w:val="0"/>
              <w:adjustRightInd w:val="0"/>
              <w:jc w:val="both"/>
              <w:rPr>
                <w:rFonts w:eastAsia="細明體"/>
                <w:kern w:val="0"/>
                <w:sz w:val="28"/>
                <w:szCs w:val="28"/>
                <w:lang w:eastAsia="zh-HK"/>
              </w:rPr>
            </w:pPr>
            <w:r w:rsidRPr="009E15FF">
              <w:rPr>
                <w:rFonts w:eastAsia="細明體" w:hint="eastAsia"/>
                <w:kern w:val="0"/>
                <w:sz w:val="28"/>
                <w:szCs w:val="28"/>
                <w:lang w:eastAsia="zh-HK"/>
              </w:rPr>
              <w:t>V.</w:t>
            </w:r>
          </w:p>
        </w:tc>
        <w:tc>
          <w:tcPr>
            <w:tcW w:w="5758" w:type="dxa"/>
            <w:gridSpan w:val="2"/>
            <w:shd w:val="clear" w:color="auto" w:fill="auto"/>
          </w:tcPr>
          <w:p w14:paraId="088AC422" w14:textId="77777777" w:rsidR="007767B2" w:rsidRPr="009E15FF" w:rsidRDefault="007767B2" w:rsidP="007767B2">
            <w:pPr>
              <w:autoSpaceDE w:val="0"/>
              <w:autoSpaceDN w:val="0"/>
              <w:adjustRightInd w:val="0"/>
              <w:rPr>
                <w:rFonts w:eastAsia="細明體"/>
                <w:kern w:val="0"/>
                <w:sz w:val="28"/>
                <w:szCs w:val="28"/>
                <w:lang w:eastAsia="zh-HK"/>
              </w:rPr>
            </w:pPr>
            <w:r w:rsidRPr="009E15FF">
              <w:rPr>
                <w:rFonts w:eastAsia="細明體" w:hint="eastAsia"/>
                <w:kern w:val="0"/>
                <w:sz w:val="28"/>
                <w:szCs w:val="28"/>
                <w:lang w:eastAsia="zh-HK"/>
              </w:rPr>
              <w:t>醫院管理局同意透露個人資料協助社工處理</w:t>
            </w:r>
          </w:p>
          <w:p w14:paraId="4E92F530" w14:textId="77777777" w:rsidR="007767B2" w:rsidRPr="009E15FF" w:rsidRDefault="007767B2" w:rsidP="007767B2">
            <w:pPr>
              <w:autoSpaceDE w:val="0"/>
              <w:autoSpaceDN w:val="0"/>
              <w:adjustRightInd w:val="0"/>
              <w:rPr>
                <w:rFonts w:eastAsia="細明體"/>
                <w:kern w:val="0"/>
                <w:sz w:val="28"/>
                <w:szCs w:val="28"/>
                <w:lang w:eastAsia="zh-HK"/>
              </w:rPr>
            </w:pPr>
            <w:r w:rsidRPr="009E15FF">
              <w:rPr>
                <w:rFonts w:eastAsia="細明體" w:hint="eastAsia"/>
                <w:kern w:val="0"/>
                <w:sz w:val="28"/>
                <w:szCs w:val="28"/>
                <w:lang w:eastAsia="zh-HK"/>
              </w:rPr>
              <w:t>懷疑虐待長者事件口頭同意紀錄</w:t>
            </w:r>
          </w:p>
        </w:tc>
        <w:tc>
          <w:tcPr>
            <w:tcW w:w="1418" w:type="dxa"/>
            <w:shd w:val="clear" w:color="auto" w:fill="auto"/>
            <w:vAlign w:val="bottom"/>
          </w:tcPr>
          <w:p w14:paraId="76D50C0C" w14:textId="77777777" w:rsidR="007767B2" w:rsidRPr="009E15FF" w:rsidRDefault="007767B2" w:rsidP="00FD02F2">
            <w:pPr>
              <w:autoSpaceDE w:val="0"/>
              <w:autoSpaceDN w:val="0"/>
              <w:adjustRightInd w:val="0"/>
              <w:jc w:val="both"/>
              <w:rPr>
                <w:rFonts w:eastAsia="細明體"/>
                <w:kern w:val="0"/>
                <w:sz w:val="28"/>
                <w:szCs w:val="28"/>
                <w:lang w:eastAsia="zh-HK"/>
              </w:rPr>
            </w:pPr>
            <w:r w:rsidRPr="009E15FF">
              <w:rPr>
                <w:rFonts w:eastAsia="細明體" w:hint="eastAsia"/>
                <w:kern w:val="0"/>
                <w:sz w:val="28"/>
                <w:szCs w:val="28"/>
                <w:lang w:eastAsia="zh-HK"/>
              </w:rPr>
              <w:t>61</w:t>
            </w:r>
          </w:p>
        </w:tc>
      </w:tr>
      <w:tr w:rsidR="007767B2" w:rsidRPr="009E15FF" w14:paraId="6AE09913" w14:textId="77777777" w:rsidTr="00C9362C">
        <w:trPr>
          <w:trHeight w:val="293"/>
        </w:trPr>
        <w:tc>
          <w:tcPr>
            <w:tcW w:w="1702" w:type="dxa"/>
            <w:shd w:val="clear" w:color="auto" w:fill="auto"/>
          </w:tcPr>
          <w:p w14:paraId="2E515E06" w14:textId="77777777" w:rsidR="007767B2" w:rsidRPr="009E15FF" w:rsidRDefault="007767B2" w:rsidP="00BA15E4">
            <w:pPr>
              <w:autoSpaceDE w:val="0"/>
              <w:autoSpaceDN w:val="0"/>
              <w:adjustRightInd w:val="0"/>
              <w:spacing w:line="0" w:lineRule="atLeast"/>
              <w:rPr>
                <w:rFonts w:ascii="細明體" w:eastAsia="細明體" w:cs="細明體"/>
                <w:b/>
                <w:kern w:val="0"/>
                <w:sz w:val="28"/>
                <w:szCs w:val="28"/>
              </w:rPr>
            </w:pPr>
          </w:p>
        </w:tc>
        <w:tc>
          <w:tcPr>
            <w:tcW w:w="1046" w:type="dxa"/>
            <w:shd w:val="clear" w:color="auto" w:fill="auto"/>
          </w:tcPr>
          <w:p w14:paraId="0290E041" w14:textId="77777777" w:rsidR="007767B2" w:rsidRPr="009E15FF" w:rsidRDefault="007767B2" w:rsidP="006E4ACC">
            <w:pPr>
              <w:autoSpaceDE w:val="0"/>
              <w:autoSpaceDN w:val="0"/>
              <w:adjustRightInd w:val="0"/>
              <w:jc w:val="both"/>
              <w:rPr>
                <w:rFonts w:eastAsia="細明體"/>
                <w:kern w:val="0"/>
                <w:sz w:val="28"/>
                <w:szCs w:val="28"/>
                <w:lang w:eastAsia="zh-HK"/>
              </w:rPr>
            </w:pPr>
            <w:r w:rsidRPr="009E15FF">
              <w:rPr>
                <w:rFonts w:eastAsia="細明體" w:hint="eastAsia"/>
                <w:kern w:val="0"/>
                <w:sz w:val="28"/>
                <w:szCs w:val="28"/>
                <w:lang w:eastAsia="zh-HK"/>
              </w:rPr>
              <w:t>VI.</w:t>
            </w:r>
          </w:p>
        </w:tc>
        <w:tc>
          <w:tcPr>
            <w:tcW w:w="5758" w:type="dxa"/>
            <w:gridSpan w:val="2"/>
            <w:shd w:val="clear" w:color="auto" w:fill="auto"/>
          </w:tcPr>
          <w:p w14:paraId="0AF7C973" w14:textId="77777777" w:rsidR="007767B2" w:rsidRPr="009E15FF" w:rsidRDefault="007767B2" w:rsidP="007767B2">
            <w:pPr>
              <w:autoSpaceDE w:val="0"/>
              <w:autoSpaceDN w:val="0"/>
              <w:adjustRightInd w:val="0"/>
              <w:rPr>
                <w:rFonts w:eastAsia="細明體"/>
                <w:kern w:val="0"/>
                <w:sz w:val="28"/>
                <w:szCs w:val="28"/>
                <w:lang w:eastAsia="zh-HK"/>
              </w:rPr>
            </w:pPr>
            <w:r w:rsidRPr="009E15FF">
              <w:rPr>
                <w:rFonts w:eastAsia="細明體" w:hint="eastAsia"/>
                <w:kern w:val="0"/>
                <w:sz w:val="28"/>
                <w:szCs w:val="28"/>
                <w:lang w:eastAsia="zh-HK"/>
              </w:rPr>
              <w:t>明愛向晴軒服務簡介</w:t>
            </w:r>
          </w:p>
        </w:tc>
        <w:tc>
          <w:tcPr>
            <w:tcW w:w="1418" w:type="dxa"/>
            <w:shd w:val="clear" w:color="auto" w:fill="auto"/>
            <w:vAlign w:val="center"/>
          </w:tcPr>
          <w:p w14:paraId="5EF7FE38" w14:textId="77777777" w:rsidR="007767B2" w:rsidRPr="009E15FF" w:rsidRDefault="007767B2" w:rsidP="00BA15E4">
            <w:pPr>
              <w:autoSpaceDE w:val="0"/>
              <w:autoSpaceDN w:val="0"/>
              <w:adjustRightInd w:val="0"/>
              <w:jc w:val="both"/>
              <w:rPr>
                <w:rFonts w:eastAsia="細明體"/>
                <w:kern w:val="0"/>
                <w:sz w:val="28"/>
                <w:szCs w:val="28"/>
                <w:lang w:eastAsia="zh-HK"/>
              </w:rPr>
            </w:pPr>
            <w:r w:rsidRPr="009E15FF">
              <w:rPr>
                <w:rFonts w:eastAsia="細明體" w:hint="eastAsia"/>
                <w:kern w:val="0"/>
                <w:sz w:val="28"/>
                <w:szCs w:val="28"/>
                <w:lang w:eastAsia="zh-HK"/>
              </w:rPr>
              <w:t>62</w:t>
            </w:r>
          </w:p>
        </w:tc>
      </w:tr>
      <w:tr w:rsidR="007767B2" w:rsidRPr="009E15FF" w14:paraId="1670FA7E" w14:textId="77777777" w:rsidTr="00C9362C">
        <w:trPr>
          <w:trHeight w:val="300"/>
        </w:trPr>
        <w:tc>
          <w:tcPr>
            <w:tcW w:w="1702" w:type="dxa"/>
            <w:shd w:val="clear" w:color="auto" w:fill="auto"/>
          </w:tcPr>
          <w:p w14:paraId="455D70A7" w14:textId="77777777" w:rsidR="007767B2" w:rsidRPr="009E15FF" w:rsidRDefault="007767B2" w:rsidP="00BA15E4">
            <w:pPr>
              <w:autoSpaceDE w:val="0"/>
              <w:autoSpaceDN w:val="0"/>
              <w:adjustRightInd w:val="0"/>
              <w:spacing w:line="0" w:lineRule="atLeast"/>
              <w:rPr>
                <w:rFonts w:ascii="細明體" w:eastAsia="細明體" w:cs="細明體"/>
                <w:b/>
                <w:kern w:val="0"/>
                <w:sz w:val="28"/>
                <w:szCs w:val="28"/>
              </w:rPr>
            </w:pPr>
          </w:p>
        </w:tc>
        <w:tc>
          <w:tcPr>
            <w:tcW w:w="1046" w:type="dxa"/>
            <w:shd w:val="clear" w:color="auto" w:fill="auto"/>
          </w:tcPr>
          <w:p w14:paraId="2CB78F29" w14:textId="77777777" w:rsidR="007767B2" w:rsidRPr="009E15FF" w:rsidRDefault="007767B2" w:rsidP="006E4ACC">
            <w:pPr>
              <w:autoSpaceDE w:val="0"/>
              <w:autoSpaceDN w:val="0"/>
              <w:adjustRightInd w:val="0"/>
              <w:jc w:val="both"/>
              <w:rPr>
                <w:rFonts w:eastAsia="細明體"/>
                <w:kern w:val="0"/>
                <w:sz w:val="28"/>
                <w:szCs w:val="28"/>
                <w:lang w:eastAsia="zh-HK"/>
              </w:rPr>
            </w:pPr>
            <w:r w:rsidRPr="009E15FF">
              <w:rPr>
                <w:rFonts w:eastAsia="細明體" w:hint="eastAsia"/>
                <w:kern w:val="0"/>
                <w:sz w:val="28"/>
                <w:szCs w:val="28"/>
                <w:lang w:eastAsia="zh-HK"/>
              </w:rPr>
              <w:t>VII.</w:t>
            </w:r>
          </w:p>
        </w:tc>
        <w:tc>
          <w:tcPr>
            <w:tcW w:w="5758" w:type="dxa"/>
            <w:gridSpan w:val="2"/>
            <w:shd w:val="clear" w:color="auto" w:fill="auto"/>
          </w:tcPr>
          <w:p w14:paraId="18FBDF3B" w14:textId="77777777" w:rsidR="007767B2" w:rsidRPr="009E15FF" w:rsidRDefault="007767B2" w:rsidP="007767B2">
            <w:pPr>
              <w:autoSpaceDE w:val="0"/>
              <w:autoSpaceDN w:val="0"/>
              <w:adjustRightInd w:val="0"/>
              <w:rPr>
                <w:rFonts w:eastAsia="細明體"/>
                <w:kern w:val="0"/>
                <w:sz w:val="28"/>
                <w:szCs w:val="28"/>
                <w:lang w:eastAsia="zh-HK"/>
              </w:rPr>
            </w:pPr>
            <w:r w:rsidRPr="009E15FF">
              <w:rPr>
                <w:rFonts w:eastAsia="細明體" w:hint="eastAsia"/>
                <w:kern w:val="0"/>
                <w:sz w:val="28"/>
                <w:szCs w:val="28"/>
                <w:lang w:eastAsia="zh-HK"/>
              </w:rPr>
              <w:t>醫管局老人精神科速治服務個案識別資料</w:t>
            </w:r>
          </w:p>
        </w:tc>
        <w:tc>
          <w:tcPr>
            <w:tcW w:w="1418" w:type="dxa"/>
            <w:shd w:val="clear" w:color="auto" w:fill="auto"/>
            <w:vAlign w:val="center"/>
          </w:tcPr>
          <w:p w14:paraId="11AF8AEA" w14:textId="77777777" w:rsidR="007767B2" w:rsidRPr="009E15FF" w:rsidRDefault="007767B2" w:rsidP="00BA15E4">
            <w:pPr>
              <w:autoSpaceDE w:val="0"/>
              <w:autoSpaceDN w:val="0"/>
              <w:adjustRightInd w:val="0"/>
              <w:jc w:val="both"/>
              <w:rPr>
                <w:rFonts w:eastAsia="細明體"/>
                <w:kern w:val="0"/>
                <w:sz w:val="28"/>
                <w:szCs w:val="28"/>
                <w:lang w:eastAsia="zh-HK"/>
              </w:rPr>
            </w:pPr>
            <w:r w:rsidRPr="009E15FF">
              <w:rPr>
                <w:rFonts w:eastAsia="細明體" w:hint="eastAsia"/>
                <w:kern w:val="0"/>
                <w:sz w:val="28"/>
                <w:szCs w:val="28"/>
                <w:lang w:eastAsia="zh-HK"/>
              </w:rPr>
              <w:t>63-65</w:t>
            </w:r>
          </w:p>
        </w:tc>
      </w:tr>
      <w:tr w:rsidR="007767B2" w:rsidRPr="009E15FF" w14:paraId="34142DD2" w14:textId="77777777" w:rsidTr="00C9362C">
        <w:trPr>
          <w:trHeight w:val="270"/>
        </w:trPr>
        <w:tc>
          <w:tcPr>
            <w:tcW w:w="1702" w:type="dxa"/>
            <w:shd w:val="clear" w:color="auto" w:fill="auto"/>
          </w:tcPr>
          <w:p w14:paraId="07467231" w14:textId="77777777" w:rsidR="007767B2" w:rsidRPr="009E15FF" w:rsidRDefault="007767B2" w:rsidP="00BA15E4">
            <w:pPr>
              <w:autoSpaceDE w:val="0"/>
              <w:autoSpaceDN w:val="0"/>
              <w:adjustRightInd w:val="0"/>
              <w:spacing w:line="0" w:lineRule="atLeast"/>
              <w:rPr>
                <w:rFonts w:ascii="細明體" w:eastAsia="細明體" w:cs="細明體"/>
                <w:b/>
                <w:kern w:val="0"/>
                <w:sz w:val="28"/>
                <w:szCs w:val="28"/>
              </w:rPr>
            </w:pPr>
          </w:p>
        </w:tc>
        <w:tc>
          <w:tcPr>
            <w:tcW w:w="1046" w:type="dxa"/>
            <w:shd w:val="clear" w:color="auto" w:fill="auto"/>
          </w:tcPr>
          <w:p w14:paraId="3497810B" w14:textId="77777777" w:rsidR="007767B2" w:rsidRPr="009E15FF" w:rsidRDefault="007767B2" w:rsidP="006E4ACC">
            <w:pPr>
              <w:autoSpaceDE w:val="0"/>
              <w:autoSpaceDN w:val="0"/>
              <w:adjustRightInd w:val="0"/>
              <w:jc w:val="both"/>
              <w:rPr>
                <w:rFonts w:eastAsia="細明體"/>
                <w:kern w:val="0"/>
                <w:sz w:val="28"/>
                <w:szCs w:val="28"/>
                <w:lang w:eastAsia="zh-HK"/>
              </w:rPr>
            </w:pPr>
            <w:r w:rsidRPr="009E15FF">
              <w:rPr>
                <w:rFonts w:eastAsia="細明體" w:hint="eastAsia"/>
                <w:kern w:val="0"/>
                <w:sz w:val="28"/>
                <w:szCs w:val="28"/>
                <w:lang w:eastAsia="zh-HK"/>
              </w:rPr>
              <w:t>V</w:t>
            </w:r>
            <w:r w:rsidR="00F072E0" w:rsidRPr="009E15FF">
              <w:rPr>
                <w:rFonts w:eastAsia="細明體" w:hint="eastAsia"/>
                <w:kern w:val="0"/>
                <w:sz w:val="28"/>
                <w:szCs w:val="28"/>
                <w:lang w:eastAsia="zh-HK"/>
              </w:rPr>
              <w:t>I</w:t>
            </w:r>
            <w:r w:rsidRPr="009E15FF">
              <w:rPr>
                <w:rFonts w:eastAsia="細明體" w:hint="eastAsia"/>
                <w:kern w:val="0"/>
                <w:sz w:val="28"/>
                <w:szCs w:val="28"/>
                <w:lang w:eastAsia="zh-HK"/>
              </w:rPr>
              <w:t>II.</w:t>
            </w:r>
          </w:p>
        </w:tc>
        <w:tc>
          <w:tcPr>
            <w:tcW w:w="5758" w:type="dxa"/>
            <w:gridSpan w:val="2"/>
            <w:shd w:val="clear" w:color="auto" w:fill="auto"/>
          </w:tcPr>
          <w:p w14:paraId="333E4229" w14:textId="77777777" w:rsidR="007767B2" w:rsidRPr="009E15FF" w:rsidRDefault="007767B2" w:rsidP="007767B2">
            <w:pPr>
              <w:autoSpaceDE w:val="0"/>
              <w:autoSpaceDN w:val="0"/>
              <w:adjustRightInd w:val="0"/>
              <w:rPr>
                <w:rFonts w:eastAsia="細明體"/>
                <w:kern w:val="0"/>
                <w:sz w:val="28"/>
                <w:szCs w:val="28"/>
                <w:lang w:eastAsia="zh-HK"/>
              </w:rPr>
            </w:pPr>
            <w:r w:rsidRPr="009E15FF">
              <w:rPr>
                <w:rFonts w:eastAsia="細明體" w:hint="eastAsia"/>
                <w:kern w:val="0"/>
                <w:sz w:val="28"/>
                <w:szCs w:val="28"/>
                <w:lang w:eastAsia="zh-HK"/>
              </w:rPr>
              <w:t>風雨蘭支援服務</w:t>
            </w:r>
          </w:p>
        </w:tc>
        <w:tc>
          <w:tcPr>
            <w:tcW w:w="1418" w:type="dxa"/>
            <w:shd w:val="clear" w:color="auto" w:fill="auto"/>
            <w:vAlign w:val="center"/>
          </w:tcPr>
          <w:p w14:paraId="767CFD73" w14:textId="77777777" w:rsidR="007767B2" w:rsidRPr="009E15FF" w:rsidRDefault="007767B2" w:rsidP="00BA15E4">
            <w:pPr>
              <w:autoSpaceDE w:val="0"/>
              <w:autoSpaceDN w:val="0"/>
              <w:adjustRightInd w:val="0"/>
              <w:jc w:val="both"/>
              <w:rPr>
                <w:rFonts w:eastAsia="細明體"/>
                <w:kern w:val="0"/>
                <w:sz w:val="28"/>
                <w:szCs w:val="28"/>
                <w:lang w:eastAsia="zh-HK"/>
              </w:rPr>
            </w:pPr>
            <w:r w:rsidRPr="009E15FF">
              <w:rPr>
                <w:rFonts w:eastAsia="細明體" w:hint="eastAsia"/>
                <w:kern w:val="0"/>
                <w:sz w:val="28"/>
                <w:szCs w:val="28"/>
                <w:lang w:eastAsia="zh-HK"/>
              </w:rPr>
              <w:t>66</w:t>
            </w:r>
          </w:p>
        </w:tc>
      </w:tr>
      <w:tr w:rsidR="00BA15E4" w:rsidRPr="009E15FF" w14:paraId="75F7126F" w14:textId="77777777" w:rsidTr="00C9362C">
        <w:trPr>
          <w:trHeight w:val="270"/>
        </w:trPr>
        <w:tc>
          <w:tcPr>
            <w:tcW w:w="1702" w:type="dxa"/>
            <w:shd w:val="clear" w:color="auto" w:fill="auto"/>
          </w:tcPr>
          <w:p w14:paraId="052EB3AC" w14:textId="77777777" w:rsidR="00BA15E4" w:rsidRPr="009E15FF" w:rsidRDefault="00BA15E4" w:rsidP="00BA15E4">
            <w:pPr>
              <w:autoSpaceDE w:val="0"/>
              <w:autoSpaceDN w:val="0"/>
              <w:adjustRightInd w:val="0"/>
              <w:spacing w:line="0" w:lineRule="atLeast"/>
              <w:rPr>
                <w:rFonts w:ascii="細明體" w:eastAsia="細明體" w:cs="細明體"/>
                <w:b/>
                <w:kern w:val="0"/>
                <w:sz w:val="28"/>
                <w:szCs w:val="28"/>
              </w:rPr>
            </w:pPr>
          </w:p>
        </w:tc>
        <w:tc>
          <w:tcPr>
            <w:tcW w:w="6804" w:type="dxa"/>
            <w:gridSpan w:val="3"/>
            <w:shd w:val="clear" w:color="auto" w:fill="auto"/>
          </w:tcPr>
          <w:p w14:paraId="6BAF93EA" w14:textId="77777777" w:rsidR="00BA15E4" w:rsidRPr="009E15FF" w:rsidRDefault="00BA15E4" w:rsidP="00BA15E4">
            <w:pPr>
              <w:autoSpaceDE w:val="0"/>
              <w:autoSpaceDN w:val="0"/>
              <w:adjustRightInd w:val="0"/>
              <w:ind w:leftChars="155" w:left="372"/>
              <w:rPr>
                <w:rFonts w:eastAsia="細明體"/>
                <w:kern w:val="0"/>
                <w:sz w:val="28"/>
                <w:szCs w:val="28"/>
                <w:lang w:eastAsia="zh-HK"/>
              </w:rPr>
            </w:pPr>
          </w:p>
        </w:tc>
        <w:tc>
          <w:tcPr>
            <w:tcW w:w="1418" w:type="dxa"/>
            <w:shd w:val="clear" w:color="auto" w:fill="auto"/>
            <w:vAlign w:val="center"/>
          </w:tcPr>
          <w:p w14:paraId="49CA6E52" w14:textId="77777777" w:rsidR="00BA15E4" w:rsidRPr="009E15FF" w:rsidRDefault="00BA15E4" w:rsidP="00BA15E4">
            <w:pPr>
              <w:autoSpaceDE w:val="0"/>
              <w:autoSpaceDN w:val="0"/>
              <w:adjustRightInd w:val="0"/>
              <w:jc w:val="both"/>
              <w:rPr>
                <w:rFonts w:eastAsia="細明體"/>
                <w:kern w:val="0"/>
                <w:sz w:val="28"/>
                <w:szCs w:val="28"/>
                <w:lang w:eastAsia="zh-HK"/>
              </w:rPr>
            </w:pPr>
          </w:p>
        </w:tc>
      </w:tr>
      <w:tr w:rsidR="00BA15E4" w:rsidRPr="009E15FF" w14:paraId="573C127F" w14:textId="77777777" w:rsidTr="00C9362C">
        <w:trPr>
          <w:trHeight w:val="330"/>
        </w:trPr>
        <w:tc>
          <w:tcPr>
            <w:tcW w:w="1702" w:type="dxa"/>
            <w:shd w:val="clear" w:color="auto" w:fill="auto"/>
          </w:tcPr>
          <w:p w14:paraId="228B1394" w14:textId="77777777" w:rsidR="00BA15E4" w:rsidRPr="009E15FF" w:rsidRDefault="00BA15E4" w:rsidP="00BA15E4">
            <w:pPr>
              <w:autoSpaceDE w:val="0"/>
              <w:autoSpaceDN w:val="0"/>
              <w:adjustRightInd w:val="0"/>
              <w:rPr>
                <w:rFonts w:eastAsia="細明體"/>
                <w:b/>
                <w:bCs/>
                <w:kern w:val="0"/>
                <w:sz w:val="28"/>
                <w:szCs w:val="28"/>
              </w:rPr>
            </w:pPr>
            <w:r w:rsidRPr="009E15FF">
              <w:rPr>
                <w:rFonts w:ascii="細明體" w:eastAsia="細明體" w:cs="細明體" w:hint="eastAsia"/>
                <w:b/>
                <w:kern w:val="0"/>
                <w:sz w:val="28"/>
                <w:szCs w:val="28"/>
              </w:rPr>
              <w:t>第五章：</w:t>
            </w:r>
            <w:r w:rsidRPr="009E15FF">
              <w:rPr>
                <w:rFonts w:ascii="細明體" w:eastAsia="細明體" w:cs="細明體"/>
                <w:b/>
                <w:kern w:val="0"/>
                <w:sz w:val="28"/>
                <w:szCs w:val="28"/>
              </w:rPr>
              <w:t xml:space="preserve"> </w:t>
            </w:r>
          </w:p>
        </w:tc>
        <w:tc>
          <w:tcPr>
            <w:tcW w:w="6804" w:type="dxa"/>
            <w:gridSpan w:val="3"/>
            <w:shd w:val="clear" w:color="auto" w:fill="auto"/>
          </w:tcPr>
          <w:p w14:paraId="4C7AD3EE" w14:textId="77777777" w:rsidR="00BA15E4" w:rsidRPr="009E15FF" w:rsidRDefault="006E1382" w:rsidP="00BA15E4">
            <w:pPr>
              <w:autoSpaceDE w:val="0"/>
              <w:autoSpaceDN w:val="0"/>
              <w:adjustRightInd w:val="0"/>
              <w:spacing w:line="0" w:lineRule="atLeast"/>
              <w:rPr>
                <w:rFonts w:eastAsia="細明體"/>
                <w:b/>
                <w:kern w:val="0"/>
                <w:sz w:val="28"/>
                <w:szCs w:val="28"/>
                <w:lang w:eastAsia="zh-HK"/>
              </w:rPr>
            </w:pPr>
            <w:r w:rsidRPr="009E15FF">
              <w:rPr>
                <w:rFonts w:ascii="細明體" w:eastAsia="細明體" w:cs="細明體" w:hint="eastAsia"/>
                <w:b/>
                <w:kern w:val="0"/>
                <w:sz w:val="28"/>
                <w:szCs w:val="28"/>
              </w:rPr>
              <w:t>醫院管理局處理虐待長者個案的程序</w:t>
            </w:r>
          </w:p>
        </w:tc>
        <w:tc>
          <w:tcPr>
            <w:tcW w:w="1418" w:type="dxa"/>
            <w:shd w:val="clear" w:color="auto" w:fill="auto"/>
            <w:vAlign w:val="center"/>
          </w:tcPr>
          <w:p w14:paraId="1F213006" w14:textId="77777777" w:rsidR="00BA15E4" w:rsidRPr="009E15FF" w:rsidRDefault="00BA15E4" w:rsidP="00BA15E4">
            <w:pPr>
              <w:autoSpaceDE w:val="0"/>
              <w:autoSpaceDN w:val="0"/>
              <w:adjustRightInd w:val="0"/>
              <w:spacing w:line="0" w:lineRule="atLeast"/>
              <w:jc w:val="both"/>
              <w:rPr>
                <w:rFonts w:eastAsia="細明體"/>
                <w:b/>
                <w:kern w:val="0"/>
                <w:sz w:val="28"/>
                <w:szCs w:val="28"/>
                <w:lang w:eastAsia="zh-HK"/>
              </w:rPr>
            </w:pPr>
            <w:r w:rsidRPr="009E15FF">
              <w:rPr>
                <w:rFonts w:eastAsia="細明體" w:hint="eastAsia"/>
                <w:b/>
                <w:kern w:val="0"/>
                <w:sz w:val="28"/>
                <w:szCs w:val="28"/>
                <w:lang w:eastAsia="zh-HK"/>
              </w:rPr>
              <w:t>67-72</w:t>
            </w:r>
          </w:p>
        </w:tc>
      </w:tr>
      <w:tr w:rsidR="00BA15E4" w:rsidRPr="009E15FF" w14:paraId="575E0E8B" w14:textId="77777777" w:rsidTr="00C9362C">
        <w:trPr>
          <w:trHeight w:val="270"/>
        </w:trPr>
        <w:tc>
          <w:tcPr>
            <w:tcW w:w="1702" w:type="dxa"/>
            <w:shd w:val="clear" w:color="auto" w:fill="auto"/>
          </w:tcPr>
          <w:p w14:paraId="369E7472"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77E5F8E0" w14:textId="77777777" w:rsidR="00BA15E4" w:rsidRPr="009E15FF" w:rsidRDefault="00BA15E4" w:rsidP="00BA15E4">
            <w:pPr>
              <w:autoSpaceDE w:val="0"/>
              <w:autoSpaceDN w:val="0"/>
              <w:adjustRightInd w:val="0"/>
              <w:rPr>
                <w:rFonts w:ascii="細明體" w:eastAsia="細明體" w:cs="細明體"/>
                <w:kern w:val="0"/>
                <w:sz w:val="28"/>
                <w:szCs w:val="28"/>
              </w:rPr>
            </w:pPr>
            <w:r w:rsidRPr="009E15FF">
              <w:rPr>
                <w:rFonts w:eastAsia="細明體"/>
                <w:kern w:val="0"/>
                <w:sz w:val="28"/>
                <w:szCs w:val="28"/>
              </w:rPr>
              <w:t xml:space="preserve">1. </w:t>
            </w:r>
            <w:r w:rsidR="006E1382" w:rsidRPr="009E15FF">
              <w:rPr>
                <w:rFonts w:ascii="細明體" w:eastAsia="細明體" w:cs="細明體" w:hint="eastAsia"/>
                <w:kern w:val="0"/>
                <w:sz w:val="28"/>
                <w:szCs w:val="28"/>
              </w:rPr>
              <w:t>處</w:t>
            </w:r>
            <w:r w:rsidRPr="009E15FF">
              <w:rPr>
                <w:rFonts w:ascii="細明體" w:eastAsia="細明體" w:cs="細明體" w:hint="eastAsia"/>
                <w:kern w:val="0"/>
                <w:sz w:val="28"/>
                <w:szCs w:val="28"/>
              </w:rPr>
              <w:t>理虐待長者個案</w:t>
            </w:r>
          </w:p>
        </w:tc>
        <w:tc>
          <w:tcPr>
            <w:tcW w:w="1418" w:type="dxa"/>
            <w:shd w:val="clear" w:color="auto" w:fill="auto"/>
            <w:vAlign w:val="center"/>
          </w:tcPr>
          <w:p w14:paraId="4C89A3CF" w14:textId="77777777" w:rsidR="00BA15E4" w:rsidRPr="009E15FF" w:rsidRDefault="00BA15E4" w:rsidP="00BA15E4">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67-70</w:t>
            </w:r>
          </w:p>
        </w:tc>
      </w:tr>
      <w:tr w:rsidR="00BA15E4" w:rsidRPr="009E15FF" w14:paraId="6E6E31F6" w14:textId="77777777" w:rsidTr="00C9362C">
        <w:trPr>
          <w:trHeight w:val="255"/>
        </w:trPr>
        <w:tc>
          <w:tcPr>
            <w:tcW w:w="1702" w:type="dxa"/>
            <w:shd w:val="clear" w:color="auto" w:fill="auto"/>
          </w:tcPr>
          <w:p w14:paraId="4E60DC3D"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74EDDFA8"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2. </w:t>
            </w:r>
            <w:r w:rsidR="006E1382" w:rsidRPr="009E15FF">
              <w:rPr>
                <w:rFonts w:ascii="細明體" w:eastAsia="細明體" w:cs="細明體" w:hint="eastAsia"/>
                <w:kern w:val="0"/>
                <w:sz w:val="28"/>
                <w:szCs w:val="28"/>
              </w:rPr>
              <w:t>協助精神上無行為能力的受虐</w:t>
            </w:r>
            <w:r w:rsidR="001F577B" w:rsidRPr="009E15FF">
              <w:rPr>
                <w:rFonts w:ascii="細明體" w:eastAsia="細明體" w:cs="細明體" w:hint="eastAsia"/>
                <w:kern w:val="0"/>
                <w:sz w:val="28"/>
                <w:szCs w:val="28"/>
                <w:lang w:eastAsia="zh-HK"/>
              </w:rPr>
              <w:t>長</w:t>
            </w:r>
            <w:r w:rsidR="006E1382" w:rsidRPr="009E15FF">
              <w:rPr>
                <w:rFonts w:ascii="細明體" w:eastAsia="細明體" w:cs="細明體" w:hint="eastAsia"/>
                <w:kern w:val="0"/>
                <w:sz w:val="28"/>
                <w:szCs w:val="28"/>
              </w:rPr>
              <w:t>者</w:t>
            </w:r>
          </w:p>
        </w:tc>
        <w:tc>
          <w:tcPr>
            <w:tcW w:w="1418" w:type="dxa"/>
            <w:shd w:val="clear" w:color="auto" w:fill="auto"/>
            <w:vAlign w:val="center"/>
          </w:tcPr>
          <w:p w14:paraId="64AA2584" w14:textId="77777777" w:rsidR="00BA15E4" w:rsidRPr="009E15FF" w:rsidRDefault="00BA15E4" w:rsidP="00BA15E4">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70-71</w:t>
            </w:r>
          </w:p>
        </w:tc>
      </w:tr>
      <w:tr w:rsidR="00BA15E4" w:rsidRPr="009E15FF" w14:paraId="7A8C20DC" w14:textId="77777777" w:rsidTr="00C9362C">
        <w:trPr>
          <w:trHeight w:val="315"/>
        </w:trPr>
        <w:tc>
          <w:tcPr>
            <w:tcW w:w="1702" w:type="dxa"/>
            <w:shd w:val="clear" w:color="auto" w:fill="auto"/>
          </w:tcPr>
          <w:p w14:paraId="147F919F"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7D023FEC"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3. </w:t>
            </w:r>
            <w:r w:rsidR="00354B6E" w:rsidRPr="009E15FF">
              <w:rPr>
                <w:rFonts w:ascii="細明體" w:eastAsia="細明體" w:cs="細明體" w:hint="eastAsia"/>
                <w:kern w:val="0"/>
                <w:sz w:val="28"/>
                <w:szCs w:val="28"/>
              </w:rPr>
              <w:t>懷疑施虐者為醫院管理局職員的處理</w:t>
            </w:r>
          </w:p>
        </w:tc>
        <w:tc>
          <w:tcPr>
            <w:tcW w:w="1418" w:type="dxa"/>
            <w:shd w:val="clear" w:color="auto" w:fill="auto"/>
            <w:vAlign w:val="center"/>
          </w:tcPr>
          <w:p w14:paraId="5A5B45A8" w14:textId="77777777" w:rsidR="00BA15E4" w:rsidRPr="009E15FF" w:rsidRDefault="00BA15E4" w:rsidP="00BA15E4">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71</w:t>
            </w:r>
          </w:p>
        </w:tc>
      </w:tr>
      <w:tr w:rsidR="00BA15E4" w:rsidRPr="009E15FF" w14:paraId="55A32CB0" w14:textId="77777777" w:rsidTr="00C9362C">
        <w:trPr>
          <w:trHeight w:val="127"/>
        </w:trPr>
        <w:tc>
          <w:tcPr>
            <w:tcW w:w="1702" w:type="dxa"/>
            <w:shd w:val="clear" w:color="auto" w:fill="auto"/>
          </w:tcPr>
          <w:p w14:paraId="6CD58829"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56D590FE"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4. </w:t>
            </w:r>
            <w:r w:rsidRPr="009E15FF">
              <w:rPr>
                <w:rFonts w:ascii="細明體" w:eastAsia="細明體" w:cs="細明體" w:hint="eastAsia"/>
                <w:kern w:val="0"/>
                <w:sz w:val="28"/>
                <w:szCs w:val="28"/>
              </w:rPr>
              <w:t>報警求助</w:t>
            </w:r>
          </w:p>
        </w:tc>
        <w:tc>
          <w:tcPr>
            <w:tcW w:w="1418" w:type="dxa"/>
            <w:shd w:val="clear" w:color="auto" w:fill="auto"/>
            <w:vAlign w:val="center"/>
          </w:tcPr>
          <w:p w14:paraId="5A28431A" w14:textId="77777777" w:rsidR="00BA15E4" w:rsidRPr="009E15FF" w:rsidRDefault="00BA15E4" w:rsidP="00BA15E4">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71</w:t>
            </w:r>
          </w:p>
        </w:tc>
      </w:tr>
      <w:tr w:rsidR="00BA15E4" w:rsidRPr="009E15FF" w14:paraId="2BEC6AA0" w14:textId="77777777" w:rsidTr="00C9362C">
        <w:trPr>
          <w:trHeight w:val="375"/>
        </w:trPr>
        <w:tc>
          <w:tcPr>
            <w:tcW w:w="1702" w:type="dxa"/>
            <w:shd w:val="clear" w:color="auto" w:fill="auto"/>
          </w:tcPr>
          <w:p w14:paraId="6FF63985"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54099E7F"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5. </w:t>
            </w:r>
            <w:r w:rsidR="00354B6E" w:rsidRPr="009E15FF">
              <w:rPr>
                <w:rFonts w:ascii="細明體" w:eastAsia="細明體" w:cs="細明體" w:hint="eastAsia"/>
                <w:kern w:val="0"/>
                <w:sz w:val="28"/>
                <w:szCs w:val="28"/>
              </w:rPr>
              <w:t>轉介老人精神科服務／臨床心理服務</w:t>
            </w:r>
          </w:p>
        </w:tc>
        <w:tc>
          <w:tcPr>
            <w:tcW w:w="1418" w:type="dxa"/>
            <w:shd w:val="clear" w:color="auto" w:fill="auto"/>
            <w:vAlign w:val="center"/>
          </w:tcPr>
          <w:p w14:paraId="10125FA8" w14:textId="77777777" w:rsidR="00BA15E4" w:rsidRPr="009E15FF" w:rsidRDefault="00BA15E4" w:rsidP="00437C38">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71</w:t>
            </w:r>
          </w:p>
        </w:tc>
      </w:tr>
      <w:tr w:rsidR="00BA15E4" w:rsidRPr="009E15FF" w14:paraId="6F4AC5E2" w14:textId="77777777" w:rsidTr="00C9362C">
        <w:trPr>
          <w:trHeight w:val="285"/>
        </w:trPr>
        <w:tc>
          <w:tcPr>
            <w:tcW w:w="1702" w:type="dxa"/>
            <w:shd w:val="clear" w:color="auto" w:fill="auto"/>
          </w:tcPr>
          <w:p w14:paraId="27C3579D"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0C04F390"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6. </w:t>
            </w:r>
            <w:r w:rsidR="00354B6E" w:rsidRPr="009E15FF">
              <w:rPr>
                <w:rFonts w:ascii="細明體" w:eastAsia="細明體" w:cs="細明體" w:hint="eastAsia"/>
                <w:kern w:val="0"/>
                <w:sz w:val="28"/>
                <w:szCs w:val="28"/>
              </w:rPr>
              <w:t>填報「虐待長者個案中央資料系統」</w:t>
            </w:r>
          </w:p>
        </w:tc>
        <w:tc>
          <w:tcPr>
            <w:tcW w:w="1418" w:type="dxa"/>
            <w:shd w:val="clear" w:color="auto" w:fill="auto"/>
            <w:vAlign w:val="center"/>
          </w:tcPr>
          <w:p w14:paraId="35008067" w14:textId="77777777" w:rsidR="00BA15E4" w:rsidRPr="009E15FF" w:rsidRDefault="00BA15E4" w:rsidP="00BA15E4">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72</w:t>
            </w:r>
          </w:p>
        </w:tc>
      </w:tr>
      <w:tr w:rsidR="00BA15E4" w:rsidRPr="009E15FF" w14:paraId="509CB9DE" w14:textId="77777777" w:rsidTr="00C9362C">
        <w:trPr>
          <w:trHeight w:val="285"/>
        </w:trPr>
        <w:tc>
          <w:tcPr>
            <w:tcW w:w="1702" w:type="dxa"/>
            <w:shd w:val="clear" w:color="auto" w:fill="auto"/>
          </w:tcPr>
          <w:p w14:paraId="22966078"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7DFFAEB0"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7. </w:t>
            </w:r>
            <w:r w:rsidR="00354B6E" w:rsidRPr="009E15FF">
              <w:rPr>
                <w:rFonts w:ascii="細明體" w:eastAsia="細明體" w:cs="細明體" w:hint="eastAsia"/>
                <w:kern w:val="0"/>
                <w:sz w:val="28"/>
                <w:szCs w:val="28"/>
              </w:rPr>
              <w:t>參與「多專業個案會議」</w:t>
            </w:r>
          </w:p>
        </w:tc>
        <w:tc>
          <w:tcPr>
            <w:tcW w:w="1418" w:type="dxa"/>
            <w:shd w:val="clear" w:color="auto" w:fill="auto"/>
            <w:vAlign w:val="center"/>
          </w:tcPr>
          <w:p w14:paraId="54DD80A2" w14:textId="77777777" w:rsidR="00BA15E4" w:rsidRPr="009E15FF" w:rsidRDefault="00BA15E4" w:rsidP="00BA15E4">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72</w:t>
            </w:r>
          </w:p>
        </w:tc>
      </w:tr>
      <w:tr w:rsidR="00BA15E4" w:rsidRPr="009E15FF" w14:paraId="2E956230" w14:textId="77777777" w:rsidTr="00C9362C">
        <w:trPr>
          <w:trHeight w:val="210"/>
        </w:trPr>
        <w:tc>
          <w:tcPr>
            <w:tcW w:w="1702" w:type="dxa"/>
            <w:shd w:val="clear" w:color="auto" w:fill="auto"/>
          </w:tcPr>
          <w:p w14:paraId="27934C85"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58EB601C" w14:textId="77777777" w:rsidR="00BA15E4" w:rsidRPr="009E15FF" w:rsidRDefault="00BA15E4" w:rsidP="00BA15E4">
            <w:pPr>
              <w:autoSpaceDE w:val="0"/>
              <w:autoSpaceDN w:val="0"/>
              <w:adjustRightInd w:val="0"/>
              <w:rPr>
                <w:rFonts w:eastAsia="細明體"/>
                <w:kern w:val="0"/>
                <w:sz w:val="28"/>
                <w:szCs w:val="28"/>
              </w:rPr>
            </w:pPr>
          </w:p>
        </w:tc>
        <w:tc>
          <w:tcPr>
            <w:tcW w:w="1418" w:type="dxa"/>
            <w:shd w:val="clear" w:color="auto" w:fill="auto"/>
            <w:vAlign w:val="center"/>
          </w:tcPr>
          <w:p w14:paraId="58D2EB2F" w14:textId="77777777" w:rsidR="00BA15E4" w:rsidRPr="009E15FF" w:rsidRDefault="00BA15E4" w:rsidP="00BA15E4">
            <w:pPr>
              <w:autoSpaceDE w:val="0"/>
              <w:autoSpaceDN w:val="0"/>
              <w:adjustRightInd w:val="0"/>
              <w:spacing w:line="0" w:lineRule="atLeast"/>
              <w:jc w:val="both"/>
              <w:rPr>
                <w:rFonts w:eastAsia="細明體"/>
                <w:kern w:val="0"/>
                <w:sz w:val="28"/>
                <w:szCs w:val="28"/>
                <w:lang w:eastAsia="zh-HK"/>
              </w:rPr>
            </w:pPr>
          </w:p>
        </w:tc>
      </w:tr>
    </w:tbl>
    <w:p w14:paraId="33E4856F" w14:textId="77777777" w:rsidR="00AC1AEC" w:rsidRPr="009E15FF" w:rsidRDefault="00AC1AEC">
      <w:pPr>
        <w:sectPr w:rsidR="00AC1AEC" w:rsidRPr="009E15FF" w:rsidSect="00A13D65">
          <w:footerReference w:type="default" r:id="rId13"/>
          <w:pgSz w:w="11906" w:h="16838" w:code="9"/>
          <w:pgMar w:top="1440" w:right="1440" w:bottom="1276" w:left="1701" w:header="567" w:footer="512" w:gutter="0"/>
          <w:pgNumType w:fmt="lowerRoman" w:start="1" w:chapSep="colon"/>
          <w:cols w:space="720"/>
          <w:docGrid w:type="lines" w:linePitch="360"/>
        </w:sectPr>
      </w:pPr>
    </w:p>
    <w:tbl>
      <w:tblPr>
        <w:tblW w:w="9924" w:type="dxa"/>
        <w:tblInd w:w="-318" w:type="dxa"/>
        <w:tblLook w:val="04A0" w:firstRow="1" w:lastRow="0" w:firstColumn="1" w:lastColumn="0" w:noHBand="0" w:noVBand="1"/>
      </w:tblPr>
      <w:tblGrid>
        <w:gridCol w:w="1702"/>
        <w:gridCol w:w="828"/>
        <w:gridCol w:w="5976"/>
        <w:gridCol w:w="1418"/>
      </w:tblGrid>
      <w:tr w:rsidR="00BA15E4" w:rsidRPr="009E15FF" w14:paraId="6FD942D7" w14:textId="77777777" w:rsidTr="00C9362C">
        <w:trPr>
          <w:trHeight w:val="315"/>
        </w:trPr>
        <w:tc>
          <w:tcPr>
            <w:tcW w:w="1702" w:type="dxa"/>
            <w:shd w:val="clear" w:color="auto" w:fill="auto"/>
          </w:tcPr>
          <w:p w14:paraId="60DFBD6D" w14:textId="77777777" w:rsidR="00BA15E4" w:rsidRPr="009E15FF" w:rsidRDefault="00BA15E4" w:rsidP="00BA15E4">
            <w:pPr>
              <w:autoSpaceDE w:val="0"/>
              <w:autoSpaceDN w:val="0"/>
              <w:adjustRightInd w:val="0"/>
              <w:rPr>
                <w:rFonts w:ascii="細明體" w:eastAsia="細明體" w:cs="細明體"/>
                <w:b/>
                <w:kern w:val="0"/>
                <w:sz w:val="28"/>
                <w:szCs w:val="28"/>
              </w:rPr>
            </w:pPr>
            <w:r w:rsidRPr="009E15FF">
              <w:rPr>
                <w:rFonts w:ascii="細明體" w:eastAsia="細明體" w:cs="細明體" w:hint="eastAsia"/>
                <w:b/>
                <w:kern w:val="0"/>
                <w:sz w:val="28"/>
                <w:szCs w:val="28"/>
              </w:rPr>
              <w:t>第六章：</w:t>
            </w:r>
          </w:p>
        </w:tc>
        <w:tc>
          <w:tcPr>
            <w:tcW w:w="6804" w:type="dxa"/>
            <w:gridSpan w:val="2"/>
            <w:shd w:val="clear" w:color="auto" w:fill="auto"/>
          </w:tcPr>
          <w:p w14:paraId="0272F118" w14:textId="77777777" w:rsidR="00BA15E4" w:rsidRPr="009E15FF" w:rsidRDefault="00EB4E5C" w:rsidP="00BA15E4">
            <w:pPr>
              <w:autoSpaceDE w:val="0"/>
              <w:autoSpaceDN w:val="0"/>
              <w:adjustRightInd w:val="0"/>
              <w:rPr>
                <w:rFonts w:ascii="細明體" w:eastAsia="細明體" w:cs="細明體"/>
                <w:b/>
                <w:kern w:val="0"/>
                <w:sz w:val="28"/>
                <w:szCs w:val="28"/>
                <w:lang w:eastAsia="zh-HK"/>
              </w:rPr>
            </w:pPr>
            <w:r w:rsidRPr="009E15FF">
              <w:rPr>
                <w:rFonts w:ascii="細明體" w:eastAsia="細明體" w:cs="細明體" w:hint="eastAsia"/>
                <w:b/>
                <w:kern w:val="0"/>
                <w:sz w:val="28"/>
                <w:szCs w:val="28"/>
              </w:rPr>
              <w:t>衞生署處理虐待長者個案的程序</w:t>
            </w:r>
          </w:p>
        </w:tc>
        <w:tc>
          <w:tcPr>
            <w:tcW w:w="1418" w:type="dxa"/>
            <w:shd w:val="clear" w:color="auto" w:fill="auto"/>
            <w:vAlign w:val="center"/>
          </w:tcPr>
          <w:p w14:paraId="0E97C7D1" w14:textId="77777777" w:rsidR="00BA15E4" w:rsidRPr="009E15FF" w:rsidRDefault="00BA15E4" w:rsidP="00437C38">
            <w:pPr>
              <w:autoSpaceDE w:val="0"/>
              <w:autoSpaceDN w:val="0"/>
              <w:adjustRightInd w:val="0"/>
              <w:spacing w:line="0" w:lineRule="atLeast"/>
              <w:jc w:val="both"/>
              <w:rPr>
                <w:rFonts w:eastAsia="細明體"/>
                <w:b/>
                <w:kern w:val="0"/>
                <w:sz w:val="28"/>
                <w:szCs w:val="28"/>
                <w:lang w:eastAsia="zh-HK"/>
              </w:rPr>
            </w:pPr>
            <w:r w:rsidRPr="009E15FF">
              <w:rPr>
                <w:rFonts w:eastAsia="細明體" w:hint="eastAsia"/>
                <w:b/>
                <w:kern w:val="0"/>
                <w:sz w:val="28"/>
                <w:szCs w:val="28"/>
                <w:lang w:eastAsia="zh-HK"/>
              </w:rPr>
              <w:t>73-7</w:t>
            </w:r>
            <w:r w:rsidR="00AC1AEC" w:rsidRPr="009E15FF">
              <w:rPr>
                <w:rFonts w:eastAsia="細明體"/>
                <w:b/>
                <w:kern w:val="0"/>
                <w:sz w:val="28"/>
                <w:szCs w:val="28"/>
                <w:lang w:eastAsia="zh-HK"/>
              </w:rPr>
              <w:t>5</w:t>
            </w:r>
          </w:p>
        </w:tc>
      </w:tr>
      <w:tr w:rsidR="00BA15E4" w:rsidRPr="009E15FF" w14:paraId="0D472C1F" w14:textId="77777777" w:rsidTr="00C9362C">
        <w:trPr>
          <w:trHeight w:val="225"/>
        </w:trPr>
        <w:tc>
          <w:tcPr>
            <w:tcW w:w="1702" w:type="dxa"/>
            <w:shd w:val="clear" w:color="auto" w:fill="auto"/>
          </w:tcPr>
          <w:p w14:paraId="7CE61F7F"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235352D5" w14:textId="77777777" w:rsidR="00BA15E4" w:rsidRPr="009E15FF" w:rsidRDefault="00BA15E4" w:rsidP="00BA15E4">
            <w:pPr>
              <w:autoSpaceDE w:val="0"/>
              <w:autoSpaceDN w:val="0"/>
              <w:adjustRightInd w:val="0"/>
              <w:rPr>
                <w:rFonts w:ascii="細明體" w:eastAsia="細明體" w:cs="細明體"/>
                <w:kern w:val="0"/>
                <w:sz w:val="28"/>
                <w:szCs w:val="28"/>
              </w:rPr>
            </w:pPr>
            <w:r w:rsidRPr="009E15FF">
              <w:rPr>
                <w:rFonts w:eastAsia="細明體"/>
                <w:kern w:val="0"/>
                <w:sz w:val="28"/>
                <w:szCs w:val="28"/>
              </w:rPr>
              <w:t xml:space="preserve">1. </w:t>
            </w:r>
            <w:r w:rsidR="00EB4E5C" w:rsidRPr="009E15FF">
              <w:rPr>
                <w:rFonts w:ascii="細明體" w:eastAsia="細明體" w:cs="細明體" w:hint="eastAsia"/>
                <w:kern w:val="0"/>
                <w:sz w:val="28"/>
                <w:szCs w:val="28"/>
              </w:rPr>
              <w:t>個案來源</w:t>
            </w:r>
          </w:p>
        </w:tc>
        <w:tc>
          <w:tcPr>
            <w:tcW w:w="1418" w:type="dxa"/>
            <w:shd w:val="clear" w:color="auto" w:fill="auto"/>
            <w:vAlign w:val="center"/>
          </w:tcPr>
          <w:p w14:paraId="4E9D8D6B" w14:textId="77777777" w:rsidR="00BA15E4" w:rsidRPr="009E15FF" w:rsidRDefault="00BA15E4" w:rsidP="00BA15E4">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73</w:t>
            </w:r>
          </w:p>
        </w:tc>
      </w:tr>
      <w:tr w:rsidR="00BA15E4" w:rsidRPr="009E15FF" w14:paraId="20E06619" w14:textId="77777777" w:rsidTr="00C9362C">
        <w:trPr>
          <w:trHeight w:val="240"/>
        </w:trPr>
        <w:tc>
          <w:tcPr>
            <w:tcW w:w="1702" w:type="dxa"/>
            <w:shd w:val="clear" w:color="auto" w:fill="auto"/>
          </w:tcPr>
          <w:p w14:paraId="7E746A77"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532542D4"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2. </w:t>
            </w:r>
            <w:r w:rsidR="00EB4E5C" w:rsidRPr="009E15FF">
              <w:rPr>
                <w:rFonts w:ascii="細明體" w:eastAsia="細明體" w:cs="細明體" w:hint="eastAsia"/>
                <w:kern w:val="0"/>
                <w:sz w:val="28"/>
                <w:szCs w:val="28"/>
              </w:rPr>
              <w:t>醫生處理虐待長者個案的程序</w:t>
            </w:r>
          </w:p>
        </w:tc>
        <w:tc>
          <w:tcPr>
            <w:tcW w:w="1418" w:type="dxa"/>
            <w:shd w:val="clear" w:color="auto" w:fill="auto"/>
            <w:vAlign w:val="center"/>
          </w:tcPr>
          <w:p w14:paraId="5781928F" w14:textId="77777777" w:rsidR="00BA15E4" w:rsidRPr="009E15FF" w:rsidRDefault="00BA15E4" w:rsidP="00BA15E4">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73-74</w:t>
            </w:r>
          </w:p>
        </w:tc>
      </w:tr>
      <w:tr w:rsidR="00BA15E4" w:rsidRPr="009E15FF" w14:paraId="4AE357AF" w14:textId="77777777" w:rsidTr="00C9362C">
        <w:trPr>
          <w:trHeight w:val="285"/>
        </w:trPr>
        <w:tc>
          <w:tcPr>
            <w:tcW w:w="1702" w:type="dxa"/>
            <w:shd w:val="clear" w:color="auto" w:fill="auto"/>
          </w:tcPr>
          <w:p w14:paraId="5BB98102"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7696FED8"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3. </w:t>
            </w:r>
            <w:r w:rsidR="00EB4E5C" w:rsidRPr="009E15FF">
              <w:rPr>
                <w:rFonts w:ascii="細明體" w:eastAsia="細明體" w:cs="細明體" w:hint="eastAsia"/>
                <w:kern w:val="0"/>
                <w:sz w:val="28"/>
                <w:szCs w:val="28"/>
              </w:rPr>
              <w:t>護士或其他醫護人員處理虐待長者個案的程序</w:t>
            </w:r>
          </w:p>
        </w:tc>
        <w:tc>
          <w:tcPr>
            <w:tcW w:w="1418" w:type="dxa"/>
            <w:shd w:val="clear" w:color="auto" w:fill="auto"/>
            <w:vAlign w:val="center"/>
          </w:tcPr>
          <w:p w14:paraId="19BB8B7F" w14:textId="77777777" w:rsidR="00BA15E4" w:rsidRPr="009E15FF" w:rsidRDefault="00BA15E4" w:rsidP="00BA15E4">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75</w:t>
            </w:r>
          </w:p>
        </w:tc>
      </w:tr>
      <w:tr w:rsidR="00BA15E4" w:rsidRPr="009E15FF" w14:paraId="1652BF0C" w14:textId="77777777" w:rsidTr="00C9362C">
        <w:trPr>
          <w:trHeight w:val="285"/>
        </w:trPr>
        <w:tc>
          <w:tcPr>
            <w:tcW w:w="1702" w:type="dxa"/>
            <w:shd w:val="clear" w:color="auto" w:fill="auto"/>
          </w:tcPr>
          <w:p w14:paraId="0EA7B888"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535EF8B8"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4.</w:t>
            </w:r>
            <w:r w:rsidRPr="009E15FF">
              <w:rPr>
                <w:rFonts w:hint="eastAsia"/>
                <w:sz w:val="28"/>
                <w:szCs w:val="28"/>
              </w:rPr>
              <w:t xml:space="preserve"> </w:t>
            </w:r>
            <w:r w:rsidR="00EB4E5C" w:rsidRPr="009E15FF">
              <w:rPr>
                <w:rFonts w:eastAsia="細明體" w:hint="eastAsia"/>
                <w:kern w:val="0"/>
                <w:sz w:val="28"/>
                <w:szCs w:val="28"/>
              </w:rPr>
              <w:t>協助精神上無行為能力的受虐</w:t>
            </w:r>
            <w:r w:rsidR="001C44F8" w:rsidRPr="009E15FF">
              <w:rPr>
                <w:rFonts w:eastAsia="細明體" w:hint="eastAsia"/>
                <w:kern w:val="0"/>
                <w:sz w:val="28"/>
                <w:szCs w:val="28"/>
                <w:lang w:eastAsia="zh-HK"/>
              </w:rPr>
              <w:t>長</w:t>
            </w:r>
            <w:r w:rsidR="00EB4E5C" w:rsidRPr="009E15FF">
              <w:rPr>
                <w:rFonts w:eastAsia="細明體" w:hint="eastAsia"/>
                <w:kern w:val="0"/>
                <w:sz w:val="28"/>
                <w:szCs w:val="28"/>
              </w:rPr>
              <w:t>者</w:t>
            </w:r>
          </w:p>
        </w:tc>
        <w:tc>
          <w:tcPr>
            <w:tcW w:w="1418" w:type="dxa"/>
            <w:shd w:val="clear" w:color="auto" w:fill="auto"/>
            <w:vAlign w:val="center"/>
          </w:tcPr>
          <w:p w14:paraId="7D789756" w14:textId="77777777" w:rsidR="00BA15E4" w:rsidRPr="009E15FF" w:rsidRDefault="00BA15E4" w:rsidP="00BA15E4">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75</w:t>
            </w:r>
          </w:p>
        </w:tc>
      </w:tr>
      <w:tr w:rsidR="00BA15E4" w:rsidRPr="009E15FF" w14:paraId="141A72AB" w14:textId="77777777" w:rsidTr="00C9362C">
        <w:trPr>
          <w:trHeight w:val="150"/>
        </w:trPr>
        <w:tc>
          <w:tcPr>
            <w:tcW w:w="1702" w:type="dxa"/>
            <w:shd w:val="clear" w:color="auto" w:fill="auto"/>
          </w:tcPr>
          <w:p w14:paraId="7F77EC1F"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36AA6D61"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5.</w:t>
            </w:r>
            <w:r w:rsidRPr="009E15FF">
              <w:rPr>
                <w:rFonts w:eastAsia="細明體" w:hint="eastAsia"/>
                <w:kern w:val="0"/>
                <w:sz w:val="28"/>
                <w:szCs w:val="28"/>
                <w:lang w:eastAsia="zh-HK"/>
              </w:rPr>
              <w:t xml:space="preserve"> </w:t>
            </w:r>
            <w:r w:rsidR="00EB4E5C" w:rsidRPr="009E15FF">
              <w:rPr>
                <w:rFonts w:ascii="細明體" w:eastAsia="細明體" w:cs="細明體" w:hint="eastAsia"/>
                <w:kern w:val="0"/>
                <w:sz w:val="28"/>
                <w:szCs w:val="28"/>
              </w:rPr>
              <w:t>填報「虐待長者個案中央資料系統」</w:t>
            </w:r>
          </w:p>
        </w:tc>
        <w:tc>
          <w:tcPr>
            <w:tcW w:w="1418" w:type="dxa"/>
            <w:shd w:val="clear" w:color="auto" w:fill="auto"/>
            <w:vAlign w:val="center"/>
          </w:tcPr>
          <w:p w14:paraId="4332EF7D" w14:textId="77777777" w:rsidR="00BA15E4" w:rsidRPr="009E15FF" w:rsidRDefault="00BA15E4" w:rsidP="00BA15E4">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75</w:t>
            </w:r>
          </w:p>
        </w:tc>
      </w:tr>
      <w:tr w:rsidR="00BA15E4" w:rsidRPr="009E15FF" w14:paraId="6B2A1B3C" w14:textId="77777777" w:rsidTr="00C9362C">
        <w:trPr>
          <w:trHeight w:val="285"/>
        </w:trPr>
        <w:tc>
          <w:tcPr>
            <w:tcW w:w="1702" w:type="dxa"/>
            <w:shd w:val="clear" w:color="auto" w:fill="auto"/>
          </w:tcPr>
          <w:p w14:paraId="55ADBEF2"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058325EE"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lang w:eastAsia="zh-HK"/>
              </w:rPr>
              <w:t>6.</w:t>
            </w:r>
            <w:r w:rsidRPr="009E15FF">
              <w:rPr>
                <w:rFonts w:ascii="細明體" w:eastAsia="細明體" w:cs="細明體" w:hint="eastAsia"/>
                <w:kern w:val="0"/>
                <w:sz w:val="28"/>
                <w:szCs w:val="28"/>
                <w:lang w:eastAsia="zh-HK"/>
              </w:rPr>
              <w:t xml:space="preserve"> </w:t>
            </w:r>
            <w:r w:rsidR="00EB4E5C" w:rsidRPr="009E15FF">
              <w:rPr>
                <w:rFonts w:ascii="細明體" w:eastAsia="細明體" w:cs="細明體" w:hint="eastAsia"/>
                <w:kern w:val="0"/>
                <w:sz w:val="28"/>
                <w:szCs w:val="28"/>
              </w:rPr>
              <w:t>參與「多專業個案會議」</w:t>
            </w:r>
          </w:p>
        </w:tc>
        <w:tc>
          <w:tcPr>
            <w:tcW w:w="1418" w:type="dxa"/>
            <w:shd w:val="clear" w:color="auto" w:fill="auto"/>
            <w:vAlign w:val="center"/>
          </w:tcPr>
          <w:p w14:paraId="1352D10A" w14:textId="77777777" w:rsidR="00BA15E4" w:rsidRPr="009E15FF" w:rsidRDefault="00BA15E4" w:rsidP="00BA15E4">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75</w:t>
            </w:r>
          </w:p>
        </w:tc>
      </w:tr>
      <w:tr w:rsidR="00BA15E4" w:rsidRPr="009E15FF" w14:paraId="01938478" w14:textId="77777777" w:rsidTr="00C9362C">
        <w:tc>
          <w:tcPr>
            <w:tcW w:w="1702" w:type="dxa"/>
            <w:shd w:val="clear" w:color="auto" w:fill="auto"/>
          </w:tcPr>
          <w:p w14:paraId="4963CC40"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149F8C0B" w14:textId="77777777" w:rsidR="00BA15E4" w:rsidRPr="009E15FF" w:rsidRDefault="00BA15E4" w:rsidP="00BA15E4">
            <w:pPr>
              <w:autoSpaceDE w:val="0"/>
              <w:autoSpaceDN w:val="0"/>
              <w:adjustRightInd w:val="0"/>
              <w:rPr>
                <w:rFonts w:eastAsia="細明體"/>
                <w:kern w:val="0"/>
                <w:sz w:val="28"/>
                <w:szCs w:val="28"/>
              </w:rPr>
            </w:pPr>
          </w:p>
        </w:tc>
        <w:tc>
          <w:tcPr>
            <w:tcW w:w="1418" w:type="dxa"/>
            <w:shd w:val="clear" w:color="auto" w:fill="auto"/>
            <w:vAlign w:val="center"/>
          </w:tcPr>
          <w:p w14:paraId="47CC3ED6" w14:textId="77777777" w:rsidR="00BA15E4" w:rsidRPr="009E15FF" w:rsidRDefault="00BA15E4" w:rsidP="00BA15E4">
            <w:pPr>
              <w:autoSpaceDE w:val="0"/>
              <w:autoSpaceDN w:val="0"/>
              <w:adjustRightInd w:val="0"/>
              <w:spacing w:line="0" w:lineRule="atLeast"/>
              <w:jc w:val="both"/>
              <w:rPr>
                <w:rFonts w:eastAsia="細明體"/>
                <w:kern w:val="0"/>
                <w:sz w:val="28"/>
                <w:szCs w:val="28"/>
                <w:lang w:eastAsia="zh-HK"/>
              </w:rPr>
            </w:pPr>
          </w:p>
        </w:tc>
      </w:tr>
      <w:tr w:rsidR="00BA15E4" w:rsidRPr="009E15FF" w14:paraId="3994397A" w14:textId="77777777" w:rsidTr="00C9362C">
        <w:trPr>
          <w:trHeight w:val="165"/>
        </w:trPr>
        <w:tc>
          <w:tcPr>
            <w:tcW w:w="1702" w:type="dxa"/>
            <w:shd w:val="clear" w:color="auto" w:fill="auto"/>
          </w:tcPr>
          <w:p w14:paraId="134D9237" w14:textId="77777777" w:rsidR="00BA15E4" w:rsidRPr="009E15FF" w:rsidRDefault="00BA15E4" w:rsidP="00BA15E4">
            <w:pPr>
              <w:autoSpaceDE w:val="0"/>
              <w:autoSpaceDN w:val="0"/>
              <w:adjustRightInd w:val="0"/>
              <w:rPr>
                <w:rFonts w:ascii="細明體" w:eastAsia="細明體" w:cs="細明體"/>
                <w:b/>
                <w:kern w:val="0"/>
                <w:sz w:val="28"/>
                <w:szCs w:val="28"/>
              </w:rPr>
            </w:pPr>
            <w:r w:rsidRPr="009E15FF">
              <w:rPr>
                <w:rFonts w:ascii="細明體" w:eastAsia="細明體" w:cs="細明體" w:hint="eastAsia"/>
                <w:b/>
                <w:kern w:val="0"/>
                <w:sz w:val="28"/>
                <w:szCs w:val="28"/>
              </w:rPr>
              <w:t>第七章：</w:t>
            </w:r>
          </w:p>
        </w:tc>
        <w:tc>
          <w:tcPr>
            <w:tcW w:w="6804" w:type="dxa"/>
            <w:gridSpan w:val="2"/>
            <w:shd w:val="clear" w:color="auto" w:fill="auto"/>
          </w:tcPr>
          <w:p w14:paraId="21EEF850" w14:textId="77777777" w:rsidR="00BA15E4" w:rsidRPr="009E15FF" w:rsidRDefault="00EB4E5C" w:rsidP="00BA15E4">
            <w:pPr>
              <w:autoSpaceDE w:val="0"/>
              <w:autoSpaceDN w:val="0"/>
              <w:adjustRightInd w:val="0"/>
              <w:rPr>
                <w:rFonts w:ascii="細明體" w:eastAsia="細明體" w:cs="細明體"/>
                <w:b/>
                <w:kern w:val="0"/>
                <w:sz w:val="28"/>
                <w:szCs w:val="28"/>
                <w:lang w:eastAsia="zh-HK"/>
              </w:rPr>
            </w:pPr>
            <w:r w:rsidRPr="009E15FF">
              <w:rPr>
                <w:rFonts w:ascii="細明體" w:eastAsia="細明體" w:cs="細明體" w:hint="eastAsia"/>
                <w:b/>
                <w:kern w:val="0"/>
                <w:sz w:val="28"/>
                <w:szCs w:val="28"/>
              </w:rPr>
              <w:t>香港警務處處理虐待長者個案的程序</w:t>
            </w:r>
          </w:p>
        </w:tc>
        <w:tc>
          <w:tcPr>
            <w:tcW w:w="1418" w:type="dxa"/>
            <w:shd w:val="clear" w:color="auto" w:fill="auto"/>
            <w:vAlign w:val="center"/>
          </w:tcPr>
          <w:p w14:paraId="67B8DA1B" w14:textId="5895598A" w:rsidR="00BA15E4" w:rsidRPr="009E15FF" w:rsidRDefault="00BA15E4" w:rsidP="00437C38">
            <w:pPr>
              <w:autoSpaceDE w:val="0"/>
              <w:autoSpaceDN w:val="0"/>
              <w:adjustRightInd w:val="0"/>
              <w:spacing w:line="0" w:lineRule="atLeast"/>
              <w:jc w:val="both"/>
              <w:rPr>
                <w:rFonts w:eastAsia="細明體"/>
                <w:b/>
                <w:kern w:val="0"/>
                <w:sz w:val="28"/>
                <w:szCs w:val="28"/>
                <w:lang w:eastAsia="zh-HK"/>
              </w:rPr>
            </w:pPr>
            <w:r w:rsidRPr="009E15FF">
              <w:rPr>
                <w:rFonts w:eastAsia="細明體" w:hint="eastAsia"/>
                <w:b/>
                <w:kern w:val="0"/>
                <w:sz w:val="28"/>
                <w:szCs w:val="28"/>
                <w:lang w:eastAsia="zh-HK"/>
              </w:rPr>
              <w:t>7</w:t>
            </w:r>
            <w:r w:rsidR="00AC1AEC" w:rsidRPr="009E15FF">
              <w:rPr>
                <w:rFonts w:eastAsia="細明體"/>
                <w:b/>
                <w:kern w:val="0"/>
                <w:sz w:val="28"/>
                <w:szCs w:val="28"/>
                <w:lang w:eastAsia="zh-HK"/>
              </w:rPr>
              <w:t>6</w:t>
            </w:r>
            <w:r w:rsidRPr="009E15FF">
              <w:rPr>
                <w:rFonts w:eastAsia="細明體" w:hint="eastAsia"/>
                <w:b/>
                <w:kern w:val="0"/>
                <w:sz w:val="28"/>
                <w:szCs w:val="28"/>
                <w:lang w:eastAsia="zh-HK"/>
              </w:rPr>
              <w:t>-</w:t>
            </w:r>
            <w:r w:rsidR="00257442" w:rsidRPr="009E15FF">
              <w:rPr>
                <w:rFonts w:eastAsia="細明體" w:hint="eastAsia"/>
                <w:b/>
                <w:kern w:val="0"/>
                <w:sz w:val="28"/>
                <w:szCs w:val="28"/>
                <w:lang w:eastAsia="zh-HK"/>
              </w:rPr>
              <w:t>8</w:t>
            </w:r>
            <w:r w:rsidR="00257442" w:rsidRPr="009E15FF">
              <w:rPr>
                <w:rFonts w:eastAsia="細明體"/>
                <w:b/>
                <w:kern w:val="0"/>
                <w:sz w:val="28"/>
                <w:szCs w:val="28"/>
                <w:lang w:eastAsia="zh-HK"/>
              </w:rPr>
              <w:t>7</w:t>
            </w:r>
          </w:p>
        </w:tc>
      </w:tr>
      <w:tr w:rsidR="00BA15E4" w:rsidRPr="009E15FF" w14:paraId="01D1666E" w14:textId="77777777" w:rsidTr="00C9362C">
        <w:trPr>
          <w:trHeight w:val="225"/>
        </w:trPr>
        <w:tc>
          <w:tcPr>
            <w:tcW w:w="1702" w:type="dxa"/>
            <w:shd w:val="clear" w:color="auto" w:fill="auto"/>
          </w:tcPr>
          <w:p w14:paraId="066DE2A1"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409BDDC8" w14:textId="77777777" w:rsidR="00BA15E4" w:rsidRPr="009E15FF" w:rsidRDefault="00BA15E4" w:rsidP="00BA15E4">
            <w:pPr>
              <w:autoSpaceDE w:val="0"/>
              <w:autoSpaceDN w:val="0"/>
              <w:adjustRightInd w:val="0"/>
              <w:rPr>
                <w:rFonts w:ascii="細明體" w:eastAsia="細明體" w:cs="細明體"/>
                <w:kern w:val="0"/>
                <w:sz w:val="28"/>
                <w:szCs w:val="28"/>
              </w:rPr>
            </w:pPr>
            <w:r w:rsidRPr="009E15FF">
              <w:rPr>
                <w:rFonts w:eastAsia="細明體"/>
                <w:kern w:val="0"/>
                <w:sz w:val="28"/>
                <w:szCs w:val="28"/>
              </w:rPr>
              <w:t xml:space="preserve">1. </w:t>
            </w:r>
            <w:r w:rsidR="00EB4E5C" w:rsidRPr="009E15FF">
              <w:rPr>
                <w:rFonts w:ascii="細明體" w:eastAsia="細明體" w:cs="細明體" w:hint="eastAsia"/>
                <w:kern w:val="0"/>
                <w:sz w:val="28"/>
                <w:szCs w:val="28"/>
              </w:rPr>
              <w:t>處理虐待長者個案的原則</w:t>
            </w:r>
          </w:p>
        </w:tc>
        <w:tc>
          <w:tcPr>
            <w:tcW w:w="1418" w:type="dxa"/>
            <w:shd w:val="clear" w:color="auto" w:fill="auto"/>
            <w:vAlign w:val="center"/>
          </w:tcPr>
          <w:p w14:paraId="36980A56" w14:textId="77777777" w:rsidR="00BA15E4" w:rsidRPr="009E15FF" w:rsidRDefault="00BA15E4" w:rsidP="00437C38">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7</w:t>
            </w:r>
            <w:r w:rsidR="00AC1AEC" w:rsidRPr="009E15FF">
              <w:rPr>
                <w:rFonts w:eastAsia="細明體"/>
                <w:kern w:val="0"/>
                <w:sz w:val="28"/>
                <w:szCs w:val="28"/>
                <w:lang w:eastAsia="zh-HK"/>
              </w:rPr>
              <w:t>6</w:t>
            </w:r>
          </w:p>
        </w:tc>
      </w:tr>
      <w:tr w:rsidR="00BA15E4" w:rsidRPr="009E15FF" w14:paraId="4BA94C4D" w14:textId="77777777" w:rsidTr="00C9362C">
        <w:trPr>
          <w:trHeight w:val="105"/>
        </w:trPr>
        <w:tc>
          <w:tcPr>
            <w:tcW w:w="1702" w:type="dxa"/>
            <w:shd w:val="clear" w:color="auto" w:fill="auto"/>
          </w:tcPr>
          <w:p w14:paraId="59532DA0"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670A3EA6"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2. </w:t>
            </w:r>
            <w:r w:rsidR="00EB4E5C" w:rsidRPr="009E15FF">
              <w:rPr>
                <w:rFonts w:ascii="細明體" w:eastAsia="細明體" w:cs="細明體" w:hint="eastAsia"/>
                <w:kern w:val="0"/>
                <w:sz w:val="28"/>
                <w:szCs w:val="28"/>
              </w:rPr>
              <w:t>初步處理</w:t>
            </w:r>
          </w:p>
        </w:tc>
        <w:tc>
          <w:tcPr>
            <w:tcW w:w="1418" w:type="dxa"/>
            <w:shd w:val="clear" w:color="auto" w:fill="auto"/>
            <w:vAlign w:val="center"/>
          </w:tcPr>
          <w:p w14:paraId="0F1249E3" w14:textId="77777777" w:rsidR="00BA15E4" w:rsidRPr="009E15FF" w:rsidRDefault="00AC1AEC" w:rsidP="00AC1AEC">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76</w:t>
            </w:r>
            <w:r w:rsidR="00437C38" w:rsidRPr="009E15FF">
              <w:rPr>
                <w:rFonts w:eastAsia="細明體"/>
                <w:kern w:val="0"/>
                <w:sz w:val="28"/>
                <w:szCs w:val="28"/>
                <w:lang w:eastAsia="zh-HK"/>
              </w:rPr>
              <w:t>-7</w:t>
            </w:r>
            <w:r w:rsidRPr="009E15FF">
              <w:rPr>
                <w:rFonts w:eastAsia="細明體"/>
                <w:kern w:val="0"/>
                <w:sz w:val="28"/>
                <w:szCs w:val="28"/>
                <w:lang w:eastAsia="zh-HK"/>
              </w:rPr>
              <w:t>7</w:t>
            </w:r>
          </w:p>
        </w:tc>
      </w:tr>
      <w:tr w:rsidR="00BA15E4" w:rsidRPr="009E15FF" w14:paraId="7A707D18" w14:textId="77777777" w:rsidTr="00C9362C">
        <w:trPr>
          <w:trHeight w:val="315"/>
        </w:trPr>
        <w:tc>
          <w:tcPr>
            <w:tcW w:w="1702" w:type="dxa"/>
            <w:shd w:val="clear" w:color="auto" w:fill="auto"/>
          </w:tcPr>
          <w:p w14:paraId="38E100B6"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2AE51EAF"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3. </w:t>
            </w:r>
            <w:r w:rsidR="00EB4E5C" w:rsidRPr="009E15FF">
              <w:rPr>
                <w:rFonts w:ascii="細明體" w:eastAsia="細明體" w:cs="細明體" w:hint="eastAsia"/>
                <w:kern w:val="0"/>
                <w:sz w:val="28"/>
                <w:szCs w:val="28"/>
              </w:rPr>
              <w:t>現場調查</w:t>
            </w:r>
          </w:p>
        </w:tc>
        <w:tc>
          <w:tcPr>
            <w:tcW w:w="1418" w:type="dxa"/>
            <w:shd w:val="clear" w:color="auto" w:fill="auto"/>
            <w:vAlign w:val="center"/>
          </w:tcPr>
          <w:p w14:paraId="32D6EDE0" w14:textId="77777777" w:rsidR="00BA15E4" w:rsidRPr="009E15FF" w:rsidRDefault="00AC1AEC" w:rsidP="00AC1AEC">
            <w:pPr>
              <w:autoSpaceDE w:val="0"/>
              <w:autoSpaceDN w:val="0"/>
              <w:adjustRightInd w:val="0"/>
              <w:spacing w:line="0" w:lineRule="atLeast"/>
              <w:jc w:val="both"/>
              <w:rPr>
                <w:rFonts w:eastAsia="細明體"/>
                <w:kern w:val="0"/>
                <w:sz w:val="28"/>
                <w:szCs w:val="28"/>
                <w:lang w:eastAsia="zh-HK"/>
              </w:rPr>
            </w:pPr>
            <w:r w:rsidRPr="009E15FF">
              <w:rPr>
                <w:rFonts w:eastAsia="細明體"/>
                <w:kern w:val="0"/>
                <w:sz w:val="28"/>
                <w:szCs w:val="28"/>
                <w:lang w:eastAsia="zh-HK"/>
              </w:rPr>
              <w:t>77-</w:t>
            </w:r>
            <w:r w:rsidR="00BA15E4" w:rsidRPr="009E15FF">
              <w:rPr>
                <w:rFonts w:eastAsia="細明體" w:hint="eastAsia"/>
                <w:kern w:val="0"/>
                <w:sz w:val="28"/>
                <w:szCs w:val="28"/>
                <w:lang w:eastAsia="zh-HK"/>
              </w:rPr>
              <w:t>7</w:t>
            </w:r>
            <w:r w:rsidR="00437C38" w:rsidRPr="009E15FF">
              <w:rPr>
                <w:rFonts w:eastAsia="細明體"/>
                <w:kern w:val="0"/>
                <w:sz w:val="28"/>
                <w:szCs w:val="28"/>
                <w:lang w:eastAsia="zh-HK"/>
              </w:rPr>
              <w:t>8</w:t>
            </w:r>
          </w:p>
        </w:tc>
      </w:tr>
      <w:tr w:rsidR="00BA15E4" w:rsidRPr="009E15FF" w14:paraId="1E58DE70" w14:textId="77777777" w:rsidTr="00C9362C">
        <w:trPr>
          <w:trHeight w:val="240"/>
        </w:trPr>
        <w:tc>
          <w:tcPr>
            <w:tcW w:w="1702" w:type="dxa"/>
            <w:shd w:val="clear" w:color="auto" w:fill="auto"/>
          </w:tcPr>
          <w:p w14:paraId="487BEFF0"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55B0AB85"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4. </w:t>
            </w:r>
            <w:r w:rsidR="00EB4E5C" w:rsidRPr="009E15FF">
              <w:rPr>
                <w:rFonts w:ascii="細明體" w:eastAsia="細明體" w:cs="細明體" w:hint="eastAsia"/>
                <w:kern w:val="0"/>
                <w:sz w:val="28"/>
                <w:szCs w:val="28"/>
              </w:rPr>
              <w:t>檢控</w:t>
            </w:r>
          </w:p>
        </w:tc>
        <w:tc>
          <w:tcPr>
            <w:tcW w:w="1418" w:type="dxa"/>
            <w:shd w:val="clear" w:color="auto" w:fill="auto"/>
            <w:vAlign w:val="center"/>
          </w:tcPr>
          <w:p w14:paraId="75B0E547" w14:textId="77777777" w:rsidR="00BA15E4" w:rsidRPr="009E15FF" w:rsidRDefault="00BA15E4" w:rsidP="00AC1AEC">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7</w:t>
            </w:r>
            <w:r w:rsidR="00AC1AEC" w:rsidRPr="009E15FF">
              <w:rPr>
                <w:rFonts w:eastAsia="細明體"/>
                <w:kern w:val="0"/>
                <w:sz w:val="28"/>
                <w:szCs w:val="28"/>
                <w:lang w:eastAsia="zh-HK"/>
              </w:rPr>
              <w:t>8</w:t>
            </w:r>
            <w:r w:rsidRPr="009E15FF">
              <w:rPr>
                <w:rFonts w:eastAsia="細明體" w:hint="eastAsia"/>
                <w:kern w:val="0"/>
                <w:sz w:val="28"/>
                <w:szCs w:val="28"/>
                <w:lang w:eastAsia="zh-HK"/>
              </w:rPr>
              <w:t>-</w:t>
            </w:r>
            <w:r w:rsidR="00AC1AEC" w:rsidRPr="009E15FF">
              <w:rPr>
                <w:rFonts w:eastAsia="細明體"/>
                <w:kern w:val="0"/>
                <w:sz w:val="28"/>
                <w:szCs w:val="28"/>
                <w:lang w:eastAsia="zh-HK"/>
              </w:rPr>
              <w:t>79</w:t>
            </w:r>
          </w:p>
        </w:tc>
      </w:tr>
      <w:tr w:rsidR="00BA15E4" w:rsidRPr="009E15FF" w14:paraId="72631C93" w14:textId="77777777" w:rsidTr="00C9362C">
        <w:trPr>
          <w:trHeight w:val="315"/>
        </w:trPr>
        <w:tc>
          <w:tcPr>
            <w:tcW w:w="1702" w:type="dxa"/>
            <w:shd w:val="clear" w:color="auto" w:fill="auto"/>
          </w:tcPr>
          <w:p w14:paraId="525A3C16"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6AC00A2E"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5. </w:t>
            </w:r>
            <w:r w:rsidR="00EB4E5C" w:rsidRPr="009E15FF">
              <w:rPr>
                <w:rFonts w:ascii="細明體" w:eastAsia="細明體" w:cs="細明體" w:hint="eastAsia"/>
                <w:kern w:val="0"/>
                <w:sz w:val="28"/>
                <w:szCs w:val="28"/>
              </w:rPr>
              <w:t>轉介緊急庇護服務</w:t>
            </w:r>
          </w:p>
        </w:tc>
        <w:tc>
          <w:tcPr>
            <w:tcW w:w="1418" w:type="dxa"/>
            <w:shd w:val="clear" w:color="auto" w:fill="auto"/>
            <w:vAlign w:val="center"/>
          </w:tcPr>
          <w:p w14:paraId="64538005" w14:textId="77777777" w:rsidR="00BA15E4" w:rsidRPr="009E15FF" w:rsidRDefault="00AC1AEC" w:rsidP="00437C38">
            <w:pPr>
              <w:autoSpaceDE w:val="0"/>
              <w:autoSpaceDN w:val="0"/>
              <w:adjustRightInd w:val="0"/>
              <w:spacing w:line="0" w:lineRule="atLeast"/>
              <w:jc w:val="both"/>
              <w:rPr>
                <w:rFonts w:eastAsia="細明體"/>
                <w:kern w:val="0"/>
                <w:sz w:val="28"/>
                <w:szCs w:val="28"/>
                <w:lang w:eastAsia="zh-HK"/>
              </w:rPr>
            </w:pPr>
            <w:r w:rsidRPr="009E15FF">
              <w:rPr>
                <w:rFonts w:eastAsia="細明體"/>
                <w:kern w:val="0"/>
                <w:sz w:val="28"/>
                <w:szCs w:val="28"/>
                <w:lang w:eastAsia="zh-HK"/>
              </w:rPr>
              <w:t>79</w:t>
            </w:r>
          </w:p>
        </w:tc>
      </w:tr>
      <w:tr w:rsidR="00BA15E4" w:rsidRPr="009E15FF" w14:paraId="1C561223" w14:textId="77777777" w:rsidTr="00C9362C">
        <w:trPr>
          <w:trHeight w:val="225"/>
        </w:trPr>
        <w:tc>
          <w:tcPr>
            <w:tcW w:w="1702" w:type="dxa"/>
            <w:shd w:val="clear" w:color="auto" w:fill="auto"/>
          </w:tcPr>
          <w:p w14:paraId="5F4C2EA8"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08A6DB98"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6. </w:t>
            </w:r>
            <w:r w:rsidR="00EB4E5C" w:rsidRPr="009E15FF">
              <w:rPr>
                <w:rFonts w:ascii="細明體" w:eastAsia="細明體" w:cs="細明體" w:hint="eastAsia"/>
                <w:kern w:val="0"/>
                <w:sz w:val="28"/>
                <w:szCs w:val="28"/>
              </w:rPr>
              <w:t>轉介長者以獲得福利服務</w:t>
            </w:r>
          </w:p>
        </w:tc>
        <w:tc>
          <w:tcPr>
            <w:tcW w:w="1418" w:type="dxa"/>
            <w:shd w:val="clear" w:color="auto" w:fill="auto"/>
            <w:vAlign w:val="center"/>
          </w:tcPr>
          <w:p w14:paraId="044313AA" w14:textId="77777777" w:rsidR="00BA15E4" w:rsidRPr="009E15FF" w:rsidRDefault="00BA15E4" w:rsidP="00AC1AEC">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8</w:t>
            </w:r>
            <w:r w:rsidR="00AC1AEC" w:rsidRPr="009E15FF">
              <w:rPr>
                <w:rFonts w:eastAsia="細明體"/>
                <w:kern w:val="0"/>
                <w:sz w:val="28"/>
                <w:szCs w:val="28"/>
                <w:lang w:eastAsia="zh-HK"/>
              </w:rPr>
              <w:t>0</w:t>
            </w:r>
            <w:r w:rsidRPr="009E15FF">
              <w:rPr>
                <w:rFonts w:eastAsia="細明體" w:hint="eastAsia"/>
                <w:kern w:val="0"/>
                <w:sz w:val="28"/>
                <w:szCs w:val="28"/>
                <w:lang w:eastAsia="zh-HK"/>
              </w:rPr>
              <w:t>-8</w:t>
            </w:r>
            <w:r w:rsidR="00AC1AEC" w:rsidRPr="009E15FF">
              <w:rPr>
                <w:rFonts w:eastAsia="細明體"/>
                <w:kern w:val="0"/>
                <w:sz w:val="28"/>
                <w:szCs w:val="28"/>
                <w:lang w:eastAsia="zh-HK"/>
              </w:rPr>
              <w:t>2</w:t>
            </w:r>
          </w:p>
        </w:tc>
      </w:tr>
      <w:tr w:rsidR="00BA15E4" w:rsidRPr="009E15FF" w14:paraId="70A76959" w14:textId="77777777" w:rsidTr="00C9362C">
        <w:trPr>
          <w:trHeight w:val="225"/>
        </w:trPr>
        <w:tc>
          <w:tcPr>
            <w:tcW w:w="1702" w:type="dxa"/>
            <w:shd w:val="clear" w:color="auto" w:fill="auto"/>
          </w:tcPr>
          <w:p w14:paraId="2D029717"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576B270B"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7. </w:t>
            </w:r>
            <w:r w:rsidRPr="009E15FF">
              <w:rPr>
                <w:rFonts w:eastAsia="細明體" w:hint="eastAsia"/>
                <w:kern w:val="0"/>
                <w:sz w:val="28"/>
                <w:szCs w:val="28"/>
              </w:rPr>
              <w:t>處理性暴力受虐長者</w:t>
            </w:r>
          </w:p>
        </w:tc>
        <w:tc>
          <w:tcPr>
            <w:tcW w:w="1418" w:type="dxa"/>
            <w:shd w:val="clear" w:color="auto" w:fill="auto"/>
            <w:vAlign w:val="center"/>
          </w:tcPr>
          <w:p w14:paraId="44C5BB18" w14:textId="77777777" w:rsidR="00BA15E4" w:rsidRPr="009E15FF" w:rsidRDefault="00BE3F64" w:rsidP="00437C38">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8</w:t>
            </w:r>
            <w:r w:rsidR="00AC1AEC" w:rsidRPr="009E15FF">
              <w:rPr>
                <w:rFonts w:eastAsia="細明體"/>
                <w:kern w:val="0"/>
                <w:sz w:val="28"/>
                <w:szCs w:val="28"/>
                <w:lang w:eastAsia="zh-HK"/>
              </w:rPr>
              <w:t>2</w:t>
            </w:r>
          </w:p>
        </w:tc>
      </w:tr>
      <w:tr w:rsidR="00BA15E4" w:rsidRPr="009E15FF" w14:paraId="607FCF99" w14:textId="77777777" w:rsidTr="00C9362C">
        <w:trPr>
          <w:trHeight w:val="240"/>
        </w:trPr>
        <w:tc>
          <w:tcPr>
            <w:tcW w:w="1702" w:type="dxa"/>
            <w:shd w:val="clear" w:color="auto" w:fill="auto"/>
          </w:tcPr>
          <w:p w14:paraId="61816F2B"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3D92BDEE"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8.</w:t>
            </w:r>
            <w:r w:rsidRPr="009E15FF">
              <w:rPr>
                <w:rFonts w:eastAsia="細明體" w:hint="eastAsia"/>
                <w:kern w:val="0"/>
                <w:sz w:val="28"/>
                <w:szCs w:val="28"/>
                <w:lang w:eastAsia="zh-HK"/>
              </w:rPr>
              <w:t xml:space="preserve"> </w:t>
            </w:r>
            <w:r w:rsidRPr="009E15FF">
              <w:rPr>
                <w:rFonts w:ascii="細明體" w:eastAsia="細明體" w:cs="細明體" w:hint="eastAsia"/>
                <w:kern w:val="0"/>
                <w:sz w:val="28"/>
                <w:szCs w:val="28"/>
              </w:rPr>
              <w:t>協助精神上無行為能力的長者</w:t>
            </w:r>
          </w:p>
        </w:tc>
        <w:tc>
          <w:tcPr>
            <w:tcW w:w="1418" w:type="dxa"/>
            <w:shd w:val="clear" w:color="auto" w:fill="auto"/>
            <w:vAlign w:val="center"/>
          </w:tcPr>
          <w:p w14:paraId="418D3039" w14:textId="77777777" w:rsidR="00BA15E4" w:rsidRPr="009E15FF" w:rsidRDefault="00BE3F64" w:rsidP="00AC1AEC">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8</w:t>
            </w:r>
            <w:r w:rsidR="00AC1AEC" w:rsidRPr="009E15FF">
              <w:rPr>
                <w:rFonts w:eastAsia="細明體"/>
                <w:kern w:val="0"/>
                <w:sz w:val="28"/>
                <w:szCs w:val="28"/>
                <w:lang w:eastAsia="zh-HK"/>
              </w:rPr>
              <w:t>2</w:t>
            </w:r>
            <w:r w:rsidRPr="009E15FF">
              <w:rPr>
                <w:rFonts w:eastAsia="細明體"/>
                <w:kern w:val="0"/>
                <w:sz w:val="28"/>
                <w:szCs w:val="28"/>
                <w:lang w:eastAsia="zh-HK"/>
              </w:rPr>
              <w:t>-8</w:t>
            </w:r>
            <w:r w:rsidR="00AC1AEC" w:rsidRPr="009E15FF">
              <w:rPr>
                <w:rFonts w:eastAsia="細明體"/>
                <w:kern w:val="0"/>
                <w:sz w:val="28"/>
                <w:szCs w:val="28"/>
                <w:lang w:eastAsia="zh-HK"/>
              </w:rPr>
              <w:t>3</w:t>
            </w:r>
          </w:p>
        </w:tc>
      </w:tr>
      <w:tr w:rsidR="00BA15E4" w:rsidRPr="009E15FF" w14:paraId="193DA2A5" w14:textId="77777777" w:rsidTr="00C9362C">
        <w:trPr>
          <w:trHeight w:val="165"/>
        </w:trPr>
        <w:tc>
          <w:tcPr>
            <w:tcW w:w="1702" w:type="dxa"/>
            <w:shd w:val="clear" w:color="auto" w:fill="auto"/>
          </w:tcPr>
          <w:p w14:paraId="224C1912"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5C6A7E03"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9. </w:t>
            </w:r>
            <w:r w:rsidR="00BE3F64" w:rsidRPr="009E15FF">
              <w:rPr>
                <w:rFonts w:ascii="細明體" w:eastAsia="細明體" w:cs="細明體" w:hint="eastAsia"/>
                <w:kern w:val="0"/>
                <w:sz w:val="28"/>
                <w:szCs w:val="28"/>
              </w:rPr>
              <w:t>填報「虐待長者個案中央資料系統」</w:t>
            </w:r>
          </w:p>
        </w:tc>
        <w:tc>
          <w:tcPr>
            <w:tcW w:w="1418" w:type="dxa"/>
            <w:shd w:val="clear" w:color="auto" w:fill="auto"/>
            <w:vAlign w:val="center"/>
          </w:tcPr>
          <w:p w14:paraId="7C7114F3" w14:textId="77777777" w:rsidR="00BA15E4" w:rsidRPr="009E15FF" w:rsidRDefault="00BA15E4" w:rsidP="00055013">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8</w:t>
            </w:r>
            <w:r w:rsidR="00AC1AEC" w:rsidRPr="009E15FF">
              <w:rPr>
                <w:rFonts w:eastAsia="細明體"/>
                <w:kern w:val="0"/>
                <w:sz w:val="28"/>
                <w:szCs w:val="28"/>
                <w:lang w:eastAsia="zh-HK"/>
              </w:rPr>
              <w:t>3</w:t>
            </w:r>
          </w:p>
        </w:tc>
      </w:tr>
      <w:tr w:rsidR="00BA15E4" w:rsidRPr="009E15FF" w14:paraId="0DCAA205" w14:textId="77777777" w:rsidTr="00C9362C">
        <w:trPr>
          <w:trHeight w:val="330"/>
        </w:trPr>
        <w:tc>
          <w:tcPr>
            <w:tcW w:w="1702" w:type="dxa"/>
            <w:shd w:val="clear" w:color="auto" w:fill="auto"/>
          </w:tcPr>
          <w:p w14:paraId="6C954ADD"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3665DF98"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lang w:eastAsia="zh-HK"/>
              </w:rPr>
              <w:t>10.</w:t>
            </w:r>
            <w:r w:rsidR="00BE3F64" w:rsidRPr="009E15FF">
              <w:rPr>
                <w:rFonts w:ascii="細明體" w:eastAsia="細明體" w:cs="細明體" w:hint="eastAsia"/>
                <w:kern w:val="0"/>
                <w:sz w:val="28"/>
                <w:szCs w:val="28"/>
              </w:rPr>
              <w:t>參與「多專業個案會議」</w:t>
            </w:r>
          </w:p>
        </w:tc>
        <w:tc>
          <w:tcPr>
            <w:tcW w:w="1418" w:type="dxa"/>
            <w:shd w:val="clear" w:color="auto" w:fill="auto"/>
            <w:vAlign w:val="center"/>
          </w:tcPr>
          <w:p w14:paraId="7D3FA5DA" w14:textId="77777777" w:rsidR="00BA15E4" w:rsidRPr="009E15FF" w:rsidRDefault="00BA15E4" w:rsidP="00437C38">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8</w:t>
            </w:r>
            <w:r w:rsidR="00AC1AEC" w:rsidRPr="009E15FF">
              <w:rPr>
                <w:rFonts w:eastAsia="細明體"/>
                <w:kern w:val="0"/>
                <w:sz w:val="28"/>
                <w:szCs w:val="28"/>
                <w:lang w:eastAsia="zh-HK"/>
              </w:rPr>
              <w:t>4</w:t>
            </w:r>
          </w:p>
        </w:tc>
      </w:tr>
      <w:tr w:rsidR="00BA15E4" w:rsidRPr="009E15FF" w14:paraId="2F22C10E" w14:textId="77777777" w:rsidTr="00C9362C">
        <w:trPr>
          <w:trHeight w:val="330"/>
        </w:trPr>
        <w:tc>
          <w:tcPr>
            <w:tcW w:w="1702" w:type="dxa"/>
            <w:shd w:val="clear" w:color="auto" w:fill="auto"/>
          </w:tcPr>
          <w:p w14:paraId="31B65D2E"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3C216C80" w14:textId="77777777" w:rsidR="00BA15E4" w:rsidRPr="009E15FF" w:rsidRDefault="00BA15E4" w:rsidP="00BA15E4">
            <w:pPr>
              <w:autoSpaceDE w:val="0"/>
              <w:autoSpaceDN w:val="0"/>
              <w:adjustRightInd w:val="0"/>
              <w:rPr>
                <w:rFonts w:eastAsia="細明體"/>
                <w:b/>
                <w:kern w:val="0"/>
                <w:sz w:val="28"/>
                <w:szCs w:val="28"/>
              </w:rPr>
            </w:pPr>
            <w:r w:rsidRPr="009E15FF">
              <w:rPr>
                <w:rFonts w:eastAsia="細明體" w:hint="eastAsia"/>
                <w:b/>
                <w:kern w:val="0"/>
                <w:sz w:val="28"/>
                <w:szCs w:val="28"/>
              </w:rPr>
              <w:t>附件</w:t>
            </w:r>
          </w:p>
        </w:tc>
        <w:tc>
          <w:tcPr>
            <w:tcW w:w="1418" w:type="dxa"/>
            <w:shd w:val="clear" w:color="auto" w:fill="auto"/>
            <w:vAlign w:val="center"/>
          </w:tcPr>
          <w:p w14:paraId="694C4C94" w14:textId="77777777" w:rsidR="00BA15E4" w:rsidRPr="009E15FF" w:rsidRDefault="00BA15E4" w:rsidP="00AC1AEC">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8</w:t>
            </w:r>
            <w:r w:rsidR="00AC1AEC" w:rsidRPr="009E15FF">
              <w:rPr>
                <w:rFonts w:eastAsia="細明體"/>
                <w:kern w:val="0"/>
                <w:sz w:val="28"/>
                <w:szCs w:val="28"/>
                <w:lang w:eastAsia="zh-HK"/>
              </w:rPr>
              <w:t>5</w:t>
            </w:r>
            <w:r w:rsidRPr="009E15FF">
              <w:rPr>
                <w:rFonts w:eastAsia="細明體" w:hint="eastAsia"/>
                <w:kern w:val="0"/>
                <w:sz w:val="28"/>
                <w:szCs w:val="28"/>
                <w:lang w:eastAsia="zh-HK"/>
              </w:rPr>
              <w:t>-8</w:t>
            </w:r>
            <w:r w:rsidR="00AC1AEC" w:rsidRPr="009E15FF">
              <w:rPr>
                <w:rFonts w:eastAsia="細明體"/>
                <w:kern w:val="0"/>
                <w:sz w:val="28"/>
                <w:szCs w:val="28"/>
                <w:lang w:eastAsia="zh-HK"/>
              </w:rPr>
              <w:t>8</w:t>
            </w:r>
          </w:p>
        </w:tc>
      </w:tr>
      <w:tr w:rsidR="007767B2" w:rsidRPr="009E15FF" w14:paraId="23E9F5BC" w14:textId="77777777" w:rsidTr="00C9362C">
        <w:trPr>
          <w:trHeight w:val="330"/>
        </w:trPr>
        <w:tc>
          <w:tcPr>
            <w:tcW w:w="1702" w:type="dxa"/>
            <w:shd w:val="clear" w:color="auto" w:fill="auto"/>
          </w:tcPr>
          <w:p w14:paraId="6354F027" w14:textId="77777777" w:rsidR="007767B2" w:rsidRPr="009E15FF" w:rsidRDefault="007767B2" w:rsidP="00BA15E4">
            <w:pPr>
              <w:autoSpaceDE w:val="0"/>
              <w:autoSpaceDN w:val="0"/>
              <w:adjustRightInd w:val="0"/>
              <w:rPr>
                <w:rFonts w:ascii="細明體" w:eastAsia="細明體" w:cs="細明體"/>
                <w:b/>
                <w:kern w:val="0"/>
                <w:sz w:val="28"/>
                <w:szCs w:val="28"/>
              </w:rPr>
            </w:pPr>
          </w:p>
        </w:tc>
        <w:tc>
          <w:tcPr>
            <w:tcW w:w="828" w:type="dxa"/>
            <w:shd w:val="clear" w:color="auto" w:fill="auto"/>
          </w:tcPr>
          <w:p w14:paraId="4C8DFF9A" w14:textId="77777777" w:rsidR="007767B2" w:rsidRPr="009E15FF" w:rsidRDefault="007767B2" w:rsidP="006E4ACC">
            <w:pPr>
              <w:autoSpaceDE w:val="0"/>
              <w:autoSpaceDN w:val="0"/>
              <w:adjustRightInd w:val="0"/>
              <w:rPr>
                <w:rFonts w:eastAsia="細明體"/>
                <w:kern w:val="0"/>
                <w:sz w:val="28"/>
                <w:szCs w:val="28"/>
              </w:rPr>
            </w:pPr>
            <w:r w:rsidRPr="009E15FF">
              <w:rPr>
                <w:rFonts w:eastAsia="細明體" w:hint="eastAsia"/>
                <w:kern w:val="0"/>
                <w:sz w:val="28"/>
                <w:szCs w:val="28"/>
              </w:rPr>
              <w:t>I</w:t>
            </w:r>
            <w:r w:rsidRPr="009E15FF">
              <w:rPr>
                <w:rFonts w:eastAsia="細明體" w:hint="eastAsia"/>
                <w:kern w:val="0"/>
                <w:sz w:val="28"/>
                <w:szCs w:val="28"/>
                <w:lang w:eastAsia="zh-HK"/>
              </w:rPr>
              <w:t>.</w:t>
            </w:r>
          </w:p>
        </w:tc>
        <w:tc>
          <w:tcPr>
            <w:tcW w:w="5976" w:type="dxa"/>
            <w:shd w:val="clear" w:color="auto" w:fill="auto"/>
          </w:tcPr>
          <w:p w14:paraId="7E93A550" w14:textId="77777777" w:rsidR="007767B2" w:rsidRPr="009E15FF" w:rsidRDefault="007767B2" w:rsidP="007767B2">
            <w:pPr>
              <w:autoSpaceDE w:val="0"/>
              <w:autoSpaceDN w:val="0"/>
              <w:adjustRightInd w:val="0"/>
              <w:rPr>
                <w:rFonts w:eastAsia="細明體"/>
                <w:kern w:val="0"/>
                <w:sz w:val="28"/>
                <w:szCs w:val="28"/>
              </w:rPr>
            </w:pPr>
            <w:r w:rsidRPr="009E15FF">
              <w:rPr>
                <w:rFonts w:eastAsia="細明體" w:hint="eastAsia"/>
                <w:kern w:val="0"/>
                <w:sz w:val="28"/>
                <w:szCs w:val="28"/>
                <w:lang w:eastAsia="zh-HK"/>
              </w:rPr>
              <w:t>轉介社會服務同意書</w:t>
            </w:r>
          </w:p>
        </w:tc>
        <w:tc>
          <w:tcPr>
            <w:tcW w:w="1418" w:type="dxa"/>
            <w:shd w:val="clear" w:color="auto" w:fill="auto"/>
            <w:vAlign w:val="center"/>
          </w:tcPr>
          <w:p w14:paraId="0139DD43" w14:textId="77777777" w:rsidR="007767B2" w:rsidRPr="009E15FF" w:rsidRDefault="007767B2" w:rsidP="00437C38">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8</w:t>
            </w:r>
            <w:r w:rsidR="00AC1AEC" w:rsidRPr="009E15FF">
              <w:rPr>
                <w:rFonts w:eastAsia="細明體"/>
                <w:kern w:val="0"/>
                <w:sz w:val="28"/>
                <w:szCs w:val="28"/>
                <w:lang w:eastAsia="zh-HK"/>
              </w:rPr>
              <w:t>5</w:t>
            </w:r>
          </w:p>
        </w:tc>
      </w:tr>
      <w:tr w:rsidR="007767B2" w:rsidRPr="009E15FF" w14:paraId="236575E5" w14:textId="77777777" w:rsidTr="00C9362C">
        <w:trPr>
          <w:trHeight w:val="87"/>
        </w:trPr>
        <w:tc>
          <w:tcPr>
            <w:tcW w:w="1702" w:type="dxa"/>
            <w:shd w:val="clear" w:color="auto" w:fill="auto"/>
          </w:tcPr>
          <w:p w14:paraId="6184EF15" w14:textId="77777777" w:rsidR="007767B2" w:rsidRPr="009E15FF" w:rsidRDefault="007767B2" w:rsidP="00BA15E4">
            <w:pPr>
              <w:autoSpaceDE w:val="0"/>
              <w:autoSpaceDN w:val="0"/>
              <w:adjustRightInd w:val="0"/>
              <w:rPr>
                <w:rFonts w:ascii="細明體" w:eastAsia="細明體" w:cs="細明體"/>
                <w:b/>
                <w:kern w:val="0"/>
                <w:sz w:val="28"/>
                <w:szCs w:val="28"/>
              </w:rPr>
            </w:pPr>
          </w:p>
        </w:tc>
        <w:tc>
          <w:tcPr>
            <w:tcW w:w="828" w:type="dxa"/>
            <w:shd w:val="clear" w:color="auto" w:fill="auto"/>
          </w:tcPr>
          <w:p w14:paraId="43D4F067" w14:textId="77777777" w:rsidR="007767B2" w:rsidRPr="009E15FF" w:rsidRDefault="007767B2" w:rsidP="006E4ACC">
            <w:pPr>
              <w:autoSpaceDE w:val="0"/>
              <w:autoSpaceDN w:val="0"/>
              <w:adjustRightInd w:val="0"/>
              <w:rPr>
                <w:rFonts w:eastAsia="細明體"/>
                <w:kern w:val="0"/>
                <w:sz w:val="28"/>
                <w:szCs w:val="28"/>
              </w:rPr>
            </w:pPr>
            <w:r w:rsidRPr="009E15FF">
              <w:rPr>
                <w:rFonts w:eastAsia="細明體" w:hint="eastAsia"/>
                <w:kern w:val="0"/>
                <w:sz w:val="28"/>
                <w:szCs w:val="28"/>
              </w:rPr>
              <w:t>I</w:t>
            </w:r>
            <w:r w:rsidRPr="009E15FF">
              <w:rPr>
                <w:rFonts w:eastAsia="細明體" w:hint="eastAsia"/>
                <w:kern w:val="0"/>
                <w:sz w:val="28"/>
                <w:szCs w:val="28"/>
                <w:lang w:eastAsia="zh-HK"/>
              </w:rPr>
              <w:t>I.</w:t>
            </w:r>
          </w:p>
        </w:tc>
        <w:tc>
          <w:tcPr>
            <w:tcW w:w="5976" w:type="dxa"/>
            <w:shd w:val="clear" w:color="auto" w:fill="auto"/>
          </w:tcPr>
          <w:p w14:paraId="5B1773A3" w14:textId="77777777" w:rsidR="007767B2" w:rsidRPr="009E15FF" w:rsidRDefault="007767B2" w:rsidP="007767B2">
            <w:pPr>
              <w:autoSpaceDE w:val="0"/>
              <w:autoSpaceDN w:val="0"/>
              <w:adjustRightInd w:val="0"/>
              <w:rPr>
                <w:rFonts w:eastAsia="細明體"/>
                <w:kern w:val="0"/>
                <w:sz w:val="28"/>
                <w:szCs w:val="28"/>
              </w:rPr>
            </w:pPr>
            <w:r w:rsidRPr="009E15FF">
              <w:rPr>
                <w:rFonts w:eastAsia="細明體" w:hint="eastAsia"/>
                <w:kern w:val="0"/>
                <w:sz w:val="28"/>
                <w:szCs w:val="28"/>
                <w:lang w:eastAsia="zh-HK"/>
              </w:rPr>
              <w:t>便箋備忘錄樣本</w:t>
            </w:r>
          </w:p>
        </w:tc>
        <w:tc>
          <w:tcPr>
            <w:tcW w:w="1418" w:type="dxa"/>
            <w:shd w:val="clear" w:color="auto" w:fill="auto"/>
            <w:vAlign w:val="center"/>
          </w:tcPr>
          <w:p w14:paraId="2DBC1459" w14:textId="2BE87A03" w:rsidR="007767B2" w:rsidRPr="009E15FF" w:rsidRDefault="007767B2" w:rsidP="00AC1AEC">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8</w:t>
            </w:r>
            <w:r w:rsidR="00AC1AEC" w:rsidRPr="009E15FF">
              <w:rPr>
                <w:rFonts w:eastAsia="細明體"/>
                <w:kern w:val="0"/>
                <w:sz w:val="28"/>
                <w:szCs w:val="28"/>
                <w:lang w:eastAsia="zh-HK"/>
              </w:rPr>
              <w:t>6</w:t>
            </w:r>
            <w:r w:rsidRPr="009E15FF">
              <w:rPr>
                <w:rFonts w:eastAsia="細明體" w:hint="eastAsia"/>
                <w:kern w:val="0"/>
                <w:sz w:val="28"/>
                <w:szCs w:val="28"/>
                <w:lang w:eastAsia="zh-HK"/>
              </w:rPr>
              <w:t>-</w:t>
            </w:r>
            <w:r w:rsidR="00106FD1" w:rsidRPr="009E15FF">
              <w:rPr>
                <w:rFonts w:eastAsia="細明體" w:hint="eastAsia"/>
                <w:kern w:val="0"/>
                <w:sz w:val="28"/>
                <w:szCs w:val="28"/>
                <w:lang w:eastAsia="zh-HK"/>
              </w:rPr>
              <w:t>8</w:t>
            </w:r>
            <w:r w:rsidR="00106FD1" w:rsidRPr="009E15FF">
              <w:rPr>
                <w:rFonts w:eastAsia="細明體"/>
                <w:kern w:val="0"/>
                <w:sz w:val="28"/>
                <w:szCs w:val="28"/>
                <w:lang w:eastAsia="zh-HK"/>
              </w:rPr>
              <w:t>7</w:t>
            </w:r>
          </w:p>
        </w:tc>
      </w:tr>
      <w:tr w:rsidR="00BA15E4" w:rsidRPr="009E15FF" w14:paraId="2BD9342F" w14:textId="77777777" w:rsidTr="00C9362C">
        <w:trPr>
          <w:trHeight w:val="240"/>
        </w:trPr>
        <w:tc>
          <w:tcPr>
            <w:tcW w:w="1702" w:type="dxa"/>
            <w:shd w:val="clear" w:color="auto" w:fill="auto"/>
          </w:tcPr>
          <w:p w14:paraId="0668AAB0"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7868C2E7" w14:textId="77777777" w:rsidR="00BA15E4" w:rsidRPr="009E15FF" w:rsidRDefault="00BA15E4" w:rsidP="00BA15E4">
            <w:pPr>
              <w:autoSpaceDE w:val="0"/>
              <w:autoSpaceDN w:val="0"/>
              <w:adjustRightInd w:val="0"/>
              <w:ind w:leftChars="-10" w:left="-24" w:firstLineChars="142" w:firstLine="398"/>
              <w:rPr>
                <w:rFonts w:eastAsia="細明體"/>
                <w:kern w:val="0"/>
                <w:sz w:val="28"/>
                <w:szCs w:val="28"/>
              </w:rPr>
            </w:pPr>
          </w:p>
        </w:tc>
        <w:tc>
          <w:tcPr>
            <w:tcW w:w="1418" w:type="dxa"/>
            <w:shd w:val="clear" w:color="auto" w:fill="auto"/>
            <w:vAlign w:val="center"/>
          </w:tcPr>
          <w:p w14:paraId="660A151F" w14:textId="77777777" w:rsidR="00BA15E4" w:rsidRPr="009E15FF" w:rsidRDefault="00BA15E4" w:rsidP="00BA15E4">
            <w:pPr>
              <w:autoSpaceDE w:val="0"/>
              <w:autoSpaceDN w:val="0"/>
              <w:adjustRightInd w:val="0"/>
              <w:spacing w:line="0" w:lineRule="atLeast"/>
              <w:jc w:val="both"/>
              <w:rPr>
                <w:rFonts w:eastAsia="細明體"/>
                <w:kern w:val="0"/>
                <w:sz w:val="28"/>
                <w:szCs w:val="28"/>
                <w:lang w:eastAsia="zh-HK"/>
              </w:rPr>
            </w:pPr>
          </w:p>
        </w:tc>
      </w:tr>
      <w:tr w:rsidR="00BA15E4" w:rsidRPr="009E15FF" w14:paraId="392370D1" w14:textId="77777777" w:rsidTr="00C9362C">
        <w:trPr>
          <w:trHeight w:val="300"/>
        </w:trPr>
        <w:tc>
          <w:tcPr>
            <w:tcW w:w="1702" w:type="dxa"/>
            <w:shd w:val="clear" w:color="auto" w:fill="auto"/>
          </w:tcPr>
          <w:p w14:paraId="46B3B475" w14:textId="77777777" w:rsidR="00BA15E4" w:rsidRPr="009E15FF" w:rsidRDefault="00BA15E4" w:rsidP="00BA15E4">
            <w:pPr>
              <w:autoSpaceDE w:val="0"/>
              <w:autoSpaceDN w:val="0"/>
              <w:adjustRightInd w:val="0"/>
              <w:rPr>
                <w:rFonts w:ascii="細明體" w:eastAsia="細明體" w:cs="細明體"/>
                <w:b/>
                <w:kern w:val="0"/>
                <w:sz w:val="28"/>
                <w:szCs w:val="28"/>
              </w:rPr>
            </w:pPr>
            <w:r w:rsidRPr="009E15FF">
              <w:rPr>
                <w:rFonts w:ascii="細明體" w:eastAsia="細明體" w:cs="細明體" w:hint="eastAsia"/>
                <w:b/>
                <w:kern w:val="0"/>
                <w:sz w:val="28"/>
                <w:szCs w:val="28"/>
              </w:rPr>
              <w:t>第八章：</w:t>
            </w:r>
          </w:p>
        </w:tc>
        <w:tc>
          <w:tcPr>
            <w:tcW w:w="6804" w:type="dxa"/>
            <w:gridSpan w:val="2"/>
            <w:shd w:val="clear" w:color="auto" w:fill="auto"/>
          </w:tcPr>
          <w:p w14:paraId="771ECDFC" w14:textId="77777777" w:rsidR="00BA15E4" w:rsidRPr="009E15FF" w:rsidRDefault="00BE3F64" w:rsidP="00BA15E4">
            <w:pPr>
              <w:autoSpaceDE w:val="0"/>
              <w:autoSpaceDN w:val="0"/>
              <w:adjustRightInd w:val="0"/>
              <w:rPr>
                <w:rFonts w:eastAsia="細明體"/>
                <w:b/>
                <w:kern w:val="0"/>
                <w:sz w:val="28"/>
                <w:szCs w:val="28"/>
              </w:rPr>
            </w:pPr>
            <w:r w:rsidRPr="009E15FF">
              <w:rPr>
                <w:rFonts w:ascii="細明體" w:eastAsia="細明體" w:cs="細明體" w:hint="eastAsia"/>
                <w:b/>
                <w:kern w:val="0"/>
                <w:sz w:val="28"/>
                <w:szCs w:val="28"/>
              </w:rPr>
              <w:t>房屋署處理虐待長者個案的程序</w:t>
            </w:r>
          </w:p>
        </w:tc>
        <w:tc>
          <w:tcPr>
            <w:tcW w:w="1418" w:type="dxa"/>
            <w:shd w:val="clear" w:color="auto" w:fill="auto"/>
            <w:vAlign w:val="center"/>
          </w:tcPr>
          <w:p w14:paraId="73D12272" w14:textId="77AD0705" w:rsidR="00BA15E4" w:rsidRPr="009E15FF" w:rsidRDefault="00106FD1" w:rsidP="00AC1AEC">
            <w:pPr>
              <w:autoSpaceDE w:val="0"/>
              <w:autoSpaceDN w:val="0"/>
              <w:adjustRightInd w:val="0"/>
              <w:spacing w:line="0" w:lineRule="atLeast"/>
              <w:jc w:val="both"/>
              <w:rPr>
                <w:rFonts w:eastAsia="細明體"/>
                <w:b/>
                <w:kern w:val="0"/>
                <w:sz w:val="28"/>
                <w:szCs w:val="28"/>
                <w:lang w:eastAsia="zh-HK"/>
              </w:rPr>
            </w:pPr>
            <w:r w:rsidRPr="009E15FF">
              <w:rPr>
                <w:rFonts w:eastAsia="細明體"/>
                <w:b/>
                <w:kern w:val="0"/>
                <w:sz w:val="28"/>
                <w:szCs w:val="28"/>
                <w:lang w:eastAsia="zh-HK"/>
              </w:rPr>
              <w:t>88</w:t>
            </w:r>
            <w:r w:rsidR="00437C38" w:rsidRPr="009E15FF">
              <w:rPr>
                <w:rFonts w:eastAsia="細明體"/>
                <w:b/>
                <w:kern w:val="0"/>
                <w:sz w:val="28"/>
                <w:szCs w:val="28"/>
                <w:lang w:eastAsia="zh-HK"/>
              </w:rPr>
              <w:t>-</w:t>
            </w:r>
            <w:r w:rsidRPr="009E15FF">
              <w:rPr>
                <w:rFonts w:eastAsia="細明體"/>
                <w:b/>
                <w:kern w:val="0"/>
                <w:sz w:val="28"/>
                <w:szCs w:val="28"/>
                <w:lang w:eastAsia="zh-HK"/>
              </w:rPr>
              <w:t>89</w:t>
            </w:r>
          </w:p>
        </w:tc>
      </w:tr>
      <w:tr w:rsidR="00BA15E4" w:rsidRPr="009E15FF" w14:paraId="0844C6CD" w14:textId="77777777" w:rsidTr="00C9362C">
        <w:trPr>
          <w:trHeight w:val="345"/>
        </w:trPr>
        <w:tc>
          <w:tcPr>
            <w:tcW w:w="1702" w:type="dxa"/>
            <w:shd w:val="clear" w:color="auto" w:fill="auto"/>
          </w:tcPr>
          <w:p w14:paraId="1FABD014"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1D5A540D" w14:textId="77777777" w:rsidR="00BA15E4" w:rsidRPr="009E15FF" w:rsidRDefault="00BA15E4" w:rsidP="00BA15E4">
            <w:pPr>
              <w:autoSpaceDE w:val="0"/>
              <w:autoSpaceDN w:val="0"/>
              <w:adjustRightInd w:val="0"/>
              <w:rPr>
                <w:rFonts w:ascii="細明體" w:eastAsia="細明體" w:cs="細明體"/>
                <w:kern w:val="0"/>
                <w:sz w:val="28"/>
                <w:szCs w:val="28"/>
              </w:rPr>
            </w:pPr>
            <w:r w:rsidRPr="009E15FF">
              <w:rPr>
                <w:rFonts w:eastAsia="細明體"/>
                <w:kern w:val="0"/>
                <w:sz w:val="28"/>
                <w:szCs w:val="28"/>
              </w:rPr>
              <w:t xml:space="preserve">1. </w:t>
            </w:r>
            <w:r w:rsidR="00BE3F64" w:rsidRPr="009E15FF">
              <w:rPr>
                <w:rFonts w:ascii="細明體" w:eastAsia="細明體" w:cs="細明體" w:hint="eastAsia"/>
                <w:kern w:val="0"/>
                <w:sz w:val="28"/>
                <w:szCs w:val="28"/>
              </w:rPr>
              <w:t>個案來源</w:t>
            </w:r>
          </w:p>
        </w:tc>
        <w:tc>
          <w:tcPr>
            <w:tcW w:w="1418" w:type="dxa"/>
            <w:shd w:val="clear" w:color="auto" w:fill="auto"/>
            <w:vAlign w:val="center"/>
          </w:tcPr>
          <w:p w14:paraId="2D5746D3" w14:textId="43F3422D" w:rsidR="00BA15E4" w:rsidRPr="009E15FF" w:rsidRDefault="00106FD1" w:rsidP="00437C38">
            <w:pPr>
              <w:autoSpaceDE w:val="0"/>
              <w:autoSpaceDN w:val="0"/>
              <w:adjustRightInd w:val="0"/>
              <w:spacing w:line="0" w:lineRule="atLeast"/>
              <w:jc w:val="both"/>
              <w:rPr>
                <w:rFonts w:eastAsia="細明體"/>
                <w:kern w:val="0"/>
                <w:sz w:val="28"/>
                <w:szCs w:val="28"/>
                <w:lang w:eastAsia="zh-HK"/>
              </w:rPr>
            </w:pPr>
            <w:r w:rsidRPr="009E15FF">
              <w:rPr>
                <w:rFonts w:eastAsia="細明體"/>
                <w:kern w:val="0"/>
                <w:sz w:val="28"/>
                <w:szCs w:val="28"/>
                <w:lang w:eastAsia="zh-HK"/>
              </w:rPr>
              <w:t>88</w:t>
            </w:r>
          </w:p>
        </w:tc>
      </w:tr>
      <w:tr w:rsidR="00BA15E4" w:rsidRPr="009E15FF" w14:paraId="044D507C" w14:textId="77777777" w:rsidTr="00C9362C">
        <w:trPr>
          <w:trHeight w:val="173"/>
        </w:trPr>
        <w:tc>
          <w:tcPr>
            <w:tcW w:w="1702" w:type="dxa"/>
            <w:shd w:val="clear" w:color="auto" w:fill="auto"/>
          </w:tcPr>
          <w:p w14:paraId="518B5826"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69C1940D"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2. </w:t>
            </w:r>
            <w:r w:rsidR="00BE3F64" w:rsidRPr="009E15FF">
              <w:rPr>
                <w:rFonts w:ascii="細明體" w:eastAsia="細明體" w:cs="細明體" w:hint="eastAsia"/>
                <w:kern w:val="0"/>
                <w:sz w:val="28"/>
                <w:szCs w:val="28"/>
              </w:rPr>
              <w:t>接到求助的處理程序</w:t>
            </w:r>
          </w:p>
        </w:tc>
        <w:tc>
          <w:tcPr>
            <w:tcW w:w="1418" w:type="dxa"/>
            <w:shd w:val="clear" w:color="auto" w:fill="auto"/>
            <w:vAlign w:val="center"/>
          </w:tcPr>
          <w:p w14:paraId="4259A64B" w14:textId="4D6C9B71" w:rsidR="00BA15E4" w:rsidRPr="009E15FF" w:rsidRDefault="00106FD1" w:rsidP="00AC1AEC">
            <w:pPr>
              <w:autoSpaceDE w:val="0"/>
              <w:autoSpaceDN w:val="0"/>
              <w:adjustRightInd w:val="0"/>
              <w:spacing w:line="0" w:lineRule="atLeast"/>
              <w:jc w:val="both"/>
              <w:rPr>
                <w:rFonts w:eastAsia="細明體"/>
                <w:kern w:val="0"/>
                <w:sz w:val="28"/>
                <w:szCs w:val="28"/>
                <w:lang w:eastAsia="zh-HK"/>
              </w:rPr>
            </w:pPr>
            <w:r w:rsidRPr="009E15FF">
              <w:rPr>
                <w:rFonts w:eastAsia="細明體"/>
                <w:kern w:val="0"/>
                <w:sz w:val="28"/>
                <w:szCs w:val="28"/>
                <w:lang w:eastAsia="zh-HK"/>
              </w:rPr>
              <w:t>88</w:t>
            </w:r>
            <w:r w:rsidR="00437C38" w:rsidRPr="009E15FF">
              <w:rPr>
                <w:rFonts w:eastAsia="細明體"/>
                <w:kern w:val="0"/>
                <w:sz w:val="28"/>
                <w:szCs w:val="28"/>
                <w:lang w:eastAsia="zh-HK"/>
              </w:rPr>
              <w:t>-</w:t>
            </w:r>
            <w:r w:rsidRPr="009E15FF">
              <w:rPr>
                <w:rFonts w:eastAsia="細明體"/>
                <w:kern w:val="0"/>
                <w:sz w:val="28"/>
                <w:szCs w:val="28"/>
                <w:lang w:eastAsia="zh-HK"/>
              </w:rPr>
              <w:t>89</w:t>
            </w:r>
          </w:p>
        </w:tc>
      </w:tr>
      <w:tr w:rsidR="00BA15E4" w:rsidRPr="009E15FF" w14:paraId="6628552F" w14:textId="77777777" w:rsidTr="00C9362C">
        <w:trPr>
          <w:trHeight w:val="345"/>
        </w:trPr>
        <w:tc>
          <w:tcPr>
            <w:tcW w:w="1702" w:type="dxa"/>
            <w:shd w:val="clear" w:color="auto" w:fill="auto"/>
          </w:tcPr>
          <w:p w14:paraId="2515523B"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3E006937"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3. </w:t>
            </w:r>
            <w:r w:rsidRPr="009E15FF">
              <w:rPr>
                <w:rFonts w:ascii="細明體" w:eastAsia="細明體" w:cs="細明體" w:hint="eastAsia"/>
                <w:kern w:val="0"/>
                <w:sz w:val="28"/>
                <w:szCs w:val="28"/>
              </w:rPr>
              <w:t>填報「虐待長者個案中央資料系統」</w:t>
            </w:r>
          </w:p>
        </w:tc>
        <w:tc>
          <w:tcPr>
            <w:tcW w:w="1418" w:type="dxa"/>
            <w:shd w:val="clear" w:color="auto" w:fill="auto"/>
            <w:vAlign w:val="center"/>
          </w:tcPr>
          <w:p w14:paraId="30D13D45" w14:textId="7DF81C69" w:rsidR="00BA15E4" w:rsidRPr="009E15FF" w:rsidRDefault="00106FD1" w:rsidP="00437C38">
            <w:pPr>
              <w:autoSpaceDE w:val="0"/>
              <w:autoSpaceDN w:val="0"/>
              <w:adjustRightInd w:val="0"/>
              <w:spacing w:line="0" w:lineRule="atLeast"/>
              <w:jc w:val="both"/>
              <w:rPr>
                <w:rFonts w:eastAsia="細明體"/>
                <w:kern w:val="0"/>
                <w:sz w:val="28"/>
                <w:szCs w:val="28"/>
                <w:lang w:eastAsia="zh-HK"/>
              </w:rPr>
            </w:pPr>
            <w:r w:rsidRPr="009E15FF">
              <w:rPr>
                <w:rFonts w:eastAsia="細明體"/>
                <w:kern w:val="0"/>
                <w:sz w:val="28"/>
                <w:szCs w:val="28"/>
                <w:lang w:eastAsia="zh-HK"/>
              </w:rPr>
              <w:t>89</w:t>
            </w:r>
          </w:p>
        </w:tc>
      </w:tr>
      <w:tr w:rsidR="00BA15E4" w:rsidRPr="009E15FF" w14:paraId="12DD0CDC" w14:textId="77777777" w:rsidTr="00C9362C">
        <w:trPr>
          <w:trHeight w:val="360"/>
        </w:trPr>
        <w:tc>
          <w:tcPr>
            <w:tcW w:w="1702" w:type="dxa"/>
            <w:shd w:val="clear" w:color="auto" w:fill="auto"/>
          </w:tcPr>
          <w:p w14:paraId="3458D31A"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4EA75CEB"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4. </w:t>
            </w:r>
            <w:r w:rsidR="00BE3F64" w:rsidRPr="009E15FF">
              <w:rPr>
                <w:rFonts w:ascii="細明體" w:eastAsia="細明體" w:cs="細明體" w:hint="eastAsia"/>
                <w:kern w:val="0"/>
                <w:sz w:val="28"/>
                <w:szCs w:val="28"/>
              </w:rPr>
              <w:t>參與「多專業個案會議」</w:t>
            </w:r>
          </w:p>
        </w:tc>
        <w:tc>
          <w:tcPr>
            <w:tcW w:w="1418" w:type="dxa"/>
            <w:shd w:val="clear" w:color="auto" w:fill="auto"/>
            <w:vAlign w:val="center"/>
          </w:tcPr>
          <w:p w14:paraId="05A4805C" w14:textId="3153EB6D" w:rsidR="00BA15E4" w:rsidRPr="009E15FF" w:rsidRDefault="00106FD1" w:rsidP="00437C38">
            <w:pPr>
              <w:autoSpaceDE w:val="0"/>
              <w:autoSpaceDN w:val="0"/>
              <w:adjustRightInd w:val="0"/>
              <w:spacing w:line="0" w:lineRule="atLeast"/>
              <w:jc w:val="both"/>
              <w:rPr>
                <w:rFonts w:eastAsia="細明體"/>
                <w:kern w:val="0"/>
                <w:sz w:val="28"/>
                <w:szCs w:val="28"/>
                <w:lang w:eastAsia="zh-HK"/>
              </w:rPr>
            </w:pPr>
            <w:r w:rsidRPr="009E15FF">
              <w:rPr>
                <w:rFonts w:eastAsia="細明體"/>
                <w:kern w:val="0"/>
                <w:sz w:val="28"/>
                <w:szCs w:val="28"/>
                <w:lang w:eastAsia="zh-HK"/>
              </w:rPr>
              <w:t>89</w:t>
            </w:r>
          </w:p>
        </w:tc>
      </w:tr>
      <w:tr w:rsidR="00BA15E4" w:rsidRPr="009E15FF" w14:paraId="14128212" w14:textId="77777777" w:rsidTr="00C9362C">
        <w:trPr>
          <w:trHeight w:val="87"/>
        </w:trPr>
        <w:tc>
          <w:tcPr>
            <w:tcW w:w="1702" w:type="dxa"/>
            <w:shd w:val="clear" w:color="auto" w:fill="auto"/>
          </w:tcPr>
          <w:p w14:paraId="454319AE"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3A3D062C" w14:textId="77777777" w:rsidR="00BA15E4" w:rsidRPr="009E15FF" w:rsidRDefault="00BA15E4" w:rsidP="00BA15E4">
            <w:pPr>
              <w:autoSpaceDE w:val="0"/>
              <w:autoSpaceDN w:val="0"/>
              <w:adjustRightInd w:val="0"/>
              <w:rPr>
                <w:rFonts w:ascii="細明體" w:eastAsia="細明體" w:cs="細明體"/>
                <w:kern w:val="0"/>
                <w:sz w:val="28"/>
                <w:szCs w:val="28"/>
              </w:rPr>
            </w:pPr>
          </w:p>
        </w:tc>
        <w:tc>
          <w:tcPr>
            <w:tcW w:w="1418" w:type="dxa"/>
            <w:shd w:val="clear" w:color="auto" w:fill="auto"/>
            <w:vAlign w:val="center"/>
          </w:tcPr>
          <w:p w14:paraId="52229748" w14:textId="77777777" w:rsidR="00BA15E4" w:rsidRPr="009E15FF" w:rsidRDefault="00BA15E4" w:rsidP="00BA15E4">
            <w:pPr>
              <w:autoSpaceDE w:val="0"/>
              <w:autoSpaceDN w:val="0"/>
              <w:adjustRightInd w:val="0"/>
              <w:spacing w:line="0" w:lineRule="atLeast"/>
              <w:jc w:val="both"/>
              <w:rPr>
                <w:rFonts w:eastAsia="細明體"/>
                <w:kern w:val="0"/>
                <w:sz w:val="28"/>
                <w:szCs w:val="28"/>
                <w:lang w:eastAsia="zh-HK"/>
              </w:rPr>
            </w:pPr>
          </w:p>
        </w:tc>
      </w:tr>
      <w:tr w:rsidR="00BA15E4" w:rsidRPr="009E15FF" w14:paraId="4BA91403" w14:textId="77777777" w:rsidTr="00C9362C">
        <w:trPr>
          <w:trHeight w:val="237"/>
        </w:trPr>
        <w:tc>
          <w:tcPr>
            <w:tcW w:w="1702" w:type="dxa"/>
            <w:shd w:val="clear" w:color="auto" w:fill="auto"/>
          </w:tcPr>
          <w:p w14:paraId="2514A902" w14:textId="77777777" w:rsidR="00BA15E4" w:rsidRPr="009E15FF" w:rsidRDefault="00BA15E4" w:rsidP="00BA15E4">
            <w:pPr>
              <w:autoSpaceDE w:val="0"/>
              <w:autoSpaceDN w:val="0"/>
              <w:adjustRightInd w:val="0"/>
              <w:rPr>
                <w:rFonts w:ascii="細明體" w:eastAsia="細明體" w:cs="細明體"/>
                <w:b/>
                <w:kern w:val="0"/>
                <w:sz w:val="28"/>
                <w:szCs w:val="28"/>
              </w:rPr>
            </w:pPr>
            <w:r w:rsidRPr="009E15FF">
              <w:rPr>
                <w:rFonts w:ascii="細明體" w:eastAsia="細明體" w:cs="細明體" w:hint="eastAsia"/>
                <w:b/>
                <w:kern w:val="0"/>
                <w:sz w:val="28"/>
                <w:szCs w:val="28"/>
              </w:rPr>
              <w:t>第九章：</w:t>
            </w:r>
          </w:p>
        </w:tc>
        <w:tc>
          <w:tcPr>
            <w:tcW w:w="6804" w:type="dxa"/>
            <w:gridSpan w:val="2"/>
            <w:shd w:val="clear" w:color="auto" w:fill="auto"/>
          </w:tcPr>
          <w:p w14:paraId="24A47B9C" w14:textId="77777777" w:rsidR="00BA15E4" w:rsidRPr="009E15FF" w:rsidRDefault="00BE3F64" w:rsidP="00BA15E4">
            <w:pPr>
              <w:autoSpaceDE w:val="0"/>
              <w:autoSpaceDN w:val="0"/>
              <w:adjustRightInd w:val="0"/>
              <w:rPr>
                <w:rFonts w:ascii="細明體" w:eastAsia="細明體" w:cs="細明體"/>
                <w:b/>
                <w:kern w:val="0"/>
                <w:sz w:val="28"/>
                <w:szCs w:val="28"/>
              </w:rPr>
            </w:pPr>
            <w:r w:rsidRPr="009E15FF">
              <w:rPr>
                <w:rFonts w:ascii="細明體" w:eastAsia="細明體" w:cs="細明體" w:hint="eastAsia"/>
                <w:b/>
                <w:kern w:val="0"/>
                <w:sz w:val="28"/>
                <w:szCs w:val="28"/>
              </w:rPr>
              <w:t>處理機構員工虐待長者事件的程序</w:t>
            </w:r>
          </w:p>
        </w:tc>
        <w:tc>
          <w:tcPr>
            <w:tcW w:w="1418" w:type="dxa"/>
            <w:shd w:val="clear" w:color="auto" w:fill="auto"/>
            <w:vAlign w:val="center"/>
          </w:tcPr>
          <w:p w14:paraId="5526C6E5" w14:textId="53C58B45" w:rsidR="00BA15E4" w:rsidRPr="009E15FF" w:rsidRDefault="00106FD1" w:rsidP="00AC1AEC">
            <w:pPr>
              <w:autoSpaceDE w:val="0"/>
              <w:autoSpaceDN w:val="0"/>
              <w:adjustRightInd w:val="0"/>
              <w:spacing w:line="0" w:lineRule="atLeast"/>
              <w:jc w:val="both"/>
              <w:rPr>
                <w:rFonts w:eastAsia="細明體"/>
                <w:b/>
                <w:kern w:val="0"/>
                <w:sz w:val="28"/>
                <w:szCs w:val="28"/>
                <w:lang w:eastAsia="zh-HK"/>
              </w:rPr>
            </w:pPr>
            <w:r w:rsidRPr="009E15FF">
              <w:rPr>
                <w:rFonts w:eastAsia="細明體" w:hint="eastAsia"/>
                <w:b/>
                <w:kern w:val="0"/>
                <w:sz w:val="28"/>
                <w:szCs w:val="28"/>
                <w:lang w:eastAsia="zh-HK"/>
              </w:rPr>
              <w:t>9</w:t>
            </w:r>
            <w:r w:rsidRPr="009E15FF">
              <w:rPr>
                <w:rFonts w:eastAsia="細明體"/>
                <w:b/>
                <w:kern w:val="0"/>
                <w:sz w:val="28"/>
                <w:szCs w:val="28"/>
                <w:lang w:eastAsia="zh-HK"/>
              </w:rPr>
              <w:t>0</w:t>
            </w:r>
            <w:r w:rsidR="00BA15E4" w:rsidRPr="009E15FF">
              <w:rPr>
                <w:rFonts w:eastAsia="細明體" w:hint="eastAsia"/>
                <w:b/>
                <w:kern w:val="0"/>
                <w:sz w:val="28"/>
                <w:szCs w:val="28"/>
                <w:lang w:eastAsia="zh-HK"/>
              </w:rPr>
              <w:t>-</w:t>
            </w:r>
            <w:r w:rsidRPr="009E15FF">
              <w:rPr>
                <w:rFonts w:eastAsia="細明體" w:hint="eastAsia"/>
                <w:b/>
                <w:kern w:val="0"/>
                <w:sz w:val="28"/>
                <w:szCs w:val="28"/>
                <w:lang w:eastAsia="zh-HK"/>
              </w:rPr>
              <w:t>9</w:t>
            </w:r>
            <w:r w:rsidRPr="009E15FF">
              <w:rPr>
                <w:rFonts w:eastAsia="細明體"/>
                <w:b/>
                <w:kern w:val="0"/>
                <w:sz w:val="28"/>
                <w:szCs w:val="28"/>
                <w:lang w:eastAsia="zh-HK"/>
              </w:rPr>
              <w:t>5</w:t>
            </w:r>
          </w:p>
        </w:tc>
      </w:tr>
      <w:tr w:rsidR="00BA15E4" w:rsidRPr="009E15FF" w14:paraId="175B9882" w14:textId="77777777" w:rsidTr="00C9362C">
        <w:trPr>
          <w:trHeight w:val="300"/>
        </w:trPr>
        <w:tc>
          <w:tcPr>
            <w:tcW w:w="1702" w:type="dxa"/>
            <w:shd w:val="clear" w:color="auto" w:fill="auto"/>
          </w:tcPr>
          <w:p w14:paraId="3071823F"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0D9E657C" w14:textId="77777777" w:rsidR="00BA15E4" w:rsidRPr="009E15FF" w:rsidRDefault="00BA15E4" w:rsidP="00BA15E4">
            <w:pPr>
              <w:autoSpaceDE w:val="0"/>
              <w:autoSpaceDN w:val="0"/>
              <w:adjustRightInd w:val="0"/>
              <w:rPr>
                <w:rFonts w:ascii="細明體" w:eastAsia="細明體" w:cs="細明體"/>
                <w:kern w:val="0"/>
                <w:sz w:val="28"/>
                <w:szCs w:val="28"/>
              </w:rPr>
            </w:pPr>
            <w:r w:rsidRPr="009E15FF">
              <w:rPr>
                <w:rFonts w:eastAsia="細明體"/>
                <w:kern w:val="0"/>
                <w:sz w:val="28"/>
                <w:szCs w:val="28"/>
              </w:rPr>
              <w:t xml:space="preserve">1. </w:t>
            </w:r>
            <w:r w:rsidR="00BE3F64" w:rsidRPr="009E15FF">
              <w:rPr>
                <w:rFonts w:ascii="細明體" w:eastAsia="細明體" w:cs="細明體" w:hint="eastAsia"/>
                <w:kern w:val="0"/>
                <w:sz w:val="28"/>
                <w:szCs w:val="28"/>
              </w:rPr>
              <w:t>處理機構內虐待長者事件的舉報</w:t>
            </w:r>
          </w:p>
        </w:tc>
        <w:tc>
          <w:tcPr>
            <w:tcW w:w="1418" w:type="dxa"/>
            <w:shd w:val="clear" w:color="auto" w:fill="auto"/>
            <w:vAlign w:val="center"/>
          </w:tcPr>
          <w:p w14:paraId="10A7FB2D" w14:textId="382A154C" w:rsidR="00BA15E4" w:rsidRPr="009E15FF" w:rsidRDefault="00AC1AEC" w:rsidP="00AC1AEC">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9</w:t>
            </w:r>
            <w:r w:rsidR="00106FD1" w:rsidRPr="009E15FF">
              <w:rPr>
                <w:rFonts w:eastAsia="細明體"/>
                <w:kern w:val="0"/>
                <w:sz w:val="28"/>
                <w:szCs w:val="28"/>
                <w:lang w:eastAsia="zh-HK"/>
              </w:rPr>
              <w:t>0</w:t>
            </w:r>
            <w:r w:rsidR="002B22BD" w:rsidRPr="009E15FF">
              <w:rPr>
                <w:rFonts w:eastAsia="細明體"/>
                <w:kern w:val="0"/>
                <w:sz w:val="28"/>
                <w:szCs w:val="28"/>
                <w:lang w:eastAsia="zh-HK"/>
              </w:rPr>
              <w:t>-9</w:t>
            </w:r>
            <w:r w:rsidR="00106FD1" w:rsidRPr="009E15FF">
              <w:rPr>
                <w:rFonts w:eastAsia="細明體"/>
                <w:kern w:val="0"/>
                <w:sz w:val="28"/>
                <w:szCs w:val="28"/>
                <w:lang w:eastAsia="zh-HK"/>
              </w:rPr>
              <w:t>1</w:t>
            </w:r>
          </w:p>
        </w:tc>
      </w:tr>
      <w:tr w:rsidR="00BA15E4" w:rsidRPr="009E15FF" w14:paraId="7BFA1DFF" w14:textId="77777777" w:rsidTr="00C9362C">
        <w:trPr>
          <w:trHeight w:val="330"/>
        </w:trPr>
        <w:tc>
          <w:tcPr>
            <w:tcW w:w="1702" w:type="dxa"/>
            <w:shd w:val="clear" w:color="auto" w:fill="auto"/>
          </w:tcPr>
          <w:p w14:paraId="2FF67EAE"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1E66AFAE"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2. </w:t>
            </w:r>
            <w:r w:rsidR="00BE3F64" w:rsidRPr="009E15FF">
              <w:rPr>
                <w:rFonts w:ascii="細明體" w:eastAsia="細明體" w:cs="細明體" w:hint="eastAsia"/>
                <w:kern w:val="0"/>
                <w:sz w:val="28"/>
                <w:szCs w:val="28"/>
              </w:rPr>
              <w:t>負責社工的介入工作</w:t>
            </w:r>
          </w:p>
        </w:tc>
        <w:tc>
          <w:tcPr>
            <w:tcW w:w="1418" w:type="dxa"/>
            <w:shd w:val="clear" w:color="auto" w:fill="auto"/>
            <w:vAlign w:val="center"/>
          </w:tcPr>
          <w:p w14:paraId="646E7136" w14:textId="5F9189F3" w:rsidR="00BA15E4" w:rsidRPr="009E15FF" w:rsidRDefault="00106FD1" w:rsidP="00AC1AEC">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9</w:t>
            </w:r>
            <w:r w:rsidRPr="009E15FF">
              <w:rPr>
                <w:rFonts w:eastAsia="細明體"/>
                <w:kern w:val="0"/>
                <w:sz w:val="28"/>
                <w:szCs w:val="28"/>
                <w:lang w:eastAsia="zh-HK"/>
              </w:rPr>
              <w:t>1</w:t>
            </w:r>
            <w:r w:rsidR="002B22BD" w:rsidRPr="009E15FF">
              <w:rPr>
                <w:rFonts w:eastAsia="細明體"/>
                <w:kern w:val="0"/>
                <w:sz w:val="28"/>
                <w:szCs w:val="28"/>
                <w:lang w:eastAsia="zh-HK"/>
              </w:rPr>
              <w:t>-9</w:t>
            </w:r>
            <w:r w:rsidRPr="009E15FF">
              <w:rPr>
                <w:rFonts w:eastAsia="細明體"/>
                <w:kern w:val="0"/>
                <w:sz w:val="28"/>
                <w:szCs w:val="28"/>
                <w:lang w:eastAsia="zh-HK"/>
              </w:rPr>
              <w:t>2</w:t>
            </w:r>
          </w:p>
        </w:tc>
      </w:tr>
      <w:tr w:rsidR="00BA15E4" w:rsidRPr="009E15FF" w14:paraId="42B6B775" w14:textId="77777777" w:rsidTr="00C9362C">
        <w:trPr>
          <w:trHeight w:val="330"/>
        </w:trPr>
        <w:tc>
          <w:tcPr>
            <w:tcW w:w="1702" w:type="dxa"/>
            <w:shd w:val="clear" w:color="auto" w:fill="auto"/>
          </w:tcPr>
          <w:p w14:paraId="455DC9BB"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3A10DBC8" w14:textId="77777777" w:rsidR="00BA15E4" w:rsidRPr="009E15FF" w:rsidRDefault="00BA15E4" w:rsidP="00BA15E4">
            <w:pPr>
              <w:autoSpaceDE w:val="0"/>
              <w:autoSpaceDN w:val="0"/>
              <w:adjustRightInd w:val="0"/>
              <w:rPr>
                <w:rFonts w:eastAsia="細明體"/>
                <w:b/>
                <w:kern w:val="0"/>
                <w:sz w:val="28"/>
                <w:szCs w:val="28"/>
              </w:rPr>
            </w:pPr>
            <w:r w:rsidRPr="009E15FF">
              <w:rPr>
                <w:rFonts w:eastAsia="細明體" w:hint="eastAsia"/>
                <w:b/>
                <w:kern w:val="0"/>
                <w:sz w:val="28"/>
                <w:szCs w:val="28"/>
              </w:rPr>
              <w:t>附件</w:t>
            </w:r>
          </w:p>
        </w:tc>
        <w:tc>
          <w:tcPr>
            <w:tcW w:w="1418" w:type="dxa"/>
            <w:shd w:val="clear" w:color="auto" w:fill="auto"/>
            <w:vAlign w:val="center"/>
          </w:tcPr>
          <w:p w14:paraId="33CC611F" w14:textId="0260E892" w:rsidR="00BA15E4" w:rsidRPr="009E15FF" w:rsidRDefault="00BA15E4" w:rsidP="00AC1AEC">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9</w:t>
            </w:r>
            <w:r w:rsidR="00106FD1" w:rsidRPr="009E15FF">
              <w:rPr>
                <w:rFonts w:eastAsia="細明體"/>
                <w:kern w:val="0"/>
                <w:sz w:val="28"/>
                <w:szCs w:val="28"/>
                <w:lang w:eastAsia="zh-HK"/>
              </w:rPr>
              <w:t>3</w:t>
            </w:r>
            <w:r w:rsidRPr="009E15FF">
              <w:rPr>
                <w:rFonts w:eastAsia="細明體" w:hint="eastAsia"/>
                <w:kern w:val="0"/>
                <w:sz w:val="28"/>
                <w:szCs w:val="28"/>
                <w:lang w:eastAsia="zh-HK"/>
              </w:rPr>
              <w:t>-9</w:t>
            </w:r>
            <w:r w:rsidR="00106FD1" w:rsidRPr="009E15FF">
              <w:rPr>
                <w:rFonts w:eastAsia="細明體"/>
                <w:kern w:val="0"/>
                <w:sz w:val="28"/>
                <w:szCs w:val="28"/>
                <w:lang w:eastAsia="zh-HK"/>
              </w:rPr>
              <w:t>5</w:t>
            </w:r>
          </w:p>
        </w:tc>
      </w:tr>
      <w:tr w:rsidR="007767B2" w:rsidRPr="009E15FF" w14:paraId="2BD966C5" w14:textId="77777777" w:rsidTr="00C9362C">
        <w:trPr>
          <w:trHeight w:val="240"/>
        </w:trPr>
        <w:tc>
          <w:tcPr>
            <w:tcW w:w="1702" w:type="dxa"/>
            <w:shd w:val="clear" w:color="auto" w:fill="auto"/>
          </w:tcPr>
          <w:p w14:paraId="76A8CB22" w14:textId="77777777" w:rsidR="007767B2" w:rsidRPr="009E15FF" w:rsidRDefault="007767B2" w:rsidP="00BA15E4">
            <w:pPr>
              <w:autoSpaceDE w:val="0"/>
              <w:autoSpaceDN w:val="0"/>
              <w:adjustRightInd w:val="0"/>
              <w:rPr>
                <w:rFonts w:ascii="細明體" w:eastAsia="細明體" w:cs="細明體"/>
                <w:b/>
                <w:kern w:val="0"/>
                <w:sz w:val="28"/>
                <w:szCs w:val="28"/>
              </w:rPr>
            </w:pPr>
          </w:p>
        </w:tc>
        <w:tc>
          <w:tcPr>
            <w:tcW w:w="828" w:type="dxa"/>
            <w:shd w:val="clear" w:color="auto" w:fill="auto"/>
          </w:tcPr>
          <w:p w14:paraId="4485CA11" w14:textId="77777777" w:rsidR="007767B2" w:rsidRPr="009E15FF" w:rsidRDefault="007767B2" w:rsidP="006E4ACC">
            <w:pPr>
              <w:autoSpaceDE w:val="0"/>
              <w:autoSpaceDN w:val="0"/>
              <w:adjustRightInd w:val="0"/>
              <w:rPr>
                <w:rFonts w:eastAsia="細明體"/>
                <w:kern w:val="0"/>
                <w:sz w:val="28"/>
                <w:szCs w:val="28"/>
              </w:rPr>
            </w:pPr>
            <w:r w:rsidRPr="009E15FF">
              <w:rPr>
                <w:rFonts w:eastAsia="細明體" w:hint="eastAsia"/>
                <w:kern w:val="0"/>
                <w:sz w:val="28"/>
                <w:szCs w:val="28"/>
              </w:rPr>
              <w:t>I</w:t>
            </w:r>
            <w:r w:rsidRPr="009E15FF">
              <w:rPr>
                <w:rFonts w:eastAsia="細明體" w:hint="eastAsia"/>
                <w:kern w:val="0"/>
                <w:sz w:val="28"/>
                <w:szCs w:val="28"/>
                <w:lang w:eastAsia="zh-HK"/>
              </w:rPr>
              <w:t>.</w:t>
            </w:r>
          </w:p>
        </w:tc>
        <w:tc>
          <w:tcPr>
            <w:tcW w:w="5976" w:type="dxa"/>
            <w:shd w:val="clear" w:color="auto" w:fill="auto"/>
          </w:tcPr>
          <w:p w14:paraId="5BA5CB9C" w14:textId="77777777" w:rsidR="007767B2" w:rsidRPr="009E15FF" w:rsidRDefault="007767B2" w:rsidP="007767B2">
            <w:pPr>
              <w:autoSpaceDE w:val="0"/>
              <w:autoSpaceDN w:val="0"/>
              <w:adjustRightInd w:val="0"/>
              <w:rPr>
                <w:rFonts w:eastAsia="細明體"/>
                <w:kern w:val="0"/>
                <w:sz w:val="28"/>
                <w:szCs w:val="28"/>
              </w:rPr>
            </w:pPr>
            <w:r w:rsidRPr="009E15FF">
              <w:rPr>
                <w:rFonts w:eastAsia="細明體" w:hint="eastAsia"/>
                <w:kern w:val="0"/>
                <w:sz w:val="28"/>
                <w:szCs w:val="28"/>
                <w:lang w:eastAsia="zh-HK"/>
              </w:rPr>
              <w:t>處理機構內虐待長者事件程序圖</w:t>
            </w:r>
          </w:p>
        </w:tc>
        <w:tc>
          <w:tcPr>
            <w:tcW w:w="1418" w:type="dxa"/>
            <w:shd w:val="clear" w:color="auto" w:fill="auto"/>
            <w:vAlign w:val="center"/>
          </w:tcPr>
          <w:p w14:paraId="02810CEC" w14:textId="17C79F7F" w:rsidR="007767B2" w:rsidRPr="009E15FF" w:rsidRDefault="00106FD1" w:rsidP="002B22BD">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9</w:t>
            </w:r>
            <w:r w:rsidRPr="009E15FF">
              <w:rPr>
                <w:rFonts w:eastAsia="細明體"/>
                <w:kern w:val="0"/>
                <w:sz w:val="28"/>
                <w:szCs w:val="28"/>
                <w:lang w:eastAsia="zh-HK"/>
              </w:rPr>
              <w:t>3</w:t>
            </w:r>
          </w:p>
        </w:tc>
      </w:tr>
      <w:tr w:rsidR="007767B2" w:rsidRPr="009E15FF" w14:paraId="34B76C4C" w14:textId="77777777" w:rsidTr="00C9362C">
        <w:trPr>
          <w:trHeight w:val="240"/>
        </w:trPr>
        <w:tc>
          <w:tcPr>
            <w:tcW w:w="1702" w:type="dxa"/>
            <w:shd w:val="clear" w:color="auto" w:fill="auto"/>
          </w:tcPr>
          <w:p w14:paraId="4E484D6A" w14:textId="77777777" w:rsidR="007767B2" w:rsidRPr="009E15FF" w:rsidRDefault="007767B2" w:rsidP="00BA15E4">
            <w:pPr>
              <w:autoSpaceDE w:val="0"/>
              <w:autoSpaceDN w:val="0"/>
              <w:adjustRightInd w:val="0"/>
              <w:rPr>
                <w:rFonts w:ascii="細明體" w:eastAsia="細明體" w:cs="細明體"/>
                <w:b/>
                <w:kern w:val="0"/>
                <w:sz w:val="28"/>
                <w:szCs w:val="28"/>
              </w:rPr>
            </w:pPr>
          </w:p>
        </w:tc>
        <w:tc>
          <w:tcPr>
            <w:tcW w:w="828" w:type="dxa"/>
            <w:shd w:val="clear" w:color="auto" w:fill="auto"/>
          </w:tcPr>
          <w:p w14:paraId="46CEAEAE" w14:textId="77777777" w:rsidR="007767B2" w:rsidRPr="009E15FF" w:rsidRDefault="007767B2" w:rsidP="006E4ACC">
            <w:pPr>
              <w:autoSpaceDE w:val="0"/>
              <w:autoSpaceDN w:val="0"/>
              <w:adjustRightInd w:val="0"/>
              <w:ind w:leftChars="-10" w:left="-24"/>
              <w:rPr>
                <w:rFonts w:eastAsia="細明體"/>
                <w:kern w:val="0"/>
                <w:sz w:val="28"/>
                <w:szCs w:val="28"/>
              </w:rPr>
            </w:pPr>
            <w:r w:rsidRPr="009E15FF">
              <w:rPr>
                <w:rFonts w:eastAsia="細明體" w:hint="eastAsia"/>
                <w:kern w:val="0"/>
                <w:sz w:val="28"/>
                <w:szCs w:val="28"/>
              </w:rPr>
              <w:t>I</w:t>
            </w:r>
            <w:r w:rsidRPr="009E15FF">
              <w:rPr>
                <w:rFonts w:eastAsia="細明體" w:hint="eastAsia"/>
                <w:kern w:val="0"/>
                <w:sz w:val="28"/>
                <w:szCs w:val="28"/>
                <w:lang w:eastAsia="zh-HK"/>
              </w:rPr>
              <w:t>I.</w:t>
            </w:r>
          </w:p>
        </w:tc>
        <w:tc>
          <w:tcPr>
            <w:tcW w:w="5976" w:type="dxa"/>
            <w:shd w:val="clear" w:color="auto" w:fill="auto"/>
          </w:tcPr>
          <w:p w14:paraId="02101485" w14:textId="77777777" w:rsidR="007767B2" w:rsidRPr="009E15FF" w:rsidRDefault="007767B2" w:rsidP="007767B2">
            <w:pPr>
              <w:autoSpaceDE w:val="0"/>
              <w:autoSpaceDN w:val="0"/>
              <w:adjustRightInd w:val="0"/>
              <w:rPr>
                <w:rFonts w:eastAsia="細明體"/>
                <w:kern w:val="0"/>
                <w:sz w:val="28"/>
                <w:szCs w:val="28"/>
              </w:rPr>
            </w:pPr>
            <w:r w:rsidRPr="009E15FF">
              <w:rPr>
                <w:rFonts w:eastAsia="細明體" w:hint="eastAsia"/>
                <w:kern w:val="0"/>
                <w:sz w:val="28"/>
                <w:szCs w:val="28"/>
                <w:lang w:eastAsia="zh-HK"/>
              </w:rPr>
              <w:t>告示樣本</w:t>
            </w:r>
          </w:p>
        </w:tc>
        <w:tc>
          <w:tcPr>
            <w:tcW w:w="1418" w:type="dxa"/>
            <w:shd w:val="clear" w:color="auto" w:fill="auto"/>
            <w:vAlign w:val="center"/>
          </w:tcPr>
          <w:p w14:paraId="3DEFD47C" w14:textId="603E8162" w:rsidR="007767B2" w:rsidRPr="009E15FF" w:rsidRDefault="007767B2" w:rsidP="002B22BD">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9</w:t>
            </w:r>
            <w:r w:rsidR="00106FD1" w:rsidRPr="009E15FF">
              <w:rPr>
                <w:rFonts w:eastAsia="細明體"/>
                <w:kern w:val="0"/>
                <w:sz w:val="28"/>
                <w:szCs w:val="28"/>
                <w:lang w:eastAsia="zh-HK"/>
              </w:rPr>
              <w:t>4</w:t>
            </w:r>
          </w:p>
        </w:tc>
      </w:tr>
      <w:tr w:rsidR="007767B2" w:rsidRPr="009E15FF" w14:paraId="2C982B8B" w14:textId="77777777" w:rsidTr="00C9362C">
        <w:trPr>
          <w:trHeight w:val="240"/>
        </w:trPr>
        <w:tc>
          <w:tcPr>
            <w:tcW w:w="1702" w:type="dxa"/>
            <w:shd w:val="clear" w:color="auto" w:fill="auto"/>
          </w:tcPr>
          <w:p w14:paraId="7BC26284" w14:textId="77777777" w:rsidR="007767B2" w:rsidRPr="009E15FF" w:rsidRDefault="007767B2" w:rsidP="00BA15E4">
            <w:pPr>
              <w:autoSpaceDE w:val="0"/>
              <w:autoSpaceDN w:val="0"/>
              <w:adjustRightInd w:val="0"/>
              <w:rPr>
                <w:rFonts w:ascii="細明體" w:eastAsia="細明體" w:cs="細明體"/>
                <w:b/>
                <w:kern w:val="0"/>
                <w:sz w:val="28"/>
                <w:szCs w:val="28"/>
              </w:rPr>
            </w:pPr>
          </w:p>
        </w:tc>
        <w:tc>
          <w:tcPr>
            <w:tcW w:w="828" w:type="dxa"/>
            <w:shd w:val="clear" w:color="auto" w:fill="auto"/>
          </w:tcPr>
          <w:p w14:paraId="6B4A6A05" w14:textId="77777777" w:rsidR="007767B2" w:rsidRPr="009E15FF" w:rsidRDefault="007767B2" w:rsidP="006E4ACC">
            <w:pPr>
              <w:autoSpaceDE w:val="0"/>
              <w:autoSpaceDN w:val="0"/>
              <w:adjustRightInd w:val="0"/>
              <w:ind w:leftChars="-10" w:left="-24"/>
              <w:rPr>
                <w:rFonts w:eastAsia="細明體"/>
                <w:kern w:val="0"/>
                <w:sz w:val="28"/>
                <w:szCs w:val="28"/>
              </w:rPr>
            </w:pPr>
            <w:r w:rsidRPr="009E15FF">
              <w:rPr>
                <w:rFonts w:eastAsia="細明體" w:hint="eastAsia"/>
                <w:kern w:val="0"/>
                <w:sz w:val="28"/>
                <w:szCs w:val="28"/>
              </w:rPr>
              <w:t>I</w:t>
            </w:r>
            <w:r w:rsidRPr="009E15FF">
              <w:rPr>
                <w:rFonts w:eastAsia="細明體" w:hint="eastAsia"/>
                <w:kern w:val="0"/>
                <w:sz w:val="28"/>
                <w:szCs w:val="28"/>
                <w:lang w:eastAsia="zh-HK"/>
              </w:rPr>
              <w:t>II</w:t>
            </w:r>
            <w:r w:rsidRPr="009E15FF">
              <w:rPr>
                <w:rFonts w:eastAsia="細明體"/>
                <w:kern w:val="0"/>
                <w:sz w:val="28"/>
                <w:szCs w:val="28"/>
                <w:lang w:eastAsia="zh-HK"/>
              </w:rPr>
              <w:t>.</w:t>
            </w:r>
          </w:p>
        </w:tc>
        <w:tc>
          <w:tcPr>
            <w:tcW w:w="5976" w:type="dxa"/>
            <w:shd w:val="clear" w:color="auto" w:fill="auto"/>
          </w:tcPr>
          <w:p w14:paraId="20D23CA0" w14:textId="77777777" w:rsidR="007767B2" w:rsidRPr="009E15FF" w:rsidRDefault="007767B2" w:rsidP="007767B2">
            <w:pPr>
              <w:autoSpaceDE w:val="0"/>
              <w:autoSpaceDN w:val="0"/>
              <w:adjustRightInd w:val="0"/>
              <w:rPr>
                <w:rFonts w:eastAsia="細明體"/>
                <w:kern w:val="0"/>
                <w:sz w:val="28"/>
                <w:szCs w:val="28"/>
              </w:rPr>
            </w:pPr>
            <w:r w:rsidRPr="009E15FF">
              <w:rPr>
                <w:rFonts w:eastAsia="細明體" w:hint="eastAsia"/>
                <w:kern w:val="0"/>
                <w:sz w:val="28"/>
                <w:szCs w:val="28"/>
              </w:rPr>
              <w:t>服務單位的監察機構名單</w:t>
            </w:r>
          </w:p>
        </w:tc>
        <w:tc>
          <w:tcPr>
            <w:tcW w:w="1418" w:type="dxa"/>
            <w:shd w:val="clear" w:color="auto" w:fill="auto"/>
            <w:vAlign w:val="center"/>
          </w:tcPr>
          <w:p w14:paraId="3C6C94E0" w14:textId="58F679EC" w:rsidR="007767B2" w:rsidRPr="009E15FF" w:rsidRDefault="007767B2" w:rsidP="002B22BD">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9</w:t>
            </w:r>
            <w:r w:rsidR="00106FD1" w:rsidRPr="009E15FF">
              <w:rPr>
                <w:rFonts w:eastAsia="細明體"/>
                <w:kern w:val="0"/>
                <w:sz w:val="28"/>
                <w:szCs w:val="28"/>
                <w:lang w:eastAsia="zh-HK"/>
              </w:rPr>
              <w:t>5</w:t>
            </w:r>
          </w:p>
        </w:tc>
      </w:tr>
      <w:tr w:rsidR="00BA15E4" w:rsidRPr="009E15FF" w14:paraId="2928C285" w14:textId="77777777" w:rsidTr="00C9362C">
        <w:trPr>
          <w:trHeight w:val="240"/>
        </w:trPr>
        <w:tc>
          <w:tcPr>
            <w:tcW w:w="1702" w:type="dxa"/>
            <w:shd w:val="clear" w:color="auto" w:fill="auto"/>
          </w:tcPr>
          <w:p w14:paraId="64CB48FD"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65BBF56A" w14:textId="77777777" w:rsidR="00BA15E4" w:rsidRPr="009E15FF" w:rsidRDefault="00BA15E4" w:rsidP="00BA15E4">
            <w:pPr>
              <w:autoSpaceDE w:val="0"/>
              <w:autoSpaceDN w:val="0"/>
              <w:adjustRightInd w:val="0"/>
              <w:ind w:leftChars="-10" w:left="-24" w:firstLineChars="142" w:firstLine="398"/>
              <w:rPr>
                <w:rFonts w:eastAsia="細明體"/>
                <w:kern w:val="0"/>
                <w:sz w:val="28"/>
                <w:szCs w:val="28"/>
              </w:rPr>
            </w:pPr>
          </w:p>
        </w:tc>
        <w:tc>
          <w:tcPr>
            <w:tcW w:w="1418" w:type="dxa"/>
            <w:shd w:val="clear" w:color="auto" w:fill="auto"/>
            <w:vAlign w:val="center"/>
          </w:tcPr>
          <w:p w14:paraId="76C2C5BC" w14:textId="77777777" w:rsidR="00BA15E4" w:rsidRPr="009E15FF" w:rsidRDefault="00BA15E4" w:rsidP="00BA15E4">
            <w:pPr>
              <w:autoSpaceDE w:val="0"/>
              <w:autoSpaceDN w:val="0"/>
              <w:adjustRightInd w:val="0"/>
              <w:spacing w:line="0" w:lineRule="atLeast"/>
              <w:jc w:val="both"/>
              <w:rPr>
                <w:rFonts w:eastAsia="細明體"/>
                <w:kern w:val="0"/>
                <w:sz w:val="28"/>
                <w:szCs w:val="28"/>
                <w:lang w:eastAsia="zh-HK"/>
              </w:rPr>
            </w:pPr>
          </w:p>
        </w:tc>
      </w:tr>
      <w:tr w:rsidR="00A13D65" w:rsidRPr="009E15FF" w14:paraId="51868266" w14:textId="77777777" w:rsidTr="00C9362C">
        <w:trPr>
          <w:trHeight w:val="240"/>
        </w:trPr>
        <w:tc>
          <w:tcPr>
            <w:tcW w:w="1702" w:type="dxa"/>
            <w:shd w:val="clear" w:color="auto" w:fill="auto"/>
          </w:tcPr>
          <w:p w14:paraId="1BBB40A9" w14:textId="77777777" w:rsidR="00A13D65" w:rsidRPr="009E15FF" w:rsidRDefault="00A13D65" w:rsidP="00BA15E4">
            <w:pPr>
              <w:autoSpaceDE w:val="0"/>
              <w:autoSpaceDN w:val="0"/>
              <w:adjustRightInd w:val="0"/>
              <w:rPr>
                <w:rFonts w:ascii="細明體" w:eastAsia="細明體" w:cs="細明體"/>
                <w:b/>
                <w:kern w:val="0"/>
                <w:sz w:val="28"/>
                <w:szCs w:val="28"/>
              </w:rPr>
            </w:pPr>
          </w:p>
        </w:tc>
        <w:tc>
          <w:tcPr>
            <w:tcW w:w="6804" w:type="dxa"/>
            <w:gridSpan w:val="2"/>
            <w:shd w:val="clear" w:color="auto" w:fill="auto"/>
          </w:tcPr>
          <w:p w14:paraId="79AC4CC9" w14:textId="77777777" w:rsidR="00A13D65" w:rsidRPr="009E15FF" w:rsidRDefault="00A13D65" w:rsidP="00BA15E4">
            <w:pPr>
              <w:autoSpaceDE w:val="0"/>
              <w:autoSpaceDN w:val="0"/>
              <w:adjustRightInd w:val="0"/>
              <w:ind w:leftChars="-10" w:left="-24" w:firstLineChars="142" w:firstLine="398"/>
              <w:rPr>
                <w:rFonts w:eastAsia="細明體"/>
                <w:kern w:val="0"/>
                <w:sz w:val="28"/>
                <w:szCs w:val="28"/>
              </w:rPr>
            </w:pPr>
          </w:p>
        </w:tc>
        <w:tc>
          <w:tcPr>
            <w:tcW w:w="1418" w:type="dxa"/>
            <w:shd w:val="clear" w:color="auto" w:fill="auto"/>
            <w:vAlign w:val="center"/>
          </w:tcPr>
          <w:p w14:paraId="620AC077" w14:textId="77777777" w:rsidR="00A13D65" w:rsidRPr="009E15FF" w:rsidRDefault="00A13D65" w:rsidP="00BA15E4">
            <w:pPr>
              <w:autoSpaceDE w:val="0"/>
              <w:autoSpaceDN w:val="0"/>
              <w:adjustRightInd w:val="0"/>
              <w:spacing w:line="0" w:lineRule="atLeast"/>
              <w:jc w:val="both"/>
              <w:rPr>
                <w:rFonts w:eastAsia="細明體"/>
                <w:kern w:val="0"/>
                <w:sz w:val="28"/>
                <w:szCs w:val="28"/>
                <w:lang w:eastAsia="zh-HK"/>
              </w:rPr>
            </w:pPr>
          </w:p>
        </w:tc>
      </w:tr>
    </w:tbl>
    <w:p w14:paraId="304575D9" w14:textId="77777777" w:rsidR="00AC1AEC" w:rsidRPr="009E15FF" w:rsidRDefault="00AC1AEC">
      <w:pPr>
        <w:sectPr w:rsidR="00AC1AEC" w:rsidRPr="009E15FF" w:rsidSect="000E4AEE">
          <w:footerReference w:type="default" r:id="rId14"/>
          <w:pgSz w:w="11906" w:h="16838" w:code="9"/>
          <w:pgMar w:top="1440" w:right="1440" w:bottom="1276" w:left="1701" w:header="567" w:footer="512" w:gutter="0"/>
          <w:pgNumType w:fmt="lowerRoman" w:start="1" w:chapSep="colon"/>
          <w:cols w:space="720"/>
          <w:docGrid w:type="lines" w:linePitch="360"/>
        </w:sectPr>
      </w:pPr>
    </w:p>
    <w:tbl>
      <w:tblPr>
        <w:tblW w:w="9924" w:type="dxa"/>
        <w:tblInd w:w="-318" w:type="dxa"/>
        <w:tblLook w:val="04A0" w:firstRow="1" w:lastRow="0" w:firstColumn="1" w:lastColumn="0" w:noHBand="0" w:noVBand="1"/>
      </w:tblPr>
      <w:tblGrid>
        <w:gridCol w:w="1702"/>
        <w:gridCol w:w="819"/>
        <w:gridCol w:w="9"/>
        <w:gridCol w:w="5976"/>
        <w:gridCol w:w="1418"/>
      </w:tblGrid>
      <w:tr w:rsidR="00BA15E4" w:rsidRPr="009E15FF" w14:paraId="17B32E46" w14:textId="77777777" w:rsidTr="00C9362C">
        <w:trPr>
          <w:trHeight w:val="360"/>
        </w:trPr>
        <w:tc>
          <w:tcPr>
            <w:tcW w:w="1702" w:type="dxa"/>
            <w:shd w:val="clear" w:color="auto" w:fill="auto"/>
          </w:tcPr>
          <w:p w14:paraId="73C6C3CB" w14:textId="77777777" w:rsidR="00BA15E4" w:rsidRPr="009E15FF" w:rsidRDefault="00BA15E4" w:rsidP="00BA15E4">
            <w:pPr>
              <w:autoSpaceDE w:val="0"/>
              <w:autoSpaceDN w:val="0"/>
              <w:adjustRightInd w:val="0"/>
              <w:rPr>
                <w:rFonts w:ascii="細明體" w:eastAsia="細明體" w:cs="細明體"/>
                <w:b/>
                <w:kern w:val="0"/>
                <w:sz w:val="28"/>
                <w:szCs w:val="28"/>
              </w:rPr>
            </w:pPr>
            <w:r w:rsidRPr="009E15FF">
              <w:rPr>
                <w:rFonts w:ascii="細明體" w:eastAsia="細明體" w:cs="細明體" w:hint="eastAsia"/>
                <w:b/>
                <w:kern w:val="0"/>
                <w:sz w:val="28"/>
                <w:szCs w:val="28"/>
              </w:rPr>
              <w:t>第十章：</w:t>
            </w:r>
          </w:p>
        </w:tc>
        <w:tc>
          <w:tcPr>
            <w:tcW w:w="6804" w:type="dxa"/>
            <w:gridSpan w:val="3"/>
            <w:shd w:val="clear" w:color="auto" w:fill="auto"/>
          </w:tcPr>
          <w:p w14:paraId="2B524B44" w14:textId="77777777" w:rsidR="00BA15E4" w:rsidRPr="009E15FF" w:rsidRDefault="00BA15E4" w:rsidP="00BA15E4">
            <w:pPr>
              <w:autoSpaceDE w:val="0"/>
              <w:autoSpaceDN w:val="0"/>
              <w:adjustRightInd w:val="0"/>
              <w:rPr>
                <w:rFonts w:eastAsia="細明體"/>
                <w:b/>
                <w:kern w:val="0"/>
                <w:sz w:val="28"/>
                <w:szCs w:val="28"/>
              </w:rPr>
            </w:pPr>
            <w:r w:rsidRPr="009E15FF">
              <w:rPr>
                <w:rFonts w:eastAsia="細明體" w:hint="eastAsia"/>
                <w:b/>
                <w:kern w:val="0"/>
                <w:sz w:val="28"/>
                <w:szCs w:val="28"/>
              </w:rPr>
              <w:t>多專業個案會議</w:t>
            </w:r>
          </w:p>
        </w:tc>
        <w:tc>
          <w:tcPr>
            <w:tcW w:w="1418" w:type="dxa"/>
            <w:shd w:val="clear" w:color="auto" w:fill="auto"/>
            <w:vAlign w:val="center"/>
          </w:tcPr>
          <w:p w14:paraId="0F1E47BF" w14:textId="09D03398" w:rsidR="00BA15E4" w:rsidRPr="009E15FF" w:rsidRDefault="00106FD1" w:rsidP="00AC1AEC">
            <w:pPr>
              <w:autoSpaceDE w:val="0"/>
              <w:autoSpaceDN w:val="0"/>
              <w:adjustRightInd w:val="0"/>
              <w:spacing w:line="0" w:lineRule="atLeast"/>
              <w:jc w:val="both"/>
              <w:rPr>
                <w:rFonts w:eastAsia="細明體"/>
                <w:b/>
                <w:kern w:val="0"/>
                <w:sz w:val="28"/>
                <w:szCs w:val="28"/>
                <w:lang w:eastAsia="zh-HK"/>
              </w:rPr>
            </w:pPr>
            <w:r w:rsidRPr="009E15FF">
              <w:rPr>
                <w:rFonts w:eastAsia="細明體"/>
                <w:b/>
                <w:kern w:val="0"/>
                <w:sz w:val="28"/>
                <w:szCs w:val="28"/>
                <w:lang w:eastAsia="zh-HK"/>
              </w:rPr>
              <w:t>96</w:t>
            </w:r>
            <w:r w:rsidR="00BA15E4" w:rsidRPr="009E15FF">
              <w:rPr>
                <w:rFonts w:eastAsia="細明體" w:hint="eastAsia"/>
                <w:b/>
                <w:kern w:val="0"/>
                <w:sz w:val="28"/>
                <w:szCs w:val="28"/>
                <w:lang w:eastAsia="zh-HK"/>
              </w:rPr>
              <w:t>-</w:t>
            </w:r>
            <w:r w:rsidR="00B95878" w:rsidRPr="009E15FF">
              <w:rPr>
                <w:rFonts w:eastAsia="細明體"/>
                <w:b/>
                <w:kern w:val="0"/>
                <w:sz w:val="28"/>
                <w:szCs w:val="28"/>
                <w:lang w:eastAsia="zh-HK"/>
              </w:rPr>
              <w:t>12</w:t>
            </w:r>
            <w:r w:rsidRPr="009E15FF">
              <w:rPr>
                <w:rFonts w:eastAsia="細明體"/>
                <w:b/>
                <w:kern w:val="0"/>
                <w:sz w:val="28"/>
                <w:szCs w:val="28"/>
                <w:lang w:eastAsia="zh-HK"/>
              </w:rPr>
              <w:t>3</w:t>
            </w:r>
          </w:p>
        </w:tc>
      </w:tr>
      <w:tr w:rsidR="00BA15E4" w:rsidRPr="009E15FF" w14:paraId="184BD8F0" w14:textId="77777777" w:rsidTr="00C9362C">
        <w:trPr>
          <w:trHeight w:val="300"/>
        </w:trPr>
        <w:tc>
          <w:tcPr>
            <w:tcW w:w="1702" w:type="dxa"/>
            <w:shd w:val="clear" w:color="auto" w:fill="auto"/>
          </w:tcPr>
          <w:p w14:paraId="5002FCA2"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1DA2BE73" w14:textId="77777777" w:rsidR="00BA15E4" w:rsidRPr="009E15FF" w:rsidRDefault="00BA15E4" w:rsidP="00BA15E4">
            <w:pPr>
              <w:autoSpaceDE w:val="0"/>
              <w:autoSpaceDN w:val="0"/>
              <w:adjustRightInd w:val="0"/>
              <w:rPr>
                <w:rFonts w:ascii="細明體" w:eastAsia="細明體" w:cs="細明體"/>
                <w:kern w:val="0"/>
                <w:sz w:val="28"/>
                <w:szCs w:val="28"/>
              </w:rPr>
            </w:pPr>
            <w:r w:rsidRPr="009E15FF">
              <w:rPr>
                <w:rFonts w:eastAsia="細明體"/>
                <w:kern w:val="0"/>
                <w:sz w:val="28"/>
                <w:szCs w:val="28"/>
              </w:rPr>
              <w:t xml:space="preserve">1. </w:t>
            </w:r>
            <w:r w:rsidR="00BE3F64" w:rsidRPr="009E15FF">
              <w:rPr>
                <w:rFonts w:ascii="細明體" w:eastAsia="細明體" w:cs="細明體" w:hint="eastAsia"/>
                <w:kern w:val="0"/>
                <w:sz w:val="28"/>
                <w:szCs w:val="28"/>
              </w:rPr>
              <w:t>召開「多專業個案會議」（個案會議）的目的</w:t>
            </w:r>
          </w:p>
        </w:tc>
        <w:tc>
          <w:tcPr>
            <w:tcW w:w="1418" w:type="dxa"/>
            <w:shd w:val="clear" w:color="auto" w:fill="auto"/>
            <w:vAlign w:val="center"/>
          </w:tcPr>
          <w:p w14:paraId="07711553" w14:textId="1357FDE0" w:rsidR="00BA15E4" w:rsidRPr="009E15FF" w:rsidRDefault="00BA15E4" w:rsidP="002B22BD">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9</w:t>
            </w:r>
            <w:r w:rsidR="00106FD1" w:rsidRPr="009E15FF">
              <w:rPr>
                <w:rFonts w:eastAsia="細明體"/>
                <w:kern w:val="0"/>
                <w:sz w:val="28"/>
                <w:szCs w:val="28"/>
                <w:lang w:eastAsia="zh-HK"/>
              </w:rPr>
              <w:t>6</w:t>
            </w:r>
          </w:p>
        </w:tc>
      </w:tr>
      <w:tr w:rsidR="00BA15E4" w:rsidRPr="009E15FF" w14:paraId="73309A36" w14:textId="77777777" w:rsidTr="00C9362C">
        <w:trPr>
          <w:trHeight w:val="255"/>
        </w:trPr>
        <w:tc>
          <w:tcPr>
            <w:tcW w:w="1702" w:type="dxa"/>
            <w:shd w:val="clear" w:color="auto" w:fill="auto"/>
          </w:tcPr>
          <w:p w14:paraId="30CE231D"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6F25E4A7"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2. </w:t>
            </w:r>
            <w:r w:rsidRPr="009E15FF">
              <w:rPr>
                <w:rFonts w:ascii="細明體" w:eastAsia="細明體" w:cs="細明體" w:hint="eastAsia"/>
                <w:kern w:val="0"/>
                <w:sz w:val="28"/>
                <w:szCs w:val="28"/>
              </w:rPr>
              <w:t>召開個案會議的考慮因素</w:t>
            </w:r>
          </w:p>
        </w:tc>
        <w:tc>
          <w:tcPr>
            <w:tcW w:w="1418" w:type="dxa"/>
            <w:shd w:val="clear" w:color="auto" w:fill="auto"/>
            <w:vAlign w:val="center"/>
          </w:tcPr>
          <w:p w14:paraId="1BC1C1B2" w14:textId="31B341EF" w:rsidR="00BA15E4" w:rsidRPr="009E15FF" w:rsidRDefault="00BA15E4" w:rsidP="009D1FCD">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9</w:t>
            </w:r>
            <w:r w:rsidR="00106FD1" w:rsidRPr="009E15FF">
              <w:rPr>
                <w:rFonts w:eastAsia="細明體"/>
                <w:kern w:val="0"/>
                <w:sz w:val="28"/>
                <w:szCs w:val="28"/>
                <w:lang w:eastAsia="zh-HK"/>
              </w:rPr>
              <w:t>6</w:t>
            </w:r>
          </w:p>
        </w:tc>
      </w:tr>
      <w:tr w:rsidR="00BA15E4" w:rsidRPr="009E15FF" w14:paraId="2C17340B" w14:textId="77777777" w:rsidTr="00C9362C">
        <w:trPr>
          <w:trHeight w:val="285"/>
        </w:trPr>
        <w:tc>
          <w:tcPr>
            <w:tcW w:w="1702" w:type="dxa"/>
            <w:shd w:val="clear" w:color="auto" w:fill="auto"/>
          </w:tcPr>
          <w:p w14:paraId="2A98ED93"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47DEDFDE"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3. </w:t>
            </w:r>
            <w:r w:rsidRPr="009E15FF">
              <w:rPr>
                <w:rFonts w:ascii="細明體" w:eastAsia="細明體" w:cs="細明體" w:hint="eastAsia"/>
                <w:kern w:val="0"/>
                <w:sz w:val="28"/>
                <w:szCs w:val="28"/>
              </w:rPr>
              <w:t>時間</w:t>
            </w:r>
          </w:p>
        </w:tc>
        <w:tc>
          <w:tcPr>
            <w:tcW w:w="1418" w:type="dxa"/>
            <w:shd w:val="clear" w:color="auto" w:fill="auto"/>
            <w:vAlign w:val="center"/>
          </w:tcPr>
          <w:p w14:paraId="4C3F1BB8" w14:textId="44F53335" w:rsidR="00BA15E4" w:rsidRPr="009E15FF" w:rsidRDefault="00BA15E4" w:rsidP="002B22BD">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9</w:t>
            </w:r>
            <w:r w:rsidR="00106FD1" w:rsidRPr="009E15FF">
              <w:rPr>
                <w:rFonts w:eastAsia="細明體"/>
                <w:kern w:val="0"/>
                <w:sz w:val="28"/>
                <w:szCs w:val="28"/>
                <w:lang w:eastAsia="zh-HK"/>
              </w:rPr>
              <w:t>6</w:t>
            </w:r>
          </w:p>
        </w:tc>
      </w:tr>
      <w:tr w:rsidR="00BA15E4" w:rsidRPr="009E15FF" w14:paraId="0999A1EF" w14:textId="77777777" w:rsidTr="00C9362C">
        <w:trPr>
          <w:trHeight w:val="360"/>
        </w:trPr>
        <w:tc>
          <w:tcPr>
            <w:tcW w:w="1702" w:type="dxa"/>
            <w:shd w:val="clear" w:color="auto" w:fill="auto"/>
          </w:tcPr>
          <w:p w14:paraId="11344771"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1DA56B6E" w14:textId="77777777" w:rsidR="00BA15E4" w:rsidRPr="009E15FF" w:rsidRDefault="00BA15E4" w:rsidP="00BA15E4">
            <w:pPr>
              <w:autoSpaceDE w:val="0"/>
              <w:autoSpaceDN w:val="0"/>
              <w:adjustRightInd w:val="0"/>
              <w:rPr>
                <w:rFonts w:ascii="細明體" w:eastAsia="細明體" w:cs="細明體"/>
                <w:kern w:val="0"/>
                <w:sz w:val="28"/>
                <w:szCs w:val="28"/>
                <w:lang w:eastAsia="zh-HK"/>
              </w:rPr>
            </w:pPr>
            <w:r w:rsidRPr="009E15FF">
              <w:rPr>
                <w:rFonts w:eastAsia="細明體"/>
                <w:kern w:val="0"/>
                <w:sz w:val="28"/>
                <w:szCs w:val="28"/>
              </w:rPr>
              <w:t>4.</w:t>
            </w:r>
            <w:r w:rsidRPr="009E15FF">
              <w:rPr>
                <w:rFonts w:eastAsia="細明體" w:hint="eastAsia"/>
                <w:kern w:val="0"/>
                <w:sz w:val="28"/>
                <w:szCs w:val="28"/>
                <w:lang w:eastAsia="zh-HK"/>
              </w:rPr>
              <w:t xml:space="preserve"> </w:t>
            </w:r>
            <w:r w:rsidRPr="009E15FF">
              <w:rPr>
                <w:rFonts w:ascii="細明體" w:eastAsia="細明體" w:cs="細明體" w:hint="eastAsia"/>
                <w:kern w:val="0"/>
                <w:sz w:val="28"/>
                <w:szCs w:val="28"/>
              </w:rPr>
              <w:t>會議主席召開個案會議的責任</w:t>
            </w:r>
          </w:p>
        </w:tc>
        <w:tc>
          <w:tcPr>
            <w:tcW w:w="1418" w:type="dxa"/>
            <w:shd w:val="clear" w:color="auto" w:fill="auto"/>
            <w:vAlign w:val="center"/>
          </w:tcPr>
          <w:p w14:paraId="6E172955" w14:textId="0DBA59BD" w:rsidR="00BA15E4" w:rsidRPr="009E15FF" w:rsidRDefault="00AC1AEC" w:rsidP="002B22BD">
            <w:pPr>
              <w:autoSpaceDE w:val="0"/>
              <w:autoSpaceDN w:val="0"/>
              <w:adjustRightInd w:val="0"/>
              <w:spacing w:line="0" w:lineRule="atLeast"/>
              <w:jc w:val="both"/>
              <w:rPr>
                <w:rFonts w:eastAsia="細明體"/>
                <w:kern w:val="0"/>
                <w:sz w:val="28"/>
                <w:szCs w:val="28"/>
                <w:lang w:eastAsia="zh-HK"/>
              </w:rPr>
            </w:pPr>
            <w:r w:rsidRPr="009E15FF">
              <w:rPr>
                <w:rFonts w:eastAsia="細明體"/>
                <w:kern w:val="0"/>
                <w:sz w:val="28"/>
                <w:szCs w:val="28"/>
                <w:lang w:eastAsia="zh-HK"/>
              </w:rPr>
              <w:t>9</w:t>
            </w:r>
            <w:r w:rsidR="00106FD1" w:rsidRPr="009E15FF">
              <w:rPr>
                <w:rFonts w:eastAsia="細明體"/>
                <w:kern w:val="0"/>
                <w:sz w:val="28"/>
                <w:szCs w:val="28"/>
                <w:lang w:eastAsia="zh-HK"/>
              </w:rPr>
              <w:t>7</w:t>
            </w:r>
          </w:p>
        </w:tc>
      </w:tr>
      <w:tr w:rsidR="00BA15E4" w:rsidRPr="009E15FF" w14:paraId="0222B650" w14:textId="77777777" w:rsidTr="00C9362C">
        <w:trPr>
          <w:trHeight w:val="360"/>
        </w:trPr>
        <w:tc>
          <w:tcPr>
            <w:tcW w:w="1702" w:type="dxa"/>
            <w:shd w:val="clear" w:color="auto" w:fill="auto"/>
          </w:tcPr>
          <w:p w14:paraId="65E611A2"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463F5C74" w14:textId="77777777" w:rsidR="00BA15E4" w:rsidRPr="009E15FF" w:rsidRDefault="00BA15E4" w:rsidP="00BA15E4">
            <w:pPr>
              <w:autoSpaceDE w:val="0"/>
              <w:autoSpaceDN w:val="0"/>
              <w:adjustRightInd w:val="0"/>
              <w:rPr>
                <w:rFonts w:eastAsia="細明體"/>
                <w:kern w:val="0"/>
                <w:sz w:val="28"/>
                <w:szCs w:val="28"/>
                <w:lang w:eastAsia="zh-HK"/>
              </w:rPr>
            </w:pPr>
            <w:r w:rsidRPr="009E15FF">
              <w:rPr>
                <w:rFonts w:eastAsia="細明體"/>
                <w:kern w:val="0"/>
                <w:sz w:val="28"/>
                <w:szCs w:val="28"/>
              </w:rPr>
              <w:t xml:space="preserve">5. </w:t>
            </w:r>
            <w:r w:rsidRPr="009E15FF">
              <w:rPr>
                <w:rFonts w:ascii="細明體" w:eastAsia="細明體" w:cs="細明體" w:hint="eastAsia"/>
                <w:kern w:val="0"/>
                <w:sz w:val="28"/>
                <w:szCs w:val="28"/>
              </w:rPr>
              <w:t>會議成員</w:t>
            </w:r>
          </w:p>
        </w:tc>
        <w:tc>
          <w:tcPr>
            <w:tcW w:w="1418" w:type="dxa"/>
            <w:shd w:val="clear" w:color="auto" w:fill="auto"/>
            <w:vAlign w:val="center"/>
          </w:tcPr>
          <w:p w14:paraId="07CA9780" w14:textId="41116733" w:rsidR="00BA15E4" w:rsidRPr="009E15FF" w:rsidRDefault="00AC1AEC" w:rsidP="002B22BD">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9</w:t>
            </w:r>
            <w:r w:rsidR="00106FD1" w:rsidRPr="009E15FF">
              <w:rPr>
                <w:rFonts w:eastAsia="細明體"/>
                <w:kern w:val="0"/>
                <w:sz w:val="28"/>
                <w:szCs w:val="28"/>
                <w:lang w:eastAsia="zh-HK"/>
              </w:rPr>
              <w:t>7</w:t>
            </w:r>
          </w:p>
        </w:tc>
      </w:tr>
      <w:tr w:rsidR="00BA15E4" w:rsidRPr="009E15FF" w14:paraId="1A806949" w14:textId="77777777" w:rsidTr="00C9362C">
        <w:trPr>
          <w:trHeight w:val="360"/>
        </w:trPr>
        <w:tc>
          <w:tcPr>
            <w:tcW w:w="1702" w:type="dxa"/>
            <w:shd w:val="clear" w:color="auto" w:fill="auto"/>
          </w:tcPr>
          <w:p w14:paraId="08B8C001"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32AAAEE6" w14:textId="77777777" w:rsidR="00BA15E4" w:rsidRPr="009E15FF" w:rsidRDefault="00BA15E4" w:rsidP="00BA15E4">
            <w:pPr>
              <w:autoSpaceDE w:val="0"/>
              <w:autoSpaceDN w:val="0"/>
              <w:adjustRightInd w:val="0"/>
              <w:rPr>
                <w:rFonts w:ascii="細明體" w:eastAsia="細明體" w:cs="細明體"/>
                <w:kern w:val="0"/>
                <w:sz w:val="28"/>
                <w:szCs w:val="28"/>
                <w:lang w:eastAsia="zh-HK"/>
              </w:rPr>
            </w:pPr>
            <w:r w:rsidRPr="009E15FF">
              <w:rPr>
                <w:rFonts w:eastAsia="細明體"/>
                <w:kern w:val="0"/>
                <w:sz w:val="28"/>
                <w:szCs w:val="28"/>
              </w:rPr>
              <w:t xml:space="preserve">6. </w:t>
            </w:r>
            <w:r w:rsidRPr="009E15FF">
              <w:rPr>
                <w:rFonts w:ascii="細明體" w:eastAsia="細明體" w:cs="細明體" w:hint="eastAsia"/>
                <w:kern w:val="0"/>
                <w:sz w:val="28"/>
                <w:szCs w:val="28"/>
              </w:rPr>
              <w:t>會議成員應注意的事項</w:t>
            </w:r>
          </w:p>
        </w:tc>
        <w:tc>
          <w:tcPr>
            <w:tcW w:w="1418" w:type="dxa"/>
            <w:shd w:val="clear" w:color="auto" w:fill="auto"/>
            <w:vAlign w:val="center"/>
          </w:tcPr>
          <w:p w14:paraId="5904716E" w14:textId="62E0A310" w:rsidR="00BA15E4" w:rsidRPr="009E15FF" w:rsidRDefault="00BA15E4" w:rsidP="002B22BD">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9</w:t>
            </w:r>
            <w:r w:rsidR="00106FD1" w:rsidRPr="009E15FF">
              <w:rPr>
                <w:rFonts w:eastAsia="細明體"/>
                <w:kern w:val="0"/>
                <w:sz w:val="28"/>
                <w:szCs w:val="28"/>
                <w:lang w:eastAsia="zh-HK"/>
              </w:rPr>
              <w:t>7</w:t>
            </w:r>
            <w:r w:rsidR="009E4C12">
              <w:rPr>
                <w:rFonts w:eastAsia="細明體"/>
                <w:kern w:val="0"/>
                <w:sz w:val="28"/>
                <w:szCs w:val="28"/>
                <w:lang w:eastAsia="zh-HK"/>
              </w:rPr>
              <w:t>-98</w:t>
            </w:r>
          </w:p>
        </w:tc>
      </w:tr>
      <w:tr w:rsidR="00BA15E4" w:rsidRPr="009E15FF" w14:paraId="5EB81060" w14:textId="77777777" w:rsidTr="00C9362C">
        <w:trPr>
          <w:trHeight w:val="285"/>
        </w:trPr>
        <w:tc>
          <w:tcPr>
            <w:tcW w:w="1702" w:type="dxa"/>
            <w:shd w:val="clear" w:color="auto" w:fill="auto"/>
          </w:tcPr>
          <w:p w14:paraId="4B53C8EC"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684FD070"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7. </w:t>
            </w:r>
            <w:r w:rsidRPr="009E15FF">
              <w:rPr>
                <w:rFonts w:ascii="細明體" w:eastAsia="細明體" w:cs="細明體" w:hint="eastAsia"/>
                <w:kern w:val="0"/>
                <w:sz w:val="28"/>
                <w:szCs w:val="28"/>
              </w:rPr>
              <w:t>會前準備</w:t>
            </w:r>
          </w:p>
        </w:tc>
        <w:tc>
          <w:tcPr>
            <w:tcW w:w="1418" w:type="dxa"/>
            <w:shd w:val="clear" w:color="auto" w:fill="auto"/>
            <w:vAlign w:val="center"/>
          </w:tcPr>
          <w:p w14:paraId="58FC3632" w14:textId="45238AC0" w:rsidR="00BA15E4" w:rsidRPr="009E15FF" w:rsidRDefault="00AC1AEC" w:rsidP="00AC1AEC">
            <w:pPr>
              <w:autoSpaceDE w:val="0"/>
              <w:autoSpaceDN w:val="0"/>
              <w:adjustRightInd w:val="0"/>
              <w:spacing w:line="0" w:lineRule="atLeast"/>
              <w:jc w:val="both"/>
              <w:rPr>
                <w:rFonts w:eastAsia="細明體"/>
                <w:kern w:val="0"/>
                <w:sz w:val="28"/>
                <w:szCs w:val="28"/>
                <w:lang w:eastAsia="zh-HK"/>
              </w:rPr>
            </w:pPr>
            <w:r w:rsidRPr="009E15FF">
              <w:rPr>
                <w:rFonts w:eastAsia="細明體"/>
                <w:kern w:val="0"/>
                <w:sz w:val="28"/>
                <w:szCs w:val="28"/>
                <w:lang w:eastAsia="zh-HK"/>
              </w:rPr>
              <w:t>9</w:t>
            </w:r>
            <w:r w:rsidR="00106FD1" w:rsidRPr="009E15FF">
              <w:rPr>
                <w:rFonts w:eastAsia="細明體"/>
                <w:kern w:val="0"/>
                <w:sz w:val="28"/>
                <w:szCs w:val="28"/>
                <w:lang w:eastAsia="zh-HK"/>
              </w:rPr>
              <w:t>8</w:t>
            </w:r>
          </w:p>
        </w:tc>
      </w:tr>
      <w:tr w:rsidR="00BA15E4" w:rsidRPr="009E15FF" w14:paraId="6E46AE66" w14:textId="77777777" w:rsidTr="00C9362C">
        <w:trPr>
          <w:trHeight w:val="255"/>
        </w:trPr>
        <w:tc>
          <w:tcPr>
            <w:tcW w:w="1702" w:type="dxa"/>
            <w:shd w:val="clear" w:color="auto" w:fill="auto"/>
          </w:tcPr>
          <w:p w14:paraId="56592883"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35740A2C"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8. </w:t>
            </w:r>
            <w:r w:rsidRPr="009E15FF">
              <w:rPr>
                <w:rFonts w:ascii="細明體" w:eastAsia="細明體" w:cs="細明體" w:hint="eastAsia"/>
                <w:kern w:val="0"/>
                <w:sz w:val="28"/>
                <w:szCs w:val="28"/>
              </w:rPr>
              <w:t>會議內容</w:t>
            </w:r>
          </w:p>
        </w:tc>
        <w:tc>
          <w:tcPr>
            <w:tcW w:w="1418" w:type="dxa"/>
            <w:shd w:val="clear" w:color="auto" w:fill="auto"/>
            <w:vAlign w:val="center"/>
          </w:tcPr>
          <w:p w14:paraId="3FB718FE" w14:textId="36751C58" w:rsidR="00BA15E4" w:rsidRPr="009E15FF" w:rsidRDefault="00AC1AEC" w:rsidP="00AC1AEC">
            <w:pPr>
              <w:autoSpaceDE w:val="0"/>
              <w:autoSpaceDN w:val="0"/>
              <w:adjustRightInd w:val="0"/>
              <w:spacing w:line="0" w:lineRule="atLeast"/>
              <w:jc w:val="both"/>
              <w:rPr>
                <w:rFonts w:eastAsia="細明體"/>
                <w:kern w:val="0"/>
                <w:sz w:val="28"/>
                <w:szCs w:val="28"/>
                <w:lang w:eastAsia="zh-HK"/>
              </w:rPr>
            </w:pPr>
            <w:r w:rsidRPr="009E15FF">
              <w:rPr>
                <w:rFonts w:eastAsia="細明體"/>
                <w:kern w:val="0"/>
                <w:sz w:val="28"/>
                <w:szCs w:val="28"/>
                <w:lang w:eastAsia="zh-HK"/>
              </w:rPr>
              <w:t>9</w:t>
            </w:r>
            <w:r w:rsidR="00106FD1" w:rsidRPr="009E15FF">
              <w:rPr>
                <w:rFonts w:eastAsia="細明體"/>
                <w:kern w:val="0"/>
                <w:sz w:val="28"/>
                <w:szCs w:val="28"/>
                <w:lang w:eastAsia="zh-HK"/>
              </w:rPr>
              <w:t>8</w:t>
            </w:r>
            <w:r w:rsidR="002B22BD" w:rsidRPr="009E15FF">
              <w:rPr>
                <w:rFonts w:eastAsia="細明體"/>
                <w:kern w:val="0"/>
                <w:sz w:val="28"/>
                <w:szCs w:val="28"/>
                <w:lang w:eastAsia="zh-HK"/>
              </w:rPr>
              <w:t>-</w:t>
            </w:r>
            <w:r w:rsidR="00106FD1" w:rsidRPr="009E15FF">
              <w:rPr>
                <w:rFonts w:eastAsia="細明體"/>
                <w:kern w:val="0"/>
                <w:sz w:val="28"/>
                <w:szCs w:val="28"/>
                <w:lang w:eastAsia="zh-HK"/>
              </w:rPr>
              <w:t>99</w:t>
            </w:r>
          </w:p>
        </w:tc>
      </w:tr>
      <w:tr w:rsidR="00BA15E4" w:rsidRPr="009E15FF" w14:paraId="38EF1FAC" w14:textId="77777777" w:rsidTr="00C9362C">
        <w:trPr>
          <w:trHeight w:val="330"/>
        </w:trPr>
        <w:tc>
          <w:tcPr>
            <w:tcW w:w="1702" w:type="dxa"/>
            <w:shd w:val="clear" w:color="auto" w:fill="auto"/>
          </w:tcPr>
          <w:p w14:paraId="289D6F00"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3AB814DD"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9. </w:t>
            </w:r>
            <w:r w:rsidRPr="009E15FF">
              <w:rPr>
                <w:rFonts w:ascii="細明體" w:eastAsia="細明體" w:cs="細明體" w:hint="eastAsia"/>
                <w:kern w:val="0"/>
                <w:sz w:val="28"/>
                <w:szCs w:val="28"/>
              </w:rPr>
              <w:t>會後安排</w:t>
            </w:r>
          </w:p>
        </w:tc>
        <w:tc>
          <w:tcPr>
            <w:tcW w:w="1418" w:type="dxa"/>
            <w:shd w:val="clear" w:color="auto" w:fill="auto"/>
            <w:vAlign w:val="center"/>
          </w:tcPr>
          <w:p w14:paraId="43052F29" w14:textId="6CD834E5" w:rsidR="00BA15E4" w:rsidRPr="009E15FF" w:rsidRDefault="00106FD1" w:rsidP="002B22BD">
            <w:pPr>
              <w:autoSpaceDE w:val="0"/>
              <w:autoSpaceDN w:val="0"/>
              <w:adjustRightInd w:val="0"/>
              <w:spacing w:line="0" w:lineRule="atLeast"/>
              <w:jc w:val="both"/>
              <w:rPr>
                <w:rFonts w:eastAsia="細明體"/>
                <w:kern w:val="0"/>
                <w:sz w:val="28"/>
                <w:szCs w:val="28"/>
                <w:lang w:eastAsia="zh-HK"/>
              </w:rPr>
            </w:pPr>
            <w:r w:rsidRPr="009E15FF">
              <w:rPr>
                <w:rFonts w:eastAsia="細明體"/>
                <w:kern w:val="0"/>
                <w:sz w:val="28"/>
                <w:szCs w:val="28"/>
                <w:lang w:eastAsia="zh-HK"/>
              </w:rPr>
              <w:t>99</w:t>
            </w:r>
          </w:p>
        </w:tc>
      </w:tr>
      <w:tr w:rsidR="00BA15E4" w:rsidRPr="009E15FF" w14:paraId="5200E7D1" w14:textId="77777777" w:rsidTr="00C9362C">
        <w:trPr>
          <w:trHeight w:val="255"/>
        </w:trPr>
        <w:tc>
          <w:tcPr>
            <w:tcW w:w="1702" w:type="dxa"/>
            <w:shd w:val="clear" w:color="auto" w:fill="auto"/>
          </w:tcPr>
          <w:p w14:paraId="489ED2EA"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100E3526"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10.</w:t>
            </w:r>
            <w:r w:rsidRPr="009E15FF">
              <w:rPr>
                <w:rFonts w:ascii="細明體" w:eastAsia="細明體" w:cs="細明體" w:hint="eastAsia"/>
                <w:kern w:val="0"/>
                <w:sz w:val="28"/>
                <w:szCs w:val="28"/>
              </w:rPr>
              <w:t>保密原則</w:t>
            </w:r>
          </w:p>
        </w:tc>
        <w:tc>
          <w:tcPr>
            <w:tcW w:w="1418" w:type="dxa"/>
            <w:shd w:val="clear" w:color="auto" w:fill="auto"/>
            <w:vAlign w:val="center"/>
          </w:tcPr>
          <w:p w14:paraId="0C19B9FD" w14:textId="5EB1354E" w:rsidR="00BA15E4" w:rsidRPr="009E15FF" w:rsidRDefault="00106FD1" w:rsidP="00AC1AEC">
            <w:pPr>
              <w:autoSpaceDE w:val="0"/>
              <w:autoSpaceDN w:val="0"/>
              <w:adjustRightInd w:val="0"/>
              <w:spacing w:line="0" w:lineRule="atLeast"/>
              <w:jc w:val="both"/>
              <w:rPr>
                <w:rFonts w:eastAsia="細明體"/>
                <w:kern w:val="0"/>
                <w:sz w:val="28"/>
                <w:szCs w:val="28"/>
                <w:lang w:eastAsia="zh-HK"/>
              </w:rPr>
            </w:pPr>
            <w:r w:rsidRPr="009E15FF">
              <w:rPr>
                <w:rFonts w:eastAsia="細明體"/>
                <w:kern w:val="0"/>
                <w:sz w:val="28"/>
                <w:szCs w:val="28"/>
                <w:lang w:eastAsia="zh-HK"/>
              </w:rPr>
              <w:t>99</w:t>
            </w:r>
            <w:r w:rsidR="002B22BD" w:rsidRPr="009E15FF">
              <w:rPr>
                <w:rFonts w:eastAsia="細明體"/>
                <w:kern w:val="0"/>
                <w:sz w:val="28"/>
                <w:szCs w:val="28"/>
                <w:lang w:eastAsia="zh-HK"/>
              </w:rPr>
              <w:t>-10</w:t>
            </w:r>
            <w:r w:rsidRPr="009E15FF">
              <w:rPr>
                <w:rFonts w:eastAsia="細明體"/>
                <w:kern w:val="0"/>
                <w:sz w:val="28"/>
                <w:szCs w:val="28"/>
                <w:lang w:eastAsia="zh-HK"/>
              </w:rPr>
              <w:t>0</w:t>
            </w:r>
          </w:p>
        </w:tc>
      </w:tr>
      <w:tr w:rsidR="00BA15E4" w:rsidRPr="009E15FF" w14:paraId="15368235" w14:textId="77777777" w:rsidTr="00C9362C">
        <w:trPr>
          <w:trHeight w:val="255"/>
        </w:trPr>
        <w:tc>
          <w:tcPr>
            <w:tcW w:w="1702" w:type="dxa"/>
            <w:shd w:val="clear" w:color="auto" w:fill="auto"/>
          </w:tcPr>
          <w:p w14:paraId="07CA0CA7"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6D542055" w14:textId="77777777" w:rsidR="00BA15E4" w:rsidRPr="009E15FF" w:rsidRDefault="00BA15E4" w:rsidP="00BA15E4">
            <w:pPr>
              <w:autoSpaceDE w:val="0"/>
              <w:autoSpaceDN w:val="0"/>
              <w:adjustRightInd w:val="0"/>
              <w:rPr>
                <w:rFonts w:eastAsia="細明體"/>
                <w:b/>
                <w:kern w:val="0"/>
                <w:sz w:val="28"/>
                <w:szCs w:val="28"/>
              </w:rPr>
            </w:pPr>
            <w:r w:rsidRPr="009E15FF">
              <w:rPr>
                <w:rFonts w:eastAsia="細明體" w:hint="eastAsia"/>
                <w:b/>
                <w:kern w:val="0"/>
                <w:sz w:val="28"/>
                <w:szCs w:val="28"/>
              </w:rPr>
              <w:t>附件</w:t>
            </w:r>
          </w:p>
        </w:tc>
        <w:tc>
          <w:tcPr>
            <w:tcW w:w="1418" w:type="dxa"/>
            <w:shd w:val="clear" w:color="auto" w:fill="auto"/>
            <w:vAlign w:val="center"/>
          </w:tcPr>
          <w:p w14:paraId="4F694986" w14:textId="3449019E" w:rsidR="00BA15E4" w:rsidRPr="009E15FF" w:rsidRDefault="00106FD1" w:rsidP="00AC1AEC">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10</w:t>
            </w:r>
            <w:r w:rsidRPr="009E15FF">
              <w:rPr>
                <w:rFonts w:eastAsia="細明體"/>
                <w:kern w:val="0"/>
                <w:sz w:val="28"/>
                <w:szCs w:val="28"/>
                <w:lang w:eastAsia="zh-HK"/>
              </w:rPr>
              <w:t>1</w:t>
            </w:r>
            <w:r w:rsidR="00BA15E4" w:rsidRPr="009E15FF">
              <w:rPr>
                <w:rFonts w:eastAsia="細明體" w:hint="eastAsia"/>
                <w:kern w:val="0"/>
                <w:sz w:val="28"/>
                <w:szCs w:val="28"/>
                <w:lang w:eastAsia="zh-HK"/>
              </w:rPr>
              <w:t>-</w:t>
            </w:r>
            <w:r w:rsidRPr="009E15FF">
              <w:rPr>
                <w:rFonts w:eastAsia="細明體" w:hint="eastAsia"/>
                <w:kern w:val="0"/>
                <w:sz w:val="28"/>
                <w:szCs w:val="28"/>
                <w:lang w:eastAsia="zh-HK"/>
              </w:rPr>
              <w:t>1</w:t>
            </w:r>
            <w:r w:rsidRPr="009E15FF">
              <w:rPr>
                <w:rFonts w:eastAsia="細明體"/>
                <w:kern w:val="0"/>
                <w:sz w:val="28"/>
                <w:szCs w:val="28"/>
                <w:lang w:eastAsia="zh-HK"/>
              </w:rPr>
              <w:t>23</w:t>
            </w:r>
          </w:p>
        </w:tc>
      </w:tr>
      <w:tr w:rsidR="006E4ACC" w:rsidRPr="009E15FF" w14:paraId="37FC7E82" w14:textId="77777777" w:rsidTr="00C9362C">
        <w:trPr>
          <w:trHeight w:val="87"/>
        </w:trPr>
        <w:tc>
          <w:tcPr>
            <w:tcW w:w="1702" w:type="dxa"/>
            <w:shd w:val="clear" w:color="auto" w:fill="auto"/>
          </w:tcPr>
          <w:p w14:paraId="672DEDA3" w14:textId="77777777" w:rsidR="006E4ACC" w:rsidRPr="009E15FF" w:rsidRDefault="006E4ACC" w:rsidP="00BA15E4">
            <w:pPr>
              <w:autoSpaceDE w:val="0"/>
              <w:autoSpaceDN w:val="0"/>
              <w:adjustRightInd w:val="0"/>
              <w:rPr>
                <w:rFonts w:ascii="細明體" w:eastAsia="細明體" w:cs="細明體"/>
                <w:b/>
                <w:kern w:val="0"/>
                <w:sz w:val="28"/>
                <w:szCs w:val="28"/>
              </w:rPr>
            </w:pPr>
          </w:p>
        </w:tc>
        <w:tc>
          <w:tcPr>
            <w:tcW w:w="828" w:type="dxa"/>
            <w:gridSpan w:val="2"/>
            <w:shd w:val="clear" w:color="auto" w:fill="auto"/>
          </w:tcPr>
          <w:p w14:paraId="680283DE" w14:textId="77777777" w:rsidR="006E4ACC" w:rsidRPr="009E15FF" w:rsidRDefault="006E4ACC" w:rsidP="00BD3D85">
            <w:pPr>
              <w:autoSpaceDE w:val="0"/>
              <w:autoSpaceDN w:val="0"/>
              <w:adjustRightInd w:val="0"/>
              <w:rPr>
                <w:rFonts w:eastAsia="細明體"/>
                <w:kern w:val="0"/>
                <w:sz w:val="28"/>
                <w:szCs w:val="28"/>
                <w:lang w:eastAsia="zh-HK"/>
              </w:rPr>
            </w:pPr>
            <w:r w:rsidRPr="009E15FF">
              <w:rPr>
                <w:rFonts w:eastAsia="細明體" w:hint="eastAsia"/>
                <w:kern w:val="0"/>
                <w:sz w:val="28"/>
                <w:szCs w:val="28"/>
                <w:lang w:eastAsia="zh-HK"/>
              </w:rPr>
              <w:t>I.</w:t>
            </w:r>
          </w:p>
          <w:p w14:paraId="4389CCF1" w14:textId="77777777" w:rsidR="006E4ACC" w:rsidRPr="009E15FF" w:rsidRDefault="006E4ACC" w:rsidP="006E4ACC">
            <w:pPr>
              <w:autoSpaceDE w:val="0"/>
              <w:autoSpaceDN w:val="0"/>
              <w:adjustRightInd w:val="0"/>
              <w:rPr>
                <w:rFonts w:eastAsia="細明體"/>
                <w:kern w:val="0"/>
                <w:sz w:val="28"/>
                <w:szCs w:val="28"/>
              </w:rPr>
            </w:pPr>
          </w:p>
        </w:tc>
        <w:tc>
          <w:tcPr>
            <w:tcW w:w="5976" w:type="dxa"/>
            <w:shd w:val="clear" w:color="auto" w:fill="auto"/>
          </w:tcPr>
          <w:p w14:paraId="1888059B" w14:textId="77777777" w:rsidR="006E4ACC" w:rsidRPr="009E15FF" w:rsidRDefault="006E4ACC" w:rsidP="00A13D65">
            <w:pPr>
              <w:autoSpaceDE w:val="0"/>
              <w:autoSpaceDN w:val="0"/>
              <w:adjustRightInd w:val="0"/>
              <w:rPr>
                <w:rFonts w:eastAsia="細明體"/>
                <w:kern w:val="0"/>
                <w:sz w:val="28"/>
                <w:szCs w:val="28"/>
              </w:rPr>
            </w:pPr>
            <w:r w:rsidRPr="009E15FF">
              <w:rPr>
                <w:rFonts w:eastAsia="細明體" w:hint="eastAsia"/>
                <w:kern w:val="0"/>
                <w:sz w:val="28"/>
                <w:szCs w:val="28"/>
                <w:lang w:eastAsia="zh-HK"/>
              </w:rPr>
              <w:t>保護懷疑受虐長者多專業個案會議主席的角色一覽表</w:t>
            </w:r>
          </w:p>
        </w:tc>
        <w:tc>
          <w:tcPr>
            <w:tcW w:w="1418" w:type="dxa"/>
            <w:shd w:val="clear" w:color="auto" w:fill="auto"/>
            <w:vAlign w:val="bottom"/>
          </w:tcPr>
          <w:p w14:paraId="354BCCCC" w14:textId="399DF570" w:rsidR="006E4ACC" w:rsidRPr="009E15FF" w:rsidRDefault="00106FD1" w:rsidP="00AC1AEC">
            <w:pPr>
              <w:autoSpaceDE w:val="0"/>
              <w:autoSpaceDN w:val="0"/>
              <w:adjustRightInd w:val="0"/>
              <w:spacing w:line="0" w:lineRule="atLeast"/>
              <w:jc w:val="both"/>
              <w:rPr>
                <w:rFonts w:eastAsia="細明體"/>
                <w:kern w:val="0"/>
                <w:sz w:val="28"/>
                <w:szCs w:val="28"/>
                <w:lang w:eastAsia="zh-HK"/>
              </w:rPr>
            </w:pPr>
            <w:r w:rsidRPr="009E15FF">
              <w:rPr>
                <w:rFonts w:eastAsia="細明體" w:hint="eastAsia"/>
                <w:kern w:val="0"/>
                <w:sz w:val="28"/>
                <w:szCs w:val="28"/>
                <w:lang w:eastAsia="zh-HK"/>
              </w:rPr>
              <w:t>10</w:t>
            </w:r>
            <w:r w:rsidRPr="009E15FF">
              <w:rPr>
                <w:rFonts w:eastAsia="細明體"/>
                <w:kern w:val="0"/>
                <w:sz w:val="28"/>
                <w:szCs w:val="28"/>
                <w:lang w:eastAsia="zh-HK"/>
              </w:rPr>
              <w:t>1</w:t>
            </w:r>
            <w:r w:rsidR="006E4ACC" w:rsidRPr="009E15FF">
              <w:rPr>
                <w:rFonts w:eastAsia="細明體" w:hint="eastAsia"/>
                <w:kern w:val="0"/>
                <w:sz w:val="28"/>
                <w:szCs w:val="28"/>
                <w:lang w:eastAsia="zh-HK"/>
              </w:rPr>
              <w:t>-</w:t>
            </w:r>
            <w:r w:rsidRPr="009E15FF">
              <w:rPr>
                <w:rFonts w:eastAsia="細明體" w:hint="eastAsia"/>
                <w:kern w:val="0"/>
                <w:sz w:val="28"/>
                <w:szCs w:val="28"/>
                <w:lang w:eastAsia="zh-HK"/>
              </w:rPr>
              <w:t>10</w:t>
            </w:r>
            <w:r w:rsidRPr="009E15FF">
              <w:rPr>
                <w:rFonts w:eastAsia="細明體"/>
                <w:kern w:val="0"/>
                <w:sz w:val="28"/>
                <w:szCs w:val="28"/>
                <w:lang w:eastAsia="zh-HK"/>
              </w:rPr>
              <w:t>3</w:t>
            </w:r>
          </w:p>
        </w:tc>
      </w:tr>
      <w:tr w:rsidR="00C80629" w:rsidRPr="009E15FF" w14:paraId="0C17C0A7" w14:textId="77777777" w:rsidTr="00AC1AEC">
        <w:trPr>
          <w:trHeight w:val="87"/>
        </w:trPr>
        <w:tc>
          <w:tcPr>
            <w:tcW w:w="1702" w:type="dxa"/>
            <w:shd w:val="clear" w:color="auto" w:fill="auto"/>
          </w:tcPr>
          <w:p w14:paraId="6C8E173E" w14:textId="77777777" w:rsidR="00C80629" w:rsidRPr="009E15FF" w:rsidRDefault="00C80629" w:rsidP="00BA15E4">
            <w:pPr>
              <w:autoSpaceDE w:val="0"/>
              <w:autoSpaceDN w:val="0"/>
              <w:adjustRightInd w:val="0"/>
              <w:rPr>
                <w:rFonts w:ascii="細明體" w:eastAsia="細明體" w:cs="細明體"/>
                <w:b/>
                <w:kern w:val="0"/>
                <w:sz w:val="28"/>
                <w:szCs w:val="28"/>
              </w:rPr>
            </w:pPr>
          </w:p>
        </w:tc>
        <w:tc>
          <w:tcPr>
            <w:tcW w:w="828" w:type="dxa"/>
            <w:gridSpan w:val="2"/>
            <w:shd w:val="clear" w:color="auto" w:fill="auto"/>
          </w:tcPr>
          <w:p w14:paraId="221E9372" w14:textId="77777777" w:rsidR="00C80629" w:rsidRPr="009E15FF" w:rsidRDefault="00C80629" w:rsidP="00BD3D85">
            <w:pPr>
              <w:autoSpaceDE w:val="0"/>
              <w:autoSpaceDN w:val="0"/>
              <w:adjustRightInd w:val="0"/>
              <w:rPr>
                <w:rFonts w:eastAsia="細明體"/>
                <w:kern w:val="0"/>
                <w:sz w:val="28"/>
                <w:szCs w:val="28"/>
                <w:lang w:eastAsia="zh-HK"/>
              </w:rPr>
            </w:pPr>
            <w:r w:rsidRPr="009E15FF">
              <w:rPr>
                <w:rFonts w:eastAsia="細明體" w:hint="eastAsia"/>
                <w:kern w:val="0"/>
                <w:sz w:val="28"/>
                <w:szCs w:val="28"/>
              </w:rPr>
              <w:t>II.</w:t>
            </w:r>
          </w:p>
        </w:tc>
        <w:tc>
          <w:tcPr>
            <w:tcW w:w="5976" w:type="dxa"/>
            <w:shd w:val="clear" w:color="auto" w:fill="auto"/>
          </w:tcPr>
          <w:p w14:paraId="0A0B41E0" w14:textId="77777777" w:rsidR="00C80629" w:rsidRPr="009E15FF" w:rsidRDefault="00C80629" w:rsidP="00A13D65">
            <w:pPr>
              <w:autoSpaceDE w:val="0"/>
              <w:autoSpaceDN w:val="0"/>
              <w:adjustRightInd w:val="0"/>
              <w:rPr>
                <w:rFonts w:eastAsia="細明體"/>
                <w:kern w:val="0"/>
                <w:sz w:val="28"/>
                <w:szCs w:val="28"/>
                <w:lang w:eastAsia="zh-HK"/>
              </w:rPr>
            </w:pPr>
            <w:r w:rsidRPr="009E15FF">
              <w:rPr>
                <w:rFonts w:eastAsia="細明體" w:hint="eastAsia"/>
                <w:kern w:val="0"/>
                <w:sz w:val="28"/>
                <w:szCs w:val="28"/>
                <w:lang w:eastAsia="zh-HK"/>
              </w:rPr>
              <w:t>多專業個案會議參考</w:t>
            </w:r>
            <w:r w:rsidR="00140C13" w:rsidRPr="009E15FF">
              <w:rPr>
                <w:rFonts w:eastAsia="細明體" w:hint="eastAsia"/>
                <w:kern w:val="0"/>
                <w:sz w:val="28"/>
                <w:szCs w:val="28"/>
                <w:lang w:eastAsia="zh-HK"/>
              </w:rPr>
              <w:t>文件</w:t>
            </w:r>
            <w:r w:rsidRPr="009E15FF">
              <w:rPr>
                <w:rFonts w:eastAsia="細明體" w:hint="eastAsia"/>
                <w:kern w:val="0"/>
                <w:sz w:val="28"/>
                <w:szCs w:val="28"/>
                <w:lang w:eastAsia="zh-HK"/>
              </w:rPr>
              <w:t>樣本</w:t>
            </w:r>
          </w:p>
        </w:tc>
        <w:tc>
          <w:tcPr>
            <w:tcW w:w="1418" w:type="dxa"/>
            <w:shd w:val="clear" w:color="auto" w:fill="auto"/>
            <w:vAlign w:val="bottom"/>
          </w:tcPr>
          <w:p w14:paraId="6CEAF076" w14:textId="77777777" w:rsidR="00C80629" w:rsidRPr="009E15FF" w:rsidRDefault="004C1C25" w:rsidP="00AC1AEC">
            <w:pPr>
              <w:autoSpaceDE w:val="0"/>
              <w:autoSpaceDN w:val="0"/>
              <w:adjustRightInd w:val="0"/>
              <w:spacing w:line="0" w:lineRule="atLeast"/>
              <w:jc w:val="both"/>
              <w:rPr>
                <w:rFonts w:eastAsia="細明體"/>
                <w:kern w:val="0"/>
                <w:sz w:val="28"/>
                <w:szCs w:val="28"/>
                <w:lang w:eastAsia="zh-HK"/>
              </w:rPr>
            </w:pPr>
            <w:r w:rsidRPr="009E15FF">
              <w:rPr>
                <w:rFonts w:eastAsia="細明體"/>
                <w:kern w:val="0"/>
                <w:sz w:val="28"/>
                <w:szCs w:val="28"/>
                <w:lang w:eastAsia="zh-HK"/>
              </w:rPr>
              <w:t>1</w:t>
            </w:r>
            <w:r w:rsidR="00B95878" w:rsidRPr="009E15FF">
              <w:rPr>
                <w:rFonts w:eastAsia="細明體"/>
                <w:kern w:val="0"/>
                <w:sz w:val="28"/>
                <w:szCs w:val="28"/>
                <w:lang w:eastAsia="zh-HK"/>
              </w:rPr>
              <w:t>0</w:t>
            </w:r>
            <w:r w:rsidR="00106FD1" w:rsidRPr="009E15FF">
              <w:rPr>
                <w:rFonts w:eastAsia="細明體"/>
                <w:kern w:val="0"/>
                <w:sz w:val="28"/>
                <w:szCs w:val="28"/>
                <w:lang w:eastAsia="zh-HK"/>
              </w:rPr>
              <w:t>4</w:t>
            </w:r>
            <w:r w:rsidR="00B95878" w:rsidRPr="009E15FF">
              <w:rPr>
                <w:rFonts w:eastAsia="細明體"/>
                <w:kern w:val="0"/>
                <w:sz w:val="28"/>
                <w:szCs w:val="28"/>
                <w:lang w:eastAsia="zh-HK"/>
              </w:rPr>
              <w:t>-12</w:t>
            </w:r>
            <w:r w:rsidR="00106FD1" w:rsidRPr="009E15FF">
              <w:rPr>
                <w:rFonts w:eastAsia="細明體"/>
                <w:kern w:val="0"/>
                <w:sz w:val="28"/>
                <w:szCs w:val="28"/>
                <w:lang w:eastAsia="zh-HK"/>
              </w:rPr>
              <w:t>3</w:t>
            </w:r>
          </w:p>
        </w:tc>
      </w:tr>
      <w:tr w:rsidR="00A13D65" w:rsidRPr="009E15FF" w14:paraId="7BF56C05" w14:textId="77777777" w:rsidTr="00C9362C">
        <w:trPr>
          <w:trHeight w:val="87"/>
        </w:trPr>
        <w:tc>
          <w:tcPr>
            <w:tcW w:w="1702" w:type="dxa"/>
            <w:shd w:val="clear" w:color="auto" w:fill="auto"/>
          </w:tcPr>
          <w:p w14:paraId="06467BCC" w14:textId="77777777" w:rsidR="00A13D65" w:rsidRPr="009E15FF" w:rsidRDefault="00A13D65" w:rsidP="00BA15E4">
            <w:pPr>
              <w:autoSpaceDE w:val="0"/>
              <w:autoSpaceDN w:val="0"/>
              <w:adjustRightInd w:val="0"/>
              <w:rPr>
                <w:rFonts w:ascii="細明體" w:eastAsia="細明體" w:cs="細明體"/>
                <w:b/>
                <w:kern w:val="0"/>
                <w:sz w:val="28"/>
                <w:szCs w:val="28"/>
              </w:rPr>
            </w:pPr>
          </w:p>
        </w:tc>
        <w:tc>
          <w:tcPr>
            <w:tcW w:w="828" w:type="dxa"/>
            <w:gridSpan w:val="2"/>
            <w:shd w:val="clear" w:color="auto" w:fill="auto"/>
          </w:tcPr>
          <w:p w14:paraId="5907EC44" w14:textId="77777777" w:rsidR="00A13D65" w:rsidRPr="009E15FF" w:rsidRDefault="00A13D65" w:rsidP="00BD3D85">
            <w:pPr>
              <w:autoSpaceDE w:val="0"/>
              <w:autoSpaceDN w:val="0"/>
              <w:adjustRightInd w:val="0"/>
              <w:rPr>
                <w:rFonts w:eastAsia="細明體"/>
                <w:kern w:val="0"/>
                <w:sz w:val="28"/>
                <w:szCs w:val="28"/>
                <w:lang w:eastAsia="zh-HK"/>
              </w:rPr>
            </w:pPr>
          </w:p>
        </w:tc>
        <w:tc>
          <w:tcPr>
            <w:tcW w:w="5976" w:type="dxa"/>
            <w:shd w:val="clear" w:color="auto" w:fill="auto"/>
          </w:tcPr>
          <w:p w14:paraId="1FFFDE85" w14:textId="77777777" w:rsidR="00A13D65" w:rsidRPr="009E15FF" w:rsidRDefault="00A13D65" w:rsidP="00A13D65">
            <w:pPr>
              <w:autoSpaceDE w:val="0"/>
              <w:autoSpaceDN w:val="0"/>
              <w:adjustRightInd w:val="0"/>
              <w:rPr>
                <w:rFonts w:eastAsia="細明體"/>
                <w:kern w:val="0"/>
                <w:sz w:val="28"/>
                <w:szCs w:val="28"/>
                <w:lang w:eastAsia="zh-HK"/>
              </w:rPr>
            </w:pPr>
          </w:p>
        </w:tc>
        <w:tc>
          <w:tcPr>
            <w:tcW w:w="1418" w:type="dxa"/>
            <w:shd w:val="clear" w:color="auto" w:fill="auto"/>
            <w:vAlign w:val="bottom"/>
          </w:tcPr>
          <w:p w14:paraId="36086AC9" w14:textId="77777777" w:rsidR="00A13D65" w:rsidRPr="009E15FF" w:rsidRDefault="00A13D65" w:rsidP="002B22BD">
            <w:pPr>
              <w:autoSpaceDE w:val="0"/>
              <w:autoSpaceDN w:val="0"/>
              <w:adjustRightInd w:val="0"/>
              <w:spacing w:line="0" w:lineRule="atLeast"/>
              <w:jc w:val="both"/>
              <w:rPr>
                <w:rFonts w:eastAsia="細明體"/>
                <w:kern w:val="0"/>
                <w:sz w:val="28"/>
                <w:szCs w:val="28"/>
                <w:lang w:eastAsia="zh-HK"/>
              </w:rPr>
            </w:pPr>
          </w:p>
        </w:tc>
      </w:tr>
      <w:tr w:rsidR="00BA15E4" w:rsidRPr="009E15FF" w14:paraId="61458D3F" w14:textId="77777777" w:rsidTr="00C9362C">
        <w:trPr>
          <w:trHeight w:val="405"/>
        </w:trPr>
        <w:tc>
          <w:tcPr>
            <w:tcW w:w="1702" w:type="dxa"/>
            <w:shd w:val="clear" w:color="auto" w:fill="auto"/>
          </w:tcPr>
          <w:p w14:paraId="113DF534" w14:textId="77777777" w:rsidR="00BA15E4" w:rsidRPr="009E15FF" w:rsidRDefault="00BA15E4" w:rsidP="00BA15E4">
            <w:pPr>
              <w:autoSpaceDE w:val="0"/>
              <w:autoSpaceDN w:val="0"/>
              <w:adjustRightInd w:val="0"/>
              <w:rPr>
                <w:rFonts w:ascii="細明體" w:eastAsia="細明體" w:cs="細明體"/>
                <w:b/>
                <w:kern w:val="0"/>
                <w:sz w:val="28"/>
                <w:szCs w:val="28"/>
              </w:rPr>
            </w:pPr>
            <w:r w:rsidRPr="009E15FF">
              <w:rPr>
                <w:rFonts w:ascii="細明體" w:eastAsia="細明體" w:cs="細明體" w:hint="eastAsia"/>
                <w:b/>
                <w:kern w:val="0"/>
                <w:sz w:val="28"/>
                <w:szCs w:val="28"/>
              </w:rPr>
              <w:t>第十一章：</w:t>
            </w:r>
          </w:p>
        </w:tc>
        <w:tc>
          <w:tcPr>
            <w:tcW w:w="6804" w:type="dxa"/>
            <w:gridSpan w:val="3"/>
            <w:shd w:val="clear" w:color="auto" w:fill="auto"/>
          </w:tcPr>
          <w:p w14:paraId="10F48943" w14:textId="77777777" w:rsidR="00BA15E4" w:rsidRPr="009E15FF" w:rsidRDefault="00BE3F64" w:rsidP="00BA15E4">
            <w:pPr>
              <w:autoSpaceDE w:val="0"/>
              <w:autoSpaceDN w:val="0"/>
              <w:adjustRightInd w:val="0"/>
              <w:rPr>
                <w:rFonts w:ascii="細明體" w:eastAsia="細明體" w:cs="細明體"/>
                <w:b/>
                <w:kern w:val="0"/>
                <w:sz w:val="28"/>
                <w:szCs w:val="28"/>
                <w:lang w:eastAsia="zh-HK"/>
              </w:rPr>
            </w:pPr>
            <w:r w:rsidRPr="009E15FF">
              <w:rPr>
                <w:rFonts w:ascii="細明體" w:eastAsia="細明體" w:cs="細明體" w:hint="eastAsia"/>
                <w:b/>
                <w:kern w:val="0"/>
                <w:sz w:val="28"/>
                <w:szCs w:val="28"/>
              </w:rPr>
              <w:t>虐待長者個案中央資料系統</w:t>
            </w:r>
          </w:p>
        </w:tc>
        <w:tc>
          <w:tcPr>
            <w:tcW w:w="1418" w:type="dxa"/>
            <w:shd w:val="clear" w:color="auto" w:fill="auto"/>
            <w:vAlign w:val="center"/>
          </w:tcPr>
          <w:p w14:paraId="104279C1" w14:textId="52344A4A" w:rsidR="00BA15E4" w:rsidRPr="009E15FF" w:rsidRDefault="00B95878" w:rsidP="00AC1AEC">
            <w:pPr>
              <w:autoSpaceDE w:val="0"/>
              <w:autoSpaceDN w:val="0"/>
              <w:adjustRightInd w:val="0"/>
              <w:spacing w:line="0" w:lineRule="atLeast"/>
              <w:jc w:val="both"/>
              <w:rPr>
                <w:b/>
                <w:kern w:val="0"/>
                <w:sz w:val="28"/>
              </w:rPr>
            </w:pPr>
            <w:r w:rsidRPr="009E15FF">
              <w:rPr>
                <w:b/>
                <w:kern w:val="0"/>
                <w:sz w:val="28"/>
              </w:rPr>
              <w:t>12</w:t>
            </w:r>
            <w:r w:rsidR="00106FD1" w:rsidRPr="009E15FF">
              <w:rPr>
                <w:b/>
                <w:kern w:val="0"/>
                <w:sz w:val="28"/>
              </w:rPr>
              <w:t>4</w:t>
            </w:r>
            <w:r w:rsidR="00BA15E4" w:rsidRPr="009E15FF">
              <w:rPr>
                <w:b/>
                <w:kern w:val="0"/>
                <w:sz w:val="28"/>
              </w:rPr>
              <w:t>-</w:t>
            </w:r>
            <w:r w:rsidRPr="009E15FF">
              <w:rPr>
                <w:b/>
                <w:kern w:val="0"/>
                <w:sz w:val="28"/>
              </w:rPr>
              <w:t>13</w:t>
            </w:r>
            <w:r w:rsidR="00106FD1" w:rsidRPr="009E15FF">
              <w:rPr>
                <w:b/>
                <w:kern w:val="0"/>
                <w:sz w:val="28"/>
              </w:rPr>
              <w:t>1</w:t>
            </w:r>
          </w:p>
        </w:tc>
      </w:tr>
      <w:tr w:rsidR="00BA15E4" w:rsidRPr="009E15FF" w14:paraId="05B8ECD1" w14:textId="77777777" w:rsidTr="00C9362C">
        <w:trPr>
          <w:trHeight w:val="240"/>
        </w:trPr>
        <w:tc>
          <w:tcPr>
            <w:tcW w:w="1702" w:type="dxa"/>
            <w:shd w:val="clear" w:color="auto" w:fill="auto"/>
          </w:tcPr>
          <w:p w14:paraId="44488334"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2CDE2926" w14:textId="77777777" w:rsidR="00BA15E4" w:rsidRPr="009E15FF" w:rsidRDefault="00BA15E4" w:rsidP="00BA15E4">
            <w:pPr>
              <w:autoSpaceDE w:val="0"/>
              <w:autoSpaceDN w:val="0"/>
              <w:adjustRightInd w:val="0"/>
              <w:rPr>
                <w:rFonts w:ascii="細明體" w:eastAsia="細明體" w:cs="細明體"/>
                <w:kern w:val="0"/>
                <w:sz w:val="28"/>
                <w:szCs w:val="28"/>
              </w:rPr>
            </w:pPr>
            <w:r w:rsidRPr="009E15FF">
              <w:rPr>
                <w:rFonts w:eastAsia="細明體"/>
                <w:kern w:val="0"/>
                <w:sz w:val="28"/>
                <w:szCs w:val="28"/>
              </w:rPr>
              <w:t xml:space="preserve">1. </w:t>
            </w:r>
            <w:r w:rsidR="00BE3F64" w:rsidRPr="009E15FF">
              <w:rPr>
                <w:rFonts w:ascii="細明體" w:eastAsia="細明體" w:cs="細明體" w:hint="eastAsia"/>
                <w:kern w:val="0"/>
                <w:sz w:val="28"/>
                <w:szCs w:val="28"/>
              </w:rPr>
              <w:t>設立「虐待長者個案中央資料系統」目的</w:t>
            </w:r>
          </w:p>
        </w:tc>
        <w:tc>
          <w:tcPr>
            <w:tcW w:w="1418" w:type="dxa"/>
            <w:shd w:val="clear" w:color="auto" w:fill="auto"/>
            <w:vAlign w:val="center"/>
          </w:tcPr>
          <w:p w14:paraId="61DD66AD" w14:textId="5A8A1318" w:rsidR="00BA15E4" w:rsidRPr="009E15FF" w:rsidRDefault="00B95878" w:rsidP="00727697">
            <w:pPr>
              <w:autoSpaceDE w:val="0"/>
              <w:autoSpaceDN w:val="0"/>
              <w:adjustRightInd w:val="0"/>
              <w:spacing w:line="0" w:lineRule="atLeast"/>
              <w:jc w:val="both"/>
              <w:rPr>
                <w:kern w:val="0"/>
                <w:sz w:val="28"/>
              </w:rPr>
            </w:pPr>
            <w:r w:rsidRPr="009E15FF">
              <w:rPr>
                <w:kern w:val="0"/>
                <w:sz w:val="28"/>
              </w:rPr>
              <w:t>12</w:t>
            </w:r>
            <w:r w:rsidR="00106FD1" w:rsidRPr="009E15FF">
              <w:rPr>
                <w:kern w:val="0"/>
                <w:sz w:val="28"/>
              </w:rPr>
              <w:t>4</w:t>
            </w:r>
          </w:p>
        </w:tc>
      </w:tr>
      <w:tr w:rsidR="00BA15E4" w:rsidRPr="009E15FF" w14:paraId="6E1BA733" w14:textId="77777777" w:rsidTr="00C9362C">
        <w:trPr>
          <w:trHeight w:val="345"/>
        </w:trPr>
        <w:tc>
          <w:tcPr>
            <w:tcW w:w="1702" w:type="dxa"/>
            <w:shd w:val="clear" w:color="auto" w:fill="auto"/>
          </w:tcPr>
          <w:p w14:paraId="2261CBF8"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1CDAABDB"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2. </w:t>
            </w:r>
            <w:r w:rsidR="00BE3F64" w:rsidRPr="009E15FF">
              <w:rPr>
                <w:rFonts w:ascii="細明體" w:eastAsia="細明體" w:cs="細明體" w:hint="eastAsia"/>
                <w:kern w:val="0"/>
                <w:sz w:val="28"/>
                <w:szCs w:val="28"/>
              </w:rPr>
              <w:t>填報人士</w:t>
            </w:r>
          </w:p>
        </w:tc>
        <w:tc>
          <w:tcPr>
            <w:tcW w:w="1418" w:type="dxa"/>
            <w:shd w:val="clear" w:color="auto" w:fill="auto"/>
            <w:vAlign w:val="center"/>
          </w:tcPr>
          <w:p w14:paraId="0BFFC455" w14:textId="1682BD16" w:rsidR="00BA15E4" w:rsidRPr="009E15FF" w:rsidRDefault="00B95878" w:rsidP="00727697">
            <w:pPr>
              <w:autoSpaceDE w:val="0"/>
              <w:autoSpaceDN w:val="0"/>
              <w:adjustRightInd w:val="0"/>
              <w:spacing w:line="0" w:lineRule="atLeast"/>
              <w:jc w:val="both"/>
              <w:rPr>
                <w:kern w:val="0"/>
                <w:sz w:val="28"/>
              </w:rPr>
            </w:pPr>
            <w:r w:rsidRPr="009E15FF">
              <w:rPr>
                <w:kern w:val="0"/>
                <w:sz w:val="28"/>
              </w:rPr>
              <w:t>12</w:t>
            </w:r>
            <w:r w:rsidR="00106FD1" w:rsidRPr="009E15FF">
              <w:rPr>
                <w:kern w:val="0"/>
                <w:sz w:val="28"/>
              </w:rPr>
              <w:t>4</w:t>
            </w:r>
          </w:p>
        </w:tc>
      </w:tr>
      <w:tr w:rsidR="00BA15E4" w:rsidRPr="009E15FF" w14:paraId="60C61229" w14:textId="77777777" w:rsidTr="00C9362C">
        <w:trPr>
          <w:trHeight w:val="315"/>
        </w:trPr>
        <w:tc>
          <w:tcPr>
            <w:tcW w:w="1702" w:type="dxa"/>
            <w:shd w:val="clear" w:color="auto" w:fill="auto"/>
          </w:tcPr>
          <w:p w14:paraId="35EA43D1"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77387F2A"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3. </w:t>
            </w:r>
            <w:r w:rsidRPr="009E15FF">
              <w:rPr>
                <w:rFonts w:ascii="細明體" w:eastAsia="細明體" w:cs="細明體" w:hint="eastAsia"/>
                <w:kern w:val="0"/>
                <w:sz w:val="28"/>
                <w:szCs w:val="28"/>
              </w:rPr>
              <w:t>填報程序</w:t>
            </w:r>
          </w:p>
        </w:tc>
        <w:tc>
          <w:tcPr>
            <w:tcW w:w="1418" w:type="dxa"/>
            <w:shd w:val="clear" w:color="auto" w:fill="auto"/>
            <w:vAlign w:val="center"/>
          </w:tcPr>
          <w:p w14:paraId="4D737115" w14:textId="0A88735E" w:rsidR="00BA15E4" w:rsidRPr="009E15FF" w:rsidRDefault="00B95878" w:rsidP="00AC1AEC">
            <w:pPr>
              <w:autoSpaceDE w:val="0"/>
              <w:autoSpaceDN w:val="0"/>
              <w:adjustRightInd w:val="0"/>
              <w:spacing w:line="0" w:lineRule="atLeast"/>
              <w:jc w:val="both"/>
              <w:rPr>
                <w:kern w:val="0"/>
                <w:sz w:val="28"/>
              </w:rPr>
            </w:pPr>
            <w:r w:rsidRPr="009E15FF">
              <w:rPr>
                <w:kern w:val="0"/>
                <w:sz w:val="28"/>
              </w:rPr>
              <w:t>12</w:t>
            </w:r>
            <w:r w:rsidR="00106FD1" w:rsidRPr="009E15FF">
              <w:rPr>
                <w:kern w:val="0"/>
                <w:sz w:val="28"/>
              </w:rPr>
              <w:t>4</w:t>
            </w:r>
            <w:r w:rsidR="00BA15E4" w:rsidRPr="009E15FF">
              <w:rPr>
                <w:kern w:val="0"/>
                <w:sz w:val="28"/>
              </w:rPr>
              <w:t>-</w:t>
            </w:r>
            <w:r w:rsidRPr="009E15FF">
              <w:rPr>
                <w:kern w:val="0"/>
                <w:sz w:val="28"/>
              </w:rPr>
              <w:t>12</w:t>
            </w:r>
            <w:r w:rsidR="00106FD1" w:rsidRPr="009E15FF">
              <w:rPr>
                <w:kern w:val="0"/>
                <w:sz w:val="28"/>
              </w:rPr>
              <w:t>5</w:t>
            </w:r>
          </w:p>
        </w:tc>
      </w:tr>
      <w:tr w:rsidR="00BA15E4" w:rsidRPr="009E15FF" w14:paraId="53C8B4B6" w14:textId="77777777" w:rsidTr="00C9362C">
        <w:trPr>
          <w:trHeight w:val="190"/>
        </w:trPr>
        <w:tc>
          <w:tcPr>
            <w:tcW w:w="1702" w:type="dxa"/>
            <w:shd w:val="clear" w:color="auto" w:fill="auto"/>
          </w:tcPr>
          <w:p w14:paraId="29B39F70"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6AF85EC8"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4. </w:t>
            </w:r>
            <w:r w:rsidRPr="009E15FF">
              <w:rPr>
                <w:rFonts w:ascii="細明體" w:eastAsia="細明體" w:cs="細明體" w:hint="eastAsia"/>
                <w:kern w:val="0"/>
                <w:sz w:val="28"/>
                <w:szCs w:val="28"/>
              </w:rPr>
              <w:t>檔案註銷</w:t>
            </w:r>
          </w:p>
        </w:tc>
        <w:tc>
          <w:tcPr>
            <w:tcW w:w="1418" w:type="dxa"/>
            <w:shd w:val="clear" w:color="auto" w:fill="auto"/>
            <w:vAlign w:val="center"/>
          </w:tcPr>
          <w:p w14:paraId="5559095A" w14:textId="3D269724" w:rsidR="00BA15E4" w:rsidRPr="009E15FF" w:rsidRDefault="00B95878" w:rsidP="00BA15E4">
            <w:pPr>
              <w:autoSpaceDE w:val="0"/>
              <w:autoSpaceDN w:val="0"/>
              <w:adjustRightInd w:val="0"/>
              <w:spacing w:line="0" w:lineRule="atLeast"/>
              <w:jc w:val="both"/>
              <w:rPr>
                <w:kern w:val="0"/>
                <w:sz w:val="28"/>
              </w:rPr>
            </w:pPr>
            <w:r w:rsidRPr="009E15FF">
              <w:rPr>
                <w:kern w:val="0"/>
                <w:sz w:val="28"/>
              </w:rPr>
              <w:t>12</w:t>
            </w:r>
            <w:r w:rsidR="00106FD1" w:rsidRPr="009E15FF">
              <w:rPr>
                <w:kern w:val="0"/>
                <w:sz w:val="28"/>
              </w:rPr>
              <w:t>5</w:t>
            </w:r>
          </w:p>
        </w:tc>
      </w:tr>
      <w:tr w:rsidR="00BA15E4" w:rsidRPr="009E15FF" w14:paraId="7E6A1486" w14:textId="77777777" w:rsidTr="00C9362C">
        <w:trPr>
          <w:trHeight w:val="315"/>
        </w:trPr>
        <w:tc>
          <w:tcPr>
            <w:tcW w:w="1702" w:type="dxa"/>
            <w:shd w:val="clear" w:color="auto" w:fill="auto"/>
          </w:tcPr>
          <w:p w14:paraId="55C97CFD"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2DCCCBB4"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5. </w:t>
            </w:r>
            <w:r w:rsidR="00C67E80" w:rsidRPr="009E15FF">
              <w:rPr>
                <w:rFonts w:ascii="細明體" w:eastAsia="細明體" w:cs="細明體" w:hint="eastAsia"/>
                <w:kern w:val="0"/>
                <w:sz w:val="28"/>
                <w:szCs w:val="28"/>
              </w:rPr>
              <w:t>防止資料泄漏的安全措施</w:t>
            </w:r>
          </w:p>
        </w:tc>
        <w:tc>
          <w:tcPr>
            <w:tcW w:w="1418" w:type="dxa"/>
            <w:shd w:val="clear" w:color="auto" w:fill="auto"/>
            <w:vAlign w:val="center"/>
          </w:tcPr>
          <w:p w14:paraId="24AF9168" w14:textId="0C811E91" w:rsidR="00BA15E4" w:rsidRPr="009E15FF" w:rsidRDefault="00B95878" w:rsidP="00496C6C">
            <w:pPr>
              <w:autoSpaceDE w:val="0"/>
              <w:autoSpaceDN w:val="0"/>
              <w:adjustRightInd w:val="0"/>
              <w:spacing w:line="0" w:lineRule="atLeast"/>
              <w:jc w:val="both"/>
              <w:rPr>
                <w:kern w:val="0"/>
                <w:sz w:val="28"/>
              </w:rPr>
            </w:pPr>
            <w:r w:rsidRPr="009E15FF">
              <w:rPr>
                <w:kern w:val="0"/>
                <w:sz w:val="28"/>
              </w:rPr>
              <w:t>12</w:t>
            </w:r>
            <w:r w:rsidR="00106FD1" w:rsidRPr="009E15FF">
              <w:rPr>
                <w:kern w:val="0"/>
                <w:sz w:val="28"/>
              </w:rPr>
              <w:t>5</w:t>
            </w:r>
          </w:p>
        </w:tc>
      </w:tr>
      <w:tr w:rsidR="00BA15E4" w:rsidRPr="009E15FF" w14:paraId="628B9D6F" w14:textId="77777777" w:rsidTr="00C9362C">
        <w:trPr>
          <w:trHeight w:val="270"/>
        </w:trPr>
        <w:tc>
          <w:tcPr>
            <w:tcW w:w="1702" w:type="dxa"/>
            <w:shd w:val="clear" w:color="auto" w:fill="auto"/>
          </w:tcPr>
          <w:p w14:paraId="46A25F67"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5E32BCAC"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6. </w:t>
            </w:r>
            <w:r w:rsidRPr="009E15FF">
              <w:rPr>
                <w:rFonts w:ascii="細明體" w:eastAsia="細明體" w:cs="細明體" w:hint="eastAsia"/>
                <w:kern w:val="0"/>
                <w:sz w:val="28"/>
                <w:szCs w:val="28"/>
              </w:rPr>
              <w:t>統計報告</w:t>
            </w:r>
          </w:p>
        </w:tc>
        <w:tc>
          <w:tcPr>
            <w:tcW w:w="1418" w:type="dxa"/>
            <w:shd w:val="clear" w:color="auto" w:fill="auto"/>
            <w:vAlign w:val="center"/>
          </w:tcPr>
          <w:p w14:paraId="5B7CEC8C" w14:textId="19B70A9C" w:rsidR="00BA15E4" w:rsidRPr="009E15FF" w:rsidRDefault="00B95878" w:rsidP="00BA15E4">
            <w:pPr>
              <w:autoSpaceDE w:val="0"/>
              <w:autoSpaceDN w:val="0"/>
              <w:adjustRightInd w:val="0"/>
              <w:spacing w:line="0" w:lineRule="atLeast"/>
              <w:jc w:val="both"/>
              <w:rPr>
                <w:kern w:val="0"/>
                <w:sz w:val="28"/>
              </w:rPr>
            </w:pPr>
            <w:r w:rsidRPr="009E15FF">
              <w:rPr>
                <w:kern w:val="0"/>
                <w:sz w:val="28"/>
              </w:rPr>
              <w:t>12</w:t>
            </w:r>
            <w:r w:rsidR="00106FD1" w:rsidRPr="009E15FF">
              <w:rPr>
                <w:kern w:val="0"/>
                <w:sz w:val="28"/>
              </w:rPr>
              <w:t>6</w:t>
            </w:r>
          </w:p>
        </w:tc>
      </w:tr>
      <w:tr w:rsidR="00BA15E4" w:rsidRPr="009E15FF" w14:paraId="5A2C7AB6" w14:textId="77777777" w:rsidTr="00C9362C">
        <w:trPr>
          <w:trHeight w:val="360"/>
        </w:trPr>
        <w:tc>
          <w:tcPr>
            <w:tcW w:w="1702" w:type="dxa"/>
            <w:shd w:val="clear" w:color="auto" w:fill="auto"/>
          </w:tcPr>
          <w:p w14:paraId="21239EB7"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6E8CA1D4"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7. </w:t>
            </w:r>
            <w:r w:rsidRPr="009E15FF">
              <w:rPr>
                <w:rFonts w:ascii="細明體" w:eastAsia="細明體" w:cs="細明體" w:hint="eastAsia"/>
                <w:kern w:val="0"/>
                <w:sz w:val="28"/>
                <w:szCs w:val="28"/>
              </w:rPr>
              <w:t>系統檢討</w:t>
            </w:r>
          </w:p>
        </w:tc>
        <w:tc>
          <w:tcPr>
            <w:tcW w:w="1418" w:type="dxa"/>
            <w:shd w:val="clear" w:color="auto" w:fill="auto"/>
            <w:vAlign w:val="center"/>
          </w:tcPr>
          <w:p w14:paraId="24292992" w14:textId="1CFC2D6F" w:rsidR="00BA15E4" w:rsidRPr="009E15FF" w:rsidRDefault="00B95878" w:rsidP="00AC1AEC">
            <w:pPr>
              <w:autoSpaceDE w:val="0"/>
              <w:autoSpaceDN w:val="0"/>
              <w:adjustRightInd w:val="0"/>
              <w:spacing w:line="0" w:lineRule="atLeast"/>
              <w:jc w:val="both"/>
              <w:rPr>
                <w:kern w:val="0"/>
                <w:sz w:val="28"/>
              </w:rPr>
            </w:pPr>
            <w:r w:rsidRPr="009E15FF">
              <w:rPr>
                <w:kern w:val="0"/>
                <w:sz w:val="28"/>
              </w:rPr>
              <w:t>12</w:t>
            </w:r>
            <w:r w:rsidR="00106FD1" w:rsidRPr="009E15FF">
              <w:rPr>
                <w:kern w:val="0"/>
                <w:sz w:val="28"/>
              </w:rPr>
              <w:t>6</w:t>
            </w:r>
          </w:p>
        </w:tc>
      </w:tr>
      <w:tr w:rsidR="00BA15E4" w:rsidRPr="009E15FF" w14:paraId="6017F53D" w14:textId="77777777" w:rsidTr="00C9362C">
        <w:trPr>
          <w:trHeight w:val="360"/>
        </w:trPr>
        <w:tc>
          <w:tcPr>
            <w:tcW w:w="1702" w:type="dxa"/>
            <w:shd w:val="clear" w:color="auto" w:fill="auto"/>
          </w:tcPr>
          <w:p w14:paraId="776C8C8D"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1A5907C5" w14:textId="77777777" w:rsidR="00BA15E4" w:rsidRPr="009E15FF" w:rsidRDefault="00BA15E4" w:rsidP="00BA15E4">
            <w:pPr>
              <w:autoSpaceDE w:val="0"/>
              <w:autoSpaceDN w:val="0"/>
              <w:adjustRightInd w:val="0"/>
              <w:rPr>
                <w:rFonts w:eastAsia="細明體"/>
                <w:b/>
                <w:kern w:val="0"/>
                <w:sz w:val="28"/>
                <w:szCs w:val="28"/>
              </w:rPr>
            </w:pPr>
            <w:r w:rsidRPr="009E15FF">
              <w:rPr>
                <w:rFonts w:eastAsia="細明體" w:hint="eastAsia"/>
                <w:b/>
                <w:kern w:val="0"/>
                <w:sz w:val="28"/>
                <w:szCs w:val="28"/>
              </w:rPr>
              <w:t>附件</w:t>
            </w:r>
          </w:p>
        </w:tc>
        <w:tc>
          <w:tcPr>
            <w:tcW w:w="1418" w:type="dxa"/>
            <w:shd w:val="clear" w:color="auto" w:fill="auto"/>
            <w:vAlign w:val="center"/>
          </w:tcPr>
          <w:p w14:paraId="648BBE7F" w14:textId="174D00AF" w:rsidR="00BA15E4" w:rsidRPr="009E15FF" w:rsidRDefault="00B95878" w:rsidP="00BA15E4">
            <w:pPr>
              <w:autoSpaceDE w:val="0"/>
              <w:autoSpaceDN w:val="0"/>
              <w:adjustRightInd w:val="0"/>
              <w:spacing w:line="0" w:lineRule="atLeast"/>
              <w:jc w:val="both"/>
              <w:rPr>
                <w:kern w:val="0"/>
                <w:sz w:val="28"/>
              </w:rPr>
            </w:pPr>
            <w:r w:rsidRPr="009E15FF">
              <w:rPr>
                <w:kern w:val="0"/>
                <w:sz w:val="28"/>
              </w:rPr>
              <w:t>12</w:t>
            </w:r>
            <w:r w:rsidR="00106FD1" w:rsidRPr="009E15FF">
              <w:rPr>
                <w:kern w:val="0"/>
                <w:sz w:val="28"/>
              </w:rPr>
              <w:t>7</w:t>
            </w:r>
            <w:r w:rsidR="00BA15E4" w:rsidRPr="009E15FF">
              <w:rPr>
                <w:kern w:val="0"/>
                <w:sz w:val="28"/>
              </w:rPr>
              <w:t>-</w:t>
            </w:r>
            <w:r w:rsidRPr="009E15FF">
              <w:rPr>
                <w:kern w:val="0"/>
                <w:sz w:val="28"/>
              </w:rPr>
              <w:t>13</w:t>
            </w:r>
            <w:r w:rsidR="00106FD1" w:rsidRPr="009E15FF">
              <w:rPr>
                <w:kern w:val="0"/>
                <w:sz w:val="28"/>
              </w:rPr>
              <w:t>1</w:t>
            </w:r>
          </w:p>
        </w:tc>
      </w:tr>
      <w:tr w:rsidR="006E4ACC" w:rsidRPr="009E15FF" w14:paraId="167991E5" w14:textId="77777777" w:rsidTr="00C9362C">
        <w:trPr>
          <w:trHeight w:val="180"/>
        </w:trPr>
        <w:tc>
          <w:tcPr>
            <w:tcW w:w="1702" w:type="dxa"/>
            <w:shd w:val="clear" w:color="auto" w:fill="auto"/>
          </w:tcPr>
          <w:p w14:paraId="1227FC9B" w14:textId="77777777" w:rsidR="006E4ACC" w:rsidRPr="009E15FF" w:rsidRDefault="006E4ACC" w:rsidP="00BA15E4">
            <w:pPr>
              <w:autoSpaceDE w:val="0"/>
              <w:autoSpaceDN w:val="0"/>
              <w:adjustRightInd w:val="0"/>
              <w:rPr>
                <w:rFonts w:ascii="細明體" w:eastAsia="細明體" w:cs="細明體"/>
                <w:b/>
                <w:kern w:val="0"/>
                <w:sz w:val="28"/>
                <w:szCs w:val="28"/>
              </w:rPr>
            </w:pPr>
          </w:p>
        </w:tc>
        <w:tc>
          <w:tcPr>
            <w:tcW w:w="819" w:type="dxa"/>
            <w:shd w:val="clear" w:color="auto" w:fill="auto"/>
          </w:tcPr>
          <w:p w14:paraId="231278D0" w14:textId="77777777" w:rsidR="006E4ACC" w:rsidRPr="009E15FF" w:rsidRDefault="006E4ACC" w:rsidP="006E4ACC">
            <w:pPr>
              <w:autoSpaceDE w:val="0"/>
              <w:autoSpaceDN w:val="0"/>
              <w:adjustRightInd w:val="0"/>
              <w:rPr>
                <w:rFonts w:eastAsia="細明體"/>
                <w:kern w:val="0"/>
                <w:sz w:val="28"/>
                <w:szCs w:val="28"/>
              </w:rPr>
            </w:pPr>
            <w:r w:rsidRPr="009E15FF">
              <w:rPr>
                <w:rFonts w:eastAsia="細明體" w:hint="eastAsia"/>
                <w:kern w:val="0"/>
                <w:sz w:val="28"/>
                <w:szCs w:val="28"/>
              </w:rPr>
              <w:t>I.</w:t>
            </w:r>
          </w:p>
        </w:tc>
        <w:tc>
          <w:tcPr>
            <w:tcW w:w="5985" w:type="dxa"/>
            <w:gridSpan w:val="2"/>
            <w:shd w:val="clear" w:color="auto" w:fill="auto"/>
          </w:tcPr>
          <w:p w14:paraId="16B18760" w14:textId="77777777" w:rsidR="006E4ACC" w:rsidRPr="009E15FF" w:rsidRDefault="006E4ACC" w:rsidP="006E4ACC">
            <w:pPr>
              <w:autoSpaceDE w:val="0"/>
              <w:autoSpaceDN w:val="0"/>
              <w:adjustRightInd w:val="0"/>
              <w:rPr>
                <w:rFonts w:eastAsia="細明體"/>
                <w:kern w:val="0"/>
                <w:sz w:val="28"/>
                <w:szCs w:val="28"/>
              </w:rPr>
            </w:pPr>
            <w:r w:rsidRPr="009E15FF">
              <w:rPr>
                <w:rFonts w:ascii="細明體" w:eastAsia="細明體" w:cs="細明體" w:hint="eastAsia"/>
                <w:kern w:val="0"/>
                <w:sz w:val="28"/>
                <w:szCs w:val="28"/>
              </w:rPr>
              <w:t>「虐待長者個案中央資料系統</w:t>
            </w:r>
            <w:bookmarkStart w:id="0" w:name="_Hlk196473029"/>
            <w:r w:rsidRPr="009E15FF">
              <w:rPr>
                <w:rFonts w:ascii="細明體" w:eastAsia="細明體" w:cs="細明體" w:hint="eastAsia"/>
                <w:kern w:val="0"/>
                <w:sz w:val="28"/>
                <w:szCs w:val="28"/>
              </w:rPr>
              <w:t>」</w:t>
            </w:r>
            <w:bookmarkEnd w:id="0"/>
            <w:r w:rsidRPr="009E15FF">
              <w:rPr>
                <w:rFonts w:ascii="細明體" w:eastAsia="細明體" w:cs="細明體" w:hint="eastAsia"/>
                <w:kern w:val="0"/>
                <w:sz w:val="28"/>
                <w:szCs w:val="28"/>
              </w:rPr>
              <w:t>填報指引</w:t>
            </w:r>
          </w:p>
        </w:tc>
        <w:tc>
          <w:tcPr>
            <w:tcW w:w="1418" w:type="dxa"/>
            <w:shd w:val="clear" w:color="auto" w:fill="auto"/>
            <w:vAlign w:val="center"/>
          </w:tcPr>
          <w:p w14:paraId="33A3301D" w14:textId="682B6B79" w:rsidR="006E4ACC" w:rsidRPr="009E15FF" w:rsidRDefault="00B95878" w:rsidP="00BA15E4">
            <w:pPr>
              <w:autoSpaceDE w:val="0"/>
              <w:autoSpaceDN w:val="0"/>
              <w:adjustRightInd w:val="0"/>
              <w:spacing w:line="0" w:lineRule="atLeast"/>
              <w:jc w:val="both"/>
              <w:rPr>
                <w:kern w:val="0"/>
                <w:sz w:val="28"/>
              </w:rPr>
            </w:pPr>
            <w:r w:rsidRPr="009E15FF">
              <w:rPr>
                <w:kern w:val="0"/>
                <w:sz w:val="28"/>
              </w:rPr>
              <w:t>12</w:t>
            </w:r>
            <w:r w:rsidR="00106FD1" w:rsidRPr="009E15FF">
              <w:rPr>
                <w:kern w:val="0"/>
                <w:sz w:val="28"/>
              </w:rPr>
              <w:t>7</w:t>
            </w:r>
          </w:p>
        </w:tc>
      </w:tr>
      <w:tr w:rsidR="006E4ACC" w:rsidRPr="009E15FF" w14:paraId="04944877" w14:textId="77777777" w:rsidTr="00C9362C">
        <w:trPr>
          <w:trHeight w:val="180"/>
        </w:trPr>
        <w:tc>
          <w:tcPr>
            <w:tcW w:w="1702" w:type="dxa"/>
            <w:shd w:val="clear" w:color="auto" w:fill="auto"/>
          </w:tcPr>
          <w:p w14:paraId="50DEAAFF" w14:textId="77777777" w:rsidR="006E4ACC" w:rsidRPr="009E15FF" w:rsidRDefault="006E4ACC" w:rsidP="00BA15E4">
            <w:pPr>
              <w:autoSpaceDE w:val="0"/>
              <w:autoSpaceDN w:val="0"/>
              <w:adjustRightInd w:val="0"/>
              <w:rPr>
                <w:rFonts w:ascii="細明體" w:eastAsia="細明體" w:cs="細明體"/>
                <w:b/>
                <w:kern w:val="0"/>
                <w:sz w:val="28"/>
                <w:szCs w:val="28"/>
              </w:rPr>
            </w:pPr>
          </w:p>
        </w:tc>
        <w:tc>
          <w:tcPr>
            <w:tcW w:w="819" w:type="dxa"/>
            <w:shd w:val="clear" w:color="auto" w:fill="auto"/>
          </w:tcPr>
          <w:p w14:paraId="0952EA4E" w14:textId="77777777" w:rsidR="006E4ACC" w:rsidRPr="009E15FF" w:rsidRDefault="006E4ACC" w:rsidP="006E4ACC">
            <w:pPr>
              <w:autoSpaceDE w:val="0"/>
              <w:autoSpaceDN w:val="0"/>
              <w:adjustRightInd w:val="0"/>
              <w:ind w:leftChars="-10" w:left="-24"/>
              <w:rPr>
                <w:rFonts w:eastAsia="細明體"/>
                <w:kern w:val="0"/>
                <w:sz w:val="28"/>
                <w:szCs w:val="28"/>
              </w:rPr>
            </w:pPr>
            <w:r w:rsidRPr="009E15FF">
              <w:rPr>
                <w:rFonts w:eastAsia="細明體" w:hint="eastAsia"/>
                <w:kern w:val="0"/>
                <w:sz w:val="28"/>
                <w:szCs w:val="28"/>
              </w:rPr>
              <w:t>I</w:t>
            </w:r>
            <w:r w:rsidRPr="009E15FF">
              <w:rPr>
                <w:rFonts w:eastAsia="細明體" w:hint="eastAsia"/>
                <w:kern w:val="0"/>
                <w:sz w:val="28"/>
                <w:szCs w:val="28"/>
                <w:lang w:eastAsia="zh-HK"/>
              </w:rPr>
              <w:t>I.</w:t>
            </w:r>
          </w:p>
        </w:tc>
        <w:tc>
          <w:tcPr>
            <w:tcW w:w="5985" w:type="dxa"/>
            <w:gridSpan w:val="2"/>
            <w:shd w:val="clear" w:color="auto" w:fill="auto"/>
          </w:tcPr>
          <w:p w14:paraId="4CF37ADE" w14:textId="77777777" w:rsidR="006E4ACC" w:rsidRPr="009E15FF" w:rsidRDefault="006E4ACC" w:rsidP="006E4ACC">
            <w:pPr>
              <w:autoSpaceDE w:val="0"/>
              <w:autoSpaceDN w:val="0"/>
              <w:adjustRightInd w:val="0"/>
              <w:rPr>
                <w:rFonts w:eastAsia="細明體"/>
                <w:kern w:val="0"/>
                <w:sz w:val="28"/>
                <w:szCs w:val="28"/>
              </w:rPr>
            </w:pPr>
            <w:r w:rsidRPr="009E15FF">
              <w:rPr>
                <w:rFonts w:ascii="細明體" w:eastAsia="細明體" w:cs="細明體" w:hint="eastAsia"/>
                <w:kern w:val="0"/>
                <w:sz w:val="28"/>
                <w:szCs w:val="28"/>
              </w:rPr>
              <w:t>「虐待長者個案中央資料系統」流程圖</w:t>
            </w:r>
          </w:p>
        </w:tc>
        <w:tc>
          <w:tcPr>
            <w:tcW w:w="1418" w:type="dxa"/>
            <w:shd w:val="clear" w:color="auto" w:fill="auto"/>
            <w:vAlign w:val="center"/>
          </w:tcPr>
          <w:p w14:paraId="33BD69E5" w14:textId="3EC70182" w:rsidR="006E4ACC" w:rsidRPr="009E15FF" w:rsidRDefault="00B95878" w:rsidP="00BA15E4">
            <w:pPr>
              <w:autoSpaceDE w:val="0"/>
              <w:autoSpaceDN w:val="0"/>
              <w:adjustRightInd w:val="0"/>
              <w:spacing w:line="0" w:lineRule="atLeast"/>
              <w:jc w:val="both"/>
              <w:rPr>
                <w:kern w:val="0"/>
                <w:sz w:val="28"/>
              </w:rPr>
            </w:pPr>
            <w:r w:rsidRPr="009E15FF">
              <w:rPr>
                <w:kern w:val="0"/>
                <w:sz w:val="28"/>
              </w:rPr>
              <w:t>12</w:t>
            </w:r>
            <w:r w:rsidR="00106FD1" w:rsidRPr="009E15FF">
              <w:rPr>
                <w:kern w:val="0"/>
                <w:sz w:val="28"/>
              </w:rPr>
              <w:t>8</w:t>
            </w:r>
          </w:p>
        </w:tc>
      </w:tr>
      <w:tr w:rsidR="006E4ACC" w:rsidRPr="009E15FF" w14:paraId="628786DC" w14:textId="77777777" w:rsidTr="00C9362C">
        <w:trPr>
          <w:trHeight w:val="180"/>
        </w:trPr>
        <w:tc>
          <w:tcPr>
            <w:tcW w:w="1702" w:type="dxa"/>
            <w:shd w:val="clear" w:color="auto" w:fill="auto"/>
          </w:tcPr>
          <w:p w14:paraId="47ACC1A4" w14:textId="77777777" w:rsidR="006E4ACC" w:rsidRPr="009E15FF" w:rsidRDefault="006E4ACC" w:rsidP="00BA15E4">
            <w:pPr>
              <w:autoSpaceDE w:val="0"/>
              <w:autoSpaceDN w:val="0"/>
              <w:adjustRightInd w:val="0"/>
              <w:rPr>
                <w:rFonts w:ascii="細明體" w:eastAsia="細明體" w:cs="細明體"/>
                <w:b/>
                <w:kern w:val="0"/>
                <w:sz w:val="28"/>
                <w:szCs w:val="28"/>
                <w:lang w:eastAsia="zh-HK"/>
              </w:rPr>
            </w:pPr>
          </w:p>
        </w:tc>
        <w:tc>
          <w:tcPr>
            <w:tcW w:w="819" w:type="dxa"/>
            <w:shd w:val="clear" w:color="auto" w:fill="auto"/>
          </w:tcPr>
          <w:p w14:paraId="498D8433" w14:textId="77777777" w:rsidR="006E4ACC" w:rsidRPr="009E15FF" w:rsidRDefault="006E4ACC" w:rsidP="006E4ACC">
            <w:pPr>
              <w:autoSpaceDE w:val="0"/>
              <w:autoSpaceDN w:val="0"/>
              <w:adjustRightInd w:val="0"/>
              <w:ind w:leftChars="-10" w:left="-24"/>
              <w:rPr>
                <w:rFonts w:eastAsia="細明體"/>
                <w:kern w:val="0"/>
                <w:sz w:val="28"/>
                <w:szCs w:val="28"/>
              </w:rPr>
            </w:pPr>
            <w:r w:rsidRPr="009E15FF">
              <w:rPr>
                <w:rFonts w:eastAsia="細明體" w:hint="eastAsia"/>
                <w:kern w:val="0"/>
                <w:sz w:val="28"/>
                <w:szCs w:val="28"/>
                <w:lang w:eastAsia="zh-HK"/>
              </w:rPr>
              <w:t>III.</w:t>
            </w:r>
          </w:p>
        </w:tc>
        <w:tc>
          <w:tcPr>
            <w:tcW w:w="5985" w:type="dxa"/>
            <w:gridSpan w:val="2"/>
            <w:shd w:val="clear" w:color="auto" w:fill="auto"/>
          </w:tcPr>
          <w:p w14:paraId="55156747" w14:textId="77777777" w:rsidR="006E4ACC" w:rsidRPr="009E15FF" w:rsidRDefault="006E4ACC" w:rsidP="006E4ACC">
            <w:pPr>
              <w:autoSpaceDE w:val="0"/>
              <w:autoSpaceDN w:val="0"/>
              <w:adjustRightInd w:val="0"/>
              <w:rPr>
                <w:rFonts w:eastAsia="細明體"/>
                <w:kern w:val="0"/>
                <w:sz w:val="28"/>
                <w:szCs w:val="28"/>
              </w:rPr>
            </w:pPr>
            <w:r w:rsidRPr="009E15FF">
              <w:rPr>
                <w:rFonts w:ascii="細明體" w:eastAsia="細明體" w:cs="細明體" w:hint="eastAsia"/>
                <w:kern w:val="0"/>
                <w:sz w:val="28"/>
                <w:szCs w:val="28"/>
              </w:rPr>
              <w:t>「虐待長者個案中央資料系統」資料輸入表</w:t>
            </w:r>
          </w:p>
        </w:tc>
        <w:tc>
          <w:tcPr>
            <w:tcW w:w="1418" w:type="dxa"/>
            <w:shd w:val="clear" w:color="auto" w:fill="auto"/>
            <w:vAlign w:val="center"/>
          </w:tcPr>
          <w:p w14:paraId="3127E4F6" w14:textId="7879E5A2" w:rsidR="006E4ACC" w:rsidRPr="009E15FF" w:rsidRDefault="006E4ACC" w:rsidP="00AC1AEC">
            <w:pPr>
              <w:autoSpaceDE w:val="0"/>
              <w:autoSpaceDN w:val="0"/>
              <w:adjustRightInd w:val="0"/>
              <w:spacing w:line="0" w:lineRule="atLeast"/>
              <w:jc w:val="both"/>
              <w:rPr>
                <w:kern w:val="0"/>
                <w:sz w:val="28"/>
              </w:rPr>
            </w:pPr>
            <w:r w:rsidRPr="009E15FF">
              <w:rPr>
                <w:kern w:val="0"/>
                <w:sz w:val="28"/>
              </w:rPr>
              <w:t>1</w:t>
            </w:r>
            <w:r w:rsidR="00106FD1" w:rsidRPr="009E15FF">
              <w:rPr>
                <w:kern w:val="0"/>
                <w:sz w:val="28"/>
              </w:rPr>
              <w:t>29</w:t>
            </w:r>
            <w:r w:rsidRPr="009E15FF">
              <w:rPr>
                <w:kern w:val="0"/>
                <w:sz w:val="28"/>
              </w:rPr>
              <w:t>-</w:t>
            </w:r>
            <w:r w:rsidR="00B95878" w:rsidRPr="009E15FF">
              <w:rPr>
                <w:kern w:val="0"/>
                <w:sz w:val="28"/>
              </w:rPr>
              <w:t>13</w:t>
            </w:r>
            <w:r w:rsidR="00106FD1" w:rsidRPr="009E15FF">
              <w:rPr>
                <w:kern w:val="0"/>
                <w:sz w:val="28"/>
              </w:rPr>
              <w:t>1</w:t>
            </w:r>
          </w:p>
        </w:tc>
      </w:tr>
      <w:tr w:rsidR="00BA15E4" w:rsidRPr="009E15FF" w14:paraId="12AE7C92" w14:textId="77777777" w:rsidTr="00C9362C">
        <w:trPr>
          <w:trHeight w:val="180"/>
        </w:trPr>
        <w:tc>
          <w:tcPr>
            <w:tcW w:w="1702" w:type="dxa"/>
            <w:shd w:val="clear" w:color="auto" w:fill="auto"/>
          </w:tcPr>
          <w:p w14:paraId="044D896E" w14:textId="77777777" w:rsidR="00BA15E4" w:rsidRPr="009E15FF" w:rsidRDefault="00BA15E4" w:rsidP="00BA15E4">
            <w:pPr>
              <w:autoSpaceDE w:val="0"/>
              <w:autoSpaceDN w:val="0"/>
              <w:adjustRightInd w:val="0"/>
              <w:rPr>
                <w:rFonts w:ascii="細明體" w:eastAsia="細明體" w:cs="細明體"/>
                <w:b/>
                <w:kern w:val="0"/>
                <w:sz w:val="28"/>
                <w:szCs w:val="28"/>
                <w:lang w:eastAsia="zh-HK"/>
              </w:rPr>
            </w:pPr>
          </w:p>
        </w:tc>
        <w:tc>
          <w:tcPr>
            <w:tcW w:w="6804" w:type="dxa"/>
            <w:gridSpan w:val="3"/>
            <w:shd w:val="clear" w:color="auto" w:fill="auto"/>
          </w:tcPr>
          <w:p w14:paraId="2D9DFCD5" w14:textId="77777777" w:rsidR="00BA15E4" w:rsidRPr="009E15FF" w:rsidRDefault="00BA15E4" w:rsidP="00BA15E4">
            <w:pPr>
              <w:autoSpaceDE w:val="0"/>
              <w:autoSpaceDN w:val="0"/>
              <w:adjustRightInd w:val="0"/>
              <w:ind w:leftChars="-10" w:left="-24" w:firstLineChars="142" w:firstLine="398"/>
              <w:rPr>
                <w:rFonts w:eastAsia="細明體"/>
                <w:kern w:val="0"/>
                <w:sz w:val="28"/>
                <w:szCs w:val="28"/>
                <w:lang w:eastAsia="zh-HK"/>
              </w:rPr>
            </w:pPr>
          </w:p>
        </w:tc>
        <w:tc>
          <w:tcPr>
            <w:tcW w:w="1418" w:type="dxa"/>
            <w:shd w:val="clear" w:color="auto" w:fill="auto"/>
            <w:vAlign w:val="center"/>
          </w:tcPr>
          <w:p w14:paraId="20F92FE1" w14:textId="77777777" w:rsidR="00BA15E4" w:rsidRPr="009E15FF" w:rsidRDefault="00BA15E4" w:rsidP="00BA15E4">
            <w:pPr>
              <w:autoSpaceDE w:val="0"/>
              <w:autoSpaceDN w:val="0"/>
              <w:adjustRightInd w:val="0"/>
              <w:spacing w:line="0" w:lineRule="atLeast"/>
              <w:jc w:val="both"/>
              <w:rPr>
                <w:kern w:val="0"/>
                <w:sz w:val="28"/>
              </w:rPr>
            </w:pPr>
          </w:p>
        </w:tc>
      </w:tr>
      <w:tr w:rsidR="00BA15E4" w:rsidRPr="009E15FF" w14:paraId="0E1EF87C" w14:textId="77777777" w:rsidTr="00C9362C">
        <w:trPr>
          <w:trHeight w:val="375"/>
        </w:trPr>
        <w:tc>
          <w:tcPr>
            <w:tcW w:w="1702" w:type="dxa"/>
            <w:shd w:val="clear" w:color="auto" w:fill="auto"/>
          </w:tcPr>
          <w:p w14:paraId="4AED987F" w14:textId="77777777" w:rsidR="00BA15E4" w:rsidRPr="009E15FF" w:rsidRDefault="00BA15E4" w:rsidP="00BA15E4">
            <w:pPr>
              <w:autoSpaceDE w:val="0"/>
              <w:autoSpaceDN w:val="0"/>
              <w:adjustRightInd w:val="0"/>
              <w:rPr>
                <w:rFonts w:ascii="細明體" w:eastAsia="細明體" w:cs="細明體"/>
                <w:b/>
                <w:kern w:val="0"/>
                <w:sz w:val="28"/>
                <w:szCs w:val="28"/>
              </w:rPr>
            </w:pPr>
            <w:r w:rsidRPr="009E15FF">
              <w:rPr>
                <w:rFonts w:ascii="細明體" w:eastAsia="細明體" w:cs="細明體" w:hint="eastAsia"/>
                <w:b/>
                <w:kern w:val="0"/>
                <w:sz w:val="28"/>
                <w:szCs w:val="28"/>
              </w:rPr>
              <w:t>第十二章：</w:t>
            </w:r>
          </w:p>
        </w:tc>
        <w:tc>
          <w:tcPr>
            <w:tcW w:w="6804" w:type="dxa"/>
            <w:gridSpan w:val="3"/>
            <w:shd w:val="clear" w:color="auto" w:fill="auto"/>
          </w:tcPr>
          <w:p w14:paraId="18002777" w14:textId="77777777" w:rsidR="00BA15E4" w:rsidRPr="009E15FF" w:rsidRDefault="00BA15E4" w:rsidP="00BA15E4">
            <w:pPr>
              <w:autoSpaceDE w:val="0"/>
              <w:autoSpaceDN w:val="0"/>
              <w:adjustRightInd w:val="0"/>
              <w:rPr>
                <w:rFonts w:eastAsia="細明體"/>
                <w:b/>
                <w:kern w:val="0"/>
                <w:sz w:val="28"/>
                <w:szCs w:val="28"/>
                <w:lang w:eastAsia="zh-HK"/>
              </w:rPr>
            </w:pPr>
            <w:r w:rsidRPr="009E15FF">
              <w:rPr>
                <w:rFonts w:ascii="細明體" w:eastAsia="細明體" w:cs="細明體" w:hint="eastAsia"/>
                <w:b/>
                <w:kern w:val="0"/>
                <w:sz w:val="28"/>
                <w:szCs w:val="28"/>
              </w:rPr>
              <w:t>長者及照顧者支援服務</w:t>
            </w:r>
            <w:r w:rsidRPr="009E15FF">
              <w:rPr>
                <w:rFonts w:ascii="細明體" w:eastAsia="細明體" w:cs="細明體"/>
                <w:b/>
                <w:kern w:val="0"/>
                <w:sz w:val="28"/>
                <w:szCs w:val="28"/>
              </w:rPr>
              <w:t xml:space="preserve"> </w:t>
            </w:r>
          </w:p>
        </w:tc>
        <w:tc>
          <w:tcPr>
            <w:tcW w:w="1418" w:type="dxa"/>
            <w:shd w:val="clear" w:color="auto" w:fill="auto"/>
            <w:vAlign w:val="center"/>
          </w:tcPr>
          <w:p w14:paraId="58F6C636" w14:textId="1EF3FCB8" w:rsidR="00BA15E4" w:rsidRPr="009E15FF" w:rsidRDefault="00B95878" w:rsidP="00BA15E4">
            <w:pPr>
              <w:autoSpaceDE w:val="0"/>
              <w:autoSpaceDN w:val="0"/>
              <w:adjustRightInd w:val="0"/>
              <w:spacing w:line="0" w:lineRule="atLeast"/>
              <w:jc w:val="both"/>
              <w:rPr>
                <w:b/>
                <w:kern w:val="0"/>
                <w:sz w:val="28"/>
              </w:rPr>
            </w:pPr>
            <w:r w:rsidRPr="009E15FF">
              <w:rPr>
                <w:b/>
                <w:kern w:val="0"/>
                <w:sz w:val="28"/>
              </w:rPr>
              <w:t>13</w:t>
            </w:r>
            <w:r w:rsidR="00106FD1" w:rsidRPr="009E15FF">
              <w:rPr>
                <w:b/>
                <w:kern w:val="0"/>
                <w:sz w:val="28"/>
              </w:rPr>
              <w:t>2</w:t>
            </w:r>
            <w:r w:rsidR="00BA15E4" w:rsidRPr="009E15FF">
              <w:rPr>
                <w:b/>
                <w:kern w:val="0"/>
                <w:sz w:val="28"/>
              </w:rPr>
              <w:t>-1</w:t>
            </w:r>
            <w:r w:rsidRPr="009E15FF">
              <w:rPr>
                <w:b/>
                <w:kern w:val="0"/>
                <w:sz w:val="28"/>
              </w:rPr>
              <w:t>5</w:t>
            </w:r>
            <w:r w:rsidR="00106FD1" w:rsidRPr="009E15FF">
              <w:rPr>
                <w:b/>
                <w:kern w:val="0"/>
                <w:sz w:val="28"/>
              </w:rPr>
              <w:t>2</w:t>
            </w:r>
          </w:p>
        </w:tc>
      </w:tr>
      <w:tr w:rsidR="00BA15E4" w:rsidRPr="009E15FF" w14:paraId="5A69CD76" w14:textId="77777777" w:rsidTr="00C9362C">
        <w:trPr>
          <w:trHeight w:val="345"/>
        </w:trPr>
        <w:tc>
          <w:tcPr>
            <w:tcW w:w="1702" w:type="dxa"/>
            <w:shd w:val="clear" w:color="auto" w:fill="auto"/>
          </w:tcPr>
          <w:p w14:paraId="552F71FB"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18348839" w14:textId="77777777" w:rsidR="00BA15E4" w:rsidRPr="009E15FF" w:rsidRDefault="00BA15E4" w:rsidP="00BA15E4">
            <w:pPr>
              <w:autoSpaceDE w:val="0"/>
              <w:autoSpaceDN w:val="0"/>
              <w:adjustRightInd w:val="0"/>
              <w:rPr>
                <w:rFonts w:ascii="細明體" w:eastAsia="細明體" w:cs="細明體"/>
                <w:kern w:val="0"/>
                <w:sz w:val="28"/>
                <w:szCs w:val="28"/>
              </w:rPr>
            </w:pPr>
            <w:r w:rsidRPr="009E15FF">
              <w:rPr>
                <w:rFonts w:eastAsia="細明體"/>
                <w:kern w:val="0"/>
                <w:sz w:val="28"/>
                <w:szCs w:val="28"/>
              </w:rPr>
              <w:t xml:space="preserve">1. </w:t>
            </w:r>
            <w:r w:rsidR="00C67E80" w:rsidRPr="009E15FF">
              <w:rPr>
                <w:rFonts w:ascii="細明體" w:eastAsia="細明體" w:cs="細明體" w:hint="eastAsia"/>
                <w:kern w:val="0"/>
                <w:sz w:val="28"/>
                <w:szCs w:val="28"/>
              </w:rPr>
              <w:t>現有的長者及護老者支援服務</w:t>
            </w:r>
          </w:p>
        </w:tc>
        <w:tc>
          <w:tcPr>
            <w:tcW w:w="1418" w:type="dxa"/>
            <w:shd w:val="clear" w:color="auto" w:fill="auto"/>
            <w:vAlign w:val="center"/>
          </w:tcPr>
          <w:p w14:paraId="325AA49C" w14:textId="11712F4C" w:rsidR="00BA15E4" w:rsidRPr="009E15FF" w:rsidRDefault="00B95878" w:rsidP="00BA15E4">
            <w:pPr>
              <w:autoSpaceDE w:val="0"/>
              <w:autoSpaceDN w:val="0"/>
              <w:adjustRightInd w:val="0"/>
              <w:spacing w:line="0" w:lineRule="atLeast"/>
              <w:jc w:val="both"/>
              <w:rPr>
                <w:kern w:val="0"/>
                <w:sz w:val="28"/>
              </w:rPr>
            </w:pPr>
            <w:r w:rsidRPr="009E15FF">
              <w:rPr>
                <w:kern w:val="0"/>
                <w:sz w:val="28"/>
              </w:rPr>
              <w:t>13</w:t>
            </w:r>
            <w:r w:rsidR="00106FD1" w:rsidRPr="009E15FF">
              <w:rPr>
                <w:kern w:val="0"/>
                <w:sz w:val="28"/>
              </w:rPr>
              <w:t>2</w:t>
            </w:r>
            <w:r w:rsidR="00BA15E4" w:rsidRPr="009E15FF">
              <w:rPr>
                <w:kern w:val="0"/>
                <w:sz w:val="28"/>
              </w:rPr>
              <w:t>-</w:t>
            </w:r>
            <w:r w:rsidRPr="009E15FF">
              <w:rPr>
                <w:kern w:val="0"/>
                <w:sz w:val="28"/>
              </w:rPr>
              <w:t>15</w:t>
            </w:r>
            <w:r w:rsidR="001C45AC" w:rsidRPr="009E15FF">
              <w:rPr>
                <w:kern w:val="0"/>
                <w:sz w:val="28"/>
              </w:rPr>
              <w:t>1</w:t>
            </w:r>
          </w:p>
        </w:tc>
      </w:tr>
      <w:tr w:rsidR="00BA15E4" w:rsidRPr="009E15FF" w14:paraId="7FE0D57A" w14:textId="77777777" w:rsidTr="00C9362C">
        <w:trPr>
          <w:trHeight w:val="360"/>
        </w:trPr>
        <w:tc>
          <w:tcPr>
            <w:tcW w:w="1702" w:type="dxa"/>
            <w:shd w:val="clear" w:color="auto" w:fill="auto"/>
          </w:tcPr>
          <w:p w14:paraId="27FC0B13"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0B419E43" w14:textId="77777777" w:rsidR="00BA15E4" w:rsidRPr="009E15FF" w:rsidRDefault="00BA15E4" w:rsidP="00BA15E4">
            <w:pPr>
              <w:autoSpaceDE w:val="0"/>
              <w:autoSpaceDN w:val="0"/>
              <w:adjustRightInd w:val="0"/>
              <w:rPr>
                <w:rFonts w:eastAsia="細明體"/>
                <w:kern w:val="0"/>
                <w:sz w:val="28"/>
                <w:szCs w:val="28"/>
              </w:rPr>
            </w:pPr>
            <w:r w:rsidRPr="009E15FF">
              <w:rPr>
                <w:rFonts w:eastAsia="細明體"/>
                <w:kern w:val="0"/>
                <w:sz w:val="28"/>
                <w:szCs w:val="28"/>
              </w:rPr>
              <w:t xml:space="preserve">2. </w:t>
            </w:r>
            <w:r w:rsidR="00C67E80" w:rsidRPr="009E15FF">
              <w:rPr>
                <w:rFonts w:ascii="細明體" w:eastAsia="細明體" w:cs="細明體" w:hint="eastAsia"/>
                <w:kern w:val="0"/>
                <w:sz w:val="28"/>
                <w:szCs w:val="28"/>
              </w:rPr>
              <w:t>推動受虐長者及照顧者使用支援服務的建議</w:t>
            </w:r>
          </w:p>
        </w:tc>
        <w:tc>
          <w:tcPr>
            <w:tcW w:w="1418" w:type="dxa"/>
            <w:shd w:val="clear" w:color="auto" w:fill="auto"/>
            <w:vAlign w:val="center"/>
          </w:tcPr>
          <w:p w14:paraId="6F613951" w14:textId="5A04B191" w:rsidR="00BA15E4" w:rsidRPr="009E15FF" w:rsidRDefault="00B95878" w:rsidP="00806AB1">
            <w:pPr>
              <w:autoSpaceDE w:val="0"/>
              <w:autoSpaceDN w:val="0"/>
              <w:adjustRightInd w:val="0"/>
              <w:spacing w:line="0" w:lineRule="atLeast"/>
              <w:jc w:val="both"/>
              <w:rPr>
                <w:kern w:val="0"/>
                <w:sz w:val="28"/>
              </w:rPr>
            </w:pPr>
            <w:r w:rsidRPr="009E15FF">
              <w:rPr>
                <w:kern w:val="0"/>
                <w:sz w:val="28"/>
              </w:rPr>
              <w:t>15</w:t>
            </w:r>
            <w:r w:rsidR="001C45AC" w:rsidRPr="009E15FF">
              <w:rPr>
                <w:kern w:val="0"/>
                <w:sz w:val="28"/>
              </w:rPr>
              <w:t>1</w:t>
            </w:r>
            <w:r w:rsidR="00806AB1" w:rsidRPr="009E15FF">
              <w:rPr>
                <w:kern w:val="0"/>
                <w:sz w:val="28"/>
              </w:rPr>
              <w:t>-</w:t>
            </w:r>
            <w:r w:rsidRPr="009E15FF">
              <w:rPr>
                <w:kern w:val="0"/>
                <w:sz w:val="28"/>
              </w:rPr>
              <w:t>15</w:t>
            </w:r>
            <w:r w:rsidR="001C45AC" w:rsidRPr="009E15FF">
              <w:rPr>
                <w:kern w:val="0"/>
                <w:sz w:val="28"/>
              </w:rPr>
              <w:t>2</w:t>
            </w:r>
          </w:p>
        </w:tc>
      </w:tr>
      <w:tr w:rsidR="00BA15E4" w:rsidRPr="009E15FF" w14:paraId="55E035AE" w14:textId="77777777" w:rsidTr="00C9362C">
        <w:trPr>
          <w:trHeight w:val="360"/>
        </w:trPr>
        <w:tc>
          <w:tcPr>
            <w:tcW w:w="1702" w:type="dxa"/>
            <w:shd w:val="clear" w:color="auto" w:fill="auto"/>
          </w:tcPr>
          <w:p w14:paraId="6F6AAFAA" w14:textId="77777777" w:rsidR="00BA15E4" w:rsidRPr="009E15FF" w:rsidRDefault="00BA15E4" w:rsidP="00BA15E4">
            <w:pPr>
              <w:autoSpaceDE w:val="0"/>
              <w:autoSpaceDN w:val="0"/>
              <w:adjustRightInd w:val="0"/>
              <w:rPr>
                <w:rFonts w:ascii="細明體" w:eastAsia="細明體" w:cs="細明體"/>
                <w:b/>
                <w:kern w:val="0"/>
                <w:sz w:val="28"/>
                <w:szCs w:val="28"/>
              </w:rPr>
            </w:pPr>
          </w:p>
        </w:tc>
        <w:tc>
          <w:tcPr>
            <w:tcW w:w="6804" w:type="dxa"/>
            <w:gridSpan w:val="3"/>
            <w:shd w:val="clear" w:color="auto" w:fill="auto"/>
          </w:tcPr>
          <w:p w14:paraId="6AE200D2" w14:textId="77777777" w:rsidR="00BA15E4" w:rsidRPr="009E15FF" w:rsidRDefault="00BA15E4" w:rsidP="00BA15E4">
            <w:pPr>
              <w:autoSpaceDE w:val="0"/>
              <w:autoSpaceDN w:val="0"/>
              <w:adjustRightInd w:val="0"/>
              <w:rPr>
                <w:rFonts w:eastAsia="細明體"/>
                <w:b/>
                <w:kern w:val="0"/>
                <w:sz w:val="28"/>
                <w:szCs w:val="28"/>
              </w:rPr>
            </w:pPr>
            <w:r w:rsidRPr="009E15FF">
              <w:rPr>
                <w:rFonts w:eastAsia="細明體" w:hint="eastAsia"/>
                <w:b/>
                <w:kern w:val="0"/>
                <w:sz w:val="28"/>
                <w:szCs w:val="28"/>
              </w:rPr>
              <w:t>附件</w:t>
            </w:r>
          </w:p>
        </w:tc>
        <w:tc>
          <w:tcPr>
            <w:tcW w:w="1418" w:type="dxa"/>
            <w:shd w:val="clear" w:color="auto" w:fill="auto"/>
            <w:vAlign w:val="center"/>
          </w:tcPr>
          <w:p w14:paraId="7B466010" w14:textId="4D9F6422" w:rsidR="00BA15E4" w:rsidRPr="009E15FF" w:rsidRDefault="00B95878" w:rsidP="00BA15E4">
            <w:pPr>
              <w:autoSpaceDE w:val="0"/>
              <w:autoSpaceDN w:val="0"/>
              <w:adjustRightInd w:val="0"/>
              <w:spacing w:line="0" w:lineRule="atLeast"/>
              <w:jc w:val="both"/>
              <w:rPr>
                <w:kern w:val="0"/>
                <w:sz w:val="28"/>
              </w:rPr>
            </w:pPr>
            <w:r w:rsidRPr="009E15FF">
              <w:rPr>
                <w:kern w:val="0"/>
                <w:sz w:val="28"/>
              </w:rPr>
              <w:t>15</w:t>
            </w:r>
            <w:r w:rsidR="001C45AC" w:rsidRPr="009E15FF">
              <w:rPr>
                <w:kern w:val="0"/>
                <w:sz w:val="28"/>
              </w:rPr>
              <w:t>3-154</w:t>
            </w:r>
          </w:p>
        </w:tc>
      </w:tr>
      <w:tr w:rsidR="00BD3D85" w:rsidRPr="009E15FF" w14:paraId="0BAB947A" w14:textId="77777777" w:rsidTr="00C9362C">
        <w:trPr>
          <w:trHeight w:val="360"/>
        </w:trPr>
        <w:tc>
          <w:tcPr>
            <w:tcW w:w="1702" w:type="dxa"/>
            <w:shd w:val="clear" w:color="auto" w:fill="auto"/>
          </w:tcPr>
          <w:p w14:paraId="15783565" w14:textId="77777777" w:rsidR="00BD3D85" w:rsidRPr="009E15FF" w:rsidRDefault="00BD3D85" w:rsidP="00BA15E4">
            <w:pPr>
              <w:autoSpaceDE w:val="0"/>
              <w:autoSpaceDN w:val="0"/>
              <w:adjustRightInd w:val="0"/>
              <w:rPr>
                <w:rFonts w:ascii="細明體" w:eastAsia="細明體" w:cs="細明體"/>
                <w:b/>
                <w:kern w:val="0"/>
                <w:sz w:val="28"/>
                <w:szCs w:val="28"/>
              </w:rPr>
            </w:pPr>
          </w:p>
        </w:tc>
        <w:tc>
          <w:tcPr>
            <w:tcW w:w="819" w:type="dxa"/>
            <w:shd w:val="clear" w:color="auto" w:fill="auto"/>
          </w:tcPr>
          <w:p w14:paraId="3FA52DB9" w14:textId="77777777" w:rsidR="00BD3D85" w:rsidRPr="009E15FF" w:rsidRDefault="00BD3D85" w:rsidP="006E4ACC">
            <w:pPr>
              <w:autoSpaceDE w:val="0"/>
              <w:autoSpaceDN w:val="0"/>
              <w:adjustRightInd w:val="0"/>
              <w:rPr>
                <w:rFonts w:eastAsia="細明體"/>
                <w:kern w:val="0"/>
                <w:sz w:val="28"/>
                <w:szCs w:val="28"/>
              </w:rPr>
            </w:pPr>
            <w:r w:rsidRPr="009E15FF">
              <w:rPr>
                <w:rFonts w:eastAsia="細明體" w:hint="eastAsia"/>
                <w:kern w:val="0"/>
                <w:sz w:val="28"/>
                <w:szCs w:val="28"/>
              </w:rPr>
              <w:t>I</w:t>
            </w:r>
            <w:r w:rsidRPr="009E15FF">
              <w:rPr>
                <w:rFonts w:eastAsia="細明體" w:hint="eastAsia"/>
                <w:kern w:val="0"/>
                <w:sz w:val="28"/>
                <w:szCs w:val="28"/>
                <w:lang w:eastAsia="zh-HK"/>
              </w:rPr>
              <w:t>.</w:t>
            </w:r>
          </w:p>
        </w:tc>
        <w:tc>
          <w:tcPr>
            <w:tcW w:w="5985" w:type="dxa"/>
            <w:gridSpan w:val="2"/>
            <w:shd w:val="clear" w:color="auto" w:fill="auto"/>
          </w:tcPr>
          <w:p w14:paraId="3ED7D75E" w14:textId="77777777" w:rsidR="00BD3D85" w:rsidRPr="009E15FF" w:rsidRDefault="00BD3D85" w:rsidP="00BD3D85">
            <w:pPr>
              <w:autoSpaceDE w:val="0"/>
              <w:autoSpaceDN w:val="0"/>
              <w:adjustRightInd w:val="0"/>
              <w:ind w:left="9"/>
              <w:rPr>
                <w:rFonts w:eastAsia="細明體"/>
                <w:kern w:val="0"/>
                <w:sz w:val="28"/>
                <w:szCs w:val="28"/>
              </w:rPr>
            </w:pPr>
            <w:r w:rsidRPr="009E15FF">
              <w:rPr>
                <w:rFonts w:ascii="細明體" w:eastAsia="細明體" w:cs="細明體" w:hint="eastAsia"/>
                <w:kern w:val="0"/>
                <w:sz w:val="28"/>
                <w:szCs w:val="28"/>
              </w:rPr>
              <w:t>各項服務資料的網頁名單</w:t>
            </w:r>
          </w:p>
        </w:tc>
        <w:tc>
          <w:tcPr>
            <w:tcW w:w="1418" w:type="dxa"/>
            <w:shd w:val="clear" w:color="auto" w:fill="auto"/>
            <w:vAlign w:val="center"/>
          </w:tcPr>
          <w:p w14:paraId="796DFDB9" w14:textId="53599BA3" w:rsidR="00BD3D85" w:rsidRPr="009E15FF" w:rsidRDefault="00B95878" w:rsidP="00BA15E4">
            <w:pPr>
              <w:autoSpaceDE w:val="0"/>
              <w:autoSpaceDN w:val="0"/>
              <w:adjustRightInd w:val="0"/>
              <w:spacing w:line="0" w:lineRule="atLeast"/>
              <w:jc w:val="both"/>
              <w:rPr>
                <w:kern w:val="0"/>
                <w:sz w:val="28"/>
              </w:rPr>
            </w:pPr>
            <w:r w:rsidRPr="009E15FF">
              <w:rPr>
                <w:kern w:val="0"/>
                <w:sz w:val="28"/>
              </w:rPr>
              <w:t>15</w:t>
            </w:r>
            <w:r w:rsidR="001C45AC" w:rsidRPr="009E15FF">
              <w:rPr>
                <w:kern w:val="0"/>
                <w:sz w:val="28"/>
              </w:rPr>
              <w:t>3-154</w:t>
            </w:r>
          </w:p>
        </w:tc>
      </w:tr>
    </w:tbl>
    <w:p w14:paraId="50AF8686" w14:textId="77777777" w:rsidR="00BA15E4" w:rsidRPr="009E15FF" w:rsidRDefault="00BA15E4" w:rsidP="00BA15E4">
      <w:pPr>
        <w:rPr>
          <w:sz w:val="28"/>
          <w:szCs w:val="28"/>
          <w:lang w:eastAsia="zh-HK"/>
        </w:rPr>
        <w:sectPr w:rsidR="00BA15E4" w:rsidRPr="009E15FF" w:rsidSect="00A13D65">
          <w:footerReference w:type="default" r:id="rId15"/>
          <w:pgSz w:w="11906" w:h="16838" w:code="9"/>
          <w:pgMar w:top="1440" w:right="1440" w:bottom="1276" w:left="1701" w:header="567" w:footer="512" w:gutter="0"/>
          <w:pgNumType w:fmt="lowerRoman" w:start="1" w:chapSep="colon"/>
          <w:cols w:space="720"/>
          <w:docGrid w:type="lines" w:linePitch="360"/>
        </w:sectPr>
      </w:pPr>
    </w:p>
    <w:p w14:paraId="41DBFAFE" w14:textId="77777777" w:rsidR="00361568" w:rsidRPr="009E15FF" w:rsidRDefault="00361568" w:rsidP="003F338B">
      <w:pPr>
        <w:pStyle w:val="14"/>
      </w:pPr>
      <w:r w:rsidRPr="009E15FF">
        <w:rPr>
          <w:rFonts w:hint="eastAsia"/>
        </w:rPr>
        <w:t>前言</w:t>
      </w:r>
    </w:p>
    <w:p w14:paraId="2F38A722" w14:textId="51A7933F" w:rsidR="00361568" w:rsidRPr="009E15FF" w:rsidRDefault="00361568" w:rsidP="00361568">
      <w:pPr>
        <w:jc w:val="center"/>
        <w:rPr>
          <w:b/>
          <w:sz w:val="36"/>
          <w:szCs w:val="36"/>
        </w:rPr>
      </w:pPr>
      <w:r w:rsidRPr="009E15FF">
        <w:rPr>
          <w:b/>
          <w:sz w:val="36"/>
          <w:szCs w:val="36"/>
        </w:rPr>
        <w:t>（</w:t>
      </w:r>
      <w:r w:rsidRPr="009E15FF">
        <w:rPr>
          <w:rFonts w:hint="eastAsia"/>
          <w:b/>
          <w:sz w:val="36"/>
          <w:szCs w:val="36"/>
          <w:lang w:eastAsia="zh-HK"/>
        </w:rPr>
        <w:t>二零</w:t>
      </w:r>
      <w:r w:rsidR="00553D30" w:rsidRPr="009E15FF">
        <w:rPr>
          <w:rFonts w:hint="eastAsia"/>
          <w:b/>
          <w:sz w:val="36"/>
          <w:szCs w:val="36"/>
          <w:lang w:eastAsia="zh-HK"/>
        </w:rPr>
        <w:t>二</w:t>
      </w:r>
      <w:r w:rsidR="00C3274A" w:rsidRPr="009E15FF">
        <w:rPr>
          <w:rFonts w:hint="eastAsia"/>
          <w:b/>
          <w:sz w:val="36"/>
          <w:szCs w:val="36"/>
          <w:lang w:eastAsia="zh-HK"/>
        </w:rPr>
        <w:t>五</w:t>
      </w:r>
      <w:r w:rsidRPr="009E15FF">
        <w:rPr>
          <w:rFonts w:hint="eastAsia"/>
          <w:b/>
          <w:sz w:val="36"/>
          <w:szCs w:val="36"/>
          <w:lang w:eastAsia="zh-HK"/>
        </w:rPr>
        <w:t>年</w:t>
      </w:r>
      <w:r w:rsidRPr="009E15FF">
        <w:rPr>
          <w:b/>
          <w:sz w:val="36"/>
          <w:szCs w:val="36"/>
          <w:lang w:eastAsia="zh-HK"/>
        </w:rPr>
        <w:t>修訂</w:t>
      </w:r>
      <w:r w:rsidR="0062619B" w:rsidRPr="009E15FF">
        <w:rPr>
          <w:rFonts w:hint="eastAsia"/>
          <w:b/>
          <w:sz w:val="36"/>
          <w:szCs w:val="36"/>
          <w:lang w:eastAsia="zh-HK"/>
        </w:rPr>
        <w:t>版</w:t>
      </w:r>
      <w:r w:rsidRPr="009E15FF">
        <w:rPr>
          <w:b/>
          <w:sz w:val="36"/>
          <w:szCs w:val="36"/>
        </w:rPr>
        <w:t>）</w:t>
      </w:r>
    </w:p>
    <w:p w14:paraId="2B709A6B" w14:textId="77777777" w:rsidR="00361568" w:rsidRPr="009E15FF" w:rsidRDefault="00361568" w:rsidP="00361568">
      <w:pPr>
        <w:jc w:val="both"/>
        <w:rPr>
          <w:rFonts w:ascii="新細明體" w:hAnsi="新細明體"/>
        </w:rPr>
      </w:pPr>
    </w:p>
    <w:p w14:paraId="19E0D743" w14:textId="43625237" w:rsidR="00361568" w:rsidRPr="009E15FF" w:rsidRDefault="00361568" w:rsidP="00361568">
      <w:pPr>
        <w:tabs>
          <w:tab w:val="left" w:pos="1134"/>
        </w:tabs>
        <w:spacing w:line="440" w:lineRule="exact"/>
        <w:jc w:val="both"/>
        <w:rPr>
          <w:rFonts w:ascii="新細明體" w:hAnsi="新細明體"/>
          <w:sz w:val="28"/>
          <w:szCs w:val="28"/>
        </w:rPr>
      </w:pPr>
      <w:r w:rsidRPr="009E15FF">
        <w:rPr>
          <w:rFonts w:ascii="新細明體" w:hAnsi="新細明體"/>
        </w:rPr>
        <w:tab/>
      </w:r>
      <w:r w:rsidRPr="009E15FF">
        <w:rPr>
          <w:rFonts w:ascii="新細明體" w:hAnsi="新細明體" w:hint="eastAsia"/>
          <w:sz w:val="28"/>
          <w:szCs w:val="28"/>
        </w:rPr>
        <w:t>《處理虐老個案程序指引》</w:t>
      </w:r>
      <w:r w:rsidR="00F03B5A" w:rsidRPr="009E15FF">
        <w:rPr>
          <w:rFonts w:ascii="新細明體" w:hAnsi="新細明體" w:hint="eastAsia"/>
          <w:sz w:val="28"/>
          <w:szCs w:val="28"/>
          <w:lang w:eastAsia="zh-HK"/>
        </w:rPr>
        <w:t xml:space="preserve"> </w:t>
      </w:r>
      <w:r w:rsidRPr="009E15FF">
        <w:rPr>
          <w:rFonts w:ascii="新細明體" w:hAnsi="新細明體" w:hint="eastAsia"/>
          <w:sz w:val="28"/>
          <w:szCs w:val="28"/>
          <w:lang w:eastAsia="zh-HK"/>
        </w:rPr>
        <w:t>(二零零六年修訂</w:t>
      </w:r>
      <w:r w:rsidRPr="009E15FF">
        <w:rPr>
          <w:rFonts w:ascii="新細明體" w:hAnsi="新細明體" w:hint="eastAsia"/>
          <w:sz w:val="28"/>
          <w:szCs w:val="28"/>
        </w:rPr>
        <w:t>本)</w:t>
      </w:r>
      <w:r w:rsidR="00FF77B0" w:rsidRPr="009E15FF">
        <w:rPr>
          <w:rFonts w:ascii="新細明體" w:hAnsi="新細明體" w:hint="eastAsia"/>
          <w:sz w:val="28"/>
          <w:szCs w:val="28"/>
        </w:rPr>
        <w:t xml:space="preserve"> （《指引》）</w:t>
      </w:r>
      <w:r w:rsidRPr="009E15FF">
        <w:rPr>
          <w:rFonts w:ascii="新細明體" w:hAnsi="新細明體" w:hint="eastAsia"/>
          <w:sz w:val="28"/>
          <w:szCs w:val="28"/>
        </w:rPr>
        <w:t>自二零零三年十二月刊印，並在二零零六年更新以來，由於社會服務的發展，不少</w:t>
      </w:r>
      <w:r w:rsidRPr="009E15FF">
        <w:rPr>
          <w:rFonts w:ascii="新細明體" w:hAnsi="新細明體" w:hint="eastAsia"/>
          <w:sz w:val="28"/>
          <w:szCs w:val="28"/>
          <w:lang w:eastAsia="zh-HK"/>
        </w:rPr>
        <w:t>服務的</w:t>
      </w:r>
      <w:r w:rsidRPr="009E15FF">
        <w:rPr>
          <w:rFonts w:ascii="新細明體" w:hAnsi="新細明體" w:hint="eastAsia"/>
          <w:sz w:val="28"/>
          <w:szCs w:val="28"/>
        </w:rPr>
        <w:t>資料已有所更改。為了使有關指引更有效協助各有機會接觸虐待長者個案的政府部門及非政府機構處理有關個案</w:t>
      </w:r>
      <w:r w:rsidRPr="009E15FF">
        <w:rPr>
          <w:rFonts w:ascii="新細明體" w:hAnsi="新細明體" w:hint="eastAsia"/>
          <w:sz w:val="28"/>
          <w:szCs w:val="28"/>
          <w:lang w:eastAsia="zh-HK"/>
        </w:rPr>
        <w:t>，社會福利署</w:t>
      </w:r>
      <w:r w:rsidRPr="009E15FF">
        <w:rPr>
          <w:rFonts w:ascii="新細明體" w:hAnsi="新細明體" w:hint="eastAsia"/>
          <w:sz w:val="28"/>
          <w:szCs w:val="28"/>
        </w:rPr>
        <w:t>（</w:t>
      </w:r>
      <w:r w:rsidRPr="009E15FF">
        <w:rPr>
          <w:rFonts w:ascii="新細明體" w:hAnsi="新細明體" w:hint="eastAsia"/>
          <w:sz w:val="28"/>
          <w:szCs w:val="28"/>
          <w:lang w:eastAsia="zh-HK"/>
        </w:rPr>
        <w:t>社署</w:t>
      </w:r>
      <w:r w:rsidRPr="009E15FF">
        <w:rPr>
          <w:rFonts w:ascii="新細明體" w:hAnsi="新細明體" w:hint="eastAsia"/>
          <w:sz w:val="28"/>
          <w:szCs w:val="28"/>
        </w:rPr>
        <w:t>）於</w:t>
      </w:r>
      <w:r w:rsidRPr="009E15FF">
        <w:rPr>
          <w:rFonts w:ascii="新細明體" w:hAnsi="新細明體" w:hint="eastAsia"/>
          <w:sz w:val="28"/>
          <w:szCs w:val="28"/>
          <w:lang w:eastAsia="zh-HK"/>
        </w:rPr>
        <w:t>二零一五年</w:t>
      </w:r>
      <w:r w:rsidRPr="009E15FF">
        <w:rPr>
          <w:rFonts w:ascii="新細明體" w:hAnsi="新細明體" w:hint="eastAsia"/>
          <w:sz w:val="28"/>
          <w:szCs w:val="28"/>
        </w:rPr>
        <w:t>在「虐老問題工作小組」</w:t>
      </w:r>
      <w:r w:rsidR="00CD0E72" w:rsidRPr="009E15FF">
        <w:rPr>
          <w:rFonts w:ascii="新細明體" w:hAnsi="新細明體" w:hint="eastAsia"/>
          <w:sz w:val="28"/>
          <w:szCs w:val="28"/>
        </w:rPr>
        <w:t>（</w:t>
      </w:r>
      <w:r w:rsidR="00625ECB" w:rsidRPr="009E15FF">
        <w:rPr>
          <w:rFonts w:ascii="新細明體" w:hAnsi="新細明體" w:hint="eastAsia"/>
          <w:sz w:val="28"/>
          <w:szCs w:val="28"/>
          <w:lang w:eastAsia="zh-HK"/>
        </w:rPr>
        <w:t>其後易名為</w:t>
      </w:r>
      <w:r w:rsidR="00CD0E72" w:rsidRPr="009E15FF">
        <w:rPr>
          <w:rFonts w:ascii="新細明體" w:hAnsi="新細明體" w:hint="eastAsia"/>
          <w:sz w:val="28"/>
          <w:szCs w:val="28"/>
        </w:rPr>
        <w:t>「</w:t>
      </w:r>
      <w:r w:rsidR="006B41C0" w:rsidRPr="009E15FF">
        <w:rPr>
          <w:rFonts w:ascii="新細明體" w:hAnsi="新細明體" w:hint="eastAsia"/>
          <w:sz w:val="28"/>
          <w:szCs w:val="28"/>
          <w:lang w:eastAsia="zh-HK"/>
        </w:rPr>
        <w:t>虐待長者問題工</w:t>
      </w:r>
      <w:r w:rsidR="00625ECB" w:rsidRPr="009E15FF">
        <w:rPr>
          <w:rFonts w:ascii="新細明體" w:hAnsi="新細明體" w:hint="eastAsia"/>
          <w:sz w:val="28"/>
          <w:szCs w:val="28"/>
          <w:lang w:eastAsia="zh-HK"/>
        </w:rPr>
        <w:t>作小組</w:t>
      </w:r>
      <w:r w:rsidR="00CD0E72" w:rsidRPr="009E15FF">
        <w:rPr>
          <w:rFonts w:ascii="新細明體" w:hAnsi="新細明體" w:hint="eastAsia"/>
          <w:sz w:val="28"/>
          <w:szCs w:val="28"/>
        </w:rPr>
        <w:t>」）</w:t>
      </w:r>
      <w:r w:rsidRPr="009E15FF">
        <w:rPr>
          <w:rFonts w:ascii="新細明體" w:hAnsi="新細明體" w:hint="eastAsia"/>
          <w:sz w:val="28"/>
          <w:szCs w:val="28"/>
        </w:rPr>
        <w:t>之下</w:t>
      </w:r>
      <w:r w:rsidRPr="009E15FF">
        <w:rPr>
          <w:rFonts w:ascii="新細明體" w:hAnsi="新細明體" w:hint="eastAsia"/>
          <w:sz w:val="28"/>
          <w:szCs w:val="28"/>
          <w:lang w:eastAsia="zh-HK"/>
        </w:rPr>
        <w:t>成立了</w:t>
      </w:r>
      <w:r w:rsidRPr="009E15FF">
        <w:rPr>
          <w:rFonts w:ascii="新細明體" w:hAnsi="新細明體" w:hint="eastAsia"/>
          <w:sz w:val="28"/>
          <w:szCs w:val="28"/>
        </w:rPr>
        <w:t>「檢視《處理虐老個案程序指引》工作小組」（工作小組），</w:t>
      </w:r>
      <w:r w:rsidRPr="009E15FF">
        <w:rPr>
          <w:rFonts w:ascii="新細明體" w:hAnsi="新細明體" w:hint="eastAsia"/>
          <w:sz w:val="28"/>
          <w:szCs w:val="28"/>
          <w:lang w:eastAsia="zh-HK"/>
        </w:rPr>
        <w:t>進行指引的修訂工作</w:t>
      </w:r>
      <w:r w:rsidRPr="009E15FF">
        <w:rPr>
          <w:rFonts w:ascii="新細明體" w:hAnsi="新細明體" w:hint="eastAsia"/>
          <w:sz w:val="28"/>
          <w:szCs w:val="28"/>
        </w:rPr>
        <w:t>。工作小組</w:t>
      </w:r>
      <w:r w:rsidRPr="009E15FF">
        <w:rPr>
          <w:rFonts w:ascii="新細明體" w:hAnsi="新細明體" w:hint="eastAsia"/>
          <w:sz w:val="28"/>
          <w:szCs w:val="28"/>
          <w:lang w:eastAsia="zh-HK"/>
        </w:rPr>
        <w:t>成員</w:t>
      </w:r>
      <w:r w:rsidRPr="009E15FF">
        <w:rPr>
          <w:rFonts w:ascii="新細明體" w:hAnsi="新細明體" w:hint="eastAsia"/>
          <w:sz w:val="28"/>
          <w:szCs w:val="28"/>
        </w:rPr>
        <w:t>來自不同的政府部門及非政府機構，包括</w:t>
      </w:r>
      <w:r w:rsidR="00F250CB" w:rsidRPr="009E15FF">
        <w:fldChar w:fldCharType="begin"/>
      </w:r>
      <w:r w:rsidR="00F250CB" w:rsidRPr="009E15FF">
        <w:instrText xml:space="preserve"> HYPERLINK "http://www.chp.gov.hk/tc/index.html" </w:instrText>
      </w:r>
      <w:r w:rsidR="00F250CB" w:rsidRPr="009E15FF">
        <w:fldChar w:fldCharType="separate"/>
      </w:r>
      <w:r w:rsidR="00F55582" w:rsidRPr="009E15FF">
        <w:rPr>
          <w:rStyle w:val="table0"/>
          <w:rFonts w:ascii="新細明體" w:hAnsi="新細明體"/>
        </w:rPr>
        <w:t>衞</w:t>
      </w:r>
      <w:r w:rsidR="00F250CB" w:rsidRPr="009E15FF">
        <w:rPr>
          <w:rStyle w:val="table0"/>
          <w:rFonts w:ascii="新細明體" w:hAnsi="新細明體"/>
        </w:rPr>
        <w:fldChar w:fldCharType="end"/>
      </w:r>
      <w:r w:rsidRPr="009E15FF">
        <w:rPr>
          <w:rFonts w:ascii="新細明體" w:hAnsi="新細明體" w:hint="eastAsia"/>
          <w:sz w:val="28"/>
          <w:szCs w:val="28"/>
        </w:rPr>
        <w:t>生署、警務</w:t>
      </w:r>
      <w:r w:rsidR="006025AE" w:rsidRPr="009E15FF">
        <w:rPr>
          <w:rFonts w:ascii="新細明體" w:hAnsi="新細明體" w:hint="eastAsia"/>
          <w:sz w:val="28"/>
          <w:szCs w:val="28"/>
          <w:lang w:eastAsia="zh-HK"/>
        </w:rPr>
        <w:t>處</w:t>
      </w:r>
      <w:r w:rsidRPr="009E15FF">
        <w:rPr>
          <w:rFonts w:ascii="新細明體" w:hAnsi="新細明體" w:hint="eastAsia"/>
          <w:sz w:val="28"/>
          <w:szCs w:val="28"/>
        </w:rPr>
        <w:t>、醫院管理局、社署安老服務科、康復及醫務社會服務科、綜合家庭服務中心、非政府機構的安老服務單位、以及</w:t>
      </w:r>
      <w:r w:rsidR="00B24210" w:rsidRPr="009E15FF">
        <w:rPr>
          <w:rFonts w:ascii="新細明體" w:hAnsi="新細明體" w:hint="eastAsia"/>
          <w:sz w:val="28"/>
          <w:szCs w:val="28"/>
        </w:rPr>
        <w:t>香港</w:t>
      </w:r>
      <w:r w:rsidRPr="009E15FF">
        <w:rPr>
          <w:rFonts w:ascii="新細明體" w:hAnsi="新細明體" w:hint="eastAsia"/>
          <w:sz w:val="28"/>
          <w:szCs w:val="28"/>
        </w:rPr>
        <w:t>社會服務聯會等。工作小組一共舉行了</w:t>
      </w:r>
      <w:r w:rsidRPr="009E15FF">
        <w:rPr>
          <w:rFonts w:ascii="新細明體" w:hAnsi="新細明體" w:hint="eastAsia"/>
          <w:sz w:val="28"/>
          <w:szCs w:val="28"/>
          <w:lang w:eastAsia="zh-HK"/>
        </w:rPr>
        <w:t>九次會議，</w:t>
      </w:r>
      <w:r w:rsidRPr="009E15FF">
        <w:rPr>
          <w:rFonts w:ascii="新細明體" w:hAnsi="新細明體" w:hint="eastAsia"/>
          <w:sz w:val="28"/>
          <w:szCs w:val="28"/>
        </w:rPr>
        <w:t>就《指引》的修訂提出了初稿。</w:t>
      </w:r>
      <w:r w:rsidRPr="009E15FF">
        <w:rPr>
          <w:rFonts w:ascii="新細明體" w:hAnsi="新細明體" w:hint="eastAsia"/>
          <w:sz w:val="28"/>
          <w:szCs w:val="28"/>
          <w:lang w:eastAsia="zh-HK"/>
        </w:rPr>
        <w:t>社署</w:t>
      </w:r>
      <w:r w:rsidRPr="009E15FF">
        <w:rPr>
          <w:rFonts w:ascii="新細明體" w:hAnsi="新細明體" w:hint="eastAsia"/>
          <w:sz w:val="28"/>
          <w:szCs w:val="28"/>
        </w:rPr>
        <w:t>於二零一八年底開始進行諮</w:t>
      </w:r>
      <w:r w:rsidRPr="009E15FF">
        <w:rPr>
          <w:rFonts w:ascii="新細明體" w:hAnsi="新細明體" w:hint="eastAsia"/>
          <w:sz w:val="28"/>
          <w:szCs w:val="28"/>
          <w:lang w:eastAsia="zh-HK"/>
        </w:rPr>
        <w:t>詢，收集各有</w:t>
      </w:r>
      <w:r w:rsidRPr="009E15FF">
        <w:rPr>
          <w:rFonts w:ascii="新細明體" w:hAnsi="新細明體" w:hint="eastAsia"/>
          <w:sz w:val="28"/>
          <w:szCs w:val="28"/>
        </w:rPr>
        <w:t>關</w:t>
      </w:r>
      <w:r w:rsidRPr="009E15FF">
        <w:rPr>
          <w:rFonts w:ascii="新細明體" w:hAnsi="新細明體" w:hint="eastAsia"/>
          <w:sz w:val="28"/>
          <w:szCs w:val="28"/>
          <w:lang w:eastAsia="zh-HK"/>
        </w:rPr>
        <w:t>持</w:t>
      </w:r>
      <w:r w:rsidR="00CE25B7" w:rsidRPr="009E15FF">
        <w:rPr>
          <w:rFonts w:ascii="新細明體" w:hAnsi="新細明體" w:hint="eastAsia"/>
          <w:sz w:val="28"/>
          <w:szCs w:val="28"/>
        </w:rPr>
        <w:t>份</w:t>
      </w:r>
      <w:r w:rsidRPr="009E15FF">
        <w:rPr>
          <w:rFonts w:ascii="新細明體" w:hAnsi="新細明體" w:hint="eastAsia"/>
          <w:sz w:val="28"/>
          <w:szCs w:val="28"/>
          <w:lang w:eastAsia="zh-HK"/>
        </w:rPr>
        <w:t>者的意見，並將</w:t>
      </w:r>
      <w:r w:rsidRPr="009E15FF">
        <w:rPr>
          <w:rFonts w:ascii="新細明體" w:hAnsi="新細明體" w:hint="eastAsia"/>
          <w:sz w:val="28"/>
          <w:szCs w:val="28"/>
        </w:rPr>
        <w:t>最後的擬稿於</w:t>
      </w:r>
      <w:r w:rsidRPr="009E15FF">
        <w:rPr>
          <w:rFonts w:ascii="新細明體" w:hAnsi="新細明體" w:hint="eastAsia"/>
          <w:sz w:val="28"/>
          <w:szCs w:val="28"/>
          <w:lang w:eastAsia="zh-HK"/>
        </w:rPr>
        <w:t>二零一九年九月</w:t>
      </w:r>
      <w:r w:rsidRPr="009E15FF">
        <w:rPr>
          <w:rFonts w:ascii="新細明體" w:hAnsi="新細明體" w:hint="eastAsia"/>
          <w:sz w:val="28"/>
          <w:szCs w:val="28"/>
        </w:rPr>
        <w:t>提交「虐</w:t>
      </w:r>
      <w:r w:rsidR="00CD0E72" w:rsidRPr="009E15FF">
        <w:rPr>
          <w:rFonts w:ascii="新細明體" w:hAnsi="新細明體" w:hint="eastAsia"/>
          <w:sz w:val="28"/>
          <w:szCs w:val="28"/>
          <w:lang w:eastAsia="zh-HK"/>
        </w:rPr>
        <w:t>待長者</w:t>
      </w:r>
      <w:r w:rsidRPr="009E15FF">
        <w:rPr>
          <w:rFonts w:ascii="新細明體" w:hAnsi="新細明體" w:hint="eastAsia"/>
          <w:sz w:val="28"/>
          <w:szCs w:val="28"/>
        </w:rPr>
        <w:t>問題工作小組」</w:t>
      </w:r>
      <w:r w:rsidRPr="009E15FF">
        <w:rPr>
          <w:rFonts w:ascii="新細明體" w:hAnsi="新細明體" w:hint="eastAsia"/>
          <w:sz w:val="28"/>
          <w:szCs w:val="28"/>
          <w:lang w:eastAsia="zh-HK"/>
        </w:rPr>
        <w:t>通過</w:t>
      </w:r>
      <w:r w:rsidRPr="009E15FF">
        <w:rPr>
          <w:rFonts w:ascii="新細明體" w:hAnsi="新細明體" w:hint="eastAsia"/>
          <w:sz w:val="28"/>
          <w:szCs w:val="28"/>
        </w:rPr>
        <w:t>。經</w:t>
      </w:r>
      <w:r w:rsidRPr="009E15FF">
        <w:rPr>
          <w:rFonts w:ascii="新細明體" w:hAnsi="新細明體" w:hint="eastAsia"/>
          <w:sz w:val="28"/>
          <w:szCs w:val="28"/>
          <w:lang w:eastAsia="zh-HK"/>
        </w:rPr>
        <w:t>修訂後</w:t>
      </w:r>
      <w:r w:rsidRPr="009E15FF">
        <w:rPr>
          <w:rFonts w:ascii="新細明體" w:hAnsi="新細明體" w:hint="eastAsia"/>
          <w:sz w:val="28"/>
          <w:szCs w:val="28"/>
        </w:rPr>
        <w:t>的指引名為《處理虐</w:t>
      </w:r>
      <w:r w:rsidRPr="009E15FF">
        <w:rPr>
          <w:rFonts w:ascii="新細明體" w:hAnsi="新細明體" w:hint="eastAsia"/>
          <w:sz w:val="28"/>
          <w:szCs w:val="28"/>
          <w:lang w:eastAsia="zh-HK"/>
        </w:rPr>
        <w:t>待長者</w:t>
      </w:r>
      <w:r w:rsidRPr="009E15FF">
        <w:rPr>
          <w:rFonts w:ascii="新細明體" w:hAnsi="新細明體" w:hint="eastAsia"/>
          <w:sz w:val="28"/>
          <w:szCs w:val="28"/>
        </w:rPr>
        <w:t>個案程序指引》</w:t>
      </w:r>
      <w:r w:rsidR="00F03B5A" w:rsidRPr="009E15FF">
        <w:rPr>
          <w:rFonts w:ascii="新細明體" w:hAnsi="新細明體" w:hint="eastAsia"/>
          <w:sz w:val="28"/>
          <w:szCs w:val="28"/>
        </w:rPr>
        <w:t>（</w:t>
      </w:r>
      <w:r w:rsidRPr="009E15FF">
        <w:rPr>
          <w:rFonts w:ascii="新細明體" w:hAnsi="新細明體" w:hint="eastAsia"/>
          <w:sz w:val="28"/>
          <w:szCs w:val="28"/>
          <w:lang w:eastAsia="zh-HK"/>
        </w:rPr>
        <w:t>二零一九年修訂</w:t>
      </w:r>
      <w:r w:rsidR="00E377E5" w:rsidRPr="009E15FF">
        <w:rPr>
          <w:rFonts w:ascii="新細明體" w:hAnsi="新細明體"/>
          <w:sz w:val="28"/>
          <w:szCs w:val="28"/>
          <w:lang w:eastAsia="zh-HK"/>
        </w:rPr>
        <w:t>）</w:t>
      </w:r>
      <w:r w:rsidR="009E2094" w:rsidRPr="009E15FF">
        <w:rPr>
          <w:rFonts w:ascii="新細明體" w:hAnsi="新細明體" w:hint="eastAsia"/>
          <w:sz w:val="28"/>
          <w:szCs w:val="28"/>
          <w:lang w:eastAsia="zh-HK"/>
        </w:rPr>
        <w:t>。</w:t>
      </w:r>
      <w:r w:rsidR="00E377E5" w:rsidRPr="009E15FF">
        <w:rPr>
          <w:rFonts w:ascii="新細明體" w:hAnsi="新細明體" w:hint="eastAsia"/>
          <w:sz w:val="28"/>
          <w:szCs w:val="28"/>
          <w:lang w:eastAsia="zh-HK"/>
        </w:rPr>
        <w:t>其後</w:t>
      </w:r>
      <w:r w:rsidR="004310F3" w:rsidRPr="009E15FF">
        <w:rPr>
          <w:rFonts w:ascii="新細明體" w:hAnsi="新細明體" w:hint="eastAsia"/>
          <w:sz w:val="28"/>
          <w:szCs w:val="28"/>
          <w:lang w:eastAsia="zh-HK"/>
        </w:rPr>
        <w:t>，</w:t>
      </w:r>
      <w:r w:rsidR="00947D50" w:rsidRPr="009E15FF">
        <w:rPr>
          <w:rFonts w:ascii="新細明體" w:hAnsi="新細明體" w:hint="eastAsia"/>
          <w:sz w:val="28"/>
          <w:szCs w:val="28"/>
          <w:lang w:eastAsia="zh-HK"/>
        </w:rPr>
        <w:t>指引的</w:t>
      </w:r>
      <w:r w:rsidR="00FB08BE" w:rsidRPr="009E15FF">
        <w:rPr>
          <w:rFonts w:ascii="新細明體" w:hAnsi="新細明體" w:hint="eastAsia"/>
          <w:sz w:val="28"/>
          <w:szCs w:val="28"/>
          <w:lang w:eastAsia="zh-HK"/>
        </w:rPr>
        <w:t>英文譯本經諮詢</w:t>
      </w:r>
      <w:r w:rsidR="00FB08BE" w:rsidRPr="009E15FF">
        <w:rPr>
          <w:rFonts w:ascii="新細明體" w:hAnsi="新細明體" w:hint="eastAsia"/>
          <w:sz w:val="28"/>
          <w:szCs w:val="28"/>
        </w:rPr>
        <w:t>「虐</w:t>
      </w:r>
      <w:r w:rsidR="00CD0E72" w:rsidRPr="009E15FF">
        <w:rPr>
          <w:rFonts w:ascii="新細明體" w:hAnsi="新細明體" w:hint="eastAsia"/>
          <w:sz w:val="28"/>
          <w:szCs w:val="28"/>
          <w:lang w:eastAsia="zh-HK"/>
        </w:rPr>
        <w:t>待長者</w:t>
      </w:r>
      <w:r w:rsidR="00FB08BE" w:rsidRPr="009E15FF">
        <w:rPr>
          <w:rFonts w:ascii="新細明體" w:hAnsi="新細明體" w:hint="eastAsia"/>
          <w:sz w:val="28"/>
          <w:szCs w:val="28"/>
        </w:rPr>
        <w:t>問題工作小組」</w:t>
      </w:r>
      <w:r w:rsidR="00FB08BE" w:rsidRPr="009E15FF">
        <w:rPr>
          <w:rFonts w:ascii="新細明體" w:hAnsi="新細明體" w:hint="eastAsia"/>
          <w:sz w:val="28"/>
          <w:szCs w:val="28"/>
          <w:lang w:eastAsia="zh-HK"/>
        </w:rPr>
        <w:t>後於二零二一年三月發布，中文版本</w:t>
      </w:r>
      <w:r w:rsidR="00D9348A" w:rsidRPr="009E15FF">
        <w:rPr>
          <w:rFonts w:ascii="新細明體" w:hAnsi="新細明體" w:hint="eastAsia"/>
          <w:sz w:val="28"/>
          <w:szCs w:val="28"/>
          <w:lang w:eastAsia="zh-HK"/>
        </w:rPr>
        <w:t>亦</w:t>
      </w:r>
      <w:r w:rsidR="00FB08BE" w:rsidRPr="009E15FF">
        <w:rPr>
          <w:rFonts w:ascii="新細明體" w:hAnsi="新細明體" w:hint="eastAsia"/>
          <w:sz w:val="28"/>
          <w:szCs w:val="28"/>
          <w:lang w:eastAsia="zh-HK"/>
        </w:rPr>
        <w:t>同時收錄</w:t>
      </w:r>
      <w:r w:rsidR="00FB08BE" w:rsidRPr="009E15FF">
        <w:rPr>
          <w:rFonts w:ascii="新細明體" w:hAnsi="新細明體" w:hint="eastAsia"/>
          <w:sz w:val="28"/>
          <w:szCs w:val="28"/>
        </w:rPr>
        <w:t>「虐</w:t>
      </w:r>
      <w:r w:rsidR="00CD0E72" w:rsidRPr="009E15FF">
        <w:rPr>
          <w:rFonts w:ascii="新細明體" w:hAnsi="新細明體" w:hint="eastAsia"/>
          <w:sz w:val="28"/>
          <w:szCs w:val="28"/>
          <w:lang w:eastAsia="zh-HK"/>
        </w:rPr>
        <w:t>待長者</w:t>
      </w:r>
      <w:r w:rsidR="00FB08BE" w:rsidRPr="009E15FF">
        <w:rPr>
          <w:rFonts w:ascii="新細明體" w:hAnsi="新細明體" w:hint="eastAsia"/>
          <w:sz w:val="28"/>
          <w:szCs w:val="28"/>
        </w:rPr>
        <w:t>問題工作小組」</w:t>
      </w:r>
      <w:r w:rsidR="00FB08BE" w:rsidRPr="009E15FF">
        <w:rPr>
          <w:rFonts w:ascii="新細明體" w:hAnsi="新細明體" w:hint="eastAsia"/>
          <w:sz w:val="28"/>
          <w:szCs w:val="28"/>
          <w:lang w:eastAsia="zh-HK"/>
        </w:rPr>
        <w:t>提出的更新，</w:t>
      </w:r>
      <w:r w:rsidR="00E377E5" w:rsidRPr="009E15FF">
        <w:rPr>
          <w:rFonts w:ascii="新細明體" w:hAnsi="新細明體" w:hint="eastAsia"/>
          <w:sz w:val="28"/>
          <w:szCs w:val="28"/>
          <w:lang w:eastAsia="zh-HK"/>
        </w:rPr>
        <w:t>經</w:t>
      </w:r>
      <w:r w:rsidR="004310F3" w:rsidRPr="009E15FF">
        <w:rPr>
          <w:rFonts w:ascii="新細明體" w:hAnsi="新細明體" w:hint="eastAsia"/>
          <w:sz w:val="28"/>
          <w:szCs w:val="28"/>
          <w:lang w:eastAsia="zh-HK"/>
        </w:rPr>
        <w:t>修訂</w:t>
      </w:r>
      <w:r w:rsidR="00E377E5" w:rsidRPr="009E15FF">
        <w:rPr>
          <w:rFonts w:ascii="新細明體" w:hAnsi="新細明體" w:hint="eastAsia"/>
          <w:sz w:val="28"/>
          <w:szCs w:val="28"/>
          <w:lang w:eastAsia="zh-HK"/>
        </w:rPr>
        <w:t>後</w:t>
      </w:r>
      <w:r w:rsidR="00553D30" w:rsidRPr="009E15FF">
        <w:rPr>
          <w:rFonts w:ascii="新細明體" w:hAnsi="新細明體" w:hint="eastAsia"/>
          <w:sz w:val="28"/>
          <w:szCs w:val="28"/>
          <w:lang w:eastAsia="zh-HK"/>
        </w:rPr>
        <w:t>的指引名為</w:t>
      </w:r>
      <w:r w:rsidR="00553D30" w:rsidRPr="009E15FF">
        <w:rPr>
          <w:rFonts w:ascii="新細明體" w:hAnsi="新細明體" w:hint="eastAsia"/>
          <w:sz w:val="28"/>
          <w:szCs w:val="28"/>
        </w:rPr>
        <w:t>《處理虐</w:t>
      </w:r>
      <w:r w:rsidR="00553D30" w:rsidRPr="009E15FF">
        <w:rPr>
          <w:rFonts w:ascii="新細明體" w:hAnsi="新細明體" w:hint="eastAsia"/>
          <w:sz w:val="28"/>
          <w:szCs w:val="28"/>
          <w:lang w:eastAsia="zh-HK"/>
        </w:rPr>
        <w:t>待長者</w:t>
      </w:r>
      <w:r w:rsidR="00553D30" w:rsidRPr="009E15FF">
        <w:rPr>
          <w:rFonts w:ascii="新細明體" w:hAnsi="新細明體" w:hint="eastAsia"/>
          <w:sz w:val="28"/>
          <w:szCs w:val="28"/>
        </w:rPr>
        <w:t>個案程序指引》</w:t>
      </w:r>
      <w:r w:rsidR="00CD0E72" w:rsidRPr="009E15FF">
        <w:rPr>
          <w:rFonts w:ascii="新細明體" w:hAnsi="新細明體" w:hint="eastAsia"/>
          <w:sz w:val="28"/>
          <w:szCs w:val="28"/>
        </w:rPr>
        <w:t>（</w:t>
      </w:r>
      <w:r w:rsidR="00553D30" w:rsidRPr="009E15FF">
        <w:rPr>
          <w:rFonts w:ascii="新細明體" w:hAnsi="新細明體" w:hint="eastAsia"/>
          <w:sz w:val="28"/>
          <w:szCs w:val="28"/>
          <w:lang w:eastAsia="zh-HK"/>
        </w:rPr>
        <w:t>二零二一年修訂</w:t>
      </w:r>
      <w:r w:rsidR="00CD0E72" w:rsidRPr="009E15FF">
        <w:rPr>
          <w:rFonts w:ascii="新細明體" w:hAnsi="新細明體" w:hint="eastAsia"/>
          <w:sz w:val="28"/>
          <w:szCs w:val="28"/>
        </w:rPr>
        <w:t>）</w:t>
      </w:r>
      <w:r w:rsidR="00FB08BE" w:rsidRPr="009E15FF">
        <w:rPr>
          <w:rFonts w:ascii="新細明體" w:hAnsi="新細明體" w:hint="eastAsia"/>
          <w:sz w:val="28"/>
          <w:szCs w:val="28"/>
          <w:lang w:eastAsia="zh-HK"/>
        </w:rPr>
        <w:t>。</w:t>
      </w:r>
      <w:r w:rsidR="00C80629" w:rsidRPr="009E15FF">
        <w:rPr>
          <w:rFonts w:ascii="新細明體" w:hAnsi="新細明體" w:hint="eastAsia"/>
          <w:sz w:val="28"/>
          <w:szCs w:val="28"/>
          <w:lang w:eastAsia="zh-HK"/>
        </w:rPr>
        <w:t>《指引》</w:t>
      </w:r>
      <w:r w:rsidR="00BB0C16" w:rsidRPr="009E15FF">
        <w:rPr>
          <w:rFonts w:ascii="新細明體" w:hAnsi="新細明體" w:hint="eastAsia"/>
          <w:sz w:val="28"/>
          <w:szCs w:val="28"/>
          <w:lang w:eastAsia="zh-HK"/>
        </w:rPr>
        <w:t>於二零二</w:t>
      </w:r>
      <w:r w:rsidR="00C3274A" w:rsidRPr="009E15FF">
        <w:rPr>
          <w:rFonts w:ascii="新細明體" w:hAnsi="新細明體" w:hint="eastAsia"/>
          <w:sz w:val="28"/>
          <w:szCs w:val="28"/>
          <w:lang w:eastAsia="zh-HK"/>
        </w:rPr>
        <w:t>五</w:t>
      </w:r>
      <w:r w:rsidR="00BB0C16" w:rsidRPr="009E15FF">
        <w:rPr>
          <w:rFonts w:ascii="新細明體" w:hAnsi="新細明體" w:hint="eastAsia"/>
          <w:sz w:val="28"/>
          <w:szCs w:val="28"/>
          <w:lang w:eastAsia="zh-HK"/>
        </w:rPr>
        <w:t>年</w:t>
      </w:r>
      <w:r w:rsidR="00534681" w:rsidRPr="009E15FF">
        <w:rPr>
          <w:rFonts w:ascii="新細明體" w:hAnsi="新細明體" w:hint="eastAsia"/>
          <w:sz w:val="28"/>
          <w:szCs w:val="28"/>
          <w:lang w:eastAsia="zh-HK"/>
        </w:rPr>
        <w:t>更新</w:t>
      </w:r>
      <w:r w:rsidR="001D1298" w:rsidRPr="009E15FF">
        <w:rPr>
          <w:rFonts w:ascii="新細明體" w:hAnsi="新細明體" w:hint="eastAsia"/>
          <w:sz w:val="28"/>
          <w:szCs w:val="28"/>
        </w:rPr>
        <w:t>有關</w:t>
      </w:r>
      <w:r w:rsidR="00534681" w:rsidRPr="009E15FF">
        <w:rPr>
          <w:rFonts w:ascii="細明體" w:eastAsia="細明體" w:cs="細明體" w:hint="eastAsia"/>
          <w:kern w:val="0"/>
          <w:sz w:val="28"/>
          <w:szCs w:val="28"/>
        </w:rPr>
        <w:t>長者及照顧者支援服務等資訊</w:t>
      </w:r>
      <w:r w:rsidR="0062619B" w:rsidRPr="009E15FF">
        <w:rPr>
          <w:rFonts w:ascii="新細明體" w:hAnsi="新細明體" w:cs="細明體" w:hint="eastAsia"/>
          <w:kern w:val="0"/>
          <w:sz w:val="28"/>
          <w:szCs w:val="28"/>
          <w:lang w:eastAsia="zh-HK"/>
        </w:rPr>
        <w:t>及相關服務</w:t>
      </w:r>
      <w:r w:rsidR="00D02A99" w:rsidRPr="009E15FF">
        <w:rPr>
          <w:rFonts w:ascii="新細明體" w:hAnsi="新細明體" w:cs="細明體" w:hint="eastAsia"/>
          <w:kern w:val="0"/>
          <w:sz w:val="28"/>
          <w:szCs w:val="28"/>
          <w:lang w:eastAsia="zh-HK"/>
        </w:rPr>
        <w:t>的</w:t>
      </w:r>
      <w:r w:rsidR="0062619B" w:rsidRPr="009E15FF">
        <w:rPr>
          <w:rFonts w:ascii="新細明體" w:hAnsi="新細明體" w:cs="細明體" w:hint="eastAsia"/>
          <w:kern w:val="0"/>
          <w:sz w:val="28"/>
          <w:szCs w:val="28"/>
          <w:lang w:eastAsia="zh-HK"/>
        </w:rPr>
        <w:t>網上連結，</w:t>
      </w:r>
      <w:r w:rsidR="00705161" w:rsidRPr="009E15FF">
        <w:rPr>
          <w:rFonts w:ascii="新細明體" w:hAnsi="新細明體" w:cs="細明體" w:hint="eastAsia"/>
          <w:kern w:val="0"/>
          <w:sz w:val="28"/>
          <w:szCs w:val="28"/>
        </w:rPr>
        <w:t>並</w:t>
      </w:r>
      <w:r w:rsidR="00766EDE" w:rsidRPr="009E15FF">
        <w:rPr>
          <w:rFonts w:ascii="新細明體" w:hAnsi="新細明體" w:hint="eastAsia"/>
          <w:sz w:val="28"/>
          <w:szCs w:val="28"/>
          <w:lang w:eastAsia="zh-HK"/>
        </w:rPr>
        <w:t>加入多專業個案會議的</w:t>
      </w:r>
      <w:r w:rsidR="00252CE7" w:rsidRPr="009E15FF">
        <w:rPr>
          <w:rFonts w:ascii="新細明體" w:hAnsi="新細明體" w:hint="eastAsia"/>
          <w:sz w:val="28"/>
          <w:szCs w:val="28"/>
          <w:lang w:eastAsia="zh-HK"/>
        </w:rPr>
        <w:t>參考</w:t>
      </w:r>
      <w:r w:rsidR="00766EDE" w:rsidRPr="009E15FF">
        <w:rPr>
          <w:rFonts w:ascii="新細明體" w:hAnsi="新細明體" w:hint="eastAsia"/>
          <w:sz w:val="28"/>
          <w:szCs w:val="28"/>
          <w:lang w:eastAsia="zh-HK"/>
        </w:rPr>
        <w:t>文件樣本</w:t>
      </w:r>
      <w:r w:rsidR="00BB0C16" w:rsidRPr="009E15FF">
        <w:rPr>
          <w:rFonts w:ascii="細明體" w:eastAsia="細明體" w:cs="細明體" w:hint="eastAsia"/>
          <w:kern w:val="0"/>
          <w:sz w:val="28"/>
          <w:szCs w:val="28"/>
        </w:rPr>
        <w:t>。</w:t>
      </w:r>
    </w:p>
    <w:p w14:paraId="61AED764" w14:textId="77777777" w:rsidR="00361568" w:rsidRPr="009E15FF" w:rsidRDefault="00361568" w:rsidP="00361568">
      <w:pPr>
        <w:tabs>
          <w:tab w:val="left" w:pos="1080"/>
        </w:tabs>
        <w:spacing w:line="440" w:lineRule="exact"/>
        <w:jc w:val="both"/>
        <w:rPr>
          <w:rFonts w:ascii="新細明體" w:hAnsi="新細明體"/>
          <w:sz w:val="28"/>
          <w:szCs w:val="28"/>
        </w:rPr>
      </w:pPr>
    </w:p>
    <w:p w14:paraId="0B89FE0F" w14:textId="77777777" w:rsidR="00361568" w:rsidRPr="009E15FF" w:rsidRDefault="00361568" w:rsidP="00361568">
      <w:pPr>
        <w:tabs>
          <w:tab w:val="left" w:pos="1080"/>
        </w:tabs>
        <w:spacing w:line="440" w:lineRule="exact"/>
        <w:jc w:val="both"/>
        <w:rPr>
          <w:rFonts w:ascii="新細明體" w:hAnsi="新細明體"/>
          <w:sz w:val="28"/>
          <w:szCs w:val="28"/>
          <w:lang w:eastAsia="zh-HK"/>
        </w:rPr>
      </w:pPr>
    </w:p>
    <w:p w14:paraId="47E43A0C" w14:textId="77777777" w:rsidR="00361568" w:rsidRPr="009E15FF" w:rsidRDefault="00361568" w:rsidP="00361568">
      <w:pPr>
        <w:tabs>
          <w:tab w:val="left" w:pos="1080"/>
        </w:tabs>
        <w:spacing w:line="440" w:lineRule="exact"/>
        <w:jc w:val="both"/>
        <w:rPr>
          <w:rFonts w:ascii="新細明體" w:hAnsi="新細明體"/>
          <w:sz w:val="28"/>
          <w:szCs w:val="28"/>
        </w:rPr>
      </w:pPr>
      <w:r w:rsidRPr="009E15FF">
        <w:rPr>
          <w:rFonts w:ascii="新細明體" w:hAnsi="新細明體" w:hint="eastAsia"/>
          <w:sz w:val="28"/>
          <w:szCs w:val="28"/>
        </w:rPr>
        <w:t>社會福利署</w:t>
      </w:r>
    </w:p>
    <w:p w14:paraId="42EB3345" w14:textId="0FA0F59A" w:rsidR="00455B0A" w:rsidRPr="009E15FF" w:rsidRDefault="00361568" w:rsidP="00490466">
      <w:pPr>
        <w:spacing w:line="0" w:lineRule="atLeast"/>
        <w:jc w:val="both"/>
        <w:rPr>
          <w:sz w:val="28"/>
          <w:szCs w:val="28"/>
          <w:lang w:eastAsia="zh-HK"/>
        </w:rPr>
      </w:pPr>
      <w:r w:rsidRPr="009E15FF">
        <w:rPr>
          <w:rFonts w:ascii="新細明體" w:hAnsi="新細明體" w:hint="eastAsia"/>
          <w:sz w:val="28"/>
          <w:szCs w:val="28"/>
        </w:rPr>
        <w:t>二零</w:t>
      </w:r>
      <w:r w:rsidR="00553D30" w:rsidRPr="009E15FF">
        <w:rPr>
          <w:rFonts w:ascii="新細明體" w:hAnsi="新細明體" w:hint="eastAsia"/>
          <w:sz w:val="28"/>
          <w:szCs w:val="28"/>
          <w:lang w:eastAsia="zh-HK"/>
        </w:rPr>
        <w:t>二</w:t>
      </w:r>
      <w:r w:rsidR="00C3274A" w:rsidRPr="009E15FF">
        <w:rPr>
          <w:rFonts w:ascii="新細明體" w:hAnsi="新細明體" w:hint="eastAsia"/>
          <w:sz w:val="28"/>
          <w:szCs w:val="28"/>
          <w:lang w:eastAsia="zh-HK"/>
        </w:rPr>
        <w:t>五</w:t>
      </w:r>
      <w:r w:rsidRPr="009E15FF">
        <w:rPr>
          <w:rFonts w:ascii="新細明體" w:hAnsi="新細明體" w:hint="eastAsia"/>
          <w:sz w:val="28"/>
          <w:szCs w:val="28"/>
        </w:rPr>
        <w:t>年</w:t>
      </w:r>
      <w:r w:rsidR="00FF684B" w:rsidRPr="009E15FF">
        <w:rPr>
          <w:rFonts w:ascii="新細明體" w:hAnsi="新細明體" w:hint="eastAsia"/>
          <w:sz w:val="28"/>
          <w:szCs w:val="28"/>
        </w:rPr>
        <w:t>五</w:t>
      </w:r>
      <w:r w:rsidRPr="009E15FF">
        <w:rPr>
          <w:rFonts w:ascii="新細明體" w:hAnsi="新細明體" w:hint="eastAsia"/>
          <w:sz w:val="28"/>
          <w:szCs w:val="28"/>
        </w:rPr>
        <w:t>月</w:t>
      </w:r>
    </w:p>
    <w:p w14:paraId="541AC1B8" w14:textId="77777777" w:rsidR="000B0CE5" w:rsidRPr="009E15FF" w:rsidRDefault="00C268D8" w:rsidP="00490466">
      <w:pPr>
        <w:spacing w:line="0" w:lineRule="atLeast"/>
        <w:jc w:val="both"/>
        <w:rPr>
          <w:sz w:val="28"/>
          <w:szCs w:val="28"/>
          <w:lang w:eastAsia="zh-HK"/>
        </w:rPr>
      </w:pPr>
      <w:r w:rsidRPr="009E15FF">
        <w:rPr>
          <w:sz w:val="28"/>
          <w:szCs w:val="28"/>
          <w:lang w:eastAsia="zh-HK"/>
        </w:rPr>
        <w:br w:type="page"/>
      </w:r>
    </w:p>
    <w:p w14:paraId="44B569B5" w14:textId="77777777" w:rsidR="00F13279" w:rsidRPr="009E15FF" w:rsidRDefault="00F13279" w:rsidP="00F13279">
      <w:pPr>
        <w:spacing w:line="0" w:lineRule="atLeast"/>
        <w:jc w:val="both"/>
        <w:rPr>
          <w:sz w:val="28"/>
          <w:szCs w:val="28"/>
        </w:rPr>
        <w:sectPr w:rsidR="00F13279" w:rsidRPr="009E15FF" w:rsidSect="00C9362C">
          <w:footerReference w:type="default" r:id="rId16"/>
          <w:pgSz w:w="11906" w:h="16838" w:code="9"/>
          <w:pgMar w:top="1440" w:right="1440" w:bottom="1440" w:left="1701" w:header="567" w:footer="512" w:gutter="0"/>
          <w:pgNumType w:start="1" w:chapStyle="1" w:chapSep="colon"/>
          <w:cols w:space="720"/>
          <w:titlePg/>
          <w:docGrid w:type="lines" w:linePitch="360"/>
        </w:sectPr>
      </w:pPr>
    </w:p>
    <w:p w14:paraId="7EA51DB1" w14:textId="77777777" w:rsidR="00F13279" w:rsidRPr="009E15FF" w:rsidRDefault="00F13279" w:rsidP="00F13279">
      <w:pPr>
        <w:spacing w:line="0" w:lineRule="atLeast"/>
        <w:jc w:val="both"/>
        <w:rPr>
          <w:sz w:val="28"/>
          <w:szCs w:val="28"/>
          <w:lang w:eastAsia="zh-HK"/>
        </w:rPr>
      </w:pPr>
      <w:bookmarkStart w:id="1" w:name="_Hlk181716086"/>
    </w:p>
    <w:p w14:paraId="1F710072" w14:textId="77777777" w:rsidR="00F13279" w:rsidRPr="009E15FF" w:rsidRDefault="00F13279" w:rsidP="00F13279">
      <w:pPr>
        <w:spacing w:line="0" w:lineRule="atLeast"/>
        <w:jc w:val="both"/>
        <w:rPr>
          <w:sz w:val="28"/>
          <w:szCs w:val="28"/>
        </w:rPr>
      </w:pPr>
    </w:p>
    <w:p w14:paraId="4D2AD3AE" w14:textId="77777777" w:rsidR="00F13279" w:rsidRPr="009E15FF" w:rsidRDefault="00F13279" w:rsidP="00F13279">
      <w:pPr>
        <w:spacing w:line="0" w:lineRule="atLeast"/>
        <w:jc w:val="both"/>
        <w:rPr>
          <w:sz w:val="28"/>
          <w:szCs w:val="28"/>
        </w:rPr>
      </w:pPr>
    </w:p>
    <w:p w14:paraId="7F0791E0" w14:textId="77777777" w:rsidR="00F13279" w:rsidRPr="009E15FF" w:rsidRDefault="00F13279" w:rsidP="00F13279">
      <w:pPr>
        <w:spacing w:line="0" w:lineRule="atLeast"/>
        <w:jc w:val="both"/>
        <w:rPr>
          <w:sz w:val="28"/>
          <w:szCs w:val="28"/>
        </w:rPr>
      </w:pPr>
    </w:p>
    <w:p w14:paraId="60742C25" w14:textId="77777777" w:rsidR="00F13279" w:rsidRPr="009E15FF" w:rsidRDefault="00F13279" w:rsidP="00F13279">
      <w:pPr>
        <w:spacing w:line="0" w:lineRule="atLeast"/>
        <w:jc w:val="both"/>
        <w:rPr>
          <w:sz w:val="28"/>
          <w:szCs w:val="28"/>
        </w:rPr>
      </w:pPr>
    </w:p>
    <w:p w14:paraId="63CE6553" w14:textId="77777777" w:rsidR="00F13279" w:rsidRPr="009E15FF" w:rsidRDefault="00F13279" w:rsidP="00F13279">
      <w:pPr>
        <w:spacing w:line="0" w:lineRule="atLeast"/>
        <w:jc w:val="both"/>
        <w:rPr>
          <w:sz w:val="28"/>
          <w:szCs w:val="28"/>
        </w:rPr>
      </w:pPr>
    </w:p>
    <w:p w14:paraId="001211D9" w14:textId="77777777" w:rsidR="00F13279" w:rsidRPr="009E15FF" w:rsidRDefault="00F13279" w:rsidP="00F13279">
      <w:pPr>
        <w:spacing w:line="0" w:lineRule="atLeast"/>
        <w:jc w:val="both"/>
        <w:rPr>
          <w:sz w:val="28"/>
          <w:szCs w:val="28"/>
        </w:rPr>
      </w:pPr>
    </w:p>
    <w:p w14:paraId="50436C80" w14:textId="77777777" w:rsidR="00F13279" w:rsidRPr="00BC4DA7" w:rsidRDefault="00F13279" w:rsidP="00F13279">
      <w:pPr>
        <w:pStyle w:val="23"/>
        <w:rPr>
          <w:b/>
        </w:rPr>
      </w:pPr>
      <w:r w:rsidRPr="009E15FF">
        <w:rPr>
          <w:b/>
        </w:rPr>
        <w:t>第一部份</w:t>
      </w:r>
      <w:r w:rsidRPr="009E15FF">
        <w:rPr>
          <w:b/>
        </w:rPr>
        <w:br/>
      </w:r>
      <w:r w:rsidRPr="009E15FF">
        <w:rPr>
          <w:b/>
        </w:rPr>
        <w:br/>
      </w:r>
      <w:r w:rsidRPr="009E15FF">
        <w:rPr>
          <w:b/>
        </w:rPr>
        <w:t>基本資料</w:t>
      </w:r>
    </w:p>
    <w:p w14:paraId="45A64CF5" w14:textId="77777777" w:rsidR="00F13279" w:rsidRPr="00BC4DA7" w:rsidRDefault="00F13279" w:rsidP="00F13279">
      <w:pPr>
        <w:numPr>
          <w:ilvl w:val="0"/>
          <w:numId w:val="2"/>
        </w:numPr>
        <w:spacing w:line="0" w:lineRule="atLeast"/>
        <w:jc w:val="both"/>
        <w:rPr>
          <w:sz w:val="28"/>
          <w:szCs w:val="28"/>
        </w:rPr>
        <w:sectPr w:rsidR="00F13279" w:rsidRPr="00BC4DA7" w:rsidSect="0079545D">
          <w:footerReference w:type="default" r:id="rId17"/>
          <w:pgSz w:w="11906" w:h="16838" w:code="9"/>
          <w:pgMar w:top="1440" w:right="1440" w:bottom="1440" w:left="1701" w:header="567" w:footer="512" w:gutter="0"/>
          <w:pgNumType w:start="1" w:chapStyle="1" w:chapSep="colon"/>
          <w:cols w:space="720"/>
          <w:docGrid w:type="lines" w:linePitch="360"/>
        </w:sectPr>
      </w:pPr>
    </w:p>
    <w:bookmarkEnd w:id="1"/>
    <w:p w14:paraId="3AD3DA1F" w14:textId="77777777" w:rsidR="000B0CE5" w:rsidRPr="00BC4DA7" w:rsidRDefault="00C04CD2" w:rsidP="00C9362C">
      <w:pPr>
        <w:jc w:val="both"/>
        <w:outlineLvl w:val="2"/>
      </w:pPr>
      <w:r w:rsidRPr="00C9362C">
        <w:rPr>
          <w:rFonts w:ascii="細明體" w:eastAsia="細明體" w:hAnsi="細明體" w:hint="eastAsia"/>
          <w:b/>
          <w:bCs/>
          <w:sz w:val="32"/>
          <w:szCs w:val="32"/>
        </w:rPr>
        <w:t>第一章：</w:t>
      </w:r>
      <w:r w:rsidR="000B0CE5" w:rsidRPr="00C9362C">
        <w:rPr>
          <w:rFonts w:ascii="細明體" w:eastAsia="細明體" w:hAnsi="細明體" w:hint="eastAsia"/>
          <w:b/>
          <w:bCs/>
          <w:color w:val="000000"/>
          <w:kern w:val="0"/>
          <w:sz w:val="32"/>
          <w:szCs w:val="32"/>
          <w:lang w:eastAsia="zh-HK"/>
        </w:rPr>
        <w:t>目的、信</w:t>
      </w:r>
      <w:r w:rsidR="00A93B6B" w:rsidRPr="00C9362C">
        <w:rPr>
          <w:rFonts w:ascii="細明體" w:eastAsia="細明體" w:hAnsi="細明體" w:hint="eastAsia"/>
          <w:b/>
          <w:bCs/>
          <w:color w:val="000000"/>
          <w:kern w:val="0"/>
          <w:sz w:val="32"/>
          <w:szCs w:val="32"/>
          <w:lang w:eastAsia="zh-HK"/>
        </w:rPr>
        <w:t>念和原則</w:t>
      </w:r>
    </w:p>
    <w:p w14:paraId="6C63BA17" w14:textId="77777777" w:rsidR="0048527A" w:rsidRPr="00BC4DA7" w:rsidRDefault="0048527A" w:rsidP="00490466">
      <w:pPr>
        <w:spacing w:line="0" w:lineRule="atLeast"/>
        <w:ind w:left="360"/>
        <w:jc w:val="both"/>
        <w:rPr>
          <w:b/>
          <w:sz w:val="28"/>
          <w:szCs w:val="28"/>
          <w:lang w:eastAsia="zh-HK"/>
        </w:rPr>
      </w:pPr>
    </w:p>
    <w:p w14:paraId="48E6F499" w14:textId="77777777" w:rsidR="005A23E6" w:rsidRPr="00BC4DA7" w:rsidRDefault="005A23E6" w:rsidP="00490466">
      <w:pPr>
        <w:spacing w:line="0" w:lineRule="atLeast"/>
        <w:ind w:left="360"/>
        <w:jc w:val="both"/>
        <w:rPr>
          <w:b/>
          <w:sz w:val="28"/>
          <w:szCs w:val="28"/>
          <w:lang w:eastAsia="zh-HK"/>
        </w:rPr>
      </w:pPr>
    </w:p>
    <w:p w14:paraId="5F426F51" w14:textId="77777777" w:rsidR="000B0CE5" w:rsidRPr="00BC4DA7" w:rsidRDefault="00F4263D" w:rsidP="003F338B">
      <w:pPr>
        <w:pStyle w:val="40"/>
        <w:rPr>
          <w:rFonts w:ascii="Times New Roman" w:hAnsi="Times New Roman"/>
        </w:rPr>
      </w:pPr>
      <w:r w:rsidRPr="00BC4DA7">
        <w:rPr>
          <w:rFonts w:ascii="Times New Roman" w:hAnsi="Times New Roman"/>
        </w:rPr>
        <w:t xml:space="preserve">1.  </w:t>
      </w:r>
      <w:r w:rsidR="000B0CE5" w:rsidRPr="00BC4DA7">
        <w:rPr>
          <w:rFonts w:ascii="Times New Roman" w:hAnsi="Times New Roman"/>
        </w:rPr>
        <w:t>目的</w:t>
      </w:r>
    </w:p>
    <w:p w14:paraId="12B5592F" w14:textId="77777777" w:rsidR="005A23E6" w:rsidRPr="00BC4DA7" w:rsidRDefault="005A23E6" w:rsidP="00490466">
      <w:pPr>
        <w:spacing w:line="0" w:lineRule="atLeast"/>
        <w:jc w:val="both"/>
        <w:rPr>
          <w:b/>
          <w:color w:val="000000"/>
          <w:kern w:val="0"/>
          <w:sz w:val="28"/>
          <w:szCs w:val="28"/>
          <w:lang w:eastAsia="zh-HK"/>
        </w:rPr>
      </w:pPr>
    </w:p>
    <w:p w14:paraId="522B22FC" w14:textId="77777777" w:rsidR="000B0CE5" w:rsidRPr="00BC4DA7" w:rsidRDefault="000B0CE5" w:rsidP="00887AB5">
      <w:pPr>
        <w:snapToGrid w:val="0"/>
        <w:spacing w:line="0" w:lineRule="atLeast"/>
        <w:jc w:val="both"/>
        <w:rPr>
          <w:sz w:val="28"/>
          <w:szCs w:val="28"/>
        </w:rPr>
      </w:pPr>
      <w:r w:rsidRPr="00BC4DA7">
        <w:rPr>
          <w:sz w:val="28"/>
          <w:szCs w:val="28"/>
        </w:rPr>
        <w:t>本指引是以長者的福祉為先，並在各部門／單位衷誠合作及互相信任的前提下編制，其目的如下：</w:t>
      </w:r>
    </w:p>
    <w:p w14:paraId="5BE9FF41" w14:textId="77777777" w:rsidR="000B0CE5" w:rsidRPr="00BC4DA7" w:rsidRDefault="000B0CE5" w:rsidP="00DD1444">
      <w:pPr>
        <w:spacing w:line="0" w:lineRule="atLeast"/>
        <w:jc w:val="both"/>
        <w:rPr>
          <w:b/>
          <w:color w:val="000000"/>
          <w:kern w:val="0"/>
          <w:sz w:val="28"/>
          <w:szCs w:val="28"/>
          <w:lang w:eastAsia="zh-HK"/>
        </w:rPr>
      </w:pPr>
    </w:p>
    <w:p w14:paraId="3AF2350F" w14:textId="77777777" w:rsidR="000B0CE5" w:rsidRPr="00BC4DA7" w:rsidRDefault="00F4263D" w:rsidP="00490466">
      <w:pPr>
        <w:spacing w:line="0" w:lineRule="atLeast"/>
        <w:jc w:val="both"/>
        <w:rPr>
          <w:sz w:val="28"/>
          <w:szCs w:val="28"/>
        </w:rPr>
      </w:pPr>
      <w:r w:rsidRPr="00BC4DA7">
        <w:rPr>
          <w:sz w:val="28"/>
          <w:szCs w:val="28"/>
          <w:lang w:eastAsia="zh-HK"/>
        </w:rPr>
        <w:t xml:space="preserve">1.1 </w:t>
      </w:r>
      <w:r w:rsidR="00553E3C" w:rsidRPr="00BC4DA7">
        <w:rPr>
          <w:sz w:val="28"/>
          <w:szCs w:val="28"/>
          <w:lang w:eastAsia="zh-HK"/>
        </w:rPr>
        <w:t xml:space="preserve"> </w:t>
      </w:r>
      <w:r w:rsidR="000B0CE5" w:rsidRPr="00BC4DA7">
        <w:rPr>
          <w:sz w:val="28"/>
          <w:szCs w:val="28"/>
        </w:rPr>
        <w:t>提供</w:t>
      </w:r>
      <w:r w:rsidR="004642CC" w:rsidRPr="00BC4DA7">
        <w:rPr>
          <w:sz w:val="28"/>
          <w:szCs w:val="28"/>
        </w:rPr>
        <w:t>虐待長者</w:t>
      </w:r>
      <w:r w:rsidR="000B0CE5" w:rsidRPr="00BC4DA7">
        <w:rPr>
          <w:sz w:val="28"/>
          <w:szCs w:val="28"/>
        </w:rPr>
        <w:t>的定義、處理</w:t>
      </w:r>
      <w:r w:rsidR="00720625" w:rsidRPr="00BC4DA7">
        <w:rPr>
          <w:sz w:val="28"/>
          <w:szCs w:val="28"/>
        </w:rPr>
        <w:t>虐待長者</w:t>
      </w:r>
      <w:r w:rsidR="000B0CE5" w:rsidRPr="00BC4DA7">
        <w:rPr>
          <w:sz w:val="28"/>
          <w:szCs w:val="28"/>
        </w:rPr>
        <w:t>事件背後的信念和原則。</w:t>
      </w:r>
    </w:p>
    <w:p w14:paraId="78EA4F1F" w14:textId="77777777" w:rsidR="000B0CE5" w:rsidRPr="00BC4DA7" w:rsidRDefault="000B0CE5" w:rsidP="00490466">
      <w:pPr>
        <w:spacing w:line="0" w:lineRule="atLeast"/>
        <w:ind w:left="720"/>
        <w:jc w:val="both"/>
        <w:rPr>
          <w:sz w:val="28"/>
          <w:szCs w:val="28"/>
        </w:rPr>
      </w:pPr>
    </w:p>
    <w:p w14:paraId="4FEA4DD3" w14:textId="77777777" w:rsidR="00F4263D" w:rsidRPr="00BC4DA7" w:rsidRDefault="00F4263D" w:rsidP="00A23BAB">
      <w:pPr>
        <w:spacing w:line="0" w:lineRule="atLeast"/>
        <w:ind w:left="630" w:hangingChars="225" w:hanging="630"/>
        <w:jc w:val="both"/>
        <w:rPr>
          <w:sz w:val="28"/>
          <w:szCs w:val="28"/>
          <w:lang w:eastAsia="zh-HK"/>
        </w:rPr>
      </w:pPr>
      <w:bookmarkStart w:id="3" w:name="Ch1P1"/>
      <w:bookmarkEnd w:id="3"/>
      <w:r w:rsidRPr="00BC4DA7">
        <w:rPr>
          <w:sz w:val="28"/>
          <w:szCs w:val="28"/>
          <w:lang w:eastAsia="zh-HK"/>
        </w:rPr>
        <w:t xml:space="preserve">1.2 </w:t>
      </w:r>
      <w:r w:rsidR="00553E3C" w:rsidRPr="00BC4DA7">
        <w:rPr>
          <w:sz w:val="28"/>
          <w:szCs w:val="28"/>
          <w:lang w:eastAsia="zh-HK"/>
        </w:rPr>
        <w:t xml:space="preserve"> </w:t>
      </w:r>
      <w:r w:rsidR="000B0CE5" w:rsidRPr="00BC4DA7">
        <w:rPr>
          <w:sz w:val="28"/>
          <w:szCs w:val="28"/>
        </w:rPr>
        <w:t>提升服務長者的工作人員對</w:t>
      </w:r>
      <w:r w:rsidR="00720625" w:rsidRPr="00BC4DA7">
        <w:rPr>
          <w:sz w:val="28"/>
          <w:szCs w:val="28"/>
        </w:rPr>
        <w:t>虐待長者</w:t>
      </w:r>
      <w:r w:rsidR="000B0CE5" w:rsidRPr="00BC4DA7">
        <w:rPr>
          <w:sz w:val="28"/>
          <w:szCs w:val="28"/>
        </w:rPr>
        <w:t>問題的警覺性</w:t>
      </w:r>
      <w:r w:rsidR="00253154" w:rsidRPr="00BC4DA7">
        <w:rPr>
          <w:sz w:val="28"/>
          <w:szCs w:val="28"/>
        </w:rPr>
        <w:t>，以預防</w:t>
      </w:r>
      <w:r w:rsidR="00720625" w:rsidRPr="00BC4DA7">
        <w:rPr>
          <w:sz w:val="28"/>
          <w:szCs w:val="28"/>
        </w:rPr>
        <w:t>虐待長者</w:t>
      </w:r>
      <w:r w:rsidR="00253154" w:rsidRPr="00BC4DA7">
        <w:rPr>
          <w:sz w:val="28"/>
          <w:szCs w:val="28"/>
        </w:rPr>
        <w:t>事件的發生</w:t>
      </w:r>
      <w:r w:rsidR="000B0CE5" w:rsidRPr="00BC4DA7">
        <w:rPr>
          <w:sz w:val="28"/>
          <w:szCs w:val="28"/>
        </w:rPr>
        <w:t>。</w:t>
      </w:r>
    </w:p>
    <w:p w14:paraId="6AB87157" w14:textId="77777777" w:rsidR="000B0CE5" w:rsidRPr="00BC4DA7" w:rsidRDefault="000B0CE5" w:rsidP="00490466">
      <w:pPr>
        <w:spacing w:line="0" w:lineRule="atLeast"/>
        <w:ind w:left="720"/>
        <w:jc w:val="both"/>
        <w:rPr>
          <w:sz w:val="28"/>
          <w:szCs w:val="28"/>
        </w:rPr>
      </w:pPr>
    </w:p>
    <w:p w14:paraId="40E100B4" w14:textId="77777777" w:rsidR="000B0CE5" w:rsidRPr="00BC4DA7" w:rsidRDefault="00001983" w:rsidP="00A23BAB">
      <w:pPr>
        <w:spacing w:line="0" w:lineRule="atLeast"/>
        <w:ind w:left="630" w:hangingChars="225" w:hanging="630"/>
        <w:jc w:val="both"/>
        <w:rPr>
          <w:sz w:val="28"/>
          <w:szCs w:val="28"/>
          <w:lang w:eastAsia="zh-HK"/>
        </w:rPr>
      </w:pPr>
      <w:r w:rsidRPr="00BC4DA7">
        <w:rPr>
          <w:sz w:val="28"/>
          <w:szCs w:val="28"/>
          <w:lang w:eastAsia="zh-HK"/>
        </w:rPr>
        <w:t>1.3</w:t>
      </w:r>
      <w:r w:rsidR="00553E3C" w:rsidRPr="00BC4DA7">
        <w:rPr>
          <w:sz w:val="28"/>
          <w:szCs w:val="28"/>
          <w:lang w:eastAsia="zh-HK"/>
        </w:rPr>
        <w:t xml:space="preserve">  </w:t>
      </w:r>
      <w:r w:rsidR="000B0CE5" w:rsidRPr="00BC4DA7">
        <w:rPr>
          <w:sz w:val="28"/>
          <w:szCs w:val="28"/>
        </w:rPr>
        <w:t>為有關的部門／單位提供一個處理懷疑</w:t>
      </w:r>
      <w:r w:rsidR="00720625" w:rsidRPr="00BC4DA7">
        <w:rPr>
          <w:sz w:val="28"/>
          <w:szCs w:val="28"/>
        </w:rPr>
        <w:t>虐待長者</w:t>
      </w:r>
      <w:r w:rsidR="000B0CE5" w:rsidRPr="00BC4DA7">
        <w:rPr>
          <w:sz w:val="28"/>
          <w:szCs w:val="28"/>
        </w:rPr>
        <w:t>事件的指引，及互相合作的準則，使能為</w:t>
      </w:r>
      <w:r w:rsidR="00EC295A" w:rsidRPr="00BC4DA7">
        <w:rPr>
          <w:rFonts w:hint="eastAsia"/>
          <w:sz w:val="28"/>
          <w:szCs w:val="28"/>
          <w:lang w:eastAsia="zh-HK"/>
        </w:rPr>
        <w:t>受</w:t>
      </w:r>
      <w:r w:rsidR="00720625" w:rsidRPr="00BC4DA7">
        <w:rPr>
          <w:sz w:val="28"/>
          <w:szCs w:val="28"/>
        </w:rPr>
        <w:t>虐長者</w:t>
      </w:r>
      <w:r w:rsidR="000B0CE5" w:rsidRPr="00BC4DA7">
        <w:rPr>
          <w:sz w:val="28"/>
          <w:szCs w:val="28"/>
        </w:rPr>
        <w:t>提供最適合的服務及照顧，及防止</w:t>
      </w:r>
      <w:r w:rsidR="00720625" w:rsidRPr="00BC4DA7">
        <w:rPr>
          <w:sz w:val="28"/>
          <w:szCs w:val="28"/>
        </w:rPr>
        <w:t>虐待長者</w:t>
      </w:r>
      <w:r w:rsidR="000B0CE5" w:rsidRPr="00BC4DA7">
        <w:rPr>
          <w:sz w:val="28"/>
          <w:szCs w:val="28"/>
        </w:rPr>
        <w:t>事件再次發生。</w:t>
      </w:r>
    </w:p>
    <w:p w14:paraId="12E4DB06" w14:textId="77777777" w:rsidR="00553E3C" w:rsidRPr="00BC4DA7" w:rsidRDefault="00553E3C" w:rsidP="009B07AC">
      <w:pPr>
        <w:spacing w:line="0" w:lineRule="atLeast"/>
        <w:ind w:left="496" w:hangingChars="177" w:hanging="496"/>
        <w:jc w:val="both"/>
        <w:rPr>
          <w:sz w:val="28"/>
          <w:szCs w:val="28"/>
          <w:lang w:eastAsia="zh-HK"/>
        </w:rPr>
      </w:pPr>
    </w:p>
    <w:p w14:paraId="70B342A7" w14:textId="77777777" w:rsidR="0048527A" w:rsidRPr="00BC4DA7" w:rsidRDefault="0048527A" w:rsidP="009B07AC">
      <w:pPr>
        <w:spacing w:line="0" w:lineRule="atLeast"/>
        <w:ind w:left="496" w:hangingChars="177" w:hanging="496"/>
        <w:jc w:val="both"/>
        <w:rPr>
          <w:sz w:val="28"/>
          <w:szCs w:val="28"/>
          <w:lang w:eastAsia="zh-HK"/>
        </w:rPr>
      </w:pPr>
    </w:p>
    <w:p w14:paraId="2810F9D4" w14:textId="77777777" w:rsidR="00553E3C" w:rsidRPr="00BC4DA7" w:rsidRDefault="006107E9" w:rsidP="003F338B">
      <w:pPr>
        <w:pStyle w:val="40"/>
        <w:rPr>
          <w:rFonts w:ascii="Times New Roman" w:hAnsi="Times New Roman"/>
        </w:rPr>
      </w:pPr>
      <w:r w:rsidRPr="00BC4DA7">
        <w:rPr>
          <w:rFonts w:ascii="Times New Roman" w:hAnsi="Times New Roman"/>
        </w:rPr>
        <w:t xml:space="preserve">2.  </w:t>
      </w:r>
      <w:r w:rsidR="00A93B6B" w:rsidRPr="00BC4DA7">
        <w:rPr>
          <w:rFonts w:ascii="Times New Roman" w:hAnsi="Times New Roman" w:hint="eastAsia"/>
        </w:rPr>
        <w:t>信念</w:t>
      </w:r>
    </w:p>
    <w:p w14:paraId="2E4D08EB" w14:textId="77777777" w:rsidR="00DD1444" w:rsidRPr="00BC4DA7" w:rsidRDefault="00DD1444" w:rsidP="00490466">
      <w:pPr>
        <w:spacing w:line="0" w:lineRule="atLeast"/>
        <w:jc w:val="both"/>
        <w:rPr>
          <w:b/>
          <w:color w:val="000000"/>
          <w:kern w:val="0"/>
          <w:sz w:val="28"/>
          <w:szCs w:val="28"/>
          <w:lang w:eastAsia="zh-HK"/>
        </w:rPr>
      </w:pPr>
    </w:p>
    <w:p w14:paraId="5C5BDD1C" w14:textId="77777777" w:rsidR="000B0CE5" w:rsidRPr="00BC4DA7" w:rsidRDefault="000B0CE5" w:rsidP="00887AB5">
      <w:pPr>
        <w:spacing w:line="0" w:lineRule="atLeast"/>
        <w:jc w:val="both"/>
        <w:rPr>
          <w:color w:val="000000"/>
          <w:kern w:val="0"/>
          <w:sz w:val="28"/>
          <w:szCs w:val="28"/>
        </w:rPr>
      </w:pPr>
      <w:r w:rsidRPr="00BC4DA7">
        <w:rPr>
          <w:color w:val="000000"/>
          <w:kern w:val="0"/>
          <w:sz w:val="28"/>
          <w:szCs w:val="28"/>
        </w:rPr>
        <w:t>本指引建基於下列信念：</w:t>
      </w:r>
    </w:p>
    <w:p w14:paraId="4B3E6EC9" w14:textId="77777777" w:rsidR="00553E3C" w:rsidRPr="00BC4DA7" w:rsidRDefault="00553E3C" w:rsidP="002E7B9F">
      <w:pPr>
        <w:spacing w:line="0" w:lineRule="atLeast"/>
        <w:jc w:val="both"/>
        <w:rPr>
          <w:sz w:val="28"/>
          <w:szCs w:val="28"/>
        </w:rPr>
      </w:pPr>
    </w:p>
    <w:p w14:paraId="352CF946" w14:textId="77777777" w:rsidR="000B0CE5" w:rsidRPr="00BC4DA7" w:rsidRDefault="00507898" w:rsidP="00490466">
      <w:pPr>
        <w:tabs>
          <w:tab w:val="left" w:pos="720"/>
        </w:tabs>
        <w:spacing w:line="0" w:lineRule="atLeast"/>
        <w:jc w:val="both"/>
        <w:rPr>
          <w:sz w:val="28"/>
          <w:szCs w:val="28"/>
        </w:rPr>
      </w:pPr>
      <w:r w:rsidRPr="00BC4DA7">
        <w:rPr>
          <w:sz w:val="28"/>
          <w:szCs w:val="28"/>
          <w:lang w:eastAsia="zh-HK"/>
        </w:rPr>
        <w:t>2.1</w:t>
      </w:r>
      <w:r w:rsidR="00553E3C" w:rsidRPr="00BC4DA7">
        <w:rPr>
          <w:sz w:val="28"/>
          <w:szCs w:val="28"/>
          <w:lang w:eastAsia="zh-HK"/>
        </w:rPr>
        <w:t xml:space="preserve"> </w:t>
      </w:r>
      <w:r w:rsidRPr="00BC4DA7">
        <w:rPr>
          <w:sz w:val="28"/>
          <w:szCs w:val="28"/>
          <w:lang w:eastAsia="zh-HK"/>
        </w:rPr>
        <w:t xml:space="preserve"> </w:t>
      </w:r>
      <w:r w:rsidR="000B0CE5" w:rsidRPr="00BC4DA7">
        <w:rPr>
          <w:sz w:val="28"/>
          <w:szCs w:val="28"/>
        </w:rPr>
        <w:t>每一個人，包括所有長者，都享有生存、自由和人身安全的權利。</w:t>
      </w:r>
    </w:p>
    <w:p w14:paraId="1963CD9F" w14:textId="77777777" w:rsidR="000B0CE5" w:rsidRPr="00BC4DA7" w:rsidRDefault="000B0CE5" w:rsidP="002E7B9F">
      <w:pPr>
        <w:spacing w:line="0" w:lineRule="atLeast"/>
        <w:jc w:val="both"/>
        <w:rPr>
          <w:sz w:val="28"/>
          <w:szCs w:val="28"/>
        </w:rPr>
      </w:pPr>
    </w:p>
    <w:p w14:paraId="24D4026A" w14:textId="77777777" w:rsidR="000B0CE5" w:rsidRPr="00BC4DA7" w:rsidRDefault="002D2861" w:rsidP="00DD1444">
      <w:pPr>
        <w:spacing w:line="0" w:lineRule="atLeast"/>
        <w:jc w:val="both"/>
        <w:rPr>
          <w:sz w:val="28"/>
          <w:szCs w:val="28"/>
          <w:lang w:eastAsia="zh-HK"/>
        </w:rPr>
      </w:pPr>
      <w:r w:rsidRPr="00BC4DA7">
        <w:rPr>
          <w:rFonts w:hint="eastAsia"/>
          <w:sz w:val="28"/>
          <w:szCs w:val="28"/>
          <w:lang w:eastAsia="zh-HK"/>
        </w:rPr>
        <w:t xml:space="preserve">2.2  </w:t>
      </w:r>
      <w:r w:rsidR="000B0CE5" w:rsidRPr="00BC4DA7">
        <w:rPr>
          <w:sz w:val="28"/>
          <w:szCs w:val="28"/>
          <w:lang w:eastAsia="zh-HK"/>
        </w:rPr>
        <w:t>每一個人，包括所有長者，都有權</w:t>
      </w:r>
      <w:r w:rsidR="001C44F8" w:rsidRPr="00BC4DA7">
        <w:rPr>
          <w:rFonts w:hint="eastAsia"/>
          <w:sz w:val="28"/>
          <w:szCs w:val="28"/>
          <w:lang w:eastAsia="zh-HK"/>
        </w:rPr>
        <w:t>有尊嚴地</w:t>
      </w:r>
      <w:r w:rsidR="000B0CE5" w:rsidRPr="00BC4DA7">
        <w:rPr>
          <w:sz w:val="28"/>
          <w:szCs w:val="28"/>
          <w:lang w:eastAsia="zh-HK"/>
        </w:rPr>
        <w:t>獲取生活基本所需。</w:t>
      </w:r>
    </w:p>
    <w:p w14:paraId="746D5214" w14:textId="77777777" w:rsidR="00DD1444" w:rsidRPr="00BC4DA7" w:rsidRDefault="00DD1444" w:rsidP="00DD1444">
      <w:pPr>
        <w:spacing w:line="0" w:lineRule="atLeast"/>
        <w:jc w:val="both"/>
        <w:rPr>
          <w:sz w:val="28"/>
          <w:szCs w:val="28"/>
          <w:lang w:eastAsia="zh-HK"/>
        </w:rPr>
      </w:pPr>
    </w:p>
    <w:p w14:paraId="20F2C49A" w14:textId="77777777" w:rsidR="000B0CE5" w:rsidRPr="00BC4DA7" w:rsidRDefault="00B00DE9" w:rsidP="00490466">
      <w:pPr>
        <w:spacing w:line="0" w:lineRule="atLeast"/>
        <w:jc w:val="both"/>
        <w:rPr>
          <w:sz w:val="28"/>
          <w:szCs w:val="28"/>
          <w:lang w:eastAsia="zh-HK"/>
        </w:rPr>
      </w:pPr>
      <w:r w:rsidRPr="00BC4DA7">
        <w:rPr>
          <w:sz w:val="28"/>
          <w:szCs w:val="28"/>
          <w:lang w:eastAsia="zh-HK"/>
        </w:rPr>
        <w:t xml:space="preserve">2.3  </w:t>
      </w:r>
      <w:r w:rsidR="000B0CE5" w:rsidRPr="00BC4DA7">
        <w:rPr>
          <w:sz w:val="28"/>
          <w:szCs w:val="28"/>
          <w:lang w:eastAsia="zh-HK"/>
        </w:rPr>
        <w:t>任何人，包括長者，都不應受到殘忍的、不人道的或侮辱性的待遇。</w:t>
      </w:r>
    </w:p>
    <w:p w14:paraId="1C6CFAD3" w14:textId="77777777" w:rsidR="000B0CE5" w:rsidRPr="00BC4DA7" w:rsidRDefault="000B0CE5" w:rsidP="00490466">
      <w:pPr>
        <w:spacing w:line="0" w:lineRule="atLeast"/>
        <w:jc w:val="both"/>
        <w:rPr>
          <w:sz w:val="28"/>
          <w:szCs w:val="28"/>
        </w:rPr>
      </w:pPr>
    </w:p>
    <w:p w14:paraId="1BDF30F1" w14:textId="77777777" w:rsidR="000B0CE5" w:rsidRPr="00BC4DA7" w:rsidRDefault="000B0CE5" w:rsidP="00490466">
      <w:pPr>
        <w:spacing w:line="0" w:lineRule="atLeast"/>
        <w:jc w:val="both"/>
        <w:rPr>
          <w:sz w:val="28"/>
          <w:szCs w:val="28"/>
        </w:rPr>
      </w:pPr>
    </w:p>
    <w:p w14:paraId="5C65618B" w14:textId="77777777" w:rsidR="00A721E2" w:rsidRPr="00BC4DA7" w:rsidRDefault="00A721E2" w:rsidP="003F338B">
      <w:pPr>
        <w:pStyle w:val="40"/>
        <w:rPr>
          <w:rFonts w:ascii="Times New Roman" w:hAnsi="Times New Roman"/>
        </w:rPr>
      </w:pPr>
      <w:r w:rsidRPr="00BC4DA7">
        <w:rPr>
          <w:rFonts w:ascii="Times New Roman" w:hAnsi="Times New Roman"/>
        </w:rPr>
        <w:t xml:space="preserve">3.  </w:t>
      </w:r>
      <w:r w:rsidR="00F333FD" w:rsidRPr="00BC4DA7">
        <w:rPr>
          <w:rFonts w:ascii="Times New Roman" w:hAnsi="Times New Roman"/>
        </w:rPr>
        <w:t>保護長者的</w:t>
      </w:r>
      <w:r w:rsidR="001C44F8" w:rsidRPr="00BC4DA7">
        <w:rPr>
          <w:rFonts w:ascii="Times New Roman" w:hAnsi="Times New Roman" w:hint="eastAsia"/>
        </w:rPr>
        <w:t>指</w:t>
      </w:r>
      <w:r w:rsidR="00F333FD" w:rsidRPr="00BC4DA7">
        <w:rPr>
          <w:rFonts w:ascii="Times New Roman" w:hAnsi="Times New Roman"/>
        </w:rPr>
        <w:t>導</w:t>
      </w:r>
      <w:r w:rsidR="000B0CE5" w:rsidRPr="00BC4DA7">
        <w:rPr>
          <w:rFonts w:ascii="Times New Roman" w:hAnsi="Times New Roman"/>
        </w:rPr>
        <w:t>原則</w:t>
      </w:r>
    </w:p>
    <w:p w14:paraId="385C0317" w14:textId="77777777" w:rsidR="00887AB5" w:rsidRPr="00BC4DA7" w:rsidRDefault="00887AB5" w:rsidP="00887AB5">
      <w:pPr>
        <w:spacing w:line="0" w:lineRule="atLeast"/>
        <w:jc w:val="both"/>
        <w:rPr>
          <w:b/>
          <w:color w:val="000000"/>
          <w:kern w:val="0"/>
          <w:sz w:val="28"/>
          <w:szCs w:val="28"/>
          <w:lang w:eastAsia="zh-HK"/>
        </w:rPr>
      </w:pPr>
    </w:p>
    <w:p w14:paraId="3CEF4AEB" w14:textId="77777777" w:rsidR="000B0CE5" w:rsidRPr="00BC4DA7" w:rsidRDefault="000B0CE5" w:rsidP="00887AB5">
      <w:pPr>
        <w:spacing w:line="0" w:lineRule="atLeast"/>
        <w:jc w:val="both"/>
        <w:rPr>
          <w:sz w:val="28"/>
          <w:szCs w:val="28"/>
        </w:rPr>
      </w:pPr>
      <w:r w:rsidRPr="00BC4DA7">
        <w:rPr>
          <w:color w:val="000000"/>
          <w:kern w:val="0"/>
          <w:sz w:val="28"/>
          <w:szCs w:val="28"/>
        </w:rPr>
        <w:t>本指引內提及的介入工作建基於下列原則：</w:t>
      </w:r>
    </w:p>
    <w:p w14:paraId="4319F0BD" w14:textId="77777777" w:rsidR="000B0CE5" w:rsidRPr="00BC4DA7" w:rsidRDefault="000B0CE5" w:rsidP="002E7B9F">
      <w:pPr>
        <w:spacing w:line="0" w:lineRule="atLeast"/>
        <w:jc w:val="both"/>
        <w:rPr>
          <w:sz w:val="28"/>
          <w:szCs w:val="28"/>
        </w:rPr>
      </w:pPr>
    </w:p>
    <w:p w14:paraId="5535548E" w14:textId="77777777" w:rsidR="000B0CE5" w:rsidRPr="00BC4DA7" w:rsidRDefault="00442612" w:rsidP="00490466">
      <w:pPr>
        <w:tabs>
          <w:tab w:val="left" w:pos="720"/>
        </w:tabs>
        <w:spacing w:line="0" w:lineRule="atLeast"/>
        <w:jc w:val="both"/>
        <w:rPr>
          <w:sz w:val="28"/>
          <w:szCs w:val="28"/>
          <w:lang w:eastAsia="zh-HK"/>
        </w:rPr>
      </w:pPr>
      <w:r w:rsidRPr="00BC4DA7">
        <w:rPr>
          <w:sz w:val="28"/>
          <w:szCs w:val="28"/>
          <w:lang w:eastAsia="zh-HK"/>
        </w:rPr>
        <w:t xml:space="preserve">3.1  </w:t>
      </w:r>
      <w:r w:rsidR="000B0CE5" w:rsidRPr="00BC4DA7">
        <w:rPr>
          <w:sz w:val="28"/>
          <w:szCs w:val="28"/>
          <w:lang w:eastAsia="zh-HK"/>
        </w:rPr>
        <w:t>所有服務長者的部門／單位，都有責任協助長者免</w:t>
      </w:r>
      <w:r w:rsidR="00B659DF" w:rsidRPr="00BC4DA7">
        <w:rPr>
          <w:sz w:val="28"/>
          <w:szCs w:val="28"/>
          <w:lang w:eastAsia="zh-HK"/>
        </w:rPr>
        <w:t>受虐</w:t>
      </w:r>
      <w:r w:rsidR="000B0CE5" w:rsidRPr="00BC4DA7">
        <w:rPr>
          <w:sz w:val="28"/>
          <w:szCs w:val="28"/>
          <w:lang w:eastAsia="zh-HK"/>
        </w:rPr>
        <w:t>待。</w:t>
      </w:r>
    </w:p>
    <w:p w14:paraId="79F9B9E1" w14:textId="77777777" w:rsidR="00DD1444" w:rsidRPr="00BC4DA7" w:rsidRDefault="00DD1444" w:rsidP="00490466">
      <w:pPr>
        <w:tabs>
          <w:tab w:val="left" w:pos="720"/>
        </w:tabs>
        <w:spacing w:line="0" w:lineRule="atLeast"/>
        <w:jc w:val="both"/>
        <w:rPr>
          <w:sz w:val="28"/>
          <w:szCs w:val="28"/>
          <w:lang w:eastAsia="zh-HK"/>
        </w:rPr>
      </w:pPr>
    </w:p>
    <w:p w14:paraId="7C5CD4F6" w14:textId="77777777" w:rsidR="000B0CE5" w:rsidRPr="00BC4DA7" w:rsidRDefault="00442612" w:rsidP="00490466">
      <w:pPr>
        <w:tabs>
          <w:tab w:val="left" w:pos="720"/>
        </w:tabs>
        <w:spacing w:line="0" w:lineRule="atLeast"/>
        <w:jc w:val="both"/>
        <w:rPr>
          <w:sz w:val="28"/>
          <w:szCs w:val="28"/>
          <w:lang w:eastAsia="zh-HK"/>
        </w:rPr>
      </w:pPr>
      <w:r w:rsidRPr="00BC4DA7">
        <w:rPr>
          <w:sz w:val="28"/>
          <w:szCs w:val="28"/>
          <w:lang w:eastAsia="zh-HK"/>
        </w:rPr>
        <w:t xml:space="preserve">3.2  </w:t>
      </w:r>
      <w:r w:rsidR="000B0CE5" w:rsidRPr="00BC4DA7">
        <w:rPr>
          <w:sz w:val="28"/>
          <w:szCs w:val="28"/>
          <w:lang w:eastAsia="zh-HK"/>
        </w:rPr>
        <w:t>處理</w:t>
      </w:r>
      <w:r w:rsidR="0088726A" w:rsidRPr="00BC4DA7">
        <w:rPr>
          <w:sz w:val="28"/>
          <w:szCs w:val="28"/>
          <w:lang w:eastAsia="zh-HK"/>
        </w:rPr>
        <w:t>虐待長者</w:t>
      </w:r>
      <w:r w:rsidR="000B0CE5" w:rsidRPr="00BC4DA7">
        <w:rPr>
          <w:sz w:val="28"/>
          <w:szCs w:val="28"/>
          <w:lang w:eastAsia="zh-HK"/>
        </w:rPr>
        <w:t>問題是以確保長者的即時安全為</w:t>
      </w:r>
      <w:r w:rsidR="00CB5F0B" w:rsidRPr="00BC4DA7">
        <w:rPr>
          <w:sz w:val="28"/>
          <w:szCs w:val="28"/>
          <w:lang w:eastAsia="zh-HK"/>
        </w:rPr>
        <w:t>首要</w:t>
      </w:r>
      <w:r w:rsidR="000B0CE5" w:rsidRPr="00BC4DA7">
        <w:rPr>
          <w:sz w:val="28"/>
          <w:szCs w:val="28"/>
          <w:lang w:eastAsia="zh-HK"/>
        </w:rPr>
        <w:t>考慮。</w:t>
      </w:r>
    </w:p>
    <w:p w14:paraId="1062D4AF" w14:textId="77777777" w:rsidR="000B0CE5" w:rsidRPr="00BC4DA7" w:rsidRDefault="000B0CE5" w:rsidP="002E7B9F">
      <w:pPr>
        <w:spacing w:line="0" w:lineRule="atLeast"/>
        <w:jc w:val="both"/>
        <w:rPr>
          <w:sz w:val="28"/>
          <w:szCs w:val="28"/>
        </w:rPr>
      </w:pPr>
    </w:p>
    <w:p w14:paraId="3A860608" w14:textId="77777777" w:rsidR="000B0CE5" w:rsidRPr="00BC4DA7" w:rsidRDefault="00442612" w:rsidP="00A23BAB">
      <w:pPr>
        <w:spacing w:line="0" w:lineRule="atLeast"/>
        <w:ind w:left="630" w:hangingChars="225" w:hanging="630"/>
        <w:jc w:val="both"/>
        <w:rPr>
          <w:sz w:val="28"/>
          <w:szCs w:val="28"/>
        </w:rPr>
      </w:pPr>
      <w:r w:rsidRPr="00BC4DA7">
        <w:rPr>
          <w:sz w:val="28"/>
          <w:szCs w:val="28"/>
          <w:lang w:eastAsia="zh-HK"/>
        </w:rPr>
        <w:t xml:space="preserve">3.3  </w:t>
      </w:r>
      <w:r w:rsidR="000B0CE5" w:rsidRPr="00BC4DA7">
        <w:rPr>
          <w:sz w:val="28"/>
          <w:szCs w:val="28"/>
        </w:rPr>
        <w:t>長者作為一個成年人，即使被精神科醫生／臨床心理學家確定為精神上無行為能力（註），都應盡可能在情況許可下享有自決權。只要其選擇不違反法律，沒有對自己或其他人的權利和安全構成威脅，他／她可選擇自己喜歡的生活方式。</w:t>
      </w:r>
    </w:p>
    <w:p w14:paraId="42A22D2F" w14:textId="77777777" w:rsidR="00B9308B" w:rsidRPr="00BC4DA7" w:rsidRDefault="00B9308B" w:rsidP="00A23BAB">
      <w:pPr>
        <w:spacing w:line="0" w:lineRule="atLeast"/>
        <w:ind w:left="630" w:hangingChars="225" w:hanging="630"/>
        <w:jc w:val="both"/>
        <w:rPr>
          <w:sz w:val="28"/>
          <w:szCs w:val="28"/>
        </w:rPr>
      </w:pPr>
    </w:p>
    <w:p w14:paraId="62AC3A77" w14:textId="77777777" w:rsidR="000B0CE5" w:rsidRPr="00BC4DA7" w:rsidRDefault="00740218" w:rsidP="00A23BAB">
      <w:pPr>
        <w:spacing w:line="0" w:lineRule="atLeast"/>
        <w:ind w:left="630" w:hangingChars="225" w:hanging="630"/>
        <w:jc w:val="both"/>
        <w:rPr>
          <w:sz w:val="28"/>
          <w:szCs w:val="28"/>
        </w:rPr>
      </w:pPr>
      <w:r w:rsidRPr="00BC4DA7">
        <w:rPr>
          <w:sz w:val="28"/>
          <w:szCs w:val="28"/>
          <w:lang w:eastAsia="zh-HK"/>
        </w:rPr>
        <w:t xml:space="preserve">3.4  </w:t>
      </w:r>
      <w:r w:rsidR="000B0CE5" w:rsidRPr="00BC4DA7">
        <w:rPr>
          <w:sz w:val="28"/>
          <w:szCs w:val="28"/>
          <w:lang w:eastAsia="zh-HK"/>
        </w:rPr>
        <w:t>長者作為一個成年人，即使被精神科醫生／臨床心理學家確定為精神上無行為</w:t>
      </w:r>
      <w:r w:rsidR="000B0CE5" w:rsidRPr="00BC4DA7">
        <w:rPr>
          <w:sz w:val="28"/>
          <w:szCs w:val="28"/>
        </w:rPr>
        <w:t>能力，都應盡可能在情況許可下對自己的個人資料享有私隱權，可決定向外界披露</w:t>
      </w:r>
      <w:r w:rsidR="006C55E8" w:rsidRPr="00BC4DA7">
        <w:rPr>
          <w:sz w:val="28"/>
          <w:szCs w:val="28"/>
        </w:rPr>
        <w:t>哪</w:t>
      </w:r>
      <w:r w:rsidR="000B0CE5" w:rsidRPr="00BC4DA7">
        <w:rPr>
          <w:sz w:val="28"/>
          <w:szCs w:val="28"/>
        </w:rPr>
        <w:t>些個人資料，及決定有關部門／單位如何運用其個人資料。</w:t>
      </w:r>
    </w:p>
    <w:p w14:paraId="044BD1A2" w14:textId="77777777" w:rsidR="00DD1444" w:rsidRPr="00BC4DA7" w:rsidRDefault="00DD1444" w:rsidP="00E87511">
      <w:pPr>
        <w:spacing w:line="0" w:lineRule="atLeast"/>
        <w:ind w:left="661" w:hangingChars="236" w:hanging="661"/>
        <w:jc w:val="both"/>
        <w:rPr>
          <w:sz w:val="28"/>
          <w:szCs w:val="28"/>
        </w:rPr>
      </w:pPr>
    </w:p>
    <w:p w14:paraId="6BB5E4A1" w14:textId="77777777" w:rsidR="000B0CE5" w:rsidRPr="00BC4DA7" w:rsidRDefault="00740218" w:rsidP="00A23BAB">
      <w:pPr>
        <w:spacing w:line="0" w:lineRule="atLeast"/>
        <w:ind w:left="630" w:hangingChars="225" w:hanging="630"/>
        <w:jc w:val="both"/>
        <w:rPr>
          <w:sz w:val="28"/>
          <w:szCs w:val="28"/>
        </w:rPr>
      </w:pPr>
      <w:r w:rsidRPr="00BC4DA7">
        <w:rPr>
          <w:sz w:val="28"/>
          <w:szCs w:val="28"/>
          <w:lang w:eastAsia="zh-HK"/>
        </w:rPr>
        <w:t xml:space="preserve">3.5  </w:t>
      </w:r>
      <w:r w:rsidR="000B0CE5" w:rsidRPr="00BC4DA7">
        <w:rPr>
          <w:sz w:val="28"/>
          <w:szCs w:val="28"/>
          <w:lang w:eastAsia="zh-HK"/>
        </w:rPr>
        <w:t>處理家庭內</w:t>
      </w:r>
      <w:r w:rsidR="0088726A" w:rsidRPr="00BC4DA7">
        <w:rPr>
          <w:sz w:val="28"/>
          <w:szCs w:val="28"/>
          <w:lang w:eastAsia="zh-HK"/>
        </w:rPr>
        <w:t>虐待長者</w:t>
      </w:r>
      <w:r w:rsidR="000B0CE5" w:rsidRPr="00BC4DA7">
        <w:rPr>
          <w:sz w:val="28"/>
          <w:szCs w:val="28"/>
          <w:lang w:eastAsia="zh-HK"/>
        </w:rPr>
        <w:t>事件的最終目標，是</w:t>
      </w:r>
      <w:r w:rsidR="0002481C" w:rsidRPr="00BC4DA7">
        <w:rPr>
          <w:sz w:val="28"/>
          <w:szCs w:val="28"/>
          <w:lang w:eastAsia="zh-HK"/>
        </w:rPr>
        <w:t>以保障長者的福</w:t>
      </w:r>
      <w:r w:rsidR="000226C4" w:rsidRPr="00BC4DA7">
        <w:rPr>
          <w:sz w:val="28"/>
          <w:szCs w:val="28"/>
          <w:lang w:eastAsia="zh-HK"/>
        </w:rPr>
        <w:t>祉為依歸，</w:t>
      </w:r>
      <w:r w:rsidR="000B0CE5" w:rsidRPr="00BC4DA7">
        <w:rPr>
          <w:sz w:val="28"/>
          <w:szCs w:val="28"/>
          <w:lang w:eastAsia="zh-HK"/>
        </w:rPr>
        <w:t>在情況許</w:t>
      </w:r>
      <w:r w:rsidR="000B0CE5" w:rsidRPr="00BC4DA7">
        <w:rPr>
          <w:sz w:val="28"/>
          <w:szCs w:val="28"/>
        </w:rPr>
        <w:t>可下，推動</w:t>
      </w:r>
      <w:r w:rsidR="00B659DF" w:rsidRPr="00BC4DA7">
        <w:rPr>
          <w:sz w:val="28"/>
          <w:szCs w:val="28"/>
        </w:rPr>
        <w:t>受虐</w:t>
      </w:r>
      <w:r w:rsidR="00C66441" w:rsidRPr="00BC4DA7">
        <w:rPr>
          <w:sz w:val="28"/>
          <w:szCs w:val="28"/>
        </w:rPr>
        <w:t>長</w:t>
      </w:r>
      <w:r w:rsidR="000B0CE5" w:rsidRPr="00BC4DA7">
        <w:rPr>
          <w:sz w:val="28"/>
          <w:szCs w:val="28"/>
        </w:rPr>
        <w:t>者和施虐者復和，重建</w:t>
      </w:r>
      <w:r w:rsidR="000226C4" w:rsidRPr="00BC4DA7">
        <w:rPr>
          <w:sz w:val="28"/>
          <w:szCs w:val="28"/>
        </w:rPr>
        <w:t>彼此和諧</w:t>
      </w:r>
      <w:r w:rsidR="000B0CE5" w:rsidRPr="00BC4DA7">
        <w:rPr>
          <w:sz w:val="28"/>
          <w:szCs w:val="28"/>
        </w:rPr>
        <w:t>關係</w:t>
      </w:r>
      <w:r w:rsidR="009D7307" w:rsidRPr="00BC4DA7">
        <w:rPr>
          <w:sz w:val="28"/>
          <w:szCs w:val="28"/>
        </w:rPr>
        <w:t>，應讓長者明白無論如何，他／她的安全是最重要的考慮</w:t>
      </w:r>
      <w:r w:rsidR="000B0CE5" w:rsidRPr="00BC4DA7">
        <w:rPr>
          <w:sz w:val="28"/>
          <w:szCs w:val="28"/>
        </w:rPr>
        <w:t>。</w:t>
      </w:r>
    </w:p>
    <w:p w14:paraId="3C10D7D8" w14:textId="77777777" w:rsidR="000B0CE5" w:rsidRPr="00BC4DA7" w:rsidRDefault="000B0CE5" w:rsidP="00490466">
      <w:pPr>
        <w:spacing w:line="0" w:lineRule="atLeast"/>
        <w:ind w:left="720"/>
        <w:jc w:val="both"/>
        <w:rPr>
          <w:sz w:val="28"/>
          <w:szCs w:val="28"/>
        </w:rPr>
      </w:pPr>
    </w:p>
    <w:p w14:paraId="6D354DE9" w14:textId="77777777" w:rsidR="000B0CE5" w:rsidRPr="00BC4DA7" w:rsidRDefault="00740218" w:rsidP="00A23BAB">
      <w:pPr>
        <w:spacing w:line="0" w:lineRule="atLeast"/>
        <w:ind w:left="630" w:hangingChars="225" w:hanging="630"/>
        <w:jc w:val="both"/>
        <w:rPr>
          <w:sz w:val="28"/>
          <w:szCs w:val="28"/>
        </w:rPr>
      </w:pPr>
      <w:bookmarkStart w:id="4" w:name="Ch1P2"/>
      <w:bookmarkEnd w:id="4"/>
      <w:r w:rsidRPr="00BC4DA7">
        <w:rPr>
          <w:sz w:val="28"/>
          <w:szCs w:val="28"/>
          <w:lang w:eastAsia="zh-HK"/>
        </w:rPr>
        <w:t xml:space="preserve">3.6  </w:t>
      </w:r>
      <w:r w:rsidR="000B0CE5" w:rsidRPr="00BC4DA7">
        <w:rPr>
          <w:sz w:val="28"/>
          <w:szCs w:val="28"/>
          <w:lang w:eastAsia="zh-HK"/>
        </w:rPr>
        <w:t>應鼓勵受虐</w:t>
      </w:r>
      <w:r w:rsidR="000B0CE5" w:rsidRPr="00BC4DA7">
        <w:rPr>
          <w:sz w:val="28"/>
          <w:szCs w:val="28"/>
        </w:rPr>
        <w:t>長者</w:t>
      </w:r>
      <w:r w:rsidR="00C66441" w:rsidRPr="00BC4DA7">
        <w:rPr>
          <w:sz w:val="28"/>
          <w:szCs w:val="28"/>
        </w:rPr>
        <w:t>說出事件及真相，以預防該些事件再發生，瞭解他們的服務需要</w:t>
      </w:r>
      <w:r w:rsidR="00664E99" w:rsidRPr="00BC4DA7">
        <w:rPr>
          <w:rFonts w:hint="eastAsia"/>
          <w:sz w:val="28"/>
          <w:szCs w:val="28"/>
          <w:lang w:eastAsia="zh-HK"/>
        </w:rPr>
        <w:t>，</w:t>
      </w:r>
      <w:r w:rsidR="000B0CE5" w:rsidRPr="00BC4DA7">
        <w:rPr>
          <w:sz w:val="28"/>
          <w:szCs w:val="28"/>
        </w:rPr>
        <w:t>並讓他們在不同階段（包括調查及評估階段）表達意見。為受虐長</w:t>
      </w:r>
      <w:r w:rsidR="002B403A" w:rsidRPr="00BC4DA7">
        <w:rPr>
          <w:sz w:val="28"/>
          <w:szCs w:val="28"/>
        </w:rPr>
        <w:t>者</w:t>
      </w:r>
      <w:r w:rsidR="000B0CE5" w:rsidRPr="00BC4DA7">
        <w:rPr>
          <w:sz w:val="28"/>
          <w:szCs w:val="28"/>
        </w:rPr>
        <w:t>制定</w:t>
      </w:r>
      <w:r w:rsidR="003C6DE0" w:rsidRPr="00BC4DA7">
        <w:rPr>
          <w:rFonts w:hint="eastAsia"/>
          <w:sz w:val="28"/>
          <w:szCs w:val="28"/>
          <w:lang w:eastAsia="zh-HK"/>
        </w:rPr>
        <w:t>跟進</w:t>
      </w:r>
      <w:r w:rsidR="000B0CE5" w:rsidRPr="00BC4DA7">
        <w:rPr>
          <w:sz w:val="28"/>
          <w:szCs w:val="28"/>
        </w:rPr>
        <w:t>計劃時，必須瞭解和顧及他們的意願和感受，但同時須審慎行事，以確保能在他們的安全和意願之間取得平衡</w:t>
      </w:r>
      <w:r w:rsidR="00664E99" w:rsidRPr="00BC4DA7">
        <w:rPr>
          <w:rFonts w:hint="eastAsia"/>
          <w:sz w:val="28"/>
          <w:szCs w:val="28"/>
          <w:lang w:eastAsia="zh-HK"/>
        </w:rPr>
        <w:t>，以確保長者的</w:t>
      </w:r>
      <w:r w:rsidR="00664E99" w:rsidRPr="00BC4DA7">
        <w:rPr>
          <w:sz w:val="28"/>
          <w:szCs w:val="28"/>
          <w:lang w:eastAsia="zh-HK"/>
        </w:rPr>
        <w:t>即時安全</w:t>
      </w:r>
      <w:r w:rsidR="000B0CE5" w:rsidRPr="00BC4DA7">
        <w:rPr>
          <w:sz w:val="28"/>
          <w:szCs w:val="28"/>
        </w:rPr>
        <w:t>。</w:t>
      </w:r>
    </w:p>
    <w:p w14:paraId="30FAD8AF" w14:textId="77777777" w:rsidR="000B0CE5" w:rsidRPr="00BC4DA7" w:rsidRDefault="000B0CE5" w:rsidP="00490466">
      <w:pPr>
        <w:spacing w:line="0" w:lineRule="atLeast"/>
        <w:jc w:val="both"/>
        <w:rPr>
          <w:sz w:val="28"/>
          <w:szCs w:val="28"/>
        </w:rPr>
      </w:pPr>
    </w:p>
    <w:p w14:paraId="225780ED" w14:textId="77777777" w:rsidR="000B0CE5" w:rsidRPr="00BC4DA7" w:rsidRDefault="00740218" w:rsidP="00A23BAB">
      <w:pPr>
        <w:spacing w:line="0" w:lineRule="atLeast"/>
        <w:ind w:left="630" w:hangingChars="225" w:hanging="630"/>
        <w:jc w:val="both"/>
        <w:rPr>
          <w:sz w:val="28"/>
          <w:szCs w:val="28"/>
        </w:rPr>
      </w:pPr>
      <w:r w:rsidRPr="00BC4DA7">
        <w:rPr>
          <w:sz w:val="28"/>
          <w:szCs w:val="28"/>
          <w:lang w:eastAsia="zh-HK"/>
        </w:rPr>
        <w:t xml:space="preserve">3.7  </w:t>
      </w:r>
      <w:r w:rsidR="0088726A" w:rsidRPr="00BC4DA7">
        <w:rPr>
          <w:sz w:val="28"/>
          <w:szCs w:val="28"/>
          <w:lang w:eastAsia="zh-HK"/>
        </w:rPr>
        <w:t>虐待長者</w:t>
      </w:r>
      <w:r w:rsidR="000B0CE5" w:rsidRPr="00BC4DA7">
        <w:rPr>
          <w:sz w:val="28"/>
          <w:szCs w:val="28"/>
          <w:lang w:eastAsia="zh-HK"/>
        </w:rPr>
        <w:t>問題</w:t>
      </w:r>
      <w:r w:rsidR="000B0CE5" w:rsidRPr="00BC4DA7">
        <w:rPr>
          <w:sz w:val="28"/>
          <w:szCs w:val="28"/>
        </w:rPr>
        <w:t>一般都很複雜，在了解和介入懷疑</w:t>
      </w:r>
      <w:r w:rsidR="0088726A" w:rsidRPr="00BC4DA7">
        <w:rPr>
          <w:sz w:val="28"/>
          <w:szCs w:val="28"/>
        </w:rPr>
        <w:t>虐待長者</w:t>
      </w:r>
      <w:r w:rsidR="000B0CE5" w:rsidRPr="00BC4DA7">
        <w:rPr>
          <w:sz w:val="28"/>
          <w:szCs w:val="28"/>
        </w:rPr>
        <w:t>事件的過程中，各有關人員都應以開</w:t>
      </w:r>
      <w:r w:rsidR="00C66441" w:rsidRPr="00BC4DA7">
        <w:rPr>
          <w:sz w:val="28"/>
          <w:szCs w:val="28"/>
        </w:rPr>
        <w:t>明</w:t>
      </w:r>
      <w:r w:rsidR="000B0CE5" w:rsidRPr="00BC4DA7">
        <w:rPr>
          <w:sz w:val="28"/>
          <w:szCs w:val="28"/>
        </w:rPr>
        <w:t>的態度，不偏不倚地同時從懷疑</w:t>
      </w:r>
      <w:r w:rsidR="00B659DF" w:rsidRPr="00BC4DA7">
        <w:rPr>
          <w:sz w:val="28"/>
          <w:szCs w:val="28"/>
        </w:rPr>
        <w:t>受虐</w:t>
      </w:r>
      <w:r w:rsidR="000B0CE5" w:rsidRPr="00BC4DA7">
        <w:rPr>
          <w:sz w:val="28"/>
          <w:szCs w:val="28"/>
        </w:rPr>
        <w:t>者和懷疑施虐者的角度了解整個事件。</w:t>
      </w:r>
    </w:p>
    <w:p w14:paraId="11F9C54A" w14:textId="77777777" w:rsidR="000B0CE5" w:rsidRPr="00BC4DA7" w:rsidRDefault="000B0CE5" w:rsidP="00490466">
      <w:pPr>
        <w:spacing w:line="0" w:lineRule="atLeast"/>
        <w:ind w:left="720"/>
        <w:jc w:val="both"/>
        <w:rPr>
          <w:sz w:val="28"/>
          <w:szCs w:val="28"/>
        </w:rPr>
      </w:pPr>
    </w:p>
    <w:p w14:paraId="36125C69" w14:textId="77777777" w:rsidR="000B0CE5" w:rsidRPr="00BC4DA7" w:rsidRDefault="000B0CE5" w:rsidP="00490466">
      <w:pPr>
        <w:spacing w:line="0" w:lineRule="atLeast"/>
        <w:ind w:left="720"/>
        <w:jc w:val="both"/>
        <w:rPr>
          <w:sz w:val="28"/>
          <w:szCs w:val="28"/>
        </w:rPr>
      </w:pPr>
    </w:p>
    <w:p w14:paraId="796FE848" w14:textId="77777777" w:rsidR="000B0CE5" w:rsidRPr="00BC4DA7" w:rsidRDefault="000B0CE5" w:rsidP="00490466">
      <w:pPr>
        <w:spacing w:line="0" w:lineRule="atLeast"/>
        <w:ind w:left="720"/>
        <w:jc w:val="both"/>
        <w:rPr>
          <w:sz w:val="28"/>
          <w:szCs w:val="28"/>
        </w:rPr>
      </w:pPr>
    </w:p>
    <w:p w14:paraId="552EFE94" w14:textId="77777777" w:rsidR="000B0CE5" w:rsidRPr="00BC4DA7" w:rsidRDefault="000B0CE5" w:rsidP="00490466">
      <w:pPr>
        <w:spacing w:line="0" w:lineRule="atLeast"/>
        <w:ind w:left="720"/>
        <w:jc w:val="both"/>
        <w:rPr>
          <w:sz w:val="28"/>
          <w:szCs w:val="28"/>
        </w:rPr>
      </w:pPr>
    </w:p>
    <w:p w14:paraId="06E94751" w14:textId="77777777" w:rsidR="000B0CE5" w:rsidRPr="00BC4DA7" w:rsidRDefault="000B0CE5" w:rsidP="00490466">
      <w:pPr>
        <w:spacing w:line="0" w:lineRule="atLeast"/>
        <w:ind w:left="720"/>
        <w:jc w:val="both"/>
        <w:rPr>
          <w:sz w:val="28"/>
          <w:szCs w:val="28"/>
        </w:rPr>
      </w:pPr>
    </w:p>
    <w:p w14:paraId="3E618FD8" w14:textId="77777777" w:rsidR="000B0CE5" w:rsidRPr="00BC4DA7" w:rsidRDefault="000B0CE5" w:rsidP="00490466">
      <w:pPr>
        <w:spacing w:line="0" w:lineRule="atLeast"/>
        <w:ind w:left="720"/>
        <w:jc w:val="both"/>
        <w:rPr>
          <w:sz w:val="28"/>
          <w:szCs w:val="28"/>
        </w:rPr>
      </w:pPr>
    </w:p>
    <w:p w14:paraId="3FD82BC2" w14:textId="77777777" w:rsidR="000B0CE5" w:rsidRPr="00BC4DA7" w:rsidRDefault="000B0CE5" w:rsidP="00490466">
      <w:pPr>
        <w:spacing w:line="0" w:lineRule="atLeast"/>
        <w:ind w:left="720"/>
        <w:jc w:val="both"/>
        <w:rPr>
          <w:sz w:val="28"/>
          <w:szCs w:val="28"/>
        </w:rPr>
      </w:pPr>
    </w:p>
    <w:p w14:paraId="63138698" w14:textId="77777777" w:rsidR="000B0CE5" w:rsidRPr="00BC4DA7" w:rsidRDefault="000B0CE5" w:rsidP="00E43213">
      <w:pPr>
        <w:spacing w:line="0" w:lineRule="atLeast"/>
        <w:jc w:val="both"/>
        <w:rPr>
          <w:sz w:val="28"/>
          <w:szCs w:val="28"/>
        </w:rPr>
      </w:pPr>
      <w:r w:rsidRPr="00BC4DA7">
        <w:rPr>
          <w:sz w:val="28"/>
          <w:szCs w:val="28"/>
        </w:rPr>
        <w:br w:type="page"/>
      </w:r>
      <w:r w:rsidRPr="00BC4DA7">
        <w:rPr>
          <w:sz w:val="28"/>
          <w:szCs w:val="28"/>
        </w:rPr>
        <w:t>註：根據本港法例內精神健康條例，第</w:t>
      </w:r>
      <w:r w:rsidRPr="00BC4DA7">
        <w:rPr>
          <w:sz w:val="28"/>
          <w:szCs w:val="28"/>
        </w:rPr>
        <w:t>136</w:t>
      </w:r>
      <w:r w:rsidRPr="00BC4DA7">
        <w:rPr>
          <w:sz w:val="28"/>
          <w:szCs w:val="28"/>
        </w:rPr>
        <w:t>章，</w:t>
      </w:r>
      <w:r w:rsidRPr="00BC4DA7">
        <w:rPr>
          <w:sz w:val="28"/>
          <w:szCs w:val="28"/>
        </w:rPr>
        <w:t>“</w:t>
      </w:r>
      <w:r w:rsidRPr="00BC4DA7">
        <w:rPr>
          <w:sz w:val="28"/>
          <w:szCs w:val="28"/>
        </w:rPr>
        <w:t>精神上無行為能力</w:t>
      </w:r>
      <w:r w:rsidRPr="00BC4DA7">
        <w:rPr>
          <w:sz w:val="28"/>
          <w:szCs w:val="28"/>
        </w:rPr>
        <w:t>”</w:t>
      </w:r>
      <w:r w:rsidR="00896EC2" w:rsidRPr="00BC4DA7">
        <w:rPr>
          <w:sz w:val="28"/>
          <w:szCs w:val="28"/>
        </w:rPr>
        <w:t xml:space="preserve"> (</w:t>
      </w:r>
      <w:r w:rsidRPr="00BC4DA7">
        <w:rPr>
          <w:sz w:val="28"/>
          <w:szCs w:val="28"/>
        </w:rPr>
        <w:t>mental incapacity</w:t>
      </w:r>
      <w:r w:rsidR="00896EC2" w:rsidRPr="00BC4DA7">
        <w:rPr>
          <w:sz w:val="28"/>
          <w:szCs w:val="28"/>
        </w:rPr>
        <w:t>)</w:t>
      </w:r>
      <w:r w:rsidRPr="00BC4DA7">
        <w:rPr>
          <w:sz w:val="28"/>
          <w:szCs w:val="28"/>
        </w:rPr>
        <w:t>當用作名詞時指</w:t>
      </w:r>
      <w:r w:rsidRPr="00BC4DA7">
        <w:rPr>
          <w:sz w:val="28"/>
          <w:szCs w:val="28"/>
        </w:rPr>
        <w:t>─</w:t>
      </w:r>
    </w:p>
    <w:p w14:paraId="7F1F5C3E" w14:textId="77777777" w:rsidR="000B0CE5" w:rsidRPr="00BC4DA7" w:rsidRDefault="000B0CE5" w:rsidP="000024F2">
      <w:pPr>
        <w:numPr>
          <w:ilvl w:val="0"/>
          <w:numId w:val="3"/>
        </w:numPr>
        <w:tabs>
          <w:tab w:val="clear" w:pos="2460"/>
          <w:tab w:val="num" w:pos="-780"/>
          <w:tab w:val="left" w:pos="1260"/>
        </w:tabs>
        <w:spacing w:line="0" w:lineRule="atLeast"/>
        <w:ind w:leftChars="25" w:left="1140" w:hanging="1080"/>
        <w:jc w:val="both"/>
        <w:rPr>
          <w:sz w:val="28"/>
          <w:szCs w:val="28"/>
        </w:rPr>
      </w:pPr>
      <w:r w:rsidRPr="00BC4DA7">
        <w:rPr>
          <w:sz w:val="28"/>
          <w:szCs w:val="28"/>
        </w:rPr>
        <w:t>精神紊亂；</w:t>
      </w:r>
      <w:r w:rsidRPr="00BC4DA7">
        <w:rPr>
          <w:sz w:val="28"/>
          <w:szCs w:val="28"/>
        </w:rPr>
        <w:t xml:space="preserve"> </w:t>
      </w:r>
    </w:p>
    <w:p w14:paraId="7122AD5B" w14:textId="77777777" w:rsidR="000B0CE5" w:rsidRPr="00BC4DA7" w:rsidRDefault="000B0CE5" w:rsidP="000024F2">
      <w:pPr>
        <w:tabs>
          <w:tab w:val="left" w:pos="2880"/>
        </w:tabs>
        <w:spacing w:line="0" w:lineRule="atLeast"/>
        <w:ind w:leftChars="550" w:left="1680" w:hanging="360"/>
        <w:jc w:val="both"/>
        <w:rPr>
          <w:sz w:val="28"/>
          <w:szCs w:val="28"/>
        </w:rPr>
      </w:pPr>
      <w:r w:rsidRPr="00BC4DA7">
        <w:rPr>
          <w:sz w:val="28"/>
          <w:szCs w:val="28"/>
        </w:rPr>
        <w:t>“</w:t>
      </w:r>
      <w:r w:rsidRPr="00BC4DA7">
        <w:rPr>
          <w:sz w:val="28"/>
          <w:szCs w:val="28"/>
        </w:rPr>
        <w:t>精神紊亂</w:t>
      </w:r>
      <w:r w:rsidRPr="00BC4DA7">
        <w:rPr>
          <w:sz w:val="28"/>
          <w:szCs w:val="28"/>
        </w:rPr>
        <w:t xml:space="preserve">”(mental disorder) </w:t>
      </w:r>
      <w:r w:rsidRPr="00BC4DA7">
        <w:rPr>
          <w:sz w:val="28"/>
          <w:szCs w:val="28"/>
        </w:rPr>
        <w:t>當用作名詞時指</w:t>
      </w:r>
      <w:r w:rsidRPr="00BC4DA7">
        <w:rPr>
          <w:sz w:val="28"/>
          <w:szCs w:val="28"/>
        </w:rPr>
        <w:t>─</w:t>
      </w:r>
    </w:p>
    <w:p w14:paraId="5A617F8E" w14:textId="77777777" w:rsidR="000B0CE5" w:rsidRPr="00BC4DA7" w:rsidRDefault="000B0CE5" w:rsidP="000024F2">
      <w:pPr>
        <w:tabs>
          <w:tab w:val="left" w:pos="2880"/>
        </w:tabs>
        <w:spacing w:line="0" w:lineRule="atLeast"/>
        <w:ind w:leftChars="550" w:left="1680" w:hanging="360"/>
        <w:jc w:val="both"/>
        <w:rPr>
          <w:sz w:val="28"/>
          <w:szCs w:val="28"/>
        </w:rPr>
      </w:pPr>
      <w:r w:rsidRPr="00BC4DA7">
        <w:rPr>
          <w:sz w:val="28"/>
          <w:szCs w:val="28"/>
        </w:rPr>
        <w:t>1.</w:t>
      </w:r>
      <w:r w:rsidRPr="00BC4DA7">
        <w:rPr>
          <w:sz w:val="28"/>
          <w:szCs w:val="28"/>
        </w:rPr>
        <w:tab/>
      </w:r>
      <w:r w:rsidRPr="00BC4DA7">
        <w:rPr>
          <w:sz w:val="28"/>
          <w:szCs w:val="28"/>
        </w:rPr>
        <w:t>精神病；</w:t>
      </w:r>
    </w:p>
    <w:p w14:paraId="69676265" w14:textId="77777777" w:rsidR="000B0CE5" w:rsidRPr="00BC4DA7" w:rsidRDefault="000B0CE5" w:rsidP="000024F2">
      <w:pPr>
        <w:tabs>
          <w:tab w:val="left" w:pos="2880"/>
        </w:tabs>
        <w:spacing w:line="0" w:lineRule="atLeast"/>
        <w:ind w:leftChars="550" w:left="1680" w:hanging="360"/>
        <w:jc w:val="both"/>
        <w:rPr>
          <w:sz w:val="28"/>
          <w:szCs w:val="28"/>
        </w:rPr>
      </w:pPr>
      <w:r w:rsidRPr="00BC4DA7">
        <w:rPr>
          <w:sz w:val="28"/>
          <w:szCs w:val="28"/>
        </w:rPr>
        <w:t>2.</w:t>
      </w:r>
      <w:r w:rsidRPr="00BC4DA7">
        <w:rPr>
          <w:sz w:val="28"/>
          <w:szCs w:val="28"/>
        </w:rPr>
        <w:tab/>
      </w:r>
      <w:r w:rsidRPr="00BC4DA7">
        <w:rPr>
          <w:sz w:val="28"/>
          <w:szCs w:val="28"/>
        </w:rPr>
        <w:t>屬智力及社交能力的顯著減損的心智發育停頓或不完全的狀態，而該狀態是與有關的人的異常侵略性或極不負責任的行為有關連的；</w:t>
      </w:r>
    </w:p>
    <w:p w14:paraId="3E36A78A" w14:textId="77777777" w:rsidR="000B0CE5" w:rsidRPr="00BC4DA7" w:rsidRDefault="000B0CE5" w:rsidP="000024F2">
      <w:pPr>
        <w:tabs>
          <w:tab w:val="left" w:pos="2880"/>
        </w:tabs>
        <w:spacing w:line="0" w:lineRule="atLeast"/>
        <w:ind w:leftChars="550" w:left="1680" w:hanging="360"/>
        <w:jc w:val="both"/>
        <w:rPr>
          <w:sz w:val="28"/>
          <w:szCs w:val="28"/>
        </w:rPr>
      </w:pPr>
      <w:r w:rsidRPr="00BC4DA7">
        <w:rPr>
          <w:sz w:val="28"/>
          <w:szCs w:val="28"/>
        </w:rPr>
        <w:t>3.</w:t>
      </w:r>
      <w:r w:rsidRPr="00BC4DA7">
        <w:rPr>
          <w:sz w:val="28"/>
          <w:szCs w:val="28"/>
        </w:rPr>
        <w:tab/>
      </w:r>
      <w:r w:rsidRPr="00BC4DA7">
        <w:rPr>
          <w:sz w:val="28"/>
          <w:szCs w:val="28"/>
        </w:rPr>
        <w:t>精神病理障礙；或</w:t>
      </w:r>
    </w:p>
    <w:p w14:paraId="51C633B8" w14:textId="77777777" w:rsidR="000B0CE5" w:rsidRPr="00BC4DA7" w:rsidRDefault="00DD1444" w:rsidP="000024F2">
      <w:pPr>
        <w:spacing w:line="0" w:lineRule="atLeast"/>
        <w:ind w:leftChars="550" w:left="1320"/>
        <w:jc w:val="both"/>
        <w:rPr>
          <w:sz w:val="28"/>
          <w:szCs w:val="28"/>
        </w:rPr>
      </w:pPr>
      <w:r w:rsidRPr="00BC4DA7">
        <w:rPr>
          <w:sz w:val="28"/>
          <w:szCs w:val="28"/>
        </w:rPr>
        <w:t xml:space="preserve">4. </w:t>
      </w:r>
      <w:r w:rsidR="000B0CE5" w:rsidRPr="00BC4DA7">
        <w:rPr>
          <w:sz w:val="28"/>
          <w:szCs w:val="28"/>
        </w:rPr>
        <w:t>不屬弱智的任何其他精神失常或精神上無能力。</w:t>
      </w:r>
    </w:p>
    <w:p w14:paraId="3BBB0AD6" w14:textId="77777777" w:rsidR="000B0CE5" w:rsidRPr="00BC4DA7" w:rsidRDefault="000B0CE5" w:rsidP="000024F2">
      <w:pPr>
        <w:tabs>
          <w:tab w:val="left" w:pos="2880"/>
        </w:tabs>
        <w:spacing w:line="0" w:lineRule="atLeast"/>
        <w:ind w:leftChars="550" w:left="1320"/>
        <w:jc w:val="both"/>
        <w:rPr>
          <w:sz w:val="28"/>
          <w:szCs w:val="28"/>
        </w:rPr>
      </w:pPr>
    </w:p>
    <w:p w14:paraId="119B8A4A" w14:textId="77777777" w:rsidR="000B0CE5" w:rsidRPr="00BC4DA7" w:rsidRDefault="000B0CE5" w:rsidP="000024F2">
      <w:pPr>
        <w:tabs>
          <w:tab w:val="left" w:pos="2880"/>
        </w:tabs>
        <w:spacing w:line="0" w:lineRule="atLeast"/>
        <w:ind w:leftChars="550" w:left="1320"/>
        <w:jc w:val="both"/>
        <w:rPr>
          <w:sz w:val="28"/>
          <w:szCs w:val="28"/>
        </w:rPr>
      </w:pPr>
      <w:r w:rsidRPr="00BC4DA7">
        <w:rPr>
          <w:sz w:val="28"/>
          <w:szCs w:val="28"/>
        </w:rPr>
        <w:t>而</w:t>
      </w:r>
      <w:r w:rsidRPr="00BC4DA7">
        <w:rPr>
          <w:sz w:val="28"/>
          <w:szCs w:val="28"/>
        </w:rPr>
        <w:t>“</w:t>
      </w:r>
      <w:r w:rsidRPr="00BC4DA7">
        <w:rPr>
          <w:sz w:val="28"/>
          <w:szCs w:val="28"/>
        </w:rPr>
        <w:t>精神紊亂</w:t>
      </w:r>
      <w:r w:rsidRPr="00BC4DA7">
        <w:rPr>
          <w:sz w:val="28"/>
          <w:szCs w:val="28"/>
        </w:rPr>
        <w:t xml:space="preserve">”(mentally disordered) </w:t>
      </w:r>
      <w:r w:rsidRPr="00BC4DA7">
        <w:rPr>
          <w:sz w:val="28"/>
          <w:szCs w:val="28"/>
        </w:rPr>
        <w:t>當用作形容詞時亦須據此解釋；</w:t>
      </w:r>
      <w:r w:rsidRPr="00BC4DA7">
        <w:rPr>
          <w:sz w:val="28"/>
          <w:szCs w:val="28"/>
        </w:rPr>
        <w:t xml:space="preserve"> (</w:t>
      </w:r>
      <w:r w:rsidRPr="00BC4DA7">
        <w:rPr>
          <w:sz w:val="28"/>
          <w:szCs w:val="28"/>
        </w:rPr>
        <w:t>由</w:t>
      </w:r>
      <w:r w:rsidRPr="00BC4DA7">
        <w:rPr>
          <w:sz w:val="28"/>
          <w:szCs w:val="28"/>
        </w:rPr>
        <w:t>1997</w:t>
      </w:r>
      <w:r w:rsidRPr="00BC4DA7">
        <w:rPr>
          <w:sz w:val="28"/>
          <w:szCs w:val="28"/>
        </w:rPr>
        <w:t>年第</w:t>
      </w:r>
      <w:r w:rsidRPr="00BC4DA7">
        <w:rPr>
          <w:sz w:val="28"/>
          <w:szCs w:val="28"/>
        </w:rPr>
        <w:t>81</w:t>
      </w:r>
      <w:r w:rsidRPr="00BC4DA7">
        <w:rPr>
          <w:sz w:val="28"/>
          <w:szCs w:val="28"/>
        </w:rPr>
        <w:t>號第</w:t>
      </w:r>
      <w:r w:rsidRPr="00BC4DA7">
        <w:rPr>
          <w:sz w:val="28"/>
          <w:szCs w:val="28"/>
        </w:rPr>
        <w:t>3</w:t>
      </w:r>
      <w:r w:rsidRPr="00BC4DA7">
        <w:rPr>
          <w:sz w:val="28"/>
          <w:szCs w:val="28"/>
        </w:rPr>
        <w:t>條代替</w:t>
      </w:r>
      <w:r w:rsidRPr="00BC4DA7">
        <w:rPr>
          <w:sz w:val="28"/>
          <w:szCs w:val="28"/>
        </w:rPr>
        <w:t>)</w:t>
      </w:r>
      <w:r w:rsidRPr="00BC4DA7">
        <w:rPr>
          <w:sz w:val="28"/>
          <w:szCs w:val="28"/>
        </w:rPr>
        <w:br/>
      </w:r>
    </w:p>
    <w:p w14:paraId="1714E47E" w14:textId="77777777" w:rsidR="000B0CE5" w:rsidRPr="00BC4DA7" w:rsidRDefault="000B0CE5" w:rsidP="000024F2">
      <w:pPr>
        <w:tabs>
          <w:tab w:val="left" w:pos="2880"/>
        </w:tabs>
        <w:spacing w:line="0" w:lineRule="atLeast"/>
        <w:ind w:leftChars="550" w:left="1320"/>
        <w:jc w:val="both"/>
        <w:rPr>
          <w:sz w:val="28"/>
          <w:szCs w:val="28"/>
        </w:rPr>
      </w:pPr>
      <w:r w:rsidRPr="00BC4DA7">
        <w:rPr>
          <w:sz w:val="28"/>
          <w:szCs w:val="28"/>
        </w:rPr>
        <w:t>“</w:t>
      </w:r>
      <w:r w:rsidRPr="00BC4DA7">
        <w:rPr>
          <w:sz w:val="28"/>
          <w:szCs w:val="28"/>
        </w:rPr>
        <w:t>精神紊亂的人</w:t>
      </w:r>
      <w:r w:rsidRPr="00BC4DA7">
        <w:rPr>
          <w:sz w:val="28"/>
          <w:szCs w:val="28"/>
        </w:rPr>
        <w:t xml:space="preserve">”(mentally disordered person) </w:t>
      </w:r>
      <w:r w:rsidRPr="00BC4DA7">
        <w:rPr>
          <w:sz w:val="28"/>
          <w:szCs w:val="28"/>
        </w:rPr>
        <w:t>指任何患有精神紊亂的人；</w:t>
      </w:r>
      <w:r w:rsidRPr="00BC4DA7">
        <w:rPr>
          <w:sz w:val="28"/>
          <w:szCs w:val="28"/>
        </w:rPr>
        <w:t xml:space="preserve"> (</w:t>
      </w:r>
      <w:r w:rsidRPr="00BC4DA7">
        <w:rPr>
          <w:sz w:val="28"/>
          <w:szCs w:val="28"/>
        </w:rPr>
        <w:t>由</w:t>
      </w:r>
      <w:r w:rsidRPr="00BC4DA7">
        <w:rPr>
          <w:sz w:val="28"/>
          <w:szCs w:val="28"/>
        </w:rPr>
        <w:t>1997</w:t>
      </w:r>
      <w:r w:rsidRPr="00BC4DA7">
        <w:rPr>
          <w:sz w:val="28"/>
          <w:szCs w:val="28"/>
        </w:rPr>
        <w:t>年第</w:t>
      </w:r>
      <w:r w:rsidRPr="00BC4DA7">
        <w:rPr>
          <w:sz w:val="28"/>
          <w:szCs w:val="28"/>
        </w:rPr>
        <w:t>81</w:t>
      </w:r>
      <w:r w:rsidRPr="00BC4DA7">
        <w:rPr>
          <w:sz w:val="28"/>
          <w:szCs w:val="28"/>
        </w:rPr>
        <w:t>號第</w:t>
      </w:r>
      <w:r w:rsidRPr="00BC4DA7">
        <w:rPr>
          <w:sz w:val="28"/>
          <w:szCs w:val="28"/>
        </w:rPr>
        <w:t>3</w:t>
      </w:r>
      <w:r w:rsidRPr="00BC4DA7">
        <w:rPr>
          <w:sz w:val="28"/>
          <w:szCs w:val="28"/>
        </w:rPr>
        <w:t>條增補</w:t>
      </w:r>
      <w:r w:rsidRPr="00BC4DA7">
        <w:rPr>
          <w:sz w:val="28"/>
          <w:szCs w:val="28"/>
        </w:rPr>
        <w:t>)</w:t>
      </w:r>
    </w:p>
    <w:p w14:paraId="178E84AD" w14:textId="77777777" w:rsidR="000B0CE5" w:rsidRPr="00BC4DA7" w:rsidRDefault="000B0CE5" w:rsidP="00BC4C7D">
      <w:pPr>
        <w:tabs>
          <w:tab w:val="left" w:pos="2880"/>
        </w:tabs>
        <w:spacing w:line="0" w:lineRule="atLeast"/>
        <w:ind w:leftChars="850" w:left="2040"/>
        <w:jc w:val="both"/>
        <w:rPr>
          <w:sz w:val="28"/>
          <w:szCs w:val="28"/>
        </w:rPr>
      </w:pPr>
    </w:p>
    <w:p w14:paraId="51849E96" w14:textId="77777777" w:rsidR="000B0CE5" w:rsidRPr="00BC4DA7" w:rsidRDefault="000B0CE5" w:rsidP="000024F2">
      <w:pPr>
        <w:numPr>
          <w:ilvl w:val="0"/>
          <w:numId w:val="3"/>
        </w:numPr>
        <w:tabs>
          <w:tab w:val="clear" w:pos="2460"/>
          <w:tab w:val="num" w:pos="-540"/>
          <w:tab w:val="left" w:pos="1260"/>
        </w:tabs>
        <w:spacing w:line="0" w:lineRule="atLeast"/>
        <w:ind w:leftChars="25" w:left="1140" w:hanging="1080"/>
        <w:jc w:val="both"/>
        <w:rPr>
          <w:sz w:val="28"/>
          <w:szCs w:val="28"/>
        </w:rPr>
      </w:pPr>
      <w:r w:rsidRPr="00BC4DA7">
        <w:rPr>
          <w:sz w:val="28"/>
          <w:szCs w:val="28"/>
        </w:rPr>
        <w:t>弱智；</w:t>
      </w:r>
    </w:p>
    <w:p w14:paraId="67C4D41B" w14:textId="77777777" w:rsidR="00DD5062" w:rsidRPr="00BC4DA7" w:rsidRDefault="000B0CE5" w:rsidP="000024F2">
      <w:pPr>
        <w:tabs>
          <w:tab w:val="left" w:pos="2880"/>
        </w:tabs>
        <w:spacing w:line="0" w:lineRule="atLeast"/>
        <w:ind w:leftChars="550" w:left="1680" w:hanging="360"/>
        <w:jc w:val="both"/>
        <w:rPr>
          <w:sz w:val="28"/>
          <w:szCs w:val="28"/>
        </w:rPr>
      </w:pPr>
      <w:r w:rsidRPr="00BC4DA7">
        <w:rPr>
          <w:sz w:val="28"/>
          <w:szCs w:val="28"/>
        </w:rPr>
        <w:t>“</w:t>
      </w:r>
      <w:r w:rsidRPr="00BC4DA7">
        <w:rPr>
          <w:sz w:val="28"/>
          <w:szCs w:val="28"/>
        </w:rPr>
        <w:t>弱智</w:t>
      </w:r>
      <w:r w:rsidRPr="00BC4DA7">
        <w:rPr>
          <w:sz w:val="28"/>
          <w:szCs w:val="28"/>
        </w:rPr>
        <w:t xml:space="preserve">”(mental handicap) </w:t>
      </w:r>
      <w:r w:rsidRPr="00BC4DA7">
        <w:rPr>
          <w:sz w:val="28"/>
          <w:szCs w:val="28"/>
        </w:rPr>
        <w:t>當用作名詞時指</w:t>
      </w:r>
      <w:r w:rsidRPr="00BC4DA7">
        <w:rPr>
          <w:sz w:val="28"/>
          <w:szCs w:val="28"/>
        </w:rPr>
        <w:t>─</w:t>
      </w:r>
    </w:p>
    <w:p w14:paraId="0509F411" w14:textId="77777777" w:rsidR="00DD5062" w:rsidRPr="00BC4DA7" w:rsidRDefault="00DD5062" w:rsidP="000024F2">
      <w:pPr>
        <w:tabs>
          <w:tab w:val="left" w:pos="2880"/>
        </w:tabs>
        <w:spacing w:line="0" w:lineRule="atLeast"/>
        <w:ind w:leftChars="550" w:left="1680" w:hanging="360"/>
        <w:jc w:val="both"/>
        <w:rPr>
          <w:sz w:val="28"/>
          <w:szCs w:val="28"/>
        </w:rPr>
      </w:pPr>
      <w:r w:rsidRPr="00BC4DA7">
        <w:rPr>
          <w:sz w:val="28"/>
          <w:szCs w:val="28"/>
        </w:rPr>
        <w:t xml:space="preserve">1. </w:t>
      </w:r>
      <w:r w:rsidRPr="00BC4DA7">
        <w:rPr>
          <w:sz w:val="28"/>
          <w:szCs w:val="28"/>
        </w:rPr>
        <w:tab/>
      </w:r>
      <w:r w:rsidR="000B0CE5" w:rsidRPr="00BC4DA7">
        <w:rPr>
          <w:sz w:val="28"/>
          <w:szCs w:val="28"/>
        </w:rPr>
        <w:t>“</w:t>
      </w:r>
      <w:r w:rsidR="000B0CE5" w:rsidRPr="00BC4DA7">
        <w:rPr>
          <w:sz w:val="28"/>
          <w:szCs w:val="28"/>
        </w:rPr>
        <w:t>弱智</w:t>
      </w:r>
      <w:r w:rsidR="000B0CE5" w:rsidRPr="00BC4DA7">
        <w:rPr>
          <w:sz w:val="28"/>
          <w:szCs w:val="28"/>
        </w:rPr>
        <w:t xml:space="preserve">”(mental handicap) </w:t>
      </w:r>
      <w:r w:rsidR="000B0CE5" w:rsidRPr="00BC4DA7">
        <w:rPr>
          <w:sz w:val="28"/>
          <w:szCs w:val="28"/>
        </w:rPr>
        <w:t>當用作名詞時指低於平均的一般智能並帶有適應行為上的缺陷，而</w:t>
      </w:r>
      <w:r w:rsidR="000B0CE5" w:rsidRPr="00BC4DA7">
        <w:rPr>
          <w:sz w:val="28"/>
          <w:szCs w:val="28"/>
        </w:rPr>
        <w:t>“</w:t>
      </w:r>
      <w:r w:rsidR="000B0CE5" w:rsidRPr="00BC4DA7">
        <w:rPr>
          <w:sz w:val="28"/>
          <w:szCs w:val="28"/>
        </w:rPr>
        <w:t>弱智</w:t>
      </w:r>
      <w:r w:rsidR="000B0CE5" w:rsidRPr="00BC4DA7">
        <w:rPr>
          <w:sz w:val="28"/>
          <w:szCs w:val="28"/>
        </w:rPr>
        <w:t xml:space="preserve">”(mentally handicapped) </w:t>
      </w:r>
      <w:r w:rsidR="000B0CE5" w:rsidRPr="00BC4DA7">
        <w:rPr>
          <w:sz w:val="28"/>
          <w:szCs w:val="28"/>
        </w:rPr>
        <w:t>當用作形容詞時亦須據此解釋；</w:t>
      </w:r>
      <w:r w:rsidR="000B0CE5" w:rsidRPr="00BC4DA7">
        <w:rPr>
          <w:sz w:val="28"/>
          <w:szCs w:val="28"/>
        </w:rPr>
        <w:t xml:space="preserve"> (</w:t>
      </w:r>
      <w:r w:rsidR="000B0CE5" w:rsidRPr="00BC4DA7">
        <w:rPr>
          <w:sz w:val="28"/>
          <w:szCs w:val="28"/>
        </w:rPr>
        <w:t>由</w:t>
      </w:r>
      <w:r w:rsidR="000B0CE5" w:rsidRPr="00BC4DA7">
        <w:rPr>
          <w:sz w:val="28"/>
          <w:szCs w:val="28"/>
        </w:rPr>
        <w:t>1997</w:t>
      </w:r>
      <w:r w:rsidR="000B0CE5" w:rsidRPr="00BC4DA7">
        <w:rPr>
          <w:sz w:val="28"/>
          <w:szCs w:val="28"/>
        </w:rPr>
        <w:t>年第</w:t>
      </w:r>
      <w:r w:rsidR="000B0CE5" w:rsidRPr="00BC4DA7">
        <w:rPr>
          <w:sz w:val="28"/>
          <w:szCs w:val="28"/>
        </w:rPr>
        <w:t>81</w:t>
      </w:r>
      <w:r w:rsidR="000B0CE5" w:rsidRPr="00BC4DA7">
        <w:rPr>
          <w:sz w:val="28"/>
          <w:szCs w:val="28"/>
        </w:rPr>
        <w:t>號第</w:t>
      </w:r>
      <w:r w:rsidR="000B0CE5" w:rsidRPr="00BC4DA7">
        <w:rPr>
          <w:sz w:val="28"/>
          <w:szCs w:val="28"/>
        </w:rPr>
        <w:t>3</w:t>
      </w:r>
      <w:r w:rsidR="000B0CE5" w:rsidRPr="00BC4DA7">
        <w:rPr>
          <w:sz w:val="28"/>
          <w:szCs w:val="28"/>
        </w:rPr>
        <w:t>條增補</w:t>
      </w:r>
      <w:r w:rsidR="000B0CE5" w:rsidRPr="00BC4DA7">
        <w:rPr>
          <w:sz w:val="28"/>
          <w:szCs w:val="28"/>
        </w:rPr>
        <w:t>)</w:t>
      </w:r>
    </w:p>
    <w:p w14:paraId="69E4E4FF" w14:textId="77777777" w:rsidR="000B0CE5" w:rsidRPr="00BC4DA7" w:rsidRDefault="00DD5062" w:rsidP="000024F2">
      <w:pPr>
        <w:tabs>
          <w:tab w:val="left" w:pos="2880"/>
        </w:tabs>
        <w:spacing w:line="0" w:lineRule="atLeast"/>
        <w:ind w:leftChars="550" w:left="1680" w:hanging="360"/>
        <w:jc w:val="both"/>
        <w:rPr>
          <w:sz w:val="28"/>
          <w:szCs w:val="28"/>
        </w:rPr>
      </w:pPr>
      <w:r w:rsidRPr="00BC4DA7">
        <w:rPr>
          <w:sz w:val="28"/>
          <w:szCs w:val="28"/>
        </w:rPr>
        <w:t xml:space="preserve">2. </w:t>
      </w:r>
      <w:r w:rsidRPr="00BC4DA7">
        <w:rPr>
          <w:sz w:val="28"/>
          <w:szCs w:val="28"/>
        </w:rPr>
        <w:tab/>
      </w:r>
      <w:r w:rsidR="000B0CE5" w:rsidRPr="00BC4DA7">
        <w:rPr>
          <w:sz w:val="28"/>
          <w:szCs w:val="28"/>
        </w:rPr>
        <w:t>“</w:t>
      </w:r>
      <w:r w:rsidR="000B0CE5" w:rsidRPr="00BC4DA7">
        <w:rPr>
          <w:sz w:val="28"/>
          <w:szCs w:val="28"/>
        </w:rPr>
        <w:t>低於平均的一般智能</w:t>
      </w:r>
      <w:r w:rsidR="000B0CE5" w:rsidRPr="00BC4DA7">
        <w:rPr>
          <w:sz w:val="28"/>
          <w:szCs w:val="28"/>
        </w:rPr>
        <w:t xml:space="preserve">”(sub-average general intellectual functioning) </w:t>
      </w:r>
      <w:r w:rsidR="000B0CE5" w:rsidRPr="00BC4DA7">
        <w:rPr>
          <w:sz w:val="28"/>
          <w:szCs w:val="28"/>
        </w:rPr>
        <w:t>指按照魏克斯勒兒童智力測量表或按照任何標準化智力測驗中的同等智力測量表是</w:t>
      </w:r>
      <w:r w:rsidR="000B0CE5" w:rsidRPr="00BC4DA7">
        <w:rPr>
          <w:sz w:val="28"/>
          <w:szCs w:val="28"/>
        </w:rPr>
        <w:t>70</w:t>
      </w:r>
      <w:r w:rsidR="000B0CE5" w:rsidRPr="00BC4DA7">
        <w:rPr>
          <w:sz w:val="28"/>
          <w:szCs w:val="28"/>
        </w:rPr>
        <w:t>或低於</w:t>
      </w:r>
      <w:r w:rsidR="000B0CE5" w:rsidRPr="00BC4DA7">
        <w:rPr>
          <w:sz w:val="28"/>
          <w:szCs w:val="28"/>
        </w:rPr>
        <w:t>70</w:t>
      </w:r>
      <w:r w:rsidR="000B0CE5" w:rsidRPr="00BC4DA7">
        <w:rPr>
          <w:sz w:val="28"/>
          <w:szCs w:val="28"/>
        </w:rPr>
        <w:t>的智商；</w:t>
      </w:r>
      <w:r w:rsidR="000B0CE5" w:rsidRPr="00BC4DA7">
        <w:rPr>
          <w:sz w:val="28"/>
          <w:szCs w:val="28"/>
        </w:rPr>
        <w:t xml:space="preserve"> (</w:t>
      </w:r>
      <w:r w:rsidR="000B0CE5" w:rsidRPr="00BC4DA7">
        <w:rPr>
          <w:sz w:val="28"/>
          <w:szCs w:val="28"/>
        </w:rPr>
        <w:t>由</w:t>
      </w:r>
      <w:r w:rsidR="000B0CE5" w:rsidRPr="00BC4DA7">
        <w:rPr>
          <w:sz w:val="28"/>
          <w:szCs w:val="28"/>
        </w:rPr>
        <w:t>1997</w:t>
      </w:r>
      <w:r w:rsidR="000B0CE5" w:rsidRPr="00BC4DA7">
        <w:rPr>
          <w:sz w:val="28"/>
          <w:szCs w:val="28"/>
        </w:rPr>
        <w:t>年第</w:t>
      </w:r>
      <w:r w:rsidR="000B0CE5" w:rsidRPr="00BC4DA7">
        <w:rPr>
          <w:sz w:val="28"/>
          <w:szCs w:val="28"/>
        </w:rPr>
        <w:t>81</w:t>
      </w:r>
      <w:r w:rsidR="000B0CE5" w:rsidRPr="00BC4DA7">
        <w:rPr>
          <w:sz w:val="28"/>
          <w:szCs w:val="28"/>
        </w:rPr>
        <w:t>號第</w:t>
      </w:r>
      <w:r w:rsidR="000B0CE5" w:rsidRPr="00BC4DA7">
        <w:rPr>
          <w:sz w:val="28"/>
          <w:szCs w:val="28"/>
        </w:rPr>
        <w:t>3</w:t>
      </w:r>
      <w:r w:rsidR="000B0CE5" w:rsidRPr="00BC4DA7">
        <w:rPr>
          <w:sz w:val="28"/>
          <w:szCs w:val="28"/>
        </w:rPr>
        <w:t>條增補</w:t>
      </w:r>
      <w:r w:rsidR="000B0CE5" w:rsidRPr="00BC4DA7">
        <w:rPr>
          <w:sz w:val="28"/>
          <w:szCs w:val="28"/>
        </w:rPr>
        <w:t>)</w:t>
      </w:r>
    </w:p>
    <w:p w14:paraId="0D320D04" w14:textId="77777777" w:rsidR="000B0CE5" w:rsidRPr="00BC4DA7" w:rsidRDefault="000B0CE5" w:rsidP="00BC4C7D">
      <w:pPr>
        <w:spacing w:line="0" w:lineRule="atLeast"/>
        <w:ind w:leftChars="775" w:left="1860"/>
        <w:jc w:val="both"/>
        <w:rPr>
          <w:sz w:val="28"/>
          <w:szCs w:val="28"/>
        </w:rPr>
      </w:pPr>
    </w:p>
    <w:p w14:paraId="542A0807" w14:textId="77777777" w:rsidR="000B0CE5" w:rsidRPr="00BC4DA7" w:rsidRDefault="000B0CE5" w:rsidP="000024F2">
      <w:pPr>
        <w:tabs>
          <w:tab w:val="left" w:pos="1260"/>
        </w:tabs>
        <w:spacing w:line="0" w:lineRule="atLeast"/>
        <w:ind w:leftChars="-200" w:left="60" w:hanging="540"/>
        <w:jc w:val="both"/>
        <w:rPr>
          <w:sz w:val="28"/>
          <w:szCs w:val="28"/>
        </w:rPr>
      </w:pPr>
      <w:r w:rsidRPr="00BC4DA7">
        <w:rPr>
          <w:sz w:val="28"/>
          <w:szCs w:val="28"/>
        </w:rPr>
        <w:tab/>
      </w:r>
      <w:r w:rsidRPr="00BC4DA7">
        <w:rPr>
          <w:sz w:val="28"/>
          <w:szCs w:val="28"/>
        </w:rPr>
        <w:t>而</w:t>
      </w:r>
      <w:r w:rsidRPr="00BC4DA7">
        <w:rPr>
          <w:sz w:val="28"/>
          <w:szCs w:val="28"/>
        </w:rPr>
        <w:t>“</w:t>
      </w:r>
      <w:r w:rsidRPr="00BC4DA7">
        <w:rPr>
          <w:sz w:val="28"/>
          <w:szCs w:val="28"/>
        </w:rPr>
        <w:t>精神上無行為能力</w:t>
      </w:r>
      <w:r w:rsidRPr="00BC4DA7">
        <w:rPr>
          <w:sz w:val="28"/>
          <w:szCs w:val="28"/>
        </w:rPr>
        <w:t>”</w:t>
      </w:r>
      <w:r w:rsidR="00896EC2" w:rsidRPr="00BC4DA7">
        <w:rPr>
          <w:rFonts w:hint="eastAsia"/>
          <w:sz w:val="28"/>
          <w:szCs w:val="28"/>
        </w:rPr>
        <w:t>(</w:t>
      </w:r>
      <w:r w:rsidRPr="00BC4DA7">
        <w:rPr>
          <w:sz w:val="28"/>
          <w:szCs w:val="28"/>
        </w:rPr>
        <w:t>mentally incapacitated</w:t>
      </w:r>
      <w:r w:rsidR="00896EC2" w:rsidRPr="00BC4DA7">
        <w:rPr>
          <w:rFonts w:hint="eastAsia"/>
          <w:sz w:val="28"/>
          <w:szCs w:val="28"/>
        </w:rPr>
        <w:t>)</w:t>
      </w:r>
      <w:r w:rsidRPr="00BC4DA7">
        <w:rPr>
          <w:sz w:val="28"/>
          <w:szCs w:val="28"/>
        </w:rPr>
        <w:t>當用作形容詞時亦須據此解釋（由</w:t>
      </w:r>
      <w:r w:rsidRPr="00BC4DA7">
        <w:rPr>
          <w:sz w:val="28"/>
          <w:szCs w:val="28"/>
        </w:rPr>
        <w:t>1997</w:t>
      </w:r>
      <w:r w:rsidRPr="00BC4DA7">
        <w:rPr>
          <w:sz w:val="28"/>
          <w:szCs w:val="28"/>
        </w:rPr>
        <w:t>年第</w:t>
      </w:r>
      <w:r w:rsidRPr="00BC4DA7">
        <w:rPr>
          <w:sz w:val="28"/>
          <w:szCs w:val="28"/>
        </w:rPr>
        <w:t>81</w:t>
      </w:r>
      <w:r w:rsidRPr="00BC4DA7">
        <w:rPr>
          <w:sz w:val="28"/>
          <w:szCs w:val="28"/>
        </w:rPr>
        <w:t>號第</w:t>
      </w:r>
      <w:r w:rsidRPr="00BC4DA7">
        <w:rPr>
          <w:sz w:val="28"/>
          <w:szCs w:val="28"/>
        </w:rPr>
        <w:t>3</w:t>
      </w:r>
      <w:r w:rsidRPr="00BC4DA7">
        <w:rPr>
          <w:sz w:val="28"/>
          <w:szCs w:val="28"/>
        </w:rPr>
        <w:t>條增補）。</w:t>
      </w:r>
    </w:p>
    <w:p w14:paraId="6B82C982" w14:textId="77777777" w:rsidR="000B0CE5" w:rsidRPr="00BC4DA7" w:rsidRDefault="000B0CE5" w:rsidP="000024F2">
      <w:pPr>
        <w:spacing w:line="0" w:lineRule="atLeast"/>
        <w:jc w:val="both"/>
        <w:rPr>
          <w:sz w:val="28"/>
          <w:szCs w:val="28"/>
        </w:rPr>
      </w:pPr>
    </w:p>
    <w:p w14:paraId="13797FAF" w14:textId="77777777" w:rsidR="000B0CE5" w:rsidRPr="00BC4DA7" w:rsidRDefault="000B0CE5" w:rsidP="000024F2">
      <w:pPr>
        <w:tabs>
          <w:tab w:val="left" w:pos="1260"/>
        </w:tabs>
        <w:spacing w:line="0" w:lineRule="atLeast"/>
        <w:ind w:leftChars="-200" w:left="60" w:hanging="540"/>
        <w:jc w:val="both"/>
        <w:rPr>
          <w:sz w:val="28"/>
          <w:szCs w:val="28"/>
        </w:rPr>
      </w:pPr>
      <w:r w:rsidRPr="00BC4DA7">
        <w:rPr>
          <w:sz w:val="28"/>
          <w:szCs w:val="28"/>
        </w:rPr>
        <w:tab/>
        <w:t>“</w:t>
      </w:r>
      <w:r w:rsidRPr="00BC4DA7">
        <w:rPr>
          <w:sz w:val="28"/>
          <w:szCs w:val="28"/>
        </w:rPr>
        <w:t>精神上無行為能力人士</w:t>
      </w:r>
      <w:r w:rsidRPr="00BC4DA7">
        <w:rPr>
          <w:sz w:val="28"/>
          <w:szCs w:val="28"/>
        </w:rPr>
        <w:t>”</w:t>
      </w:r>
      <w:r w:rsidR="00896EC2" w:rsidRPr="00BC4DA7">
        <w:rPr>
          <w:rFonts w:hint="eastAsia"/>
          <w:sz w:val="28"/>
          <w:szCs w:val="28"/>
        </w:rPr>
        <w:t>(</w:t>
      </w:r>
      <w:r w:rsidRPr="00BC4DA7">
        <w:rPr>
          <w:sz w:val="28"/>
          <w:szCs w:val="28"/>
        </w:rPr>
        <w:t>mentally incapacitated person</w:t>
      </w:r>
      <w:r w:rsidR="00896EC2" w:rsidRPr="00BC4DA7">
        <w:rPr>
          <w:rFonts w:hint="eastAsia"/>
          <w:sz w:val="28"/>
          <w:szCs w:val="28"/>
        </w:rPr>
        <w:t>)</w:t>
      </w:r>
      <w:r w:rsidRPr="00BC4DA7">
        <w:rPr>
          <w:sz w:val="28"/>
          <w:szCs w:val="28"/>
        </w:rPr>
        <w:t>─</w:t>
      </w:r>
    </w:p>
    <w:p w14:paraId="37240F00" w14:textId="77777777" w:rsidR="000B0CE5" w:rsidRPr="00BC4DA7" w:rsidRDefault="000B0CE5" w:rsidP="00D73C35">
      <w:pPr>
        <w:numPr>
          <w:ilvl w:val="0"/>
          <w:numId w:val="4"/>
        </w:numPr>
        <w:tabs>
          <w:tab w:val="num" w:pos="300"/>
        </w:tabs>
        <w:spacing w:line="0" w:lineRule="atLeast"/>
        <w:ind w:leftChars="59" w:left="1260" w:hanging="1118"/>
        <w:jc w:val="both"/>
        <w:rPr>
          <w:sz w:val="28"/>
          <w:szCs w:val="28"/>
        </w:rPr>
      </w:pPr>
      <w:r w:rsidRPr="00BC4DA7">
        <w:rPr>
          <w:sz w:val="28"/>
          <w:szCs w:val="28"/>
        </w:rPr>
        <w:t>就第</w:t>
      </w:r>
      <w:r w:rsidR="007F0C5A" w:rsidRPr="00BC4DA7">
        <w:rPr>
          <w:sz w:val="28"/>
          <w:szCs w:val="28"/>
        </w:rPr>
        <w:t>II</w:t>
      </w:r>
      <w:r w:rsidRPr="00BC4DA7">
        <w:rPr>
          <w:sz w:val="28"/>
          <w:szCs w:val="28"/>
        </w:rPr>
        <w:t>部而言，指因精神上無行為能力而無能力處理和管理其財產及事務的人；或</w:t>
      </w:r>
    </w:p>
    <w:p w14:paraId="7D605634" w14:textId="77777777" w:rsidR="00D73C35" w:rsidRPr="00BC4DA7" w:rsidRDefault="00D73C35" w:rsidP="00D73C35">
      <w:pPr>
        <w:spacing w:line="0" w:lineRule="atLeast"/>
        <w:ind w:left="1260"/>
        <w:jc w:val="both"/>
        <w:rPr>
          <w:sz w:val="28"/>
          <w:szCs w:val="28"/>
        </w:rPr>
      </w:pPr>
    </w:p>
    <w:p w14:paraId="73D7F59C" w14:textId="77777777" w:rsidR="000B0CE5" w:rsidRPr="00BC4DA7" w:rsidRDefault="000B0CE5" w:rsidP="00D73C35">
      <w:pPr>
        <w:numPr>
          <w:ilvl w:val="0"/>
          <w:numId w:val="4"/>
        </w:numPr>
        <w:tabs>
          <w:tab w:val="num" w:pos="300"/>
        </w:tabs>
        <w:spacing w:line="0" w:lineRule="atLeast"/>
        <w:ind w:leftChars="59" w:left="1260" w:hanging="1118"/>
        <w:jc w:val="both"/>
        <w:rPr>
          <w:sz w:val="28"/>
          <w:szCs w:val="28"/>
        </w:rPr>
      </w:pPr>
      <w:r w:rsidRPr="00BC4DA7">
        <w:rPr>
          <w:sz w:val="28"/>
          <w:szCs w:val="28"/>
        </w:rPr>
        <w:t>就所有其他目的而言，指病人或弱智人士（視屬何情況而定）（由</w:t>
      </w:r>
      <w:r w:rsidRPr="00BC4DA7">
        <w:rPr>
          <w:sz w:val="28"/>
          <w:szCs w:val="28"/>
        </w:rPr>
        <w:t>1997</w:t>
      </w:r>
      <w:r w:rsidRPr="00BC4DA7">
        <w:rPr>
          <w:sz w:val="28"/>
          <w:szCs w:val="28"/>
        </w:rPr>
        <w:t>年第</w:t>
      </w:r>
      <w:r w:rsidRPr="00BC4DA7">
        <w:rPr>
          <w:sz w:val="28"/>
          <w:szCs w:val="28"/>
        </w:rPr>
        <w:t>81</w:t>
      </w:r>
      <w:r w:rsidRPr="00BC4DA7">
        <w:rPr>
          <w:sz w:val="28"/>
          <w:szCs w:val="28"/>
        </w:rPr>
        <w:t>號第</w:t>
      </w:r>
      <w:r w:rsidRPr="00BC4DA7">
        <w:rPr>
          <w:sz w:val="28"/>
          <w:szCs w:val="28"/>
        </w:rPr>
        <w:t>3</w:t>
      </w:r>
      <w:r w:rsidRPr="00BC4DA7">
        <w:rPr>
          <w:sz w:val="28"/>
          <w:szCs w:val="28"/>
        </w:rPr>
        <w:t>條增補）。</w:t>
      </w:r>
    </w:p>
    <w:p w14:paraId="3EF65117" w14:textId="77777777" w:rsidR="000553FE" w:rsidRPr="00BC4DA7" w:rsidRDefault="000553FE" w:rsidP="00BC4C7D">
      <w:pPr>
        <w:tabs>
          <w:tab w:val="left" w:pos="1260"/>
        </w:tabs>
        <w:spacing w:line="0" w:lineRule="atLeast"/>
        <w:ind w:leftChars="525" w:left="1260"/>
        <w:jc w:val="both"/>
        <w:rPr>
          <w:sz w:val="28"/>
          <w:szCs w:val="28"/>
        </w:rPr>
      </w:pPr>
      <w:bookmarkStart w:id="5" w:name="Ch2P14"/>
      <w:bookmarkEnd w:id="5"/>
    </w:p>
    <w:p w14:paraId="0A91BD18" w14:textId="77777777" w:rsidR="00A766AE" w:rsidRPr="00BC4DA7" w:rsidRDefault="00A766AE" w:rsidP="00C04CD2">
      <w:pPr>
        <w:spacing w:line="0" w:lineRule="atLeast"/>
        <w:jc w:val="both"/>
        <w:rPr>
          <w:b/>
          <w:sz w:val="28"/>
          <w:szCs w:val="28"/>
        </w:rPr>
        <w:sectPr w:rsidR="00A766AE" w:rsidRPr="00BC4DA7" w:rsidSect="007C1CC7">
          <w:footerReference w:type="default" r:id="rId18"/>
          <w:pgSz w:w="11906" w:h="16838" w:code="9"/>
          <w:pgMar w:top="1440" w:right="1440" w:bottom="1440" w:left="1701" w:header="567" w:footer="567" w:gutter="0"/>
          <w:pgNumType w:start="2" w:chapStyle="1" w:chapSep="colon"/>
          <w:cols w:space="720"/>
          <w:docGrid w:type="lines" w:linePitch="360"/>
        </w:sectPr>
      </w:pPr>
    </w:p>
    <w:p w14:paraId="140FFE1D" w14:textId="77777777" w:rsidR="000553FE" w:rsidRPr="00BC4DA7" w:rsidRDefault="00C04CD2" w:rsidP="003F338B">
      <w:pPr>
        <w:pStyle w:val="34"/>
      </w:pPr>
      <w:r w:rsidRPr="00BC4DA7">
        <w:rPr>
          <w:rFonts w:hint="eastAsia"/>
        </w:rPr>
        <w:t>第二章：</w:t>
      </w:r>
      <w:r w:rsidR="000553FE" w:rsidRPr="00BC4DA7">
        <w:rPr>
          <w:rFonts w:ascii="Times New Roman" w:eastAsia="新細明體" w:hAnsi="Times New Roman"/>
          <w:bCs w:val="0"/>
          <w:color w:val="000000"/>
          <w:spacing w:val="0"/>
          <w:kern w:val="0"/>
          <w:szCs w:val="28"/>
          <w:lang w:eastAsia="zh-HK"/>
        </w:rPr>
        <w:t>有關虐待長者的基本認</w:t>
      </w:r>
      <w:r w:rsidR="00A93B6B" w:rsidRPr="00BC4DA7">
        <w:rPr>
          <w:rFonts w:ascii="Times New Roman" w:eastAsia="新細明體" w:hAnsi="Times New Roman" w:hint="eastAsia"/>
          <w:bCs w:val="0"/>
          <w:color w:val="000000"/>
          <w:spacing w:val="0"/>
          <w:kern w:val="0"/>
          <w:szCs w:val="28"/>
          <w:lang w:eastAsia="zh-HK"/>
        </w:rPr>
        <w:t>識</w:t>
      </w:r>
    </w:p>
    <w:p w14:paraId="44946172" w14:textId="77777777" w:rsidR="005A23E6" w:rsidRPr="00BC4DA7" w:rsidRDefault="005A23E6" w:rsidP="00490466">
      <w:pPr>
        <w:spacing w:line="0" w:lineRule="atLeast"/>
        <w:ind w:left="360"/>
        <w:jc w:val="both"/>
        <w:rPr>
          <w:b/>
          <w:sz w:val="28"/>
          <w:szCs w:val="28"/>
          <w:lang w:eastAsia="zh-HK"/>
        </w:rPr>
      </w:pPr>
    </w:p>
    <w:p w14:paraId="0B6B3420" w14:textId="77777777" w:rsidR="005A23E6" w:rsidRPr="00BC4DA7" w:rsidRDefault="005A23E6" w:rsidP="00490466">
      <w:pPr>
        <w:spacing w:line="0" w:lineRule="atLeast"/>
        <w:ind w:left="360"/>
        <w:jc w:val="both"/>
        <w:rPr>
          <w:b/>
          <w:sz w:val="28"/>
          <w:szCs w:val="28"/>
        </w:rPr>
      </w:pPr>
    </w:p>
    <w:p w14:paraId="2ABB5DB5" w14:textId="77777777" w:rsidR="000553FE" w:rsidRPr="00BC4DA7" w:rsidRDefault="00EF1F8C" w:rsidP="003F338B">
      <w:pPr>
        <w:pStyle w:val="40"/>
        <w:rPr>
          <w:rFonts w:ascii="Times New Roman" w:hAnsi="Times New Roman"/>
        </w:rPr>
      </w:pPr>
      <w:r w:rsidRPr="00BC4DA7">
        <w:rPr>
          <w:rFonts w:ascii="Times New Roman" w:hAnsi="Times New Roman"/>
        </w:rPr>
        <w:t xml:space="preserve">1.  </w:t>
      </w:r>
      <w:r w:rsidR="000553FE" w:rsidRPr="00BC4DA7">
        <w:rPr>
          <w:rFonts w:ascii="Times New Roman" w:hAnsi="Times New Roman"/>
        </w:rPr>
        <w:t>虐待長者的定義</w:t>
      </w:r>
    </w:p>
    <w:p w14:paraId="7106B76D" w14:textId="77777777" w:rsidR="00EF1F8C" w:rsidRPr="00BC4DA7" w:rsidRDefault="00EF1F8C" w:rsidP="00490466">
      <w:pPr>
        <w:spacing w:line="0" w:lineRule="atLeast"/>
        <w:ind w:left="720"/>
        <w:jc w:val="both"/>
        <w:rPr>
          <w:b/>
          <w:color w:val="000000"/>
          <w:kern w:val="0"/>
          <w:sz w:val="28"/>
          <w:szCs w:val="28"/>
        </w:rPr>
      </w:pPr>
    </w:p>
    <w:p w14:paraId="29B7C629" w14:textId="77777777" w:rsidR="000553FE" w:rsidRPr="00BC4DA7" w:rsidRDefault="000553FE" w:rsidP="00BC4C7D">
      <w:pPr>
        <w:spacing w:line="0" w:lineRule="atLeast"/>
        <w:jc w:val="both"/>
        <w:rPr>
          <w:sz w:val="28"/>
          <w:szCs w:val="28"/>
          <w:lang w:eastAsia="zh-HK"/>
        </w:rPr>
      </w:pPr>
      <w:r w:rsidRPr="00BC4DA7">
        <w:rPr>
          <w:sz w:val="28"/>
          <w:szCs w:val="28"/>
        </w:rPr>
        <w:t>每個人都享有生存、自由和人身安全的權利，亦有權獲取生活基本所需。任何人，包括長者，都不應受到殘忍的、不人道的或侮辱性的待遇。基於以上信念，虐待長者的定義如下：</w:t>
      </w:r>
    </w:p>
    <w:p w14:paraId="0A39EC96" w14:textId="77777777" w:rsidR="004F5639" w:rsidRPr="00BC4DA7" w:rsidRDefault="004F5639" w:rsidP="00BC4C7D">
      <w:pPr>
        <w:spacing w:line="0" w:lineRule="atLeast"/>
        <w:jc w:val="both"/>
        <w:rPr>
          <w:sz w:val="28"/>
          <w:szCs w:val="28"/>
          <w:lang w:eastAsia="zh-HK"/>
        </w:rPr>
      </w:pPr>
    </w:p>
    <w:p w14:paraId="6B35FA3A" w14:textId="77777777" w:rsidR="000553FE" w:rsidRPr="00BC4DA7" w:rsidRDefault="000553FE" w:rsidP="008C6C49">
      <w:pPr>
        <w:pStyle w:val="af"/>
        <w:spacing w:line="0" w:lineRule="atLeast"/>
        <w:ind w:leftChars="200" w:left="480" w:rightChars="226" w:right="542"/>
        <w:rPr>
          <w:b/>
          <w:bCs/>
          <w:sz w:val="28"/>
          <w:szCs w:val="28"/>
        </w:rPr>
      </w:pPr>
      <w:r w:rsidRPr="00BC4DA7">
        <w:rPr>
          <w:rFonts w:eastAsia="新細明體"/>
          <w:b/>
          <w:sz w:val="28"/>
          <w:szCs w:val="28"/>
        </w:rPr>
        <w:t>一般而言，虐待長者是</w:t>
      </w:r>
      <w:bookmarkStart w:id="6" w:name="Ch2P4"/>
      <w:bookmarkEnd w:id="6"/>
      <w:r w:rsidRPr="00BC4DA7">
        <w:rPr>
          <w:rFonts w:eastAsia="新細明體"/>
          <w:b/>
          <w:sz w:val="28"/>
          <w:szCs w:val="28"/>
        </w:rPr>
        <w:t>指傷害長者福祉或安全的行為，或不作出某些行為以致長者的福祉或安全受到傷害，通常</w:t>
      </w:r>
      <w:r w:rsidRPr="00BC4DA7">
        <w:rPr>
          <w:b/>
          <w:bCs/>
          <w:sz w:val="28"/>
          <w:szCs w:val="28"/>
        </w:rPr>
        <w:t>施虐者與受虐長者本身是互相認識，或施虐者是負責照顧受虐長者的。</w:t>
      </w:r>
    </w:p>
    <w:p w14:paraId="10CD64B5" w14:textId="77777777" w:rsidR="00032AB5" w:rsidRPr="00BC4DA7" w:rsidRDefault="00032AB5" w:rsidP="00490466">
      <w:pPr>
        <w:pStyle w:val="af"/>
        <w:spacing w:line="0" w:lineRule="atLeast"/>
        <w:ind w:left="0"/>
        <w:rPr>
          <w:sz w:val="28"/>
          <w:szCs w:val="28"/>
        </w:rPr>
      </w:pPr>
    </w:p>
    <w:p w14:paraId="329D1AF1" w14:textId="77777777" w:rsidR="000553FE" w:rsidRPr="00BC4DA7" w:rsidRDefault="000553FE" w:rsidP="00BC4C7D">
      <w:pPr>
        <w:pStyle w:val="af"/>
        <w:spacing w:line="0" w:lineRule="atLeast"/>
        <w:ind w:left="0" w:rightChars="2" w:right="5"/>
        <w:rPr>
          <w:rFonts w:eastAsia="新細明體"/>
          <w:sz w:val="28"/>
          <w:szCs w:val="28"/>
        </w:rPr>
      </w:pPr>
      <w:r w:rsidRPr="00BC4DA7">
        <w:rPr>
          <w:rFonts w:eastAsia="新細明體"/>
          <w:sz w:val="28"/>
          <w:szCs w:val="28"/>
        </w:rPr>
        <w:t>我們基於社會的標準和專業知識，去衡量這些行為是否對長者造成傷害。在考慮該行為是否虐待長者時，應留意下列情況：</w:t>
      </w:r>
    </w:p>
    <w:p w14:paraId="501F6950" w14:textId="77777777" w:rsidR="000553FE" w:rsidRPr="00BC4DA7" w:rsidRDefault="000553FE" w:rsidP="00490466">
      <w:pPr>
        <w:pStyle w:val="af"/>
        <w:spacing w:line="0" w:lineRule="atLeast"/>
        <w:ind w:left="720"/>
        <w:rPr>
          <w:rFonts w:eastAsia="新細明體"/>
          <w:sz w:val="28"/>
          <w:szCs w:val="28"/>
        </w:rPr>
      </w:pPr>
    </w:p>
    <w:p w14:paraId="60181321" w14:textId="77777777" w:rsidR="000553FE" w:rsidRPr="00BC4DA7" w:rsidRDefault="000553FE" w:rsidP="0098333C">
      <w:pPr>
        <w:pStyle w:val="af"/>
        <w:numPr>
          <w:ilvl w:val="0"/>
          <w:numId w:val="5"/>
        </w:numPr>
        <w:spacing w:line="0" w:lineRule="atLeast"/>
        <w:ind w:rightChars="2" w:right="5"/>
        <w:rPr>
          <w:rFonts w:eastAsia="新細明體"/>
          <w:sz w:val="28"/>
          <w:szCs w:val="28"/>
        </w:rPr>
      </w:pPr>
      <w:r w:rsidRPr="00BC4DA7">
        <w:rPr>
          <w:rFonts w:eastAsia="新細明體"/>
          <w:sz w:val="28"/>
          <w:szCs w:val="28"/>
        </w:rPr>
        <w:t>無論長者是否覺得受虐待，虐待行為本身可能已足以構成虐待長者。</w:t>
      </w:r>
    </w:p>
    <w:p w14:paraId="16A2B680" w14:textId="77777777" w:rsidR="000553FE" w:rsidRPr="00BC4DA7" w:rsidRDefault="000553FE" w:rsidP="0098333C">
      <w:pPr>
        <w:pStyle w:val="af"/>
        <w:numPr>
          <w:ilvl w:val="0"/>
          <w:numId w:val="5"/>
        </w:numPr>
        <w:spacing w:line="0" w:lineRule="atLeast"/>
        <w:ind w:rightChars="2" w:right="5"/>
        <w:rPr>
          <w:rFonts w:eastAsia="新細明體"/>
          <w:sz w:val="28"/>
          <w:szCs w:val="28"/>
        </w:rPr>
      </w:pPr>
      <w:r w:rsidRPr="00BC4DA7">
        <w:rPr>
          <w:rFonts w:eastAsia="新細明體"/>
          <w:sz w:val="28"/>
          <w:szCs w:val="28"/>
        </w:rPr>
        <w:t>虐待長者可能發生在任何地方，</w:t>
      </w:r>
      <w:r w:rsidRPr="00BC4DA7">
        <w:rPr>
          <w:sz w:val="28"/>
          <w:szCs w:val="28"/>
        </w:rPr>
        <w:t>包括安老院、住宅處所及公共地方</w:t>
      </w:r>
      <w:r w:rsidRPr="00BC4DA7">
        <w:rPr>
          <w:rFonts w:eastAsia="新細明體"/>
          <w:sz w:val="28"/>
          <w:szCs w:val="28"/>
        </w:rPr>
        <w:t>。</w:t>
      </w:r>
    </w:p>
    <w:p w14:paraId="7B401A59" w14:textId="77777777" w:rsidR="000553FE" w:rsidRPr="00BC4DA7" w:rsidRDefault="000553FE" w:rsidP="0098333C">
      <w:pPr>
        <w:pStyle w:val="af"/>
        <w:numPr>
          <w:ilvl w:val="0"/>
          <w:numId w:val="5"/>
        </w:numPr>
        <w:spacing w:line="0" w:lineRule="atLeast"/>
        <w:ind w:rightChars="2" w:right="5"/>
        <w:rPr>
          <w:rFonts w:eastAsia="新細明體"/>
          <w:sz w:val="28"/>
          <w:szCs w:val="28"/>
        </w:rPr>
      </w:pPr>
      <w:r w:rsidRPr="00BC4DA7">
        <w:rPr>
          <w:rFonts w:eastAsia="新細明體"/>
          <w:sz w:val="28"/>
          <w:szCs w:val="28"/>
        </w:rPr>
        <w:t>虐待長者的行為可能只發生一次或重複發生，或是短暫或是長時間發生；及</w:t>
      </w:r>
    </w:p>
    <w:p w14:paraId="653FBDF8" w14:textId="77777777" w:rsidR="000553FE" w:rsidRPr="00BC4DA7" w:rsidRDefault="000553FE" w:rsidP="0098333C">
      <w:pPr>
        <w:pStyle w:val="af"/>
        <w:numPr>
          <w:ilvl w:val="0"/>
          <w:numId w:val="5"/>
        </w:numPr>
        <w:spacing w:line="0" w:lineRule="atLeast"/>
        <w:ind w:rightChars="2" w:right="5"/>
        <w:rPr>
          <w:rFonts w:eastAsia="新細明體"/>
          <w:sz w:val="28"/>
          <w:szCs w:val="28"/>
        </w:rPr>
      </w:pPr>
      <w:r w:rsidRPr="00BC4DA7">
        <w:rPr>
          <w:rFonts w:eastAsia="新細明體"/>
          <w:sz w:val="28"/>
          <w:szCs w:val="28"/>
        </w:rPr>
        <w:t>即使施虐者不是蓄意傷害長者，若其行為對長者造成傷害，也可構成虐待長者。</w:t>
      </w:r>
    </w:p>
    <w:p w14:paraId="5967B3D3" w14:textId="77777777" w:rsidR="000553FE" w:rsidRPr="00BC4DA7" w:rsidRDefault="000553FE" w:rsidP="00490466">
      <w:pPr>
        <w:pStyle w:val="af"/>
        <w:spacing w:line="0" w:lineRule="atLeast"/>
        <w:rPr>
          <w:rFonts w:eastAsia="新細明體"/>
          <w:sz w:val="28"/>
          <w:szCs w:val="28"/>
        </w:rPr>
      </w:pPr>
    </w:p>
    <w:p w14:paraId="7A6A9298" w14:textId="77777777" w:rsidR="000553FE" w:rsidRPr="00BC4DA7" w:rsidRDefault="000553FE" w:rsidP="00BC4C7D">
      <w:pPr>
        <w:spacing w:line="0" w:lineRule="atLeast"/>
        <w:jc w:val="both"/>
        <w:rPr>
          <w:sz w:val="28"/>
          <w:szCs w:val="28"/>
          <w:u w:val="single"/>
        </w:rPr>
      </w:pPr>
      <w:r w:rsidRPr="00BC4DA7">
        <w:rPr>
          <w:sz w:val="28"/>
          <w:szCs w:val="28"/>
        </w:rPr>
        <w:t>廣泛而言，不論是否長者認識的人，都有可能成為施虐者。然而，</w:t>
      </w:r>
      <w:r w:rsidRPr="00BC4DA7">
        <w:rPr>
          <w:sz w:val="28"/>
          <w:szCs w:val="28"/>
          <w:u w:val="single"/>
        </w:rPr>
        <w:t>本指引只針對處理受虐長者與施虐者本身已經是互相認識的個案，或施虐者對受虐長者是有照顧責任的個案</w:t>
      </w:r>
      <w:r w:rsidRPr="00BC4DA7">
        <w:rPr>
          <w:sz w:val="28"/>
          <w:szCs w:val="28"/>
        </w:rPr>
        <w:t>。在此指引中，「老人」或「長者」指</w:t>
      </w:r>
      <w:r w:rsidRPr="00BC4DA7">
        <w:rPr>
          <w:sz w:val="28"/>
          <w:szCs w:val="28"/>
        </w:rPr>
        <w:t>60</w:t>
      </w:r>
      <w:r w:rsidRPr="00BC4DA7">
        <w:rPr>
          <w:sz w:val="28"/>
          <w:szCs w:val="28"/>
        </w:rPr>
        <w:t>歲或以上的人士。</w:t>
      </w:r>
    </w:p>
    <w:p w14:paraId="6586D577" w14:textId="77777777" w:rsidR="000553FE" w:rsidRPr="00BC4DA7" w:rsidRDefault="000553FE" w:rsidP="00490466">
      <w:pPr>
        <w:spacing w:line="0" w:lineRule="atLeast"/>
        <w:ind w:left="540"/>
        <w:jc w:val="both"/>
        <w:rPr>
          <w:sz w:val="28"/>
          <w:szCs w:val="28"/>
        </w:rPr>
      </w:pPr>
    </w:p>
    <w:p w14:paraId="00B82700" w14:textId="77777777" w:rsidR="000553FE" w:rsidRPr="00BC4DA7" w:rsidRDefault="000553FE" w:rsidP="00BC4C7D">
      <w:pPr>
        <w:spacing w:line="0" w:lineRule="atLeast"/>
        <w:jc w:val="both"/>
        <w:rPr>
          <w:b/>
          <w:i/>
          <w:sz w:val="28"/>
          <w:szCs w:val="28"/>
        </w:rPr>
      </w:pPr>
      <w:r w:rsidRPr="00BC4DA7">
        <w:rPr>
          <w:sz w:val="28"/>
          <w:szCs w:val="28"/>
        </w:rPr>
        <w:t>香港法例沒有「虐待長者」的特定罪項，也沒有相關的法定定義。</w:t>
      </w:r>
      <w:r w:rsidRPr="00BC4DA7">
        <w:rPr>
          <w:sz w:val="28"/>
          <w:szCs w:val="28"/>
          <w:u w:val="single"/>
        </w:rPr>
        <w:t>以上的虐待長者定義是就處理虐待長者個案提供工作上的指引，故此沒有法律效力或法律含意</w:t>
      </w:r>
      <w:r w:rsidRPr="00BC4DA7">
        <w:rPr>
          <w:sz w:val="28"/>
          <w:szCs w:val="28"/>
        </w:rPr>
        <w:t>。</w:t>
      </w:r>
    </w:p>
    <w:p w14:paraId="33BCECA3" w14:textId="77777777" w:rsidR="000553FE" w:rsidRPr="00BC4DA7" w:rsidRDefault="000553FE" w:rsidP="00490466">
      <w:pPr>
        <w:spacing w:line="0" w:lineRule="atLeast"/>
        <w:ind w:left="720"/>
        <w:jc w:val="both"/>
        <w:rPr>
          <w:sz w:val="28"/>
          <w:szCs w:val="28"/>
          <w:lang w:eastAsia="zh-HK"/>
        </w:rPr>
      </w:pPr>
    </w:p>
    <w:p w14:paraId="71CF078C" w14:textId="77777777" w:rsidR="003A2E89" w:rsidRPr="00BC4DA7" w:rsidRDefault="003A2E89" w:rsidP="00490466">
      <w:pPr>
        <w:spacing w:line="0" w:lineRule="atLeast"/>
        <w:ind w:left="720"/>
        <w:jc w:val="both"/>
        <w:rPr>
          <w:sz w:val="28"/>
          <w:szCs w:val="28"/>
          <w:lang w:eastAsia="zh-HK"/>
        </w:rPr>
      </w:pPr>
    </w:p>
    <w:p w14:paraId="2E618580" w14:textId="77777777" w:rsidR="000553FE" w:rsidRPr="00BC4DA7" w:rsidRDefault="003A2E89" w:rsidP="003F338B">
      <w:pPr>
        <w:pStyle w:val="40"/>
        <w:rPr>
          <w:rFonts w:ascii="Times New Roman" w:hAnsi="Times New Roman"/>
        </w:rPr>
      </w:pPr>
      <w:r w:rsidRPr="00BC4DA7">
        <w:rPr>
          <w:rFonts w:ascii="Times New Roman" w:hAnsi="Times New Roman"/>
        </w:rPr>
        <w:t xml:space="preserve">2.  </w:t>
      </w:r>
      <w:r w:rsidR="000553FE" w:rsidRPr="00BC4DA7">
        <w:rPr>
          <w:rFonts w:ascii="Times New Roman" w:hAnsi="Times New Roman"/>
        </w:rPr>
        <w:t>虐待長者的</w:t>
      </w:r>
      <w:r w:rsidR="00E07853" w:rsidRPr="00BC4DA7">
        <w:rPr>
          <w:rFonts w:ascii="Times New Roman" w:hAnsi="Times New Roman" w:hint="eastAsia"/>
        </w:rPr>
        <w:t>性質</w:t>
      </w:r>
    </w:p>
    <w:p w14:paraId="6E4B567D" w14:textId="77777777" w:rsidR="003A2E89" w:rsidRPr="00BC4DA7" w:rsidRDefault="003A2E89" w:rsidP="00490466">
      <w:pPr>
        <w:spacing w:line="0" w:lineRule="atLeast"/>
        <w:jc w:val="both"/>
        <w:rPr>
          <w:color w:val="000000"/>
          <w:kern w:val="0"/>
          <w:sz w:val="28"/>
          <w:szCs w:val="28"/>
          <w:lang w:eastAsia="zh-HK"/>
        </w:rPr>
      </w:pPr>
    </w:p>
    <w:p w14:paraId="5B41F531" w14:textId="77777777" w:rsidR="000553FE" w:rsidRPr="00BC4DA7" w:rsidRDefault="000553FE" w:rsidP="00BC4C7D">
      <w:pPr>
        <w:spacing w:line="0" w:lineRule="atLeast"/>
        <w:jc w:val="both"/>
        <w:rPr>
          <w:sz w:val="28"/>
          <w:szCs w:val="28"/>
        </w:rPr>
      </w:pPr>
      <w:r w:rsidRPr="00BC4DA7">
        <w:rPr>
          <w:color w:val="000000"/>
          <w:kern w:val="0"/>
          <w:sz w:val="28"/>
          <w:szCs w:val="28"/>
        </w:rPr>
        <w:t>虐待長者包括以下六種</w:t>
      </w:r>
      <w:r w:rsidR="00356C0A" w:rsidRPr="00BC4DA7">
        <w:rPr>
          <w:rFonts w:hint="eastAsia"/>
          <w:color w:val="000000"/>
          <w:kern w:val="0"/>
          <w:sz w:val="28"/>
          <w:szCs w:val="28"/>
          <w:lang w:eastAsia="zh-HK"/>
        </w:rPr>
        <w:t>性質</w:t>
      </w:r>
      <w:r w:rsidR="00390733" w:rsidRPr="00BC4DA7">
        <w:rPr>
          <w:rFonts w:hint="eastAsia"/>
          <w:color w:val="000000"/>
          <w:kern w:val="0"/>
          <w:sz w:val="28"/>
          <w:szCs w:val="28"/>
        </w:rPr>
        <w:t>：</w:t>
      </w:r>
    </w:p>
    <w:p w14:paraId="0C683557" w14:textId="77777777" w:rsidR="000553FE" w:rsidRPr="00BC4DA7" w:rsidRDefault="000553FE" w:rsidP="00490466">
      <w:pPr>
        <w:spacing w:line="0" w:lineRule="atLeast"/>
        <w:ind w:left="720"/>
        <w:jc w:val="both"/>
        <w:rPr>
          <w:sz w:val="28"/>
          <w:szCs w:val="28"/>
        </w:rPr>
      </w:pPr>
    </w:p>
    <w:p w14:paraId="14D30A99" w14:textId="77777777" w:rsidR="000553FE" w:rsidRPr="00BC4DA7" w:rsidRDefault="003A2E89" w:rsidP="00490466">
      <w:pPr>
        <w:tabs>
          <w:tab w:val="num" w:pos="2460"/>
          <w:tab w:val="num" w:pos="3180"/>
        </w:tabs>
        <w:spacing w:line="0" w:lineRule="atLeast"/>
        <w:jc w:val="both"/>
        <w:rPr>
          <w:b/>
          <w:color w:val="000000"/>
          <w:kern w:val="0"/>
          <w:sz w:val="28"/>
          <w:szCs w:val="28"/>
        </w:rPr>
      </w:pPr>
      <w:r w:rsidRPr="00BC4DA7">
        <w:rPr>
          <w:b/>
          <w:color w:val="000000"/>
          <w:kern w:val="0"/>
          <w:sz w:val="28"/>
          <w:szCs w:val="28"/>
          <w:lang w:eastAsia="zh-HK"/>
        </w:rPr>
        <w:t xml:space="preserve">2.1 </w:t>
      </w:r>
      <w:r w:rsidR="000553FE" w:rsidRPr="00BC4DA7">
        <w:rPr>
          <w:b/>
          <w:color w:val="000000"/>
          <w:kern w:val="0"/>
          <w:sz w:val="28"/>
          <w:szCs w:val="28"/>
        </w:rPr>
        <w:t>身體虐待</w:t>
      </w:r>
    </w:p>
    <w:p w14:paraId="7F4A47B3" w14:textId="77777777" w:rsidR="000553FE" w:rsidRPr="00BC4DA7" w:rsidRDefault="000553FE" w:rsidP="001E3A95">
      <w:pPr>
        <w:pStyle w:val="31"/>
        <w:spacing w:line="0" w:lineRule="atLeast"/>
        <w:ind w:leftChars="200" w:left="480"/>
        <w:rPr>
          <w:sz w:val="28"/>
          <w:szCs w:val="28"/>
        </w:rPr>
      </w:pPr>
      <w:bookmarkStart w:id="7" w:name="Ch2P6"/>
      <w:bookmarkEnd w:id="7"/>
      <w:r w:rsidRPr="00BC4DA7">
        <w:rPr>
          <w:sz w:val="28"/>
          <w:szCs w:val="28"/>
        </w:rPr>
        <w:t>身體虐待是指對長者造成身體傷害或痛苦，而這些傷害乃非意外或由於沒有提供任何預防措施所引致的。</w:t>
      </w:r>
    </w:p>
    <w:p w14:paraId="5FADA01A" w14:textId="77777777" w:rsidR="000553FE" w:rsidRPr="00BC4DA7" w:rsidRDefault="000553FE" w:rsidP="00490466">
      <w:pPr>
        <w:pStyle w:val="31"/>
        <w:spacing w:line="0" w:lineRule="atLeast"/>
        <w:ind w:left="1980"/>
        <w:rPr>
          <w:sz w:val="28"/>
          <w:szCs w:val="28"/>
        </w:rPr>
      </w:pPr>
    </w:p>
    <w:p w14:paraId="22E3EBE0" w14:textId="77777777" w:rsidR="000553FE" w:rsidRPr="00BC4DA7" w:rsidRDefault="003A2E89" w:rsidP="00490466">
      <w:pPr>
        <w:tabs>
          <w:tab w:val="num" w:pos="2460"/>
          <w:tab w:val="num" w:pos="3180"/>
        </w:tabs>
        <w:spacing w:line="0" w:lineRule="atLeast"/>
        <w:jc w:val="both"/>
        <w:rPr>
          <w:b/>
          <w:color w:val="000000"/>
          <w:kern w:val="0"/>
          <w:sz w:val="28"/>
          <w:szCs w:val="28"/>
          <w:lang w:eastAsia="zh-HK"/>
        </w:rPr>
      </w:pPr>
      <w:r w:rsidRPr="00BC4DA7">
        <w:rPr>
          <w:b/>
          <w:color w:val="000000"/>
          <w:kern w:val="0"/>
          <w:sz w:val="28"/>
          <w:szCs w:val="28"/>
          <w:lang w:eastAsia="zh-HK"/>
        </w:rPr>
        <w:t xml:space="preserve">2.2 </w:t>
      </w:r>
      <w:r w:rsidR="000553FE" w:rsidRPr="00BC4DA7">
        <w:rPr>
          <w:b/>
          <w:color w:val="000000"/>
          <w:kern w:val="0"/>
          <w:sz w:val="28"/>
          <w:szCs w:val="28"/>
          <w:lang w:eastAsia="zh-HK"/>
        </w:rPr>
        <w:t>精神虐待</w:t>
      </w:r>
    </w:p>
    <w:p w14:paraId="1CDCAF78" w14:textId="77777777" w:rsidR="000553FE" w:rsidRPr="00BC4DA7" w:rsidRDefault="000553FE" w:rsidP="001E3A95">
      <w:pPr>
        <w:pStyle w:val="31"/>
        <w:spacing w:line="0" w:lineRule="atLeast"/>
        <w:ind w:leftChars="200" w:left="480"/>
        <w:rPr>
          <w:sz w:val="28"/>
          <w:szCs w:val="28"/>
        </w:rPr>
      </w:pPr>
      <w:r w:rsidRPr="00BC4DA7">
        <w:rPr>
          <w:sz w:val="28"/>
          <w:szCs w:val="28"/>
        </w:rPr>
        <w:t>精神虐待是指危害或損害長者心理健康的行為及／或態度，</w:t>
      </w:r>
      <w:bookmarkStart w:id="8" w:name="Ch2P5"/>
      <w:bookmarkEnd w:id="8"/>
      <w:r w:rsidRPr="00BC4DA7">
        <w:rPr>
          <w:sz w:val="28"/>
          <w:szCs w:val="28"/>
        </w:rPr>
        <w:t>例如羞辱、喝罵、孤立、令長者長期陷於恐懼中、侵犯長者私隱，及在不必要的情況下限制長者的活動範圍或活動自由等。</w:t>
      </w:r>
    </w:p>
    <w:p w14:paraId="59443FD2" w14:textId="77777777" w:rsidR="000553FE" w:rsidRPr="00BC4DA7" w:rsidRDefault="000553FE" w:rsidP="00490466">
      <w:pPr>
        <w:pStyle w:val="31"/>
        <w:spacing w:line="0" w:lineRule="atLeast"/>
        <w:ind w:left="1980"/>
        <w:rPr>
          <w:sz w:val="28"/>
          <w:szCs w:val="28"/>
        </w:rPr>
      </w:pPr>
    </w:p>
    <w:p w14:paraId="2A514218" w14:textId="77777777" w:rsidR="000553FE" w:rsidRPr="00BC4DA7" w:rsidRDefault="003A2E89" w:rsidP="00490466">
      <w:pPr>
        <w:tabs>
          <w:tab w:val="num" w:pos="2460"/>
          <w:tab w:val="num" w:pos="3180"/>
        </w:tabs>
        <w:spacing w:line="0" w:lineRule="atLeast"/>
        <w:jc w:val="both"/>
        <w:rPr>
          <w:b/>
          <w:color w:val="000000"/>
          <w:kern w:val="0"/>
          <w:sz w:val="28"/>
          <w:szCs w:val="28"/>
          <w:lang w:eastAsia="zh-HK"/>
        </w:rPr>
      </w:pPr>
      <w:r w:rsidRPr="00BC4DA7">
        <w:rPr>
          <w:b/>
          <w:color w:val="000000"/>
          <w:kern w:val="0"/>
          <w:sz w:val="28"/>
          <w:szCs w:val="28"/>
          <w:lang w:eastAsia="zh-HK"/>
        </w:rPr>
        <w:t xml:space="preserve">2.3 </w:t>
      </w:r>
      <w:r w:rsidR="000553FE" w:rsidRPr="00BC4DA7">
        <w:rPr>
          <w:b/>
          <w:color w:val="000000"/>
          <w:kern w:val="0"/>
          <w:sz w:val="28"/>
          <w:szCs w:val="28"/>
          <w:lang w:eastAsia="zh-HK"/>
        </w:rPr>
        <w:t>侵吞財產</w:t>
      </w:r>
    </w:p>
    <w:p w14:paraId="0A614E4A" w14:textId="183B9F29" w:rsidR="000553FE" w:rsidRPr="00BC4DA7" w:rsidRDefault="000553FE" w:rsidP="001E3A95">
      <w:pPr>
        <w:pStyle w:val="31"/>
        <w:spacing w:line="0" w:lineRule="atLeast"/>
        <w:ind w:leftChars="200" w:left="480"/>
        <w:rPr>
          <w:sz w:val="28"/>
          <w:szCs w:val="28"/>
          <w:lang w:eastAsia="zh-HK"/>
        </w:rPr>
      </w:pPr>
      <w:r w:rsidRPr="00BC4DA7">
        <w:rPr>
          <w:sz w:val="28"/>
          <w:szCs w:val="28"/>
        </w:rPr>
        <w:t>侵吞財產是指任何涉及剝奪長者財富或妄顧長者利益的行為，例如在未經長者同意下取用長者的財物、金錢或轉移長者的資產。</w:t>
      </w:r>
    </w:p>
    <w:p w14:paraId="52052FDE" w14:textId="77777777" w:rsidR="000553FE" w:rsidRPr="00BC4DA7" w:rsidRDefault="000553FE" w:rsidP="00490466">
      <w:pPr>
        <w:pStyle w:val="31"/>
        <w:spacing w:line="0" w:lineRule="atLeast"/>
        <w:ind w:left="1440"/>
        <w:rPr>
          <w:sz w:val="28"/>
          <w:szCs w:val="28"/>
          <w:lang w:eastAsia="zh-HK"/>
        </w:rPr>
      </w:pPr>
    </w:p>
    <w:p w14:paraId="2C0A4053" w14:textId="77777777" w:rsidR="000553FE" w:rsidRPr="00BC4DA7" w:rsidRDefault="003A2E89" w:rsidP="00490466">
      <w:pPr>
        <w:tabs>
          <w:tab w:val="num" w:pos="2460"/>
          <w:tab w:val="num" w:pos="3180"/>
        </w:tabs>
        <w:spacing w:line="0" w:lineRule="atLeast"/>
        <w:jc w:val="both"/>
        <w:rPr>
          <w:b/>
          <w:color w:val="000000"/>
          <w:kern w:val="0"/>
          <w:sz w:val="28"/>
          <w:szCs w:val="28"/>
          <w:lang w:eastAsia="zh-HK"/>
        </w:rPr>
      </w:pPr>
      <w:r w:rsidRPr="00BC4DA7">
        <w:rPr>
          <w:b/>
          <w:color w:val="000000"/>
          <w:kern w:val="0"/>
          <w:sz w:val="28"/>
          <w:szCs w:val="28"/>
          <w:lang w:eastAsia="zh-HK"/>
        </w:rPr>
        <w:t xml:space="preserve">2.4 </w:t>
      </w:r>
      <w:r w:rsidR="000553FE" w:rsidRPr="00BC4DA7">
        <w:rPr>
          <w:b/>
          <w:color w:val="000000"/>
          <w:kern w:val="0"/>
          <w:sz w:val="28"/>
          <w:szCs w:val="28"/>
          <w:lang w:eastAsia="zh-HK"/>
        </w:rPr>
        <w:t>疏忽照顧</w:t>
      </w:r>
    </w:p>
    <w:p w14:paraId="2052807A" w14:textId="77777777" w:rsidR="000553FE" w:rsidRPr="00BC4DA7" w:rsidRDefault="000553FE" w:rsidP="001E3A95">
      <w:pPr>
        <w:tabs>
          <w:tab w:val="num" w:pos="2160"/>
        </w:tabs>
        <w:spacing w:line="0" w:lineRule="atLeast"/>
        <w:ind w:leftChars="200" w:left="480"/>
        <w:jc w:val="both"/>
        <w:rPr>
          <w:sz w:val="28"/>
          <w:szCs w:val="28"/>
          <w:lang w:eastAsia="zh-HK"/>
        </w:rPr>
      </w:pPr>
      <w:r w:rsidRPr="00BC4DA7">
        <w:rPr>
          <w:sz w:val="28"/>
          <w:szCs w:val="28"/>
        </w:rPr>
        <w:t>疏忽照顧是指嚴重或長期忽視</w:t>
      </w:r>
      <w:r w:rsidRPr="00BC4DA7">
        <w:rPr>
          <w:color w:val="000000"/>
          <w:kern w:val="0"/>
          <w:sz w:val="28"/>
          <w:szCs w:val="28"/>
          <w:lang w:eastAsia="zh-HK"/>
        </w:rPr>
        <w:t>長者</w:t>
      </w:r>
      <w:r w:rsidRPr="00BC4DA7">
        <w:rPr>
          <w:sz w:val="28"/>
          <w:szCs w:val="28"/>
        </w:rPr>
        <w:t>生活上的基本需要（例如沒有為長者提供足夠飲食、衣服、住宿、醫療、護理等），以致危害長者的健康或生命安全。疏忽照顧亦包括沒有根據醫生的指示給予長者其所需的藥物或輔助器具，使長者身體受到損害。如果正規服務提供者（例如</w:t>
      </w:r>
      <w:r w:rsidR="005540CD" w:rsidRPr="00BC4DA7">
        <w:rPr>
          <w:sz w:val="28"/>
          <w:szCs w:val="28"/>
        </w:rPr>
        <w:t>安老院</w:t>
      </w:r>
      <w:r w:rsidRPr="00BC4DA7">
        <w:rPr>
          <w:sz w:val="28"/>
          <w:szCs w:val="28"/>
        </w:rPr>
        <w:t>、綜合家居照顧服務隊、醫院等）因沒有遵行照顧長者的責任而引致長者受到傷害，亦可以被視作疏忽照顧。</w:t>
      </w:r>
    </w:p>
    <w:p w14:paraId="1817975F" w14:textId="77777777" w:rsidR="000553FE" w:rsidRPr="00BC4DA7" w:rsidRDefault="000553FE" w:rsidP="00490466">
      <w:pPr>
        <w:pStyle w:val="31"/>
        <w:spacing w:line="0" w:lineRule="atLeast"/>
        <w:ind w:left="0"/>
        <w:rPr>
          <w:sz w:val="28"/>
          <w:szCs w:val="28"/>
          <w:lang w:eastAsia="zh-HK"/>
        </w:rPr>
      </w:pPr>
    </w:p>
    <w:p w14:paraId="5C16E330" w14:textId="77777777" w:rsidR="000553FE" w:rsidRPr="00BC4DA7" w:rsidRDefault="003A2E89" w:rsidP="00490466">
      <w:pPr>
        <w:tabs>
          <w:tab w:val="num" w:pos="2460"/>
          <w:tab w:val="num" w:pos="3180"/>
        </w:tabs>
        <w:spacing w:line="0" w:lineRule="atLeast"/>
        <w:jc w:val="both"/>
        <w:rPr>
          <w:b/>
          <w:color w:val="000000"/>
          <w:kern w:val="0"/>
          <w:sz w:val="28"/>
          <w:szCs w:val="28"/>
          <w:lang w:eastAsia="zh-HK"/>
        </w:rPr>
      </w:pPr>
      <w:r w:rsidRPr="00BC4DA7">
        <w:rPr>
          <w:b/>
          <w:color w:val="000000"/>
          <w:kern w:val="0"/>
          <w:sz w:val="28"/>
          <w:szCs w:val="28"/>
          <w:lang w:eastAsia="zh-HK"/>
        </w:rPr>
        <w:t xml:space="preserve">2.5 </w:t>
      </w:r>
      <w:r w:rsidR="000553FE" w:rsidRPr="00BC4DA7">
        <w:rPr>
          <w:b/>
          <w:color w:val="000000"/>
          <w:kern w:val="0"/>
          <w:sz w:val="28"/>
          <w:szCs w:val="28"/>
          <w:lang w:eastAsia="zh-HK"/>
        </w:rPr>
        <w:t>遺棄長者</w:t>
      </w:r>
    </w:p>
    <w:p w14:paraId="751693CF" w14:textId="77777777" w:rsidR="000553FE" w:rsidRPr="00BC4DA7" w:rsidRDefault="000553FE" w:rsidP="001E3A95">
      <w:pPr>
        <w:pStyle w:val="31"/>
        <w:spacing w:line="0" w:lineRule="atLeast"/>
        <w:ind w:leftChars="200" w:left="480"/>
        <w:rPr>
          <w:sz w:val="28"/>
          <w:szCs w:val="28"/>
          <w:lang w:eastAsia="zh-HK"/>
        </w:rPr>
      </w:pPr>
      <w:r w:rsidRPr="00BC4DA7">
        <w:rPr>
          <w:sz w:val="28"/>
          <w:szCs w:val="28"/>
        </w:rPr>
        <w:t>遺棄是指在欠缺合理原因下，長者被負責提供照顧或監護者離棄，而對長者身體或心理造成傷害，例如家人故意將患有認知障礙症的長者帶往陌生地方後離去，使他／她不能自行返回住所，或將長者送入醫院時虛報通訊地址</w:t>
      </w:r>
      <w:r w:rsidR="00195E46" w:rsidRPr="00BC4DA7">
        <w:rPr>
          <w:rFonts w:eastAsia="細明體" w:hint="eastAsia"/>
          <w:kern w:val="0"/>
          <w:sz w:val="26"/>
          <w:szCs w:val="26"/>
          <w:lang w:eastAsia="zh-HK"/>
        </w:rPr>
        <w:t>／</w:t>
      </w:r>
      <w:r w:rsidR="003066D9" w:rsidRPr="00BC4DA7">
        <w:rPr>
          <w:rFonts w:hint="eastAsia"/>
          <w:sz w:val="28"/>
          <w:szCs w:val="28"/>
          <w:lang w:eastAsia="zh-HK"/>
        </w:rPr>
        <w:t>聯絡</w:t>
      </w:r>
      <w:r w:rsidRPr="00BC4DA7">
        <w:rPr>
          <w:sz w:val="28"/>
          <w:szCs w:val="28"/>
        </w:rPr>
        <w:t>電話，或多次抗拒</w:t>
      </w:r>
      <w:r w:rsidR="00195E46" w:rsidRPr="00BC4DA7">
        <w:rPr>
          <w:rFonts w:eastAsia="細明體" w:hint="eastAsia"/>
          <w:kern w:val="0"/>
          <w:sz w:val="26"/>
          <w:szCs w:val="26"/>
          <w:lang w:eastAsia="zh-HK"/>
        </w:rPr>
        <w:t>／</w:t>
      </w:r>
      <w:r w:rsidRPr="00BC4DA7">
        <w:rPr>
          <w:sz w:val="28"/>
          <w:szCs w:val="28"/>
        </w:rPr>
        <w:t>逃避接觸</w:t>
      </w:r>
      <w:r w:rsidR="003066D9" w:rsidRPr="00BC4DA7">
        <w:rPr>
          <w:rFonts w:hint="eastAsia"/>
          <w:sz w:val="28"/>
          <w:szCs w:val="28"/>
          <w:lang w:eastAsia="zh-HK"/>
        </w:rPr>
        <w:t>，</w:t>
      </w:r>
      <w:r w:rsidR="003066D9" w:rsidRPr="00BC4DA7">
        <w:rPr>
          <w:sz w:val="28"/>
          <w:szCs w:val="28"/>
        </w:rPr>
        <w:t>或</w:t>
      </w:r>
      <w:r w:rsidR="003066D9" w:rsidRPr="00BC4DA7">
        <w:rPr>
          <w:rFonts w:hint="eastAsia"/>
          <w:sz w:val="28"/>
          <w:szCs w:val="28"/>
          <w:lang w:eastAsia="zh-HK"/>
        </w:rPr>
        <w:t>拒絕提供</w:t>
      </w:r>
      <w:r w:rsidR="003066D9" w:rsidRPr="00BC4DA7">
        <w:rPr>
          <w:sz w:val="28"/>
          <w:szCs w:val="28"/>
        </w:rPr>
        <w:t>通訊地址</w:t>
      </w:r>
      <w:r w:rsidR="003066D9" w:rsidRPr="00BC4DA7">
        <w:rPr>
          <w:rFonts w:eastAsia="細明體" w:hint="eastAsia"/>
          <w:kern w:val="0"/>
          <w:sz w:val="26"/>
          <w:szCs w:val="26"/>
          <w:lang w:eastAsia="zh-HK"/>
        </w:rPr>
        <w:t>／</w:t>
      </w:r>
      <w:r w:rsidR="003066D9" w:rsidRPr="00BC4DA7">
        <w:rPr>
          <w:rFonts w:hint="eastAsia"/>
          <w:sz w:val="28"/>
          <w:szCs w:val="28"/>
          <w:lang w:eastAsia="zh-HK"/>
        </w:rPr>
        <w:t>聯絡</w:t>
      </w:r>
      <w:r w:rsidR="003066D9" w:rsidRPr="00BC4DA7">
        <w:rPr>
          <w:sz w:val="28"/>
          <w:szCs w:val="28"/>
        </w:rPr>
        <w:t>電話</w:t>
      </w:r>
      <w:r w:rsidRPr="00BC4DA7">
        <w:rPr>
          <w:sz w:val="28"/>
          <w:szCs w:val="28"/>
        </w:rPr>
        <w:t>，以致醫院無法聯絡照顧或監護者，商討有關長者的醫療及福利事宜。</w:t>
      </w:r>
    </w:p>
    <w:p w14:paraId="7E315133" w14:textId="77777777" w:rsidR="003A2E89" w:rsidRPr="00BC4DA7" w:rsidRDefault="003A2E89" w:rsidP="00490466">
      <w:pPr>
        <w:tabs>
          <w:tab w:val="num" w:pos="2160"/>
        </w:tabs>
        <w:spacing w:line="0" w:lineRule="atLeast"/>
        <w:jc w:val="both"/>
        <w:rPr>
          <w:sz w:val="28"/>
          <w:szCs w:val="28"/>
          <w:lang w:eastAsia="zh-HK"/>
        </w:rPr>
      </w:pPr>
    </w:p>
    <w:p w14:paraId="45050C09" w14:textId="77777777" w:rsidR="000553FE" w:rsidRPr="00BC4DA7" w:rsidRDefault="003A2E89" w:rsidP="00490466">
      <w:pPr>
        <w:tabs>
          <w:tab w:val="num" w:pos="2460"/>
          <w:tab w:val="num" w:pos="3180"/>
        </w:tabs>
        <w:spacing w:line="0" w:lineRule="atLeast"/>
        <w:jc w:val="both"/>
        <w:rPr>
          <w:b/>
          <w:color w:val="000000"/>
          <w:kern w:val="0"/>
          <w:sz w:val="28"/>
          <w:szCs w:val="28"/>
          <w:lang w:eastAsia="zh-HK"/>
        </w:rPr>
      </w:pPr>
      <w:r w:rsidRPr="00BC4DA7">
        <w:rPr>
          <w:b/>
          <w:color w:val="000000"/>
          <w:kern w:val="0"/>
          <w:sz w:val="28"/>
          <w:szCs w:val="28"/>
          <w:lang w:eastAsia="zh-HK"/>
        </w:rPr>
        <w:t xml:space="preserve">2.6 </w:t>
      </w:r>
      <w:r w:rsidR="000553FE" w:rsidRPr="00BC4DA7">
        <w:rPr>
          <w:b/>
          <w:color w:val="000000"/>
          <w:kern w:val="0"/>
          <w:sz w:val="28"/>
          <w:szCs w:val="28"/>
          <w:lang w:eastAsia="zh-HK"/>
        </w:rPr>
        <w:t>性侵犯</w:t>
      </w:r>
      <w:r w:rsidR="000553FE" w:rsidRPr="00BC4DA7">
        <w:rPr>
          <w:b/>
          <w:color w:val="000000"/>
          <w:kern w:val="0"/>
          <w:sz w:val="28"/>
          <w:szCs w:val="28"/>
          <w:lang w:eastAsia="zh-HK"/>
        </w:rPr>
        <w:t xml:space="preserve"> </w:t>
      </w:r>
    </w:p>
    <w:p w14:paraId="6DAB8E82" w14:textId="77777777" w:rsidR="000553FE" w:rsidRPr="00BC4DA7" w:rsidRDefault="000553FE" w:rsidP="001E3A95">
      <w:pPr>
        <w:pStyle w:val="31"/>
        <w:spacing w:line="0" w:lineRule="atLeast"/>
        <w:ind w:leftChars="200" w:left="480"/>
        <w:rPr>
          <w:sz w:val="28"/>
          <w:szCs w:val="28"/>
        </w:rPr>
      </w:pPr>
      <w:r w:rsidRPr="00BC4DA7">
        <w:rPr>
          <w:sz w:val="28"/>
          <w:szCs w:val="28"/>
        </w:rPr>
        <w:t>性侵犯是指性侵犯長者，例如施虐者向長者展示自己的性器官、非禮</w:t>
      </w:r>
      <w:r w:rsidR="009D724E" w:rsidRPr="00BC4DA7">
        <w:rPr>
          <w:rFonts w:hint="eastAsia"/>
          <w:sz w:val="28"/>
          <w:szCs w:val="28"/>
          <w:lang w:eastAsia="zh-HK"/>
        </w:rPr>
        <w:t>或</w:t>
      </w:r>
      <w:r w:rsidRPr="00BC4DA7">
        <w:rPr>
          <w:sz w:val="28"/>
          <w:szCs w:val="28"/>
        </w:rPr>
        <w:t>強迫進行性行為等。</w:t>
      </w:r>
    </w:p>
    <w:p w14:paraId="6986F7E0" w14:textId="77777777" w:rsidR="00727893" w:rsidRPr="00BC4DA7" w:rsidRDefault="00727893" w:rsidP="009B07AC">
      <w:pPr>
        <w:pStyle w:val="31"/>
        <w:spacing w:line="0" w:lineRule="atLeast"/>
        <w:ind w:left="0"/>
        <w:rPr>
          <w:sz w:val="28"/>
          <w:szCs w:val="28"/>
          <w:lang w:eastAsia="zh-HK"/>
        </w:rPr>
      </w:pPr>
    </w:p>
    <w:p w14:paraId="79E046E1" w14:textId="77777777" w:rsidR="00727893" w:rsidRPr="00BC4DA7" w:rsidRDefault="00727893" w:rsidP="009B07AC">
      <w:pPr>
        <w:pStyle w:val="31"/>
        <w:spacing w:line="0" w:lineRule="atLeast"/>
        <w:ind w:left="0"/>
        <w:rPr>
          <w:sz w:val="28"/>
          <w:szCs w:val="28"/>
          <w:lang w:eastAsia="zh-HK"/>
        </w:rPr>
      </w:pPr>
    </w:p>
    <w:p w14:paraId="2C0C2545" w14:textId="77777777" w:rsidR="000553FE" w:rsidRPr="00BC4DA7" w:rsidRDefault="00217719" w:rsidP="005B1C10">
      <w:pPr>
        <w:pStyle w:val="40"/>
        <w:rPr>
          <w:rFonts w:ascii="Times New Roman" w:hAnsi="Times New Roman"/>
        </w:rPr>
      </w:pPr>
      <w:r w:rsidRPr="00BC4DA7">
        <w:rPr>
          <w:rFonts w:ascii="Times New Roman" w:hAnsi="Times New Roman"/>
        </w:rPr>
        <w:t xml:space="preserve">3.  </w:t>
      </w:r>
      <w:r w:rsidR="000553FE" w:rsidRPr="00BC4DA7">
        <w:rPr>
          <w:rFonts w:ascii="Times New Roman" w:hAnsi="Times New Roman"/>
        </w:rPr>
        <w:t>引致虐待長者的危機因素</w:t>
      </w:r>
    </w:p>
    <w:p w14:paraId="68FE8189" w14:textId="77777777" w:rsidR="007610D1" w:rsidRPr="00BC4DA7" w:rsidRDefault="007610D1" w:rsidP="00490466">
      <w:pPr>
        <w:tabs>
          <w:tab w:val="num" w:pos="2580"/>
        </w:tabs>
        <w:spacing w:line="0" w:lineRule="atLeast"/>
        <w:jc w:val="both"/>
        <w:rPr>
          <w:b/>
          <w:color w:val="000000"/>
          <w:kern w:val="0"/>
          <w:sz w:val="28"/>
          <w:szCs w:val="28"/>
          <w:lang w:eastAsia="zh-HK"/>
        </w:rPr>
      </w:pPr>
    </w:p>
    <w:p w14:paraId="06BC4AD3" w14:textId="77777777" w:rsidR="000553FE" w:rsidRPr="00BC4DA7" w:rsidRDefault="007610D1" w:rsidP="00490466">
      <w:pPr>
        <w:tabs>
          <w:tab w:val="num" w:pos="2160"/>
        </w:tabs>
        <w:spacing w:line="0" w:lineRule="atLeast"/>
        <w:jc w:val="both"/>
        <w:rPr>
          <w:b/>
          <w:color w:val="000000"/>
          <w:kern w:val="0"/>
          <w:sz w:val="28"/>
          <w:szCs w:val="28"/>
          <w:lang w:eastAsia="zh-HK"/>
        </w:rPr>
      </w:pPr>
      <w:r w:rsidRPr="00BC4DA7">
        <w:rPr>
          <w:b/>
          <w:color w:val="000000"/>
          <w:kern w:val="0"/>
          <w:sz w:val="28"/>
          <w:szCs w:val="28"/>
          <w:lang w:eastAsia="zh-HK"/>
        </w:rPr>
        <w:t xml:space="preserve">3.1 </w:t>
      </w:r>
      <w:r w:rsidR="000553FE" w:rsidRPr="00BC4DA7">
        <w:rPr>
          <w:b/>
          <w:color w:val="000000"/>
          <w:kern w:val="0"/>
          <w:sz w:val="28"/>
          <w:szCs w:val="28"/>
          <w:lang w:eastAsia="zh-HK"/>
        </w:rPr>
        <w:t>不良的家庭關係</w:t>
      </w:r>
    </w:p>
    <w:p w14:paraId="008F4345" w14:textId="77777777" w:rsidR="000553FE" w:rsidRPr="00BC4DA7" w:rsidRDefault="000553FE" w:rsidP="001E3A95">
      <w:pPr>
        <w:spacing w:line="0" w:lineRule="atLeast"/>
        <w:ind w:leftChars="200" w:left="480"/>
        <w:jc w:val="both"/>
        <w:rPr>
          <w:color w:val="000000"/>
          <w:kern w:val="0"/>
          <w:sz w:val="28"/>
          <w:szCs w:val="28"/>
          <w:lang w:eastAsia="zh-HK"/>
        </w:rPr>
      </w:pPr>
      <w:r w:rsidRPr="00BC4DA7">
        <w:rPr>
          <w:color w:val="000000"/>
          <w:kern w:val="0"/>
          <w:sz w:val="28"/>
          <w:szCs w:val="28"/>
        </w:rPr>
        <w:t>長者與家人如一向關係欠佳，欠缺溝通，雙方常滿懷敵意，便很容易發生衝突。若日積月累的家庭問題一直得不到解決，加上長者及家庭未能因應基於其年老帶來的轉變（例如因退休而長時間留在家中、長者日漸依賴別人照顧）而作出相應的調適時，長者受家人虐待的機會便會上升。</w:t>
      </w:r>
    </w:p>
    <w:p w14:paraId="13144D8A" w14:textId="77777777" w:rsidR="007610D1" w:rsidRPr="00BC4DA7" w:rsidRDefault="007610D1" w:rsidP="00490466">
      <w:pPr>
        <w:spacing w:line="0" w:lineRule="atLeast"/>
        <w:ind w:leftChars="200" w:left="480"/>
        <w:jc w:val="both"/>
        <w:rPr>
          <w:color w:val="000000"/>
          <w:kern w:val="0"/>
          <w:sz w:val="28"/>
          <w:szCs w:val="28"/>
          <w:lang w:eastAsia="zh-HK"/>
        </w:rPr>
      </w:pPr>
    </w:p>
    <w:p w14:paraId="0CEF65B4" w14:textId="77777777" w:rsidR="000553FE" w:rsidRPr="00BC4DA7" w:rsidRDefault="007610D1" w:rsidP="00490466">
      <w:pPr>
        <w:tabs>
          <w:tab w:val="num" w:pos="2160"/>
        </w:tabs>
        <w:spacing w:line="0" w:lineRule="atLeast"/>
        <w:jc w:val="both"/>
        <w:rPr>
          <w:b/>
          <w:color w:val="000000"/>
          <w:kern w:val="0"/>
          <w:sz w:val="28"/>
          <w:szCs w:val="28"/>
          <w:lang w:eastAsia="zh-HK"/>
        </w:rPr>
      </w:pPr>
      <w:r w:rsidRPr="00BC4DA7">
        <w:rPr>
          <w:b/>
          <w:color w:val="000000"/>
          <w:kern w:val="0"/>
          <w:sz w:val="28"/>
          <w:szCs w:val="28"/>
          <w:lang w:eastAsia="zh-HK"/>
        </w:rPr>
        <w:t xml:space="preserve">3.2 </w:t>
      </w:r>
      <w:r w:rsidR="000553FE" w:rsidRPr="00BC4DA7">
        <w:rPr>
          <w:b/>
          <w:color w:val="000000"/>
          <w:kern w:val="0"/>
          <w:sz w:val="28"/>
          <w:szCs w:val="28"/>
          <w:lang w:eastAsia="zh-HK"/>
        </w:rPr>
        <w:t>不能適應家庭結構的轉變</w:t>
      </w:r>
    </w:p>
    <w:p w14:paraId="571D5CB4" w14:textId="77777777" w:rsidR="00CE45DD" w:rsidRPr="00BC4DA7" w:rsidRDefault="000553FE" w:rsidP="001E3A95">
      <w:pPr>
        <w:spacing w:line="0" w:lineRule="atLeast"/>
        <w:ind w:leftChars="200" w:left="480"/>
        <w:jc w:val="both"/>
        <w:rPr>
          <w:color w:val="000000"/>
          <w:kern w:val="0"/>
          <w:sz w:val="28"/>
          <w:szCs w:val="28"/>
          <w:lang w:eastAsia="zh-HK"/>
        </w:rPr>
      </w:pPr>
      <w:r w:rsidRPr="00BC4DA7">
        <w:rPr>
          <w:color w:val="000000"/>
          <w:kern w:val="0"/>
          <w:sz w:val="28"/>
          <w:szCs w:val="28"/>
        </w:rPr>
        <w:t>若家庭內發生結構轉變，例如年老配偶去世，或長期分隔的親友（如成年子女或媳婦）於外地／內地移居本港與長者同住，而家庭成員又未能互相適應，容易產生衝突，若衝突惡化，虐待長者事件便有可能出現。</w:t>
      </w:r>
    </w:p>
    <w:p w14:paraId="1C7A5154" w14:textId="77777777" w:rsidR="00CE45DD" w:rsidRPr="00BC4DA7" w:rsidRDefault="00CE45DD" w:rsidP="00490466">
      <w:pPr>
        <w:spacing w:line="0" w:lineRule="atLeast"/>
        <w:jc w:val="both"/>
        <w:rPr>
          <w:color w:val="000000"/>
          <w:kern w:val="0"/>
          <w:sz w:val="28"/>
          <w:szCs w:val="28"/>
          <w:lang w:eastAsia="zh-HK"/>
        </w:rPr>
      </w:pPr>
    </w:p>
    <w:p w14:paraId="1B8EBCEA" w14:textId="77777777" w:rsidR="000553FE" w:rsidRPr="00BC4DA7" w:rsidRDefault="00CE45DD" w:rsidP="00490466">
      <w:pPr>
        <w:tabs>
          <w:tab w:val="num" w:pos="2160"/>
        </w:tabs>
        <w:spacing w:line="0" w:lineRule="atLeast"/>
        <w:jc w:val="both"/>
        <w:rPr>
          <w:b/>
          <w:color w:val="000000"/>
          <w:kern w:val="0"/>
          <w:sz w:val="28"/>
          <w:szCs w:val="28"/>
          <w:lang w:eastAsia="zh-HK"/>
        </w:rPr>
      </w:pPr>
      <w:r w:rsidRPr="00BC4DA7">
        <w:rPr>
          <w:b/>
          <w:color w:val="000000"/>
          <w:kern w:val="0"/>
          <w:sz w:val="28"/>
          <w:szCs w:val="28"/>
          <w:lang w:eastAsia="zh-HK"/>
        </w:rPr>
        <w:t xml:space="preserve">3.3 </w:t>
      </w:r>
      <w:r w:rsidR="000553FE" w:rsidRPr="00BC4DA7">
        <w:rPr>
          <w:b/>
          <w:color w:val="000000"/>
          <w:kern w:val="0"/>
          <w:sz w:val="28"/>
          <w:szCs w:val="28"/>
          <w:lang w:eastAsia="zh-HK"/>
        </w:rPr>
        <w:t>親友／照顧者自己的身體狀況出現問題</w:t>
      </w:r>
    </w:p>
    <w:p w14:paraId="4DF215BA" w14:textId="77777777" w:rsidR="00CE45DD" w:rsidRPr="00BC4DA7" w:rsidRDefault="000553FE" w:rsidP="001E3A95">
      <w:pPr>
        <w:spacing w:line="0" w:lineRule="atLeast"/>
        <w:ind w:leftChars="200" w:left="480"/>
        <w:jc w:val="both"/>
        <w:rPr>
          <w:color w:val="000000"/>
          <w:kern w:val="0"/>
          <w:sz w:val="28"/>
          <w:szCs w:val="28"/>
          <w:lang w:eastAsia="zh-HK"/>
        </w:rPr>
      </w:pPr>
      <w:r w:rsidRPr="00BC4DA7">
        <w:rPr>
          <w:color w:val="000000"/>
          <w:kern w:val="0"/>
          <w:sz w:val="28"/>
          <w:szCs w:val="28"/>
        </w:rPr>
        <w:t>若親友／照顧者本身健康情況欠佳／患精神病／有酗酒等情況，虐待長者的機會便會增加。</w:t>
      </w:r>
    </w:p>
    <w:p w14:paraId="5B386DAA" w14:textId="77777777" w:rsidR="00CE45DD" w:rsidRPr="00BC4DA7" w:rsidRDefault="00CE45DD" w:rsidP="00490466">
      <w:pPr>
        <w:spacing w:line="0" w:lineRule="atLeast"/>
        <w:ind w:leftChars="200" w:left="480"/>
        <w:jc w:val="both"/>
        <w:rPr>
          <w:color w:val="000000"/>
          <w:kern w:val="0"/>
          <w:sz w:val="28"/>
          <w:szCs w:val="28"/>
          <w:lang w:eastAsia="zh-HK"/>
        </w:rPr>
      </w:pPr>
    </w:p>
    <w:p w14:paraId="1ED3FE95" w14:textId="77777777" w:rsidR="000553FE" w:rsidRPr="00BC4DA7" w:rsidRDefault="00CE45DD" w:rsidP="00490466">
      <w:pPr>
        <w:tabs>
          <w:tab w:val="num" w:pos="2160"/>
        </w:tabs>
        <w:spacing w:line="0" w:lineRule="atLeast"/>
        <w:jc w:val="both"/>
        <w:rPr>
          <w:b/>
          <w:color w:val="000000"/>
          <w:kern w:val="0"/>
          <w:sz w:val="28"/>
          <w:szCs w:val="28"/>
          <w:lang w:eastAsia="zh-HK"/>
        </w:rPr>
      </w:pPr>
      <w:r w:rsidRPr="00BC4DA7">
        <w:rPr>
          <w:b/>
          <w:color w:val="000000"/>
          <w:kern w:val="0"/>
          <w:sz w:val="28"/>
          <w:szCs w:val="28"/>
          <w:lang w:eastAsia="zh-HK"/>
        </w:rPr>
        <w:t xml:space="preserve">3.4 </w:t>
      </w:r>
      <w:r w:rsidR="000553FE" w:rsidRPr="00BC4DA7">
        <w:rPr>
          <w:b/>
          <w:color w:val="000000"/>
          <w:kern w:val="0"/>
          <w:sz w:val="28"/>
          <w:szCs w:val="28"/>
          <w:lang w:eastAsia="zh-HK"/>
        </w:rPr>
        <w:t>長者身體或精神上要依賴別人</w:t>
      </w:r>
    </w:p>
    <w:p w14:paraId="45DA5C37" w14:textId="77777777" w:rsidR="00CE45DD" w:rsidRPr="00BC4DA7" w:rsidRDefault="000553FE" w:rsidP="001E3A95">
      <w:pPr>
        <w:spacing w:line="0" w:lineRule="atLeast"/>
        <w:ind w:leftChars="200" w:left="480"/>
        <w:jc w:val="both"/>
        <w:rPr>
          <w:color w:val="000000"/>
          <w:kern w:val="0"/>
          <w:sz w:val="28"/>
          <w:szCs w:val="28"/>
          <w:lang w:eastAsia="zh-HK"/>
        </w:rPr>
      </w:pPr>
      <w:r w:rsidRPr="00BC4DA7">
        <w:rPr>
          <w:color w:val="000000"/>
          <w:kern w:val="0"/>
          <w:sz w:val="28"/>
          <w:szCs w:val="28"/>
        </w:rPr>
        <w:t>若長者身體上要依賴別人照顧，或因精神上無行為能力，經常難以為自己作有效的決定，並執行自己的意願，遇到欺壓時，因為身體或精神上的缺失而難以反抗，便容易成為虐待長者受害者。</w:t>
      </w:r>
    </w:p>
    <w:p w14:paraId="65108BC3" w14:textId="77777777" w:rsidR="00CE45DD" w:rsidRPr="00BC4DA7" w:rsidRDefault="00CE45DD" w:rsidP="00490466">
      <w:pPr>
        <w:spacing w:line="0" w:lineRule="atLeast"/>
        <w:jc w:val="both"/>
        <w:rPr>
          <w:color w:val="000000"/>
          <w:kern w:val="0"/>
          <w:sz w:val="28"/>
          <w:szCs w:val="28"/>
          <w:lang w:eastAsia="zh-HK"/>
        </w:rPr>
      </w:pPr>
    </w:p>
    <w:p w14:paraId="46CE9341" w14:textId="77777777" w:rsidR="000553FE" w:rsidRPr="00BC4DA7" w:rsidRDefault="00CE45DD" w:rsidP="00490466">
      <w:pPr>
        <w:tabs>
          <w:tab w:val="num" w:pos="2160"/>
        </w:tabs>
        <w:spacing w:line="0" w:lineRule="atLeast"/>
        <w:jc w:val="both"/>
        <w:rPr>
          <w:b/>
          <w:color w:val="000000"/>
          <w:kern w:val="0"/>
          <w:sz w:val="28"/>
          <w:szCs w:val="28"/>
          <w:lang w:eastAsia="zh-HK"/>
        </w:rPr>
      </w:pPr>
      <w:r w:rsidRPr="00BC4DA7">
        <w:rPr>
          <w:b/>
          <w:color w:val="000000"/>
          <w:kern w:val="0"/>
          <w:sz w:val="28"/>
          <w:szCs w:val="28"/>
          <w:lang w:eastAsia="zh-HK"/>
        </w:rPr>
        <w:t xml:space="preserve">3.5 </w:t>
      </w:r>
      <w:r w:rsidR="000553FE" w:rsidRPr="00BC4DA7">
        <w:rPr>
          <w:b/>
          <w:color w:val="000000"/>
          <w:kern w:val="0"/>
          <w:sz w:val="28"/>
          <w:szCs w:val="28"/>
          <w:lang w:eastAsia="zh-HK"/>
        </w:rPr>
        <w:t>照顧的壓力</w:t>
      </w:r>
    </w:p>
    <w:p w14:paraId="7DF3EF2A" w14:textId="77777777" w:rsidR="000553FE" w:rsidRPr="00BC4DA7" w:rsidRDefault="000553FE" w:rsidP="001E3A95">
      <w:pPr>
        <w:spacing w:line="0" w:lineRule="atLeast"/>
        <w:ind w:leftChars="200" w:left="480"/>
        <w:jc w:val="both"/>
        <w:rPr>
          <w:color w:val="000000"/>
          <w:kern w:val="0"/>
          <w:sz w:val="28"/>
          <w:szCs w:val="28"/>
          <w:lang w:eastAsia="zh-HK"/>
        </w:rPr>
      </w:pPr>
      <w:r w:rsidRPr="00BC4DA7">
        <w:rPr>
          <w:color w:val="000000"/>
          <w:kern w:val="0"/>
          <w:sz w:val="28"/>
          <w:szCs w:val="28"/>
        </w:rPr>
        <w:t>對部</w:t>
      </w:r>
      <w:r w:rsidR="00CE25B7" w:rsidRPr="00BC4DA7">
        <w:rPr>
          <w:rFonts w:hint="eastAsia"/>
          <w:color w:val="000000"/>
          <w:kern w:val="0"/>
          <w:sz w:val="28"/>
          <w:szCs w:val="28"/>
        </w:rPr>
        <w:t>份</w:t>
      </w:r>
      <w:r w:rsidRPr="00BC4DA7">
        <w:rPr>
          <w:color w:val="000000"/>
          <w:kern w:val="0"/>
          <w:sz w:val="28"/>
          <w:szCs w:val="28"/>
        </w:rPr>
        <w:t>照顧者而言，照顧體弱或精神上無行為能力的長者的壓力很大，若需要他人照顧的長者因某些原因長期表現不合作，例如要依靠別人餵飯的長者經常不願進食，照顧者如得不到足夠的支援便容易產生不滿的情緒，虐待長者的機會便會上升。</w:t>
      </w:r>
    </w:p>
    <w:p w14:paraId="122B1433" w14:textId="77777777" w:rsidR="00CE45DD" w:rsidRPr="00BC4DA7" w:rsidRDefault="00CE45DD" w:rsidP="00490466">
      <w:pPr>
        <w:spacing w:line="0" w:lineRule="atLeast"/>
        <w:ind w:leftChars="200" w:left="480"/>
        <w:jc w:val="both"/>
        <w:rPr>
          <w:color w:val="000000"/>
          <w:kern w:val="0"/>
          <w:sz w:val="28"/>
          <w:szCs w:val="28"/>
          <w:lang w:eastAsia="zh-HK"/>
        </w:rPr>
      </w:pPr>
    </w:p>
    <w:p w14:paraId="19B29869" w14:textId="77777777" w:rsidR="000553FE" w:rsidRPr="00BC4DA7" w:rsidRDefault="00CE45DD" w:rsidP="00490466">
      <w:pPr>
        <w:tabs>
          <w:tab w:val="num" w:pos="2160"/>
        </w:tabs>
        <w:spacing w:line="0" w:lineRule="atLeast"/>
        <w:jc w:val="both"/>
        <w:rPr>
          <w:b/>
          <w:color w:val="000000"/>
          <w:kern w:val="0"/>
          <w:sz w:val="28"/>
          <w:szCs w:val="28"/>
          <w:lang w:eastAsia="zh-HK"/>
        </w:rPr>
      </w:pPr>
      <w:r w:rsidRPr="00BC4DA7">
        <w:rPr>
          <w:b/>
          <w:color w:val="000000"/>
          <w:kern w:val="0"/>
          <w:sz w:val="28"/>
          <w:szCs w:val="28"/>
          <w:lang w:eastAsia="zh-HK"/>
        </w:rPr>
        <w:t xml:space="preserve">3.6 </w:t>
      </w:r>
      <w:r w:rsidR="000553FE" w:rsidRPr="00BC4DA7">
        <w:rPr>
          <w:b/>
          <w:color w:val="000000"/>
          <w:kern w:val="0"/>
          <w:sz w:val="28"/>
          <w:szCs w:val="28"/>
          <w:lang w:eastAsia="zh-HK"/>
        </w:rPr>
        <w:t>長者社交網絡薄弱</w:t>
      </w:r>
    </w:p>
    <w:p w14:paraId="738DAA3D" w14:textId="77777777" w:rsidR="000553FE" w:rsidRPr="00BC4DA7" w:rsidRDefault="000553FE" w:rsidP="001E3A95">
      <w:pPr>
        <w:spacing w:line="0" w:lineRule="atLeast"/>
        <w:ind w:leftChars="200" w:left="480"/>
        <w:jc w:val="both"/>
        <w:rPr>
          <w:color w:val="000000"/>
          <w:kern w:val="0"/>
          <w:sz w:val="28"/>
          <w:szCs w:val="28"/>
        </w:rPr>
      </w:pPr>
      <w:r w:rsidRPr="00BC4DA7">
        <w:rPr>
          <w:color w:val="000000"/>
          <w:kern w:val="0"/>
          <w:sz w:val="28"/>
          <w:szCs w:val="28"/>
        </w:rPr>
        <w:t>當長者很少朋友，亦很少與外界接觸時，對與其僅有聯繫的親友便會加倍信任和依賴，當遭受虐待時便難以尋求外界的協助。</w:t>
      </w:r>
    </w:p>
    <w:p w14:paraId="1CC8EBE9" w14:textId="77777777" w:rsidR="00ED64B1" w:rsidRPr="00BC4DA7" w:rsidRDefault="00ED64B1" w:rsidP="00490466">
      <w:pPr>
        <w:spacing w:line="0" w:lineRule="atLeast"/>
        <w:ind w:left="480"/>
        <w:jc w:val="both"/>
        <w:rPr>
          <w:sz w:val="28"/>
          <w:szCs w:val="28"/>
          <w:lang w:eastAsia="zh-HK"/>
        </w:rPr>
      </w:pPr>
    </w:p>
    <w:p w14:paraId="630F05F6" w14:textId="77777777" w:rsidR="008912C6" w:rsidRPr="00BC4DA7" w:rsidRDefault="000553FE" w:rsidP="002E7B9F">
      <w:pPr>
        <w:pStyle w:val="aa"/>
        <w:spacing w:line="0" w:lineRule="atLeast"/>
        <w:ind w:left="0"/>
        <w:jc w:val="both"/>
        <w:rPr>
          <w:sz w:val="28"/>
          <w:szCs w:val="28"/>
        </w:rPr>
      </w:pPr>
      <w:r w:rsidRPr="00BC4DA7">
        <w:rPr>
          <w:sz w:val="28"/>
          <w:szCs w:val="28"/>
        </w:rPr>
        <w:t>以上列舉引致虐待長者的危機因素並不概全，只供工作員</w:t>
      </w:r>
      <w:r w:rsidR="00F0528C" w:rsidRPr="00BC4DA7">
        <w:rPr>
          <w:sz w:val="28"/>
          <w:szCs w:val="28"/>
          <w:lang w:val="en-US"/>
        </w:rPr>
        <w:t>（</w:t>
      </w:r>
      <w:r w:rsidRPr="00BC4DA7">
        <w:rPr>
          <w:rStyle w:val="ad"/>
          <w:sz w:val="28"/>
          <w:szCs w:val="28"/>
          <w:vertAlign w:val="baseline"/>
        </w:rPr>
        <w:footnoteReference w:customMarkFollows="1" w:id="2"/>
        <w:t>註</w:t>
      </w:r>
      <w:r w:rsidR="00F0528C" w:rsidRPr="00BC4DA7">
        <w:rPr>
          <w:sz w:val="28"/>
          <w:szCs w:val="28"/>
        </w:rPr>
        <w:t>）</w:t>
      </w:r>
      <w:r w:rsidRPr="00BC4DA7">
        <w:rPr>
          <w:sz w:val="28"/>
          <w:szCs w:val="28"/>
        </w:rPr>
        <w:t>參考。若發現長者及其照顧者有上述的情況，便須提高警覺，及按個案需要提供適切的服務，以預防虐待長者事件的發生。</w:t>
      </w:r>
    </w:p>
    <w:p w14:paraId="526490AC" w14:textId="77777777" w:rsidR="00481216" w:rsidRPr="00BC4DA7" w:rsidRDefault="00481216" w:rsidP="00490466">
      <w:pPr>
        <w:pStyle w:val="aa"/>
        <w:spacing w:line="0" w:lineRule="atLeast"/>
        <w:ind w:left="0"/>
        <w:jc w:val="both"/>
        <w:rPr>
          <w:b/>
          <w:color w:val="000000"/>
          <w:kern w:val="0"/>
          <w:sz w:val="28"/>
          <w:szCs w:val="28"/>
          <w:lang w:eastAsia="zh-HK"/>
        </w:rPr>
      </w:pPr>
    </w:p>
    <w:p w14:paraId="770EFC4F" w14:textId="77777777" w:rsidR="00481216" w:rsidRPr="00BC4DA7" w:rsidRDefault="00481216" w:rsidP="00490466">
      <w:pPr>
        <w:pStyle w:val="aa"/>
        <w:spacing w:line="0" w:lineRule="atLeast"/>
        <w:ind w:left="0"/>
        <w:jc w:val="both"/>
        <w:rPr>
          <w:b/>
          <w:color w:val="000000"/>
          <w:kern w:val="0"/>
          <w:sz w:val="28"/>
          <w:szCs w:val="28"/>
          <w:lang w:eastAsia="zh-HK"/>
        </w:rPr>
      </w:pPr>
    </w:p>
    <w:p w14:paraId="14F25D23" w14:textId="77777777" w:rsidR="000553FE" w:rsidRPr="00BC4DA7" w:rsidRDefault="008912C6" w:rsidP="005B1C10">
      <w:pPr>
        <w:pStyle w:val="40"/>
        <w:rPr>
          <w:rFonts w:ascii="Times New Roman" w:hAnsi="Times New Roman"/>
        </w:rPr>
      </w:pPr>
      <w:r w:rsidRPr="00BC4DA7">
        <w:rPr>
          <w:rFonts w:ascii="Times New Roman" w:hAnsi="Times New Roman"/>
        </w:rPr>
        <w:t xml:space="preserve">4.  </w:t>
      </w:r>
      <w:r w:rsidR="000553FE" w:rsidRPr="00BC4DA7">
        <w:rPr>
          <w:rFonts w:ascii="Times New Roman" w:hAnsi="Times New Roman"/>
        </w:rPr>
        <w:t>長者受虐的表徵</w:t>
      </w:r>
    </w:p>
    <w:p w14:paraId="30EBB3B3" w14:textId="77777777" w:rsidR="008912C6" w:rsidRPr="00BC4DA7" w:rsidRDefault="008912C6" w:rsidP="00490466">
      <w:pPr>
        <w:pStyle w:val="aa"/>
        <w:spacing w:line="0" w:lineRule="atLeast"/>
        <w:ind w:left="0"/>
        <w:jc w:val="both"/>
        <w:rPr>
          <w:b/>
          <w:color w:val="000000"/>
          <w:kern w:val="0"/>
          <w:sz w:val="28"/>
          <w:szCs w:val="28"/>
          <w:lang w:eastAsia="zh-HK"/>
        </w:rPr>
      </w:pPr>
    </w:p>
    <w:p w14:paraId="5D59A567" w14:textId="77777777" w:rsidR="000553FE" w:rsidRPr="00BC4DA7" w:rsidRDefault="000553FE" w:rsidP="00A72DE4">
      <w:pPr>
        <w:spacing w:line="0" w:lineRule="atLeast"/>
        <w:jc w:val="both"/>
        <w:rPr>
          <w:sz w:val="28"/>
          <w:szCs w:val="28"/>
        </w:rPr>
      </w:pPr>
      <w:r w:rsidRPr="00BC4DA7">
        <w:rPr>
          <w:sz w:val="28"/>
          <w:szCs w:val="28"/>
        </w:rPr>
        <w:t>當長者面對虐待處境時，往往會有異於平常的行為表現，例如神情呆滯、退縮、情緒低落、抑鬱或變得被動，又或平日經常參加活動</w:t>
      </w:r>
      <w:r w:rsidR="00E94234" w:rsidRPr="00BC4DA7">
        <w:rPr>
          <w:rFonts w:hint="eastAsia"/>
          <w:sz w:val="28"/>
          <w:szCs w:val="28"/>
          <w:lang w:eastAsia="zh-HK"/>
        </w:rPr>
        <w:t>卻</w:t>
      </w:r>
      <w:r w:rsidRPr="00BC4DA7">
        <w:rPr>
          <w:sz w:val="28"/>
          <w:szCs w:val="28"/>
        </w:rPr>
        <w:t>突然常常無故缺席。工作員遇有以上情況，便應主動關心長者，並考慮長者是否有遇到虐待的可能。</w:t>
      </w:r>
    </w:p>
    <w:p w14:paraId="532B5648" w14:textId="77777777" w:rsidR="000553FE" w:rsidRPr="00BC4DA7" w:rsidRDefault="000553FE" w:rsidP="00490466">
      <w:pPr>
        <w:spacing w:line="0" w:lineRule="atLeast"/>
        <w:ind w:left="720"/>
        <w:jc w:val="both"/>
        <w:rPr>
          <w:sz w:val="28"/>
          <w:szCs w:val="28"/>
        </w:rPr>
      </w:pPr>
    </w:p>
    <w:p w14:paraId="4099D748" w14:textId="77777777" w:rsidR="000553FE" w:rsidRPr="00BC4DA7" w:rsidRDefault="000553FE" w:rsidP="00A72DE4">
      <w:pPr>
        <w:spacing w:line="0" w:lineRule="atLeast"/>
        <w:jc w:val="both"/>
        <w:rPr>
          <w:sz w:val="28"/>
          <w:szCs w:val="28"/>
        </w:rPr>
      </w:pPr>
      <w:r w:rsidRPr="00BC4DA7">
        <w:rPr>
          <w:sz w:val="28"/>
          <w:szCs w:val="28"/>
        </w:rPr>
        <w:t>以下為一系列顯示長者受虐的表徵，包括出現在長者本身的身體表徵、行為表徵，以及在照顧者身上出現的行為表徵及環境表徵，用以協助工作員評估長者是否有受到虐待。</w:t>
      </w:r>
    </w:p>
    <w:p w14:paraId="68E4B7CD" w14:textId="77777777" w:rsidR="000553FE" w:rsidRPr="00BC4DA7" w:rsidRDefault="000553FE" w:rsidP="00490466">
      <w:pPr>
        <w:spacing w:line="0" w:lineRule="atLeast"/>
        <w:ind w:leftChars="200" w:left="480"/>
        <w:jc w:val="both"/>
        <w:rPr>
          <w:sz w:val="28"/>
          <w:szCs w:val="28"/>
        </w:rPr>
      </w:pPr>
    </w:p>
    <w:p w14:paraId="296C1ABA" w14:textId="77777777" w:rsidR="000553FE" w:rsidRPr="00BC4DA7" w:rsidRDefault="000553FE" w:rsidP="00A72DE4">
      <w:pPr>
        <w:spacing w:line="0" w:lineRule="atLeast"/>
        <w:jc w:val="both"/>
        <w:rPr>
          <w:sz w:val="28"/>
          <w:szCs w:val="28"/>
        </w:rPr>
      </w:pPr>
      <w:r w:rsidRPr="00BC4DA7">
        <w:rPr>
          <w:sz w:val="28"/>
          <w:szCs w:val="28"/>
          <w:u w:val="single"/>
        </w:rPr>
        <w:t>這些行為或跡象，並非一定是虐待長者的</w:t>
      </w:r>
      <w:r w:rsidR="00C940F0" w:rsidRPr="00BC4DA7">
        <w:rPr>
          <w:rFonts w:hint="eastAsia"/>
          <w:sz w:val="28"/>
          <w:szCs w:val="28"/>
          <w:u w:val="single"/>
          <w:lang w:eastAsia="zh-HK"/>
        </w:rPr>
        <w:t>證</w:t>
      </w:r>
      <w:r w:rsidRPr="00BC4DA7">
        <w:rPr>
          <w:sz w:val="28"/>
          <w:szCs w:val="28"/>
          <w:u w:val="single"/>
        </w:rPr>
        <w:t>據，但一旦有出現，特別是當多種情況同時發生時，有關部門／單位人員必須注意及警覺，詳細評估發生虐待長者的可能性，並盡可能全面評估長者的情況（包括家庭背景，支援網絡等）</w:t>
      </w:r>
      <w:r w:rsidRPr="00BC4DA7">
        <w:rPr>
          <w:sz w:val="28"/>
          <w:szCs w:val="28"/>
        </w:rPr>
        <w:t>，以考慮是否需要進一步介入。另外，此處列舉之表徵並不概全，同樣的表徵亦會出現在不同的虐待長者</w:t>
      </w:r>
      <w:r w:rsidR="00356C0A" w:rsidRPr="00BC4DA7">
        <w:rPr>
          <w:rFonts w:hint="eastAsia"/>
          <w:sz w:val="28"/>
          <w:szCs w:val="28"/>
          <w:lang w:eastAsia="zh-HK"/>
        </w:rPr>
        <w:t>性質</w:t>
      </w:r>
      <w:r w:rsidRPr="00BC4DA7">
        <w:rPr>
          <w:sz w:val="28"/>
          <w:szCs w:val="28"/>
        </w:rPr>
        <w:t>，因此，主要作有關人員參考之用。</w:t>
      </w:r>
    </w:p>
    <w:p w14:paraId="334A1096" w14:textId="77777777" w:rsidR="000553FE" w:rsidRPr="00BC4DA7" w:rsidRDefault="000553FE" w:rsidP="00490466">
      <w:pPr>
        <w:spacing w:line="0" w:lineRule="atLeast"/>
        <w:ind w:left="720"/>
        <w:jc w:val="both"/>
        <w:rPr>
          <w:sz w:val="28"/>
          <w:szCs w:val="28"/>
        </w:rPr>
      </w:pPr>
    </w:p>
    <w:p w14:paraId="3B6B1B1E" w14:textId="77777777" w:rsidR="000553FE" w:rsidRPr="00BC4DA7" w:rsidRDefault="002C01F9" w:rsidP="00490466">
      <w:pPr>
        <w:tabs>
          <w:tab w:val="num" w:pos="2160"/>
        </w:tabs>
        <w:spacing w:line="0" w:lineRule="atLeast"/>
        <w:jc w:val="both"/>
        <w:rPr>
          <w:b/>
          <w:color w:val="000000"/>
          <w:kern w:val="0"/>
          <w:sz w:val="28"/>
          <w:szCs w:val="28"/>
          <w:lang w:eastAsia="zh-HK"/>
        </w:rPr>
      </w:pPr>
      <w:r w:rsidRPr="00BC4DA7">
        <w:rPr>
          <w:b/>
          <w:color w:val="000000"/>
          <w:kern w:val="0"/>
          <w:sz w:val="28"/>
          <w:szCs w:val="28"/>
          <w:lang w:eastAsia="zh-HK"/>
        </w:rPr>
        <w:t xml:space="preserve">4.1 </w:t>
      </w:r>
      <w:r w:rsidR="000553FE" w:rsidRPr="00BC4DA7">
        <w:rPr>
          <w:b/>
          <w:color w:val="000000"/>
          <w:kern w:val="0"/>
          <w:sz w:val="28"/>
          <w:szCs w:val="28"/>
          <w:lang w:eastAsia="zh-HK"/>
        </w:rPr>
        <w:t>顯示長者遭受身體虐待的表徵</w:t>
      </w:r>
    </w:p>
    <w:p w14:paraId="16FC1276" w14:textId="77777777" w:rsidR="008A77DE" w:rsidRPr="00BC4DA7" w:rsidRDefault="008A77DE" w:rsidP="00490466">
      <w:pPr>
        <w:tabs>
          <w:tab w:val="num" w:pos="2460"/>
          <w:tab w:val="num" w:pos="3180"/>
        </w:tabs>
        <w:spacing w:line="0" w:lineRule="atLeast"/>
        <w:jc w:val="both"/>
        <w:rPr>
          <w:b/>
          <w:color w:val="000000"/>
          <w:kern w:val="0"/>
          <w:sz w:val="28"/>
          <w:szCs w:val="28"/>
          <w:lang w:eastAsia="zh-HK"/>
        </w:rPr>
      </w:pPr>
    </w:p>
    <w:p w14:paraId="5F5CF40F" w14:textId="77777777" w:rsidR="008A77DE" w:rsidRPr="00BC4DA7" w:rsidRDefault="008A77DE" w:rsidP="00481807">
      <w:pPr>
        <w:pStyle w:val="aa"/>
        <w:spacing w:line="0" w:lineRule="atLeast"/>
        <w:ind w:left="0"/>
        <w:jc w:val="both"/>
        <w:rPr>
          <w:sz w:val="28"/>
          <w:szCs w:val="28"/>
          <w:lang w:eastAsia="zh-HK"/>
        </w:rPr>
      </w:pPr>
      <w:r w:rsidRPr="00BC4DA7">
        <w:rPr>
          <w:sz w:val="28"/>
          <w:szCs w:val="28"/>
          <w:lang w:eastAsia="zh-HK"/>
        </w:rPr>
        <w:t>4.1.1</w:t>
      </w:r>
      <w:r w:rsidR="001B5E9B" w:rsidRPr="00BC4DA7">
        <w:rPr>
          <w:sz w:val="28"/>
          <w:szCs w:val="28"/>
          <w:lang w:eastAsia="zh-HK"/>
        </w:rPr>
        <w:t xml:space="preserve"> </w:t>
      </w:r>
      <w:r w:rsidR="00C113D6" w:rsidRPr="00BC4DA7">
        <w:rPr>
          <w:sz w:val="28"/>
          <w:szCs w:val="28"/>
          <w:lang w:val="en-US" w:eastAsia="zh-HK"/>
        </w:rPr>
        <w:t xml:space="preserve"> </w:t>
      </w:r>
      <w:proofErr w:type="spellStart"/>
      <w:r w:rsidR="000553FE" w:rsidRPr="00BC4DA7">
        <w:rPr>
          <w:sz w:val="28"/>
          <w:szCs w:val="28"/>
          <w:u w:val="single"/>
        </w:rPr>
        <w:t>長者身體表徵</w:t>
      </w:r>
      <w:proofErr w:type="spellEnd"/>
    </w:p>
    <w:p w14:paraId="0C0BD053" w14:textId="77777777" w:rsidR="00481807" w:rsidRPr="00BC4DA7" w:rsidRDefault="00481807" w:rsidP="00481807">
      <w:pPr>
        <w:pStyle w:val="aa"/>
        <w:spacing w:line="0" w:lineRule="atLeast"/>
        <w:ind w:left="0"/>
        <w:jc w:val="both"/>
        <w:rPr>
          <w:sz w:val="28"/>
          <w:szCs w:val="28"/>
          <w:lang w:eastAsia="zh-HK"/>
        </w:rPr>
      </w:pPr>
    </w:p>
    <w:p w14:paraId="3C43B0B5" w14:textId="77777777" w:rsidR="000553FE" w:rsidRPr="00BC4DA7" w:rsidRDefault="008A77DE" w:rsidP="00481807">
      <w:pPr>
        <w:pStyle w:val="aa"/>
        <w:spacing w:line="0" w:lineRule="atLeast"/>
        <w:ind w:left="0"/>
        <w:jc w:val="both"/>
        <w:rPr>
          <w:sz w:val="28"/>
          <w:szCs w:val="28"/>
          <w:lang w:eastAsia="zh-HK"/>
        </w:rPr>
      </w:pPr>
      <w:r w:rsidRPr="00BC4DA7">
        <w:rPr>
          <w:sz w:val="28"/>
          <w:szCs w:val="28"/>
          <w:lang w:eastAsia="zh-HK"/>
        </w:rPr>
        <w:t>4.1.1.1</w:t>
      </w:r>
      <w:r w:rsidR="00032AB5" w:rsidRPr="00BC4DA7">
        <w:rPr>
          <w:sz w:val="28"/>
          <w:szCs w:val="28"/>
          <w:lang w:eastAsia="zh-HK"/>
        </w:rPr>
        <w:t xml:space="preserve"> </w:t>
      </w:r>
      <w:r w:rsidR="000553FE" w:rsidRPr="00BC4DA7">
        <w:rPr>
          <w:sz w:val="28"/>
          <w:szCs w:val="28"/>
          <w:lang w:eastAsia="zh-HK"/>
        </w:rPr>
        <w:t>瘀傷</w:t>
      </w:r>
    </w:p>
    <w:p w14:paraId="0BDEDE35" w14:textId="77777777" w:rsidR="00D26306" w:rsidRPr="00BC4DA7" w:rsidRDefault="00D26306" w:rsidP="00A23BAB">
      <w:pPr>
        <w:pStyle w:val="aa"/>
        <w:spacing w:before="180" w:line="0" w:lineRule="atLeast"/>
        <w:ind w:left="462" w:hangingChars="165" w:hanging="462"/>
        <w:jc w:val="both"/>
        <w:rPr>
          <w:sz w:val="28"/>
          <w:szCs w:val="28"/>
          <w:lang w:eastAsia="zh-HK"/>
        </w:rPr>
      </w:pPr>
      <w:r w:rsidRPr="00BC4DA7">
        <w:rPr>
          <w:rFonts w:hint="eastAsia"/>
          <w:sz w:val="28"/>
          <w:szCs w:val="28"/>
          <w:lang w:eastAsia="zh-HK"/>
        </w:rPr>
        <w:t xml:space="preserve">a.  </w:t>
      </w:r>
      <w:proofErr w:type="spellStart"/>
      <w:r w:rsidR="000553FE" w:rsidRPr="00BC4DA7">
        <w:rPr>
          <w:sz w:val="28"/>
          <w:szCs w:val="28"/>
        </w:rPr>
        <w:t>身體部位（如身軀、手、腳等）有多處地方出現無法解釋的瘀黑，似乎並非由意外受傷造成</w:t>
      </w:r>
      <w:proofErr w:type="spellEnd"/>
    </w:p>
    <w:p w14:paraId="7FFF518B" w14:textId="77777777" w:rsidR="00D26306" w:rsidRPr="00BC4DA7" w:rsidRDefault="00D26306" w:rsidP="00D26306">
      <w:pPr>
        <w:pStyle w:val="aa"/>
        <w:spacing w:before="180" w:line="0" w:lineRule="atLeast"/>
        <w:ind w:left="426" w:hangingChars="152" w:hanging="426"/>
        <w:jc w:val="both"/>
        <w:rPr>
          <w:sz w:val="28"/>
          <w:szCs w:val="28"/>
          <w:lang w:eastAsia="zh-HK"/>
        </w:rPr>
      </w:pPr>
      <w:r w:rsidRPr="00BC4DA7">
        <w:rPr>
          <w:rFonts w:hint="eastAsia"/>
          <w:sz w:val="28"/>
          <w:szCs w:val="28"/>
          <w:lang w:eastAsia="zh-HK"/>
        </w:rPr>
        <w:t xml:space="preserve">b.  </w:t>
      </w:r>
      <w:r w:rsidR="000553FE" w:rsidRPr="00BC4DA7">
        <w:rPr>
          <w:sz w:val="28"/>
          <w:szCs w:val="28"/>
          <w:lang w:eastAsia="zh-HK"/>
        </w:rPr>
        <w:t>面部出現瘀傷，似乎並非由意外受傷造成</w:t>
      </w:r>
    </w:p>
    <w:p w14:paraId="00E84DD7" w14:textId="77777777" w:rsidR="00D26306" w:rsidRPr="00BC4DA7" w:rsidRDefault="00D26306" w:rsidP="00A23BAB">
      <w:pPr>
        <w:pStyle w:val="aa"/>
        <w:spacing w:before="180" w:line="0" w:lineRule="atLeast"/>
        <w:ind w:left="462" w:hangingChars="165" w:hanging="462"/>
        <w:jc w:val="both"/>
        <w:rPr>
          <w:sz w:val="28"/>
          <w:szCs w:val="28"/>
          <w:lang w:eastAsia="zh-HK"/>
        </w:rPr>
      </w:pPr>
      <w:r w:rsidRPr="00BC4DA7">
        <w:rPr>
          <w:rFonts w:hint="eastAsia"/>
          <w:sz w:val="28"/>
          <w:szCs w:val="28"/>
          <w:lang w:eastAsia="zh-HK"/>
        </w:rPr>
        <w:t xml:space="preserve">c.  </w:t>
      </w:r>
      <w:r w:rsidR="000553FE" w:rsidRPr="00BC4DA7">
        <w:rPr>
          <w:sz w:val="28"/>
          <w:szCs w:val="28"/>
          <w:lang w:eastAsia="zh-HK"/>
        </w:rPr>
        <w:t>瘀傷成簇或顯現物件的形狀，例如杖印、皮帶印、衣架印、手掌印及腳印等</w:t>
      </w:r>
    </w:p>
    <w:p w14:paraId="6AFEECD2" w14:textId="77777777" w:rsidR="00D26306" w:rsidRPr="00BC4DA7" w:rsidRDefault="00A23BAB" w:rsidP="00A23BAB">
      <w:pPr>
        <w:pStyle w:val="aa"/>
        <w:spacing w:before="180" w:line="0" w:lineRule="atLeast"/>
        <w:ind w:left="462" w:hangingChars="165" w:hanging="462"/>
        <w:jc w:val="both"/>
        <w:rPr>
          <w:sz w:val="28"/>
          <w:szCs w:val="28"/>
          <w:lang w:eastAsia="zh-HK"/>
        </w:rPr>
      </w:pPr>
      <w:r w:rsidRPr="00BC4DA7">
        <w:rPr>
          <w:rFonts w:hint="eastAsia"/>
          <w:sz w:val="28"/>
          <w:szCs w:val="28"/>
          <w:lang w:eastAsia="zh-HK"/>
        </w:rPr>
        <w:t xml:space="preserve">d. </w:t>
      </w:r>
      <w:r w:rsidRPr="00BC4DA7">
        <w:rPr>
          <w:sz w:val="28"/>
          <w:szCs w:val="28"/>
          <w:lang w:eastAsia="zh-HK"/>
        </w:rPr>
        <w:t xml:space="preserve"> </w:t>
      </w:r>
      <w:r w:rsidR="000553FE" w:rsidRPr="00BC4DA7">
        <w:rPr>
          <w:sz w:val="28"/>
          <w:szCs w:val="28"/>
          <w:lang w:eastAsia="zh-HK"/>
        </w:rPr>
        <w:t>身體上出現多處瘀傷，各呈不同顏色，顯示處於不同時段受傷，或在不同的痊癒階段</w:t>
      </w:r>
    </w:p>
    <w:p w14:paraId="50D02B93" w14:textId="77777777" w:rsidR="00490466" w:rsidRPr="00BC4DA7" w:rsidRDefault="00D26306" w:rsidP="00D26306">
      <w:pPr>
        <w:pStyle w:val="aa"/>
        <w:spacing w:before="180" w:line="0" w:lineRule="atLeast"/>
        <w:ind w:left="426" w:hangingChars="152" w:hanging="426"/>
        <w:jc w:val="both"/>
        <w:rPr>
          <w:sz w:val="28"/>
          <w:szCs w:val="28"/>
          <w:lang w:eastAsia="zh-HK"/>
        </w:rPr>
      </w:pPr>
      <w:r w:rsidRPr="00BC4DA7">
        <w:rPr>
          <w:rFonts w:hint="eastAsia"/>
          <w:sz w:val="28"/>
          <w:szCs w:val="28"/>
          <w:lang w:eastAsia="zh-HK"/>
        </w:rPr>
        <w:t xml:space="preserve">e.  </w:t>
      </w:r>
      <w:r w:rsidR="000553FE" w:rsidRPr="00BC4DA7">
        <w:rPr>
          <w:sz w:val="28"/>
          <w:szCs w:val="28"/>
          <w:lang w:eastAsia="zh-HK"/>
        </w:rPr>
        <w:t>重複出現瘀傷</w:t>
      </w:r>
    </w:p>
    <w:p w14:paraId="5D24925F" w14:textId="77777777" w:rsidR="00383BE7" w:rsidRPr="00BC4DA7" w:rsidRDefault="00383BE7" w:rsidP="002C0B8E">
      <w:pPr>
        <w:pStyle w:val="aa"/>
        <w:spacing w:line="0" w:lineRule="atLeast"/>
        <w:ind w:left="0"/>
        <w:jc w:val="both"/>
        <w:rPr>
          <w:sz w:val="28"/>
          <w:szCs w:val="28"/>
          <w:lang w:eastAsia="zh-HK"/>
        </w:rPr>
      </w:pPr>
    </w:p>
    <w:p w14:paraId="5F103CE6" w14:textId="77777777" w:rsidR="000553FE" w:rsidRPr="00BC4DA7" w:rsidRDefault="00490466" w:rsidP="002C0B8E">
      <w:pPr>
        <w:pStyle w:val="aa"/>
        <w:spacing w:line="0" w:lineRule="atLeast"/>
        <w:ind w:left="0"/>
        <w:jc w:val="both"/>
        <w:rPr>
          <w:sz w:val="28"/>
          <w:szCs w:val="28"/>
        </w:rPr>
      </w:pPr>
      <w:r w:rsidRPr="00BC4DA7">
        <w:rPr>
          <w:sz w:val="28"/>
          <w:szCs w:val="28"/>
          <w:lang w:eastAsia="zh-HK"/>
        </w:rPr>
        <w:t>4.1.1.2</w:t>
      </w:r>
      <w:r w:rsidR="00032AB5" w:rsidRPr="00BC4DA7">
        <w:rPr>
          <w:sz w:val="28"/>
          <w:szCs w:val="28"/>
          <w:lang w:eastAsia="zh-HK"/>
        </w:rPr>
        <w:t xml:space="preserve"> </w:t>
      </w:r>
      <w:proofErr w:type="spellStart"/>
      <w:r w:rsidR="000553FE" w:rsidRPr="00BC4DA7">
        <w:rPr>
          <w:sz w:val="28"/>
          <w:szCs w:val="28"/>
        </w:rPr>
        <w:t>骨折</w:t>
      </w:r>
      <w:proofErr w:type="spellEnd"/>
    </w:p>
    <w:p w14:paraId="0CFD1D19" w14:textId="77777777" w:rsidR="000553FE" w:rsidRPr="00BC4DA7" w:rsidRDefault="000102A6" w:rsidP="000102A6">
      <w:pPr>
        <w:pStyle w:val="aa"/>
        <w:spacing w:before="180" w:line="0" w:lineRule="atLeast"/>
        <w:ind w:left="0"/>
        <w:jc w:val="both"/>
        <w:rPr>
          <w:sz w:val="28"/>
          <w:szCs w:val="28"/>
        </w:rPr>
      </w:pPr>
      <w:r w:rsidRPr="00BC4DA7">
        <w:rPr>
          <w:rFonts w:hint="eastAsia"/>
          <w:sz w:val="28"/>
          <w:szCs w:val="28"/>
          <w:lang w:eastAsia="zh-HK"/>
        </w:rPr>
        <w:t xml:space="preserve">a.  </w:t>
      </w:r>
      <w:proofErr w:type="spellStart"/>
      <w:r w:rsidR="000553FE" w:rsidRPr="00BC4DA7">
        <w:rPr>
          <w:sz w:val="28"/>
          <w:szCs w:val="28"/>
        </w:rPr>
        <w:t>與骨折或關節錯位相符的四肢腫大或疼痛</w:t>
      </w:r>
      <w:proofErr w:type="spellEnd"/>
    </w:p>
    <w:p w14:paraId="6551FDE1" w14:textId="77777777" w:rsidR="000553FE" w:rsidRPr="00BC4DA7" w:rsidRDefault="000102A6" w:rsidP="000102A6">
      <w:pPr>
        <w:pStyle w:val="aa"/>
        <w:spacing w:beforeLines="50" w:before="180" w:line="0" w:lineRule="atLeast"/>
        <w:ind w:leftChars="-1" w:left="-2"/>
        <w:jc w:val="both"/>
        <w:rPr>
          <w:sz w:val="28"/>
          <w:szCs w:val="28"/>
        </w:rPr>
      </w:pPr>
      <w:r w:rsidRPr="00BC4DA7">
        <w:rPr>
          <w:rFonts w:hint="eastAsia"/>
          <w:sz w:val="28"/>
          <w:szCs w:val="28"/>
          <w:lang w:eastAsia="zh-HK"/>
        </w:rPr>
        <w:t xml:space="preserve">b. </w:t>
      </w:r>
      <w:r w:rsidR="00A23BAB" w:rsidRPr="00BC4DA7">
        <w:rPr>
          <w:sz w:val="28"/>
          <w:szCs w:val="28"/>
          <w:lang w:eastAsia="zh-HK"/>
        </w:rPr>
        <w:t xml:space="preserve"> </w:t>
      </w:r>
      <w:proofErr w:type="spellStart"/>
      <w:r w:rsidR="000553FE" w:rsidRPr="00BC4DA7">
        <w:rPr>
          <w:sz w:val="28"/>
          <w:szCs w:val="28"/>
        </w:rPr>
        <w:t>多處骨折，並處於不同的痊癒階段</w:t>
      </w:r>
      <w:proofErr w:type="spellEnd"/>
    </w:p>
    <w:p w14:paraId="15858A9D" w14:textId="77777777" w:rsidR="000553FE" w:rsidRPr="00BC4DA7" w:rsidRDefault="000102A6" w:rsidP="000102A6">
      <w:pPr>
        <w:pStyle w:val="aa"/>
        <w:spacing w:beforeLines="50" w:before="180" w:line="0" w:lineRule="atLeast"/>
        <w:ind w:leftChars="-1" w:left="-2"/>
        <w:jc w:val="both"/>
        <w:rPr>
          <w:sz w:val="28"/>
          <w:szCs w:val="28"/>
        </w:rPr>
      </w:pPr>
      <w:r w:rsidRPr="00BC4DA7">
        <w:rPr>
          <w:rFonts w:hint="eastAsia"/>
          <w:sz w:val="28"/>
          <w:szCs w:val="28"/>
          <w:lang w:eastAsia="zh-HK"/>
        </w:rPr>
        <w:t xml:space="preserve">c.  </w:t>
      </w:r>
      <w:proofErr w:type="spellStart"/>
      <w:r w:rsidR="000553FE" w:rsidRPr="00BC4DA7">
        <w:rPr>
          <w:sz w:val="28"/>
          <w:szCs w:val="28"/>
        </w:rPr>
        <w:t>臨床檢驗時發現難以解釋的骨折</w:t>
      </w:r>
      <w:proofErr w:type="spellEnd"/>
    </w:p>
    <w:p w14:paraId="3F2375C3" w14:textId="77777777" w:rsidR="00481216" w:rsidRPr="00BC4DA7" w:rsidRDefault="00481216" w:rsidP="002C0B8E">
      <w:pPr>
        <w:pStyle w:val="aa"/>
        <w:spacing w:line="0" w:lineRule="atLeast"/>
        <w:ind w:left="0"/>
        <w:jc w:val="both"/>
        <w:rPr>
          <w:sz w:val="28"/>
          <w:szCs w:val="28"/>
          <w:lang w:eastAsia="zh-HK"/>
        </w:rPr>
      </w:pPr>
    </w:p>
    <w:p w14:paraId="4E6993AE" w14:textId="77777777" w:rsidR="000553FE" w:rsidRPr="00BC4DA7" w:rsidRDefault="00101231" w:rsidP="002C0B8E">
      <w:pPr>
        <w:pStyle w:val="aa"/>
        <w:spacing w:line="0" w:lineRule="atLeast"/>
        <w:ind w:left="0"/>
        <w:jc w:val="both"/>
        <w:rPr>
          <w:sz w:val="28"/>
          <w:szCs w:val="28"/>
        </w:rPr>
      </w:pPr>
      <w:r w:rsidRPr="00BC4DA7">
        <w:rPr>
          <w:sz w:val="28"/>
          <w:szCs w:val="28"/>
          <w:lang w:eastAsia="zh-HK"/>
        </w:rPr>
        <w:t>4.1.</w:t>
      </w:r>
      <w:r w:rsidR="00BA219C" w:rsidRPr="00BC4DA7">
        <w:rPr>
          <w:sz w:val="28"/>
          <w:szCs w:val="28"/>
          <w:lang w:eastAsia="zh-HK"/>
        </w:rPr>
        <w:t>1</w:t>
      </w:r>
      <w:r w:rsidRPr="00BC4DA7">
        <w:rPr>
          <w:sz w:val="28"/>
          <w:szCs w:val="28"/>
          <w:lang w:eastAsia="zh-HK"/>
        </w:rPr>
        <w:t xml:space="preserve">.3 </w:t>
      </w:r>
      <w:proofErr w:type="spellStart"/>
      <w:r w:rsidR="000553FE" w:rsidRPr="00BC4DA7">
        <w:rPr>
          <w:sz w:val="28"/>
          <w:szCs w:val="28"/>
        </w:rPr>
        <w:t>肌肉撕裂</w:t>
      </w:r>
      <w:bookmarkStart w:id="9" w:name="Ch2P9"/>
      <w:bookmarkEnd w:id="9"/>
      <w:proofErr w:type="spellEnd"/>
    </w:p>
    <w:p w14:paraId="43534BE2" w14:textId="77777777" w:rsidR="000553FE" w:rsidRPr="00BC4DA7" w:rsidRDefault="00035B69" w:rsidP="00481216">
      <w:pPr>
        <w:pStyle w:val="aa"/>
        <w:spacing w:before="180" w:line="0" w:lineRule="atLeast"/>
        <w:ind w:left="0"/>
        <w:jc w:val="both"/>
        <w:rPr>
          <w:sz w:val="28"/>
          <w:szCs w:val="28"/>
          <w:lang w:eastAsia="zh-HK"/>
        </w:rPr>
      </w:pPr>
      <w:r w:rsidRPr="00BC4DA7">
        <w:rPr>
          <w:rFonts w:hint="eastAsia"/>
          <w:sz w:val="28"/>
          <w:szCs w:val="28"/>
          <w:lang w:eastAsia="zh-HK"/>
        </w:rPr>
        <w:t xml:space="preserve">a.  </w:t>
      </w:r>
      <w:r w:rsidR="000553FE" w:rsidRPr="00BC4DA7">
        <w:rPr>
          <w:sz w:val="28"/>
          <w:szCs w:val="28"/>
          <w:lang w:eastAsia="zh-HK"/>
        </w:rPr>
        <w:t>無法解釋的撕裂</w:t>
      </w:r>
    </w:p>
    <w:p w14:paraId="6D92F67D" w14:textId="77777777" w:rsidR="000553FE" w:rsidRPr="00BC4DA7" w:rsidRDefault="00035B69" w:rsidP="001838EF">
      <w:pPr>
        <w:pStyle w:val="aa"/>
        <w:spacing w:line="0" w:lineRule="atLeast"/>
        <w:ind w:left="0"/>
        <w:jc w:val="both"/>
        <w:rPr>
          <w:sz w:val="28"/>
          <w:szCs w:val="28"/>
          <w:lang w:eastAsia="zh-HK"/>
        </w:rPr>
      </w:pPr>
      <w:r w:rsidRPr="00BC4DA7">
        <w:rPr>
          <w:rFonts w:hint="eastAsia"/>
          <w:sz w:val="28"/>
          <w:szCs w:val="28"/>
          <w:lang w:eastAsia="zh-HK"/>
        </w:rPr>
        <w:t xml:space="preserve">b.  </w:t>
      </w:r>
      <w:r w:rsidR="000553FE" w:rsidRPr="00BC4DA7">
        <w:rPr>
          <w:sz w:val="28"/>
          <w:szCs w:val="28"/>
          <w:lang w:eastAsia="zh-HK"/>
        </w:rPr>
        <w:t>不同時期的多處傷疤</w:t>
      </w:r>
    </w:p>
    <w:p w14:paraId="3A070E00" w14:textId="77777777" w:rsidR="00D25CFA" w:rsidRPr="00BC4DA7" w:rsidRDefault="00D25CFA" w:rsidP="001838EF">
      <w:pPr>
        <w:pStyle w:val="aa"/>
        <w:spacing w:line="0" w:lineRule="atLeast"/>
        <w:ind w:left="0"/>
        <w:jc w:val="both"/>
        <w:rPr>
          <w:sz w:val="28"/>
          <w:szCs w:val="28"/>
          <w:lang w:eastAsia="zh-HK"/>
        </w:rPr>
      </w:pPr>
    </w:p>
    <w:p w14:paraId="3BB0E1C1" w14:textId="77777777" w:rsidR="000553FE" w:rsidRPr="00BC4DA7" w:rsidRDefault="00D25CFA" w:rsidP="001838EF">
      <w:pPr>
        <w:pStyle w:val="aa"/>
        <w:spacing w:line="0" w:lineRule="atLeast"/>
        <w:ind w:left="0"/>
        <w:jc w:val="both"/>
        <w:rPr>
          <w:sz w:val="28"/>
          <w:szCs w:val="28"/>
          <w:lang w:eastAsia="zh-HK"/>
        </w:rPr>
      </w:pPr>
      <w:r w:rsidRPr="00BC4DA7">
        <w:rPr>
          <w:sz w:val="28"/>
          <w:szCs w:val="28"/>
          <w:lang w:eastAsia="zh-HK"/>
        </w:rPr>
        <w:t>4.1.</w:t>
      </w:r>
      <w:r w:rsidR="00BA219C" w:rsidRPr="00BC4DA7">
        <w:rPr>
          <w:sz w:val="28"/>
          <w:szCs w:val="28"/>
          <w:lang w:eastAsia="zh-HK"/>
        </w:rPr>
        <w:t>1</w:t>
      </w:r>
      <w:r w:rsidRPr="00BC4DA7">
        <w:rPr>
          <w:sz w:val="28"/>
          <w:szCs w:val="28"/>
          <w:lang w:eastAsia="zh-HK"/>
        </w:rPr>
        <w:t xml:space="preserve">.4 </w:t>
      </w:r>
      <w:r w:rsidR="000553FE" w:rsidRPr="00BC4DA7">
        <w:rPr>
          <w:sz w:val="28"/>
          <w:szCs w:val="28"/>
          <w:lang w:eastAsia="zh-HK"/>
        </w:rPr>
        <w:t>內臟受傷</w:t>
      </w:r>
    </w:p>
    <w:p w14:paraId="0BD17518" w14:textId="77777777" w:rsidR="000553FE" w:rsidRPr="00BC4DA7" w:rsidRDefault="00035B69" w:rsidP="00481216">
      <w:pPr>
        <w:pStyle w:val="aa"/>
        <w:spacing w:before="180" w:line="0" w:lineRule="atLeast"/>
        <w:ind w:left="0"/>
        <w:jc w:val="both"/>
        <w:rPr>
          <w:sz w:val="28"/>
          <w:szCs w:val="28"/>
          <w:lang w:eastAsia="zh-HK"/>
        </w:rPr>
      </w:pPr>
      <w:r w:rsidRPr="00BC4DA7">
        <w:rPr>
          <w:rFonts w:hint="eastAsia"/>
          <w:sz w:val="28"/>
          <w:szCs w:val="28"/>
          <w:lang w:eastAsia="zh-HK"/>
        </w:rPr>
        <w:t xml:space="preserve">a.  </w:t>
      </w:r>
      <w:r w:rsidR="000553FE" w:rsidRPr="00BC4DA7">
        <w:rPr>
          <w:sz w:val="28"/>
          <w:szCs w:val="28"/>
          <w:lang w:eastAsia="zh-HK"/>
        </w:rPr>
        <w:t>無法解釋的臟腑破裂</w:t>
      </w:r>
    </w:p>
    <w:p w14:paraId="7D85D43C" w14:textId="77777777" w:rsidR="000553FE" w:rsidRPr="00BC4DA7" w:rsidRDefault="00035B69" w:rsidP="002B4A08">
      <w:pPr>
        <w:pStyle w:val="aa"/>
        <w:spacing w:beforeLines="50" w:before="180" w:line="0" w:lineRule="atLeast"/>
        <w:ind w:left="0"/>
        <w:jc w:val="both"/>
        <w:rPr>
          <w:sz w:val="28"/>
          <w:szCs w:val="28"/>
          <w:lang w:eastAsia="zh-HK"/>
        </w:rPr>
      </w:pPr>
      <w:r w:rsidRPr="00BC4DA7">
        <w:rPr>
          <w:rFonts w:hint="eastAsia"/>
          <w:sz w:val="28"/>
          <w:szCs w:val="28"/>
          <w:lang w:eastAsia="zh-HK"/>
        </w:rPr>
        <w:t xml:space="preserve">b.  </w:t>
      </w:r>
      <w:r w:rsidR="000553FE" w:rsidRPr="00BC4DA7">
        <w:rPr>
          <w:sz w:val="28"/>
          <w:szCs w:val="28"/>
          <w:lang w:eastAsia="zh-HK"/>
        </w:rPr>
        <w:t>無法解釋的腦部抑制性血腫</w:t>
      </w:r>
    </w:p>
    <w:p w14:paraId="122BFCAF" w14:textId="77777777" w:rsidR="00493CAD" w:rsidRPr="00BC4DA7" w:rsidRDefault="00493CAD" w:rsidP="001838EF">
      <w:pPr>
        <w:pStyle w:val="aa"/>
        <w:spacing w:line="0" w:lineRule="atLeast"/>
        <w:ind w:left="0"/>
        <w:jc w:val="both"/>
        <w:rPr>
          <w:sz w:val="28"/>
          <w:szCs w:val="28"/>
          <w:lang w:eastAsia="zh-HK"/>
        </w:rPr>
      </w:pPr>
    </w:p>
    <w:p w14:paraId="3C8974DB" w14:textId="77777777" w:rsidR="000553FE" w:rsidRPr="00BC4DA7" w:rsidRDefault="00493CAD" w:rsidP="00481216">
      <w:pPr>
        <w:pStyle w:val="aa"/>
        <w:spacing w:line="0" w:lineRule="atLeast"/>
        <w:ind w:left="0"/>
        <w:jc w:val="both"/>
        <w:rPr>
          <w:sz w:val="28"/>
          <w:szCs w:val="28"/>
          <w:lang w:eastAsia="zh-HK"/>
        </w:rPr>
      </w:pPr>
      <w:r w:rsidRPr="00BC4DA7">
        <w:rPr>
          <w:sz w:val="28"/>
          <w:szCs w:val="28"/>
          <w:lang w:eastAsia="zh-HK"/>
        </w:rPr>
        <w:t>4.1.</w:t>
      </w:r>
      <w:r w:rsidR="00BA219C" w:rsidRPr="00BC4DA7">
        <w:rPr>
          <w:sz w:val="28"/>
          <w:szCs w:val="28"/>
          <w:lang w:eastAsia="zh-HK"/>
        </w:rPr>
        <w:t>1</w:t>
      </w:r>
      <w:r w:rsidRPr="00BC4DA7">
        <w:rPr>
          <w:sz w:val="28"/>
          <w:szCs w:val="28"/>
          <w:lang w:eastAsia="zh-HK"/>
        </w:rPr>
        <w:t xml:space="preserve">.5 </w:t>
      </w:r>
      <w:r w:rsidR="000553FE" w:rsidRPr="00BC4DA7">
        <w:rPr>
          <w:sz w:val="28"/>
          <w:szCs w:val="28"/>
          <w:lang w:eastAsia="zh-HK"/>
        </w:rPr>
        <w:t>燒傷／燙傷</w:t>
      </w:r>
    </w:p>
    <w:p w14:paraId="0054C0A4" w14:textId="77777777" w:rsidR="000553FE" w:rsidRPr="00BC4DA7" w:rsidRDefault="00035B69" w:rsidP="00481216">
      <w:pPr>
        <w:pStyle w:val="aa"/>
        <w:spacing w:before="180" w:line="0" w:lineRule="atLeast"/>
        <w:ind w:left="0"/>
        <w:jc w:val="both"/>
        <w:rPr>
          <w:sz w:val="28"/>
          <w:szCs w:val="28"/>
          <w:lang w:eastAsia="zh-HK"/>
        </w:rPr>
      </w:pPr>
      <w:r w:rsidRPr="00BC4DA7">
        <w:rPr>
          <w:rFonts w:hint="eastAsia"/>
          <w:sz w:val="28"/>
          <w:szCs w:val="28"/>
          <w:lang w:eastAsia="zh-HK"/>
        </w:rPr>
        <w:t xml:space="preserve">a.  </w:t>
      </w:r>
      <w:r w:rsidR="000553FE" w:rsidRPr="00BC4DA7">
        <w:rPr>
          <w:sz w:val="28"/>
          <w:szCs w:val="28"/>
          <w:lang w:eastAsia="zh-HK"/>
        </w:rPr>
        <w:t>由雪茄／香煙／香燭等造成的燒傷，似乎並非意外造成</w:t>
      </w:r>
    </w:p>
    <w:p w14:paraId="4E6F0734" w14:textId="77777777" w:rsidR="000553FE" w:rsidRPr="00BC4DA7" w:rsidRDefault="00035B69" w:rsidP="00481216">
      <w:pPr>
        <w:pStyle w:val="aa"/>
        <w:spacing w:before="180" w:line="0" w:lineRule="atLeast"/>
        <w:ind w:left="0"/>
        <w:jc w:val="both"/>
        <w:rPr>
          <w:sz w:val="28"/>
          <w:szCs w:val="28"/>
          <w:lang w:eastAsia="zh-HK"/>
        </w:rPr>
      </w:pPr>
      <w:r w:rsidRPr="00BC4DA7">
        <w:rPr>
          <w:rFonts w:hint="eastAsia"/>
          <w:sz w:val="28"/>
          <w:szCs w:val="28"/>
          <w:lang w:eastAsia="zh-HK"/>
        </w:rPr>
        <w:t xml:space="preserve">b.  </w:t>
      </w:r>
      <w:r w:rsidR="000553FE" w:rsidRPr="00BC4DA7">
        <w:rPr>
          <w:sz w:val="28"/>
          <w:szCs w:val="28"/>
          <w:lang w:eastAsia="zh-HK"/>
        </w:rPr>
        <w:t>長者需要別人餵食，而有燙熱食物造成的口部及食道燙傷傷痕</w:t>
      </w:r>
    </w:p>
    <w:p w14:paraId="14743581" w14:textId="77777777" w:rsidR="000553FE" w:rsidRPr="00BC4DA7" w:rsidRDefault="00035B69" w:rsidP="00481216">
      <w:pPr>
        <w:pStyle w:val="aa"/>
        <w:spacing w:before="180" w:line="0" w:lineRule="atLeast"/>
        <w:ind w:left="0"/>
        <w:jc w:val="both"/>
        <w:rPr>
          <w:sz w:val="28"/>
          <w:szCs w:val="28"/>
          <w:lang w:eastAsia="zh-HK"/>
        </w:rPr>
      </w:pPr>
      <w:r w:rsidRPr="00BC4DA7">
        <w:rPr>
          <w:rFonts w:hint="eastAsia"/>
          <w:sz w:val="28"/>
          <w:szCs w:val="28"/>
          <w:lang w:eastAsia="zh-HK"/>
        </w:rPr>
        <w:t xml:space="preserve">c.  </w:t>
      </w:r>
      <w:r w:rsidR="000553FE" w:rsidRPr="00BC4DA7">
        <w:rPr>
          <w:sz w:val="28"/>
          <w:szCs w:val="28"/>
          <w:lang w:eastAsia="zh-HK"/>
        </w:rPr>
        <w:t>身體任何部份遭燒傷／燙傷</w:t>
      </w:r>
    </w:p>
    <w:p w14:paraId="49354F09" w14:textId="77777777" w:rsidR="0046502B" w:rsidRPr="00BC4DA7" w:rsidRDefault="0046502B" w:rsidP="00481216">
      <w:pPr>
        <w:tabs>
          <w:tab w:val="num" w:pos="2460"/>
          <w:tab w:val="num" w:pos="3180"/>
        </w:tabs>
        <w:spacing w:before="180" w:line="0" w:lineRule="atLeast"/>
        <w:jc w:val="both"/>
        <w:rPr>
          <w:b/>
          <w:color w:val="000000"/>
          <w:kern w:val="0"/>
          <w:sz w:val="28"/>
          <w:szCs w:val="28"/>
          <w:lang w:eastAsia="zh-HK"/>
        </w:rPr>
      </w:pPr>
    </w:p>
    <w:p w14:paraId="1D25D673" w14:textId="77777777" w:rsidR="000553FE" w:rsidRPr="00BC4DA7" w:rsidRDefault="00BA219C" w:rsidP="00481216">
      <w:pPr>
        <w:pStyle w:val="aa"/>
        <w:spacing w:line="0" w:lineRule="atLeast"/>
        <w:ind w:left="0"/>
        <w:jc w:val="both"/>
        <w:rPr>
          <w:sz w:val="28"/>
          <w:szCs w:val="28"/>
          <w:u w:val="single"/>
          <w:lang w:eastAsia="zh-HK"/>
        </w:rPr>
      </w:pPr>
      <w:r w:rsidRPr="00BC4DA7">
        <w:rPr>
          <w:sz w:val="28"/>
          <w:szCs w:val="28"/>
          <w:lang w:eastAsia="zh-HK"/>
        </w:rPr>
        <w:t xml:space="preserve">4.1.2 </w:t>
      </w:r>
      <w:r w:rsidR="00C113D6" w:rsidRPr="00BC4DA7">
        <w:rPr>
          <w:sz w:val="28"/>
          <w:szCs w:val="28"/>
          <w:lang w:val="en-US" w:eastAsia="zh-HK"/>
        </w:rPr>
        <w:t xml:space="preserve"> </w:t>
      </w:r>
      <w:r w:rsidR="000553FE" w:rsidRPr="00BC4DA7">
        <w:rPr>
          <w:sz w:val="28"/>
          <w:szCs w:val="28"/>
          <w:u w:val="single"/>
          <w:lang w:eastAsia="zh-HK"/>
        </w:rPr>
        <w:t>長者行為表徵</w:t>
      </w:r>
    </w:p>
    <w:p w14:paraId="4FA0CCDF" w14:textId="77777777" w:rsidR="000553FE" w:rsidRPr="00BC4DA7" w:rsidRDefault="00B47AE8" w:rsidP="00481216">
      <w:pPr>
        <w:pStyle w:val="aa"/>
        <w:spacing w:before="180" w:line="0" w:lineRule="atLeast"/>
        <w:ind w:left="0"/>
        <w:jc w:val="both"/>
        <w:rPr>
          <w:sz w:val="28"/>
          <w:szCs w:val="28"/>
        </w:rPr>
      </w:pPr>
      <w:r w:rsidRPr="00BC4DA7">
        <w:rPr>
          <w:sz w:val="28"/>
          <w:szCs w:val="28"/>
          <w:lang w:eastAsia="zh-HK"/>
        </w:rPr>
        <w:t xml:space="preserve">4.1.2.1 </w:t>
      </w:r>
      <w:proofErr w:type="spellStart"/>
      <w:r w:rsidR="000553FE" w:rsidRPr="00BC4DA7">
        <w:rPr>
          <w:sz w:val="28"/>
          <w:szCs w:val="28"/>
        </w:rPr>
        <w:t>不願接受醫療檢驗</w:t>
      </w:r>
      <w:proofErr w:type="spellEnd"/>
    </w:p>
    <w:p w14:paraId="66E071B5" w14:textId="77777777" w:rsidR="000553FE" w:rsidRPr="00BC4DA7" w:rsidRDefault="00B47AE8" w:rsidP="00481216">
      <w:pPr>
        <w:pStyle w:val="aa"/>
        <w:spacing w:before="180" w:line="0" w:lineRule="atLeast"/>
        <w:ind w:left="0"/>
        <w:jc w:val="both"/>
        <w:rPr>
          <w:sz w:val="28"/>
          <w:szCs w:val="28"/>
        </w:rPr>
      </w:pPr>
      <w:r w:rsidRPr="00BC4DA7">
        <w:rPr>
          <w:sz w:val="28"/>
          <w:szCs w:val="28"/>
          <w:lang w:eastAsia="zh-HK"/>
        </w:rPr>
        <w:t xml:space="preserve">4.1.2.2 </w:t>
      </w:r>
      <w:proofErr w:type="spellStart"/>
      <w:r w:rsidR="000553FE" w:rsidRPr="00BC4DA7">
        <w:rPr>
          <w:sz w:val="28"/>
          <w:szCs w:val="28"/>
        </w:rPr>
        <w:t>被詢問有關受傷過程時，不願意透露有關資料</w:t>
      </w:r>
      <w:proofErr w:type="spellEnd"/>
    </w:p>
    <w:p w14:paraId="4B771FC5" w14:textId="77777777" w:rsidR="000553FE" w:rsidRPr="00BC4DA7" w:rsidRDefault="00B47AE8" w:rsidP="00481216">
      <w:pPr>
        <w:pStyle w:val="aa"/>
        <w:spacing w:before="180" w:line="0" w:lineRule="atLeast"/>
        <w:ind w:left="0"/>
        <w:jc w:val="both"/>
        <w:rPr>
          <w:sz w:val="28"/>
          <w:szCs w:val="28"/>
        </w:rPr>
      </w:pPr>
      <w:r w:rsidRPr="00BC4DA7">
        <w:rPr>
          <w:sz w:val="28"/>
          <w:szCs w:val="28"/>
          <w:lang w:eastAsia="zh-HK"/>
        </w:rPr>
        <w:t xml:space="preserve">4.1.2.3 </w:t>
      </w:r>
      <w:proofErr w:type="spellStart"/>
      <w:r w:rsidR="000553FE" w:rsidRPr="00BC4DA7">
        <w:rPr>
          <w:sz w:val="28"/>
          <w:szCs w:val="28"/>
        </w:rPr>
        <w:t>重</w:t>
      </w:r>
      <w:r w:rsidR="00CF35BC" w:rsidRPr="00BC4DA7">
        <w:rPr>
          <w:rFonts w:hint="eastAsia"/>
          <w:sz w:val="28"/>
          <w:szCs w:val="28"/>
        </w:rPr>
        <w:t>複</w:t>
      </w:r>
      <w:r w:rsidR="000553FE" w:rsidRPr="00BC4DA7">
        <w:rPr>
          <w:sz w:val="28"/>
          <w:szCs w:val="28"/>
        </w:rPr>
        <w:t>強調傷勢是因自己不小心造成或說話前後矛盾</w:t>
      </w:r>
      <w:proofErr w:type="spellEnd"/>
    </w:p>
    <w:p w14:paraId="340A9B70" w14:textId="77777777" w:rsidR="000553FE" w:rsidRPr="00BC4DA7" w:rsidRDefault="00B47AE8" w:rsidP="00481216">
      <w:pPr>
        <w:pStyle w:val="aa"/>
        <w:spacing w:before="180" w:line="0" w:lineRule="atLeast"/>
        <w:ind w:left="0"/>
        <w:jc w:val="both"/>
        <w:rPr>
          <w:sz w:val="28"/>
          <w:szCs w:val="28"/>
        </w:rPr>
      </w:pPr>
      <w:r w:rsidRPr="00BC4DA7">
        <w:rPr>
          <w:sz w:val="28"/>
          <w:szCs w:val="28"/>
          <w:lang w:eastAsia="zh-HK"/>
        </w:rPr>
        <w:t xml:space="preserve">4.1.2.4 </w:t>
      </w:r>
      <w:proofErr w:type="spellStart"/>
      <w:r w:rsidR="000553FE" w:rsidRPr="00BC4DA7">
        <w:rPr>
          <w:sz w:val="28"/>
          <w:szCs w:val="28"/>
        </w:rPr>
        <w:t>受傷後延遲接受所需的醫療服務</w:t>
      </w:r>
      <w:proofErr w:type="spellEnd"/>
    </w:p>
    <w:p w14:paraId="15F9ED7C" w14:textId="77777777" w:rsidR="000553FE" w:rsidRPr="00BC4DA7" w:rsidRDefault="00B47AE8" w:rsidP="00481216">
      <w:pPr>
        <w:pStyle w:val="aa"/>
        <w:spacing w:before="180" w:line="0" w:lineRule="atLeast"/>
        <w:ind w:left="0"/>
        <w:jc w:val="both"/>
        <w:rPr>
          <w:sz w:val="28"/>
          <w:szCs w:val="28"/>
        </w:rPr>
      </w:pPr>
      <w:r w:rsidRPr="00BC4DA7">
        <w:rPr>
          <w:sz w:val="28"/>
          <w:szCs w:val="28"/>
          <w:lang w:eastAsia="zh-HK"/>
        </w:rPr>
        <w:t xml:space="preserve">4.1.2.5 </w:t>
      </w:r>
      <w:proofErr w:type="spellStart"/>
      <w:r w:rsidR="000553FE" w:rsidRPr="00BC4DA7">
        <w:rPr>
          <w:sz w:val="28"/>
          <w:szCs w:val="28"/>
        </w:rPr>
        <w:t>不尋常地向不同的醫生尋求醫療服務</w:t>
      </w:r>
      <w:proofErr w:type="spellEnd"/>
    </w:p>
    <w:p w14:paraId="301860B3" w14:textId="77777777" w:rsidR="000553FE" w:rsidRPr="00BC4DA7" w:rsidRDefault="00B47AE8" w:rsidP="00481216">
      <w:pPr>
        <w:pStyle w:val="aa"/>
        <w:spacing w:before="180" w:line="0" w:lineRule="atLeast"/>
        <w:ind w:left="0"/>
        <w:jc w:val="both"/>
        <w:rPr>
          <w:sz w:val="28"/>
          <w:szCs w:val="28"/>
        </w:rPr>
      </w:pPr>
      <w:r w:rsidRPr="00BC4DA7">
        <w:rPr>
          <w:sz w:val="28"/>
          <w:szCs w:val="28"/>
          <w:lang w:eastAsia="zh-HK"/>
        </w:rPr>
        <w:t xml:space="preserve">4.1.2.6 </w:t>
      </w:r>
      <w:proofErr w:type="spellStart"/>
      <w:r w:rsidR="000553FE" w:rsidRPr="00BC4DA7">
        <w:rPr>
          <w:sz w:val="28"/>
          <w:szCs w:val="28"/>
        </w:rPr>
        <w:t>企圖自殺</w:t>
      </w:r>
      <w:proofErr w:type="spellEnd"/>
    </w:p>
    <w:p w14:paraId="324284C6" w14:textId="77777777" w:rsidR="0046502B" w:rsidRPr="00BC4DA7" w:rsidRDefault="0046502B" w:rsidP="00481216">
      <w:pPr>
        <w:tabs>
          <w:tab w:val="num" w:pos="2460"/>
          <w:tab w:val="num" w:pos="3180"/>
        </w:tabs>
        <w:spacing w:before="180" w:line="0" w:lineRule="atLeast"/>
        <w:jc w:val="both"/>
        <w:rPr>
          <w:b/>
          <w:color w:val="000000"/>
          <w:kern w:val="0"/>
          <w:sz w:val="28"/>
          <w:szCs w:val="28"/>
          <w:lang w:eastAsia="zh-HK"/>
        </w:rPr>
      </w:pPr>
    </w:p>
    <w:p w14:paraId="3CEC804A" w14:textId="77777777" w:rsidR="000553FE" w:rsidRPr="00BC4DA7" w:rsidRDefault="00936C8A" w:rsidP="00481216">
      <w:pPr>
        <w:pStyle w:val="aa"/>
        <w:spacing w:line="0" w:lineRule="atLeast"/>
        <w:ind w:left="0"/>
        <w:jc w:val="both"/>
        <w:rPr>
          <w:sz w:val="28"/>
          <w:szCs w:val="28"/>
          <w:u w:val="single"/>
          <w:lang w:eastAsia="zh-HK"/>
        </w:rPr>
      </w:pPr>
      <w:r w:rsidRPr="00BC4DA7">
        <w:rPr>
          <w:sz w:val="28"/>
          <w:szCs w:val="28"/>
          <w:lang w:eastAsia="zh-HK"/>
        </w:rPr>
        <w:t>4.</w:t>
      </w:r>
      <w:r w:rsidR="003223DE" w:rsidRPr="00BC4DA7">
        <w:rPr>
          <w:sz w:val="28"/>
          <w:szCs w:val="28"/>
          <w:lang w:eastAsia="zh-HK"/>
        </w:rPr>
        <w:t>1.</w:t>
      </w:r>
      <w:r w:rsidRPr="00BC4DA7">
        <w:rPr>
          <w:sz w:val="28"/>
          <w:szCs w:val="28"/>
          <w:lang w:eastAsia="zh-HK"/>
        </w:rPr>
        <w:t xml:space="preserve">3  </w:t>
      </w:r>
      <w:r w:rsidR="000553FE" w:rsidRPr="00BC4DA7">
        <w:rPr>
          <w:sz w:val="28"/>
          <w:szCs w:val="28"/>
          <w:u w:val="single"/>
          <w:lang w:eastAsia="zh-HK"/>
        </w:rPr>
        <w:t>施虐者行為表徵</w:t>
      </w:r>
    </w:p>
    <w:p w14:paraId="580260FC" w14:textId="77777777" w:rsidR="000553FE" w:rsidRPr="00BC4DA7" w:rsidRDefault="003223DE" w:rsidP="00481216">
      <w:pPr>
        <w:pStyle w:val="aa"/>
        <w:spacing w:before="180" w:line="0" w:lineRule="atLeast"/>
        <w:ind w:left="0"/>
        <w:jc w:val="both"/>
        <w:rPr>
          <w:sz w:val="28"/>
          <w:szCs w:val="28"/>
          <w:lang w:eastAsia="zh-HK"/>
        </w:rPr>
      </w:pPr>
      <w:r w:rsidRPr="00BC4DA7">
        <w:rPr>
          <w:sz w:val="28"/>
          <w:szCs w:val="28"/>
          <w:lang w:eastAsia="zh-HK"/>
        </w:rPr>
        <w:t>4.</w:t>
      </w:r>
      <w:r w:rsidR="003C7A59" w:rsidRPr="00BC4DA7">
        <w:rPr>
          <w:sz w:val="28"/>
          <w:szCs w:val="28"/>
          <w:lang w:eastAsia="zh-HK"/>
        </w:rPr>
        <w:t>1.3.1</w:t>
      </w:r>
      <w:r w:rsidRPr="00BC4DA7">
        <w:rPr>
          <w:sz w:val="28"/>
          <w:szCs w:val="28"/>
          <w:lang w:eastAsia="zh-HK"/>
        </w:rPr>
        <w:t xml:space="preserve"> </w:t>
      </w:r>
      <w:r w:rsidR="000553FE" w:rsidRPr="00BC4DA7">
        <w:rPr>
          <w:sz w:val="28"/>
          <w:szCs w:val="28"/>
          <w:lang w:eastAsia="zh-HK"/>
        </w:rPr>
        <w:t>不尋常地帶長者向不同的醫生尋求醫療服務</w:t>
      </w:r>
    </w:p>
    <w:p w14:paraId="6E4F9609" w14:textId="77777777" w:rsidR="00E37D9C" w:rsidRPr="00BC4DA7" w:rsidRDefault="003C7A59" w:rsidP="00481216">
      <w:pPr>
        <w:pStyle w:val="aa"/>
        <w:spacing w:before="180" w:line="0" w:lineRule="atLeast"/>
        <w:ind w:left="0"/>
        <w:jc w:val="both"/>
        <w:rPr>
          <w:sz w:val="28"/>
          <w:szCs w:val="28"/>
          <w:lang w:eastAsia="zh-HK"/>
        </w:rPr>
      </w:pPr>
      <w:r w:rsidRPr="00BC4DA7">
        <w:rPr>
          <w:sz w:val="28"/>
          <w:szCs w:val="28"/>
          <w:lang w:eastAsia="zh-HK"/>
        </w:rPr>
        <w:t xml:space="preserve">4.1.3.2 </w:t>
      </w:r>
      <w:r w:rsidR="000553FE" w:rsidRPr="00BC4DA7">
        <w:rPr>
          <w:sz w:val="28"/>
          <w:szCs w:val="28"/>
          <w:lang w:eastAsia="zh-HK"/>
        </w:rPr>
        <w:t>被詢問有關長者受傷過程時，不願意透露有關資料</w:t>
      </w:r>
    </w:p>
    <w:p w14:paraId="7E3BC616" w14:textId="77777777" w:rsidR="000553FE" w:rsidRPr="00BC4DA7" w:rsidRDefault="00E37D9C" w:rsidP="00481216">
      <w:pPr>
        <w:pStyle w:val="aa"/>
        <w:spacing w:before="180" w:line="0" w:lineRule="atLeast"/>
        <w:ind w:left="0"/>
        <w:jc w:val="both"/>
        <w:rPr>
          <w:sz w:val="28"/>
          <w:szCs w:val="28"/>
          <w:lang w:eastAsia="zh-HK"/>
        </w:rPr>
      </w:pPr>
      <w:r w:rsidRPr="00BC4DA7">
        <w:rPr>
          <w:sz w:val="28"/>
          <w:szCs w:val="28"/>
          <w:lang w:eastAsia="zh-HK"/>
        </w:rPr>
        <w:t>4.1.3.3</w:t>
      </w:r>
      <w:r w:rsidR="00A23BAB" w:rsidRPr="00BC4DA7">
        <w:rPr>
          <w:sz w:val="28"/>
          <w:szCs w:val="28"/>
          <w:lang w:eastAsia="zh-HK"/>
        </w:rPr>
        <w:t xml:space="preserve"> </w:t>
      </w:r>
      <w:r w:rsidR="000553FE" w:rsidRPr="00BC4DA7">
        <w:rPr>
          <w:sz w:val="28"/>
          <w:szCs w:val="28"/>
          <w:lang w:eastAsia="zh-HK"/>
        </w:rPr>
        <w:t>當長者被問及有關受傷的問題時，蓄意或搶快地代替長者回答</w:t>
      </w:r>
    </w:p>
    <w:p w14:paraId="562B2CB5" w14:textId="77777777" w:rsidR="000553FE" w:rsidRPr="00BC4DA7" w:rsidRDefault="003C7A59" w:rsidP="00481216">
      <w:pPr>
        <w:pStyle w:val="aa"/>
        <w:spacing w:before="180" w:line="0" w:lineRule="atLeast"/>
        <w:ind w:left="0"/>
        <w:jc w:val="both"/>
        <w:rPr>
          <w:sz w:val="28"/>
          <w:szCs w:val="28"/>
        </w:rPr>
      </w:pPr>
      <w:r w:rsidRPr="00BC4DA7">
        <w:rPr>
          <w:sz w:val="28"/>
          <w:szCs w:val="28"/>
          <w:lang w:eastAsia="zh-HK"/>
        </w:rPr>
        <w:t>4.1.3.</w:t>
      </w:r>
      <w:r w:rsidR="002C0B8E" w:rsidRPr="00BC4DA7">
        <w:rPr>
          <w:sz w:val="28"/>
          <w:szCs w:val="28"/>
          <w:lang w:eastAsia="zh-HK"/>
        </w:rPr>
        <w:t>4</w:t>
      </w:r>
      <w:r w:rsidRPr="00BC4DA7">
        <w:rPr>
          <w:sz w:val="28"/>
          <w:szCs w:val="28"/>
          <w:lang w:eastAsia="zh-HK"/>
        </w:rPr>
        <w:t xml:space="preserve"> </w:t>
      </w:r>
      <w:r w:rsidR="000553FE" w:rsidRPr="00BC4DA7">
        <w:rPr>
          <w:sz w:val="28"/>
          <w:szCs w:val="28"/>
          <w:lang w:eastAsia="zh-HK"/>
        </w:rPr>
        <w:t>長者</w:t>
      </w:r>
      <w:proofErr w:type="spellStart"/>
      <w:r w:rsidR="000553FE" w:rsidRPr="00BC4DA7">
        <w:rPr>
          <w:sz w:val="28"/>
          <w:szCs w:val="28"/>
        </w:rPr>
        <w:t>受傷後，避免或延遲讓其接受所需的醫療服務</w:t>
      </w:r>
      <w:proofErr w:type="spellEnd"/>
    </w:p>
    <w:p w14:paraId="515EF930" w14:textId="77777777" w:rsidR="0046502B" w:rsidRPr="00BC4DA7" w:rsidRDefault="0046502B" w:rsidP="00481216">
      <w:pPr>
        <w:tabs>
          <w:tab w:val="num" w:pos="2460"/>
          <w:tab w:val="num" w:pos="3180"/>
        </w:tabs>
        <w:spacing w:line="0" w:lineRule="atLeast"/>
        <w:jc w:val="both"/>
        <w:rPr>
          <w:b/>
          <w:color w:val="000000"/>
          <w:kern w:val="0"/>
          <w:sz w:val="28"/>
          <w:szCs w:val="28"/>
          <w:lang w:eastAsia="zh-HK"/>
        </w:rPr>
      </w:pPr>
    </w:p>
    <w:p w14:paraId="438A93AF" w14:textId="77777777" w:rsidR="00082C31" w:rsidRPr="00BC4DA7" w:rsidRDefault="003C7A59" w:rsidP="00082C31">
      <w:pPr>
        <w:pStyle w:val="aa"/>
        <w:spacing w:line="0" w:lineRule="atLeast"/>
        <w:ind w:left="0"/>
        <w:jc w:val="both"/>
        <w:rPr>
          <w:sz w:val="28"/>
          <w:szCs w:val="28"/>
          <w:lang w:eastAsia="zh-HK"/>
        </w:rPr>
      </w:pPr>
      <w:r w:rsidRPr="00BC4DA7">
        <w:rPr>
          <w:sz w:val="28"/>
          <w:szCs w:val="28"/>
          <w:lang w:eastAsia="zh-HK"/>
        </w:rPr>
        <w:t xml:space="preserve">4.1.4 </w:t>
      </w:r>
      <w:r w:rsidR="00E37D9C" w:rsidRPr="00BC4DA7">
        <w:rPr>
          <w:sz w:val="28"/>
          <w:szCs w:val="28"/>
          <w:lang w:eastAsia="zh-HK"/>
        </w:rPr>
        <w:t xml:space="preserve"> </w:t>
      </w:r>
      <w:r w:rsidR="000553FE" w:rsidRPr="00BC4DA7">
        <w:rPr>
          <w:sz w:val="28"/>
          <w:szCs w:val="28"/>
          <w:u w:val="single"/>
          <w:lang w:eastAsia="zh-HK"/>
        </w:rPr>
        <w:t>環境表徵</w:t>
      </w:r>
    </w:p>
    <w:p w14:paraId="365073F8" w14:textId="77777777" w:rsidR="00082C31" w:rsidRPr="00BC4DA7" w:rsidRDefault="00082C31" w:rsidP="00082C31">
      <w:pPr>
        <w:pStyle w:val="aa"/>
        <w:spacing w:line="0" w:lineRule="atLeast"/>
        <w:ind w:left="0"/>
        <w:jc w:val="both"/>
        <w:rPr>
          <w:sz w:val="28"/>
          <w:szCs w:val="28"/>
          <w:lang w:eastAsia="zh-HK"/>
        </w:rPr>
      </w:pPr>
    </w:p>
    <w:p w14:paraId="477DD14D" w14:textId="77777777" w:rsidR="000553FE" w:rsidRPr="00BC4DA7" w:rsidRDefault="000553FE" w:rsidP="00082C31">
      <w:pPr>
        <w:pStyle w:val="aa"/>
        <w:spacing w:line="0" w:lineRule="atLeast"/>
        <w:ind w:left="480"/>
        <w:jc w:val="both"/>
        <w:rPr>
          <w:sz w:val="28"/>
          <w:szCs w:val="28"/>
          <w:lang w:eastAsia="zh-HK"/>
        </w:rPr>
      </w:pPr>
      <w:proofErr w:type="spellStart"/>
      <w:r w:rsidRPr="00BC4DA7">
        <w:rPr>
          <w:sz w:val="28"/>
          <w:szCs w:val="28"/>
        </w:rPr>
        <w:t>懷疑受虐長者的住處有不尋常的約束物品／刑具，顯示長者有可能曾遭受不必要的束縛及傷害</w:t>
      </w:r>
      <w:proofErr w:type="spellEnd"/>
    </w:p>
    <w:p w14:paraId="40D35981" w14:textId="77777777" w:rsidR="0046502B" w:rsidRPr="00BC4DA7" w:rsidRDefault="0046502B" w:rsidP="00171755">
      <w:pPr>
        <w:spacing w:line="0" w:lineRule="atLeast"/>
        <w:jc w:val="both"/>
        <w:rPr>
          <w:b/>
          <w:color w:val="000000"/>
          <w:kern w:val="0"/>
          <w:sz w:val="28"/>
          <w:szCs w:val="28"/>
          <w:lang w:eastAsia="zh-HK"/>
        </w:rPr>
      </w:pPr>
    </w:p>
    <w:p w14:paraId="071D7E3D" w14:textId="77777777" w:rsidR="000553FE" w:rsidRPr="00BC4DA7" w:rsidRDefault="001838EF" w:rsidP="00171755">
      <w:pPr>
        <w:spacing w:line="0" w:lineRule="atLeast"/>
        <w:jc w:val="both"/>
        <w:rPr>
          <w:b/>
          <w:color w:val="000000"/>
          <w:kern w:val="0"/>
          <w:sz w:val="28"/>
          <w:szCs w:val="28"/>
        </w:rPr>
      </w:pPr>
      <w:r w:rsidRPr="00BC4DA7">
        <w:rPr>
          <w:b/>
          <w:color w:val="000000"/>
          <w:kern w:val="0"/>
          <w:sz w:val="28"/>
          <w:szCs w:val="28"/>
          <w:lang w:eastAsia="zh-HK"/>
        </w:rPr>
        <w:br w:type="page"/>
      </w:r>
      <w:r w:rsidR="00171755" w:rsidRPr="00BC4DA7">
        <w:rPr>
          <w:b/>
          <w:color w:val="000000"/>
          <w:kern w:val="0"/>
          <w:sz w:val="28"/>
          <w:szCs w:val="28"/>
          <w:lang w:eastAsia="zh-HK"/>
        </w:rPr>
        <w:t xml:space="preserve">4.2  </w:t>
      </w:r>
      <w:r w:rsidR="000553FE" w:rsidRPr="00BC4DA7">
        <w:rPr>
          <w:b/>
          <w:color w:val="000000"/>
          <w:kern w:val="0"/>
          <w:sz w:val="28"/>
          <w:szCs w:val="28"/>
        </w:rPr>
        <w:t>顯示長者遭受精神虐待的表徵</w:t>
      </w:r>
    </w:p>
    <w:p w14:paraId="11808B82" w14:textId="77777777" w:rsidR="00171755" w:rsidRPr="00BC4DA7" w:rsidRDefault="00171755" w:rsidP="00171755">
      <w:pPr>
        <w:tabs>
          <w:tab w:val="num" w:pos="2460"/>
          <w:tab w:val="num" w:pos="3180"/>
        </w:tabs>
        <w:spacing w:line="0" w:lineRule="atLeast"/>
        <w:jc w:val="both"/>
        <w:rPr>
          <w:b/>
          <w:color w:val="000000"/>
          <w:kern w:val="0"/>
          <w:sz w:val="28"/>
          <w:szCs w:val="28"/>
          <w:lang w:eastAsia="zh-HK"/>
        </w:rPr>
      </w:pPr>
    </w:p>
    <w:p w14:paraId="0B74A730" w14:textId="77777777" w:rsidR="000553FE" w:rsidRPr="00BC4DA7" w:rsidRDefault="00DB101D" w:rsidP="002F4F03">
      <w:pPr>
        <w:pStyle w:val="aa"/>
        <w:spacing w:line="0" w:lineRule="atLeast"/>
        <w:ind w:left="0"/>
        <w:jc w:val="both"/>
        <w:rPr>
          <w:sz w:val="28"/>
          <w:szCs w:val="28"/>
          <w:lang w:eastAsia="zh-HK"/>
        </w:rPr>
      </w:pPr>
      <w:r w:rsidRPr="00BC4DA7">
        <w:rPr>
          <w:sz w:val="28"/>
          <w:szCs w:val="28"/>
          <w:lang w:eastAsia="zh-HK"/>
        </w:rPr>
        <w:t xml:space="preserve">4.2.1 </w:t>
      </w:r>
      <w:r w:rsidR="002A4235" w:rsidRPr="00BC4DA7">
        <w:rPr>
          <w:sz w:val="28"/>
          <w:szCs w:val="28"/>
          <w:lang w:eastAsia="zh-HK"/>
        </w:rPr>
        <w:t xml:space="preserve"> </w:t>
      </w:r>
      <w:r w:rsidR="000553FE" w:rsidRPr="00BC4DA7">
        <w:rPr>
          <w:sz w:val="28"/>
          <w:szCs w:val="28"/>
          <w:u w:val="single"/>
          <w:lang w:eastAsia="zh-HK"/>
        </w:rPr>
        <w:t>長者行為表徵</w:t>
      </w:r>
    </w:p>
    <w:p w14:paraId="153E8F51" w14:textId="77777777" w:rsidR="000553FE" w:rsidRPr="00BC4DA7" w:rsidRDefault="00A1607C" w:rsidP="00A1607C">
      <w:pPr>
        <w:pStyle w:val="aa"/>
        <w:spacing w:before="180" w:line="0" w:lineRule="atLeast"/>
        <w:ind w:left="0"/>
        <w:jc w:val="both"/>
        <w:rPr>
          <w:sz w:val="28"/>
          <w:szCs w:val="28"/>
          <w:lang w:eastAsia="zh-HK"/>
        </w:rPr>
      </w:pPr>
      <w:r w:rsidRPr="00BC4DA7">
        <w:rPr>
          <w:sz w:val="28"/>
          <w:szCs w:val="28"/>
          <w:lang w:eastAsia="zh-HK"/>
        </w:rPr>
        <w:t xml:space="preserve">4.2.1.1 </w:t>
      </w:r>
      <w:r w:rsidR="000553FE" w:rsidRPr="00BC4DA7">
        <w:rPr>
          <w:sz w:val="28"/>
          <w:szCs w:val="28"/>
          <w:lang w:eastAsia="zh-HK"/>
        </w:rPr>
        <w:t>非常被動</w:t>
      </w:r>
    </w:p>
    <w:p w14:paraId="1C0CD6B7" w14:textId="77777777" w:rsidR="000553FE" w:rsidRPr="00BC4DA7" w:rsidRDefault="00A1607C" w:rsidP="00A1607C">
      <w:pPr>
        <w:pStyle w:val="aa"/>
        <w:spacing w:before="180" w:line="0" w:lineRule="atLeast"/>
        <w:ind w:left="0"/>
        <w:jc w:val="both"/>
        <w:rPr>
          <w:sz w:val="28"/>
          <w:szCs w:val="28"/>
          <w:lang w:eastAsia="zh-HK"/>
        </w:rPr>
      </w:pPr>
      <w:r w:rsidRPr="00BC4DA7">
        <w:rPr>
          <w:sz w:val="28"/>
          <w:szCs w:val="28"/>
          <w:lang w:eastAsia="zh-HK"/>
        </w:rPr>
        <w:t xml:space="preserve">4.2.1.2 </w:t>
      </w:r>
      <w:r w:rsidR="000553FE" w:rsidRPr="00BC4DA7">
        <w:rPr>
          <w:sz w:val="28"/>
          <w:szCs w:val="28"/>
          <w:lang w:eastAsia="zh-HK"/>
        </w:rPr>
        <w:t>企圖自殺</w:t>
      </w:r>
    </w:p>
    <w:p w14:paraId="3395FE7A" w14:textId="77777777" w:rsidR="000553FE" w:rsidRPr="00BC4DA7" w:rsidRDefault="00A1607C" w:rsidP="00A1607C">
      <w:pPr>
        <w:pStyle w:val="aa"/>
        <w:spacing w:before="180" w:line="0" w:lineRule="atLeast"/>
        <w:ind w:left="0"/>
        <w:jc w:val="both"/>
        <w:rPr>
          <w:sz w:val="28"/>
          <w:szCs w:val="28"/>
          <w:lang w:eastAsia="zh-HK"/>
        </w:rPr>
      </w:pPr>
      <w:r w:rsidRPr="00BC4DA7">
        <w:rPr>
          <w:sz w:val="28"/>
          <w:szCs w:val="28"/>
          <w:lang w:eastAsia="zh-HK"/>
        </w:rPr>
        <w:t xml:space="preserve">4.2.1.3 </w:t>
      </w:r>
      <w:r w:rsidR="000553FE" w:rsidRPr="00BC4DA7">
        <w:rPr>
          <w:sz w:val="28"/>
          <w:szCs w:val="28"/>
          <w:lang w:eastAsia="zh-HK"/>
        </w:rPr>
        <w:t>有抑鬱傾向</w:t>
      </w:r>
    </w:p>
    <w:p w14:paraId="1C50598D" w14:textId="77777777" w:rsidR="000553FE" w:rsidRPr="00BC4DA7" w:rsidRDefault="00A1607C" w:rsidP="00A1607C">
      <w:pPr>
        <w:pStyle w:val="aa"/>
        <w:spacing w:before="180" w:line="0" w:lineRule="atLeast"/>
        <w:ind w:left="0"/>
        <w:jc w:val="both"/>
        <w:rPr>
          <w:sz w:val="28"/>
          <w:szCs w:val="28"/>
          <w:lang w:eastAsia="zh-HK"/>
        </w:rPr>
      </w:pPr>
      <w:r w:rsidRPr="00BC4DA7">
        <w:rPr>
          <w:sz w:val="28"/>
          <w:szCs w:val="28"/>
          <w:lang w:eastAsia="zh-HK"/>
        </w:rPr>
        <w:t xml:space="preserve">4.2.1.4 </w:t>
      </w:r>
      <w:r w:rsidR="000553FE" w:rsidRPr="00BC4DA7">
        <w:rPr>
          <w:sz w:val="28"/>
          <w:szCs w:val="28"/>
          <w:lang w:eastAsia="zh-HK"/>
        </w:rPr>
        <w:t>常表現得驚惶失措</w:t>
      </w:r>
    </w:p>
    <w:p w14:paraId="518837C9" w14:textId="77777777" w:rsidR="000553FE" w:rsidRPr="00BC4DA7" w:rsidRDefault="00A1607C" w:rsidP="00A1607C">
      <w:pPr>
        <w:pStyle w:val="aa"/>
        <w:spacing w:before="180" w:line="0" w:lineRule="atLeast"/>
        <w:ind w:left="0"/>
        <w:jc w:val="both"/>
        <w:rPr>
          <w:sz w:val="28"/>
          <w:szCs w:val="28"/>
          <w:lang w:eastAsia="zh-HK"/>
        </w:rPr>
      </w:pPr>
      <w:r w:rsidRPr="00BC4DA7">
        <w:rPr>
          <w:sz w:val="28"/>
          <w:szCs w:val="28"/>
          <w:lang w:eastAsia="zh-HK"/>
        </w:rPr>
        <w:t xml:space="preserve">4.2.1.5 </w:t>
      </w:r>
      <w:r w:rsidR="000553FE" w:rsidRPr="00BC4DA7">
        <w:rPr>
          <w:sz w:val="28"/>
          <w:szCs w:val="28"/>
          <w:lang w:eastAsia="zh-HK"/>
        </w:rPr>
        <w:t>害怕照顧者</w:t>
      </w:r>
    </w:p>
    <w:p w14:paraId="71D0F162" w14:textId="77777777" w:rsidR="000553FE" w:rsidRPr="00BC4DA7" w:rsidRDefault="00A1607C" w:rsidP="00A1607C">
      <w:pPr>
        <w:pStyle w:val="aa"/>
        <w:spacing w:before="180" w:line="0" w:lineRule="atLeast"/>
        <w:ind w:left="0"/>
        <w:jc w:val="both"/>
        <w:rPr>
          <w:sz w:val="28"/>
          <w:szCs w:val="28"/>
          <w:lang w:eastAsia="zh-HK"/>
        </w:rPr>
      </w:pPr>
      <w:r w:rsidRPr="00BC4DA7">
        <w:rPr>
          <w:sz w:val="28"/>
          <w:szCs w:val="28"/>
          <w:lang w:eastAsia="zh-HK"/>
        </w:rPr>
        <w:t xml:space="preserve">4.2.1.6 </w:t>
      </w:r>
      <w:r w:rsidR="000553FE" w:rsidRPr="00BC4DA7">
        <w:rPr>
          <w:sz w:val="28"/>
          <w:szCs w:val="28"/>
          <w:lang w:eastAsia="zh-HK"/>
        </w:rPr>
        <w:t>避免與人接觸</w:t>
      </w:r>
    </w:p>
    <w:p w14:paraId="77C934DC" w14:textId="77777777" w:rsidR="000553FE" w:rsidRPr="00BC4DA7" w:rsidRDefault="00A1607C" w:rsidP="00A1607C">
      <w:pPr>
        <w:pStyle w:val="aa"/>
        <w:spacing w:before="180" w:line="0" w:lineRule="atLeast"/>
        <w:ind w:left="0"/>
        <w:jc w:val="both"/>
        <w:rPr>
          <w:sz w:val="28"/>
          <w:szCs w:val="28"/>
          <w:lang w:eastAsia="zh-HK"/>
        </w:rPr>
      </w:pPr>
      <w:r w:rsidRPr="00BC4DA7">
        <w:rPr>
          <w:sz w:val="28"/>
          <w:szCs w:val="28"/>
          <w:lang w:eastAsia="zh-HK"/>
        </w:rPr>
        <w:t xml:space="preserve">4.2.1.7 </w:t>
      </w:r>
      <w:r w:rsidR="000553FE" w:rsidRPr="00BC4DA7">
        <w:rPr>
          <w:sz w:val="28"/>
          <w:szCs w:val="28"/>
          <w:lang w:eastAsia="zh-HK"/>
        </w:rPr>
        <w:t>情緒波動</w:t>
      </w:r>
    </w:p>
    <w:p w14:paraId="7CFDCA4A" w14:textId="77777777" w:rsidR="000553FE" w:rsidRPr="00BC4DA7" w:rsidRDefault="00A1607C" w:rsidP="00A1607C">
      <w:pPr>
        <w:pStyle w:val="aa"/>
        <w:spacing w:before="180" w:line="0" w:lineRule="atLeast"/>
        <w:ind w:left="0"/>
        <w:jc w:val="both"/>
        <w:rPr>
          <w:sz w:val="28"/>
          <w:szCs w:val="28"/>
        </w:rPr>
      </w:pPr>
      <w:r w:rsidRPr="00BC4DA7">
        <w:rPr>
          <w:sz w:val="28"/>
          <w:szCs w:val="28"/>
          <w:lang w:eastAsia="zh-HK"/>
        </w:rPr>
        <w:t xml:space="preserve">4.2.1.8 </w:t>
      </w:r>
      <w:r w:rsidR="000553FE" w:rsidRPr="00BC4DA7">
        <w:rPr>
          <w:sz w:val="28"/>
          <w:szCs w:val="28"/>
          <w:lang w:eastAsia="zh-HK"/>
        </w:rPr>
        <w:t>歇斯</w:t>
      </w:r>
      <w:proofErr w:type="spellStart"/>
      <w:r w:rsidR="000553FE" w:rsidRPr="00BC4DA7">
        <w:rPr>
          <w:sz w:val="28"/>
          <w:szCs w:val="28"/>
        </w:rPr>
        <w:t>底里</w:t>
      </w:r>
      <w:proofErr w:type="spellEnd"/>
    </w:p>
    <w:p w14:paraId="2F466827" w14:textId="77777777" w:rsidR="000553FE" w:rsidRPr="00BC4DA7" w:rsidRDefault="000553FE" w:rsidP="00AD25D4">
      <w:pPr>
        <w:tabs>
          <w:tab w:val="num" w:pos="2460"/>
          <w:tab w:val="num" w:pos="3180"/>
        </w:tabs>
        <w:spacing w:line="0" w:lineRule="atLeast"/>
        <w:jc w:val="both"/>
        <w:rPr>
          <w:b/>
          <w:color w:val="000000"/>
          <w:kern w:val="0"/>
          <w:sz w:val="28"/>
          <w:szCs w:val="28"/>
          <w:lang w:eastAsia="zh-HK"/>
        </w:rPr>
      </w:pPr>
    </w:p>
    <w:p w14:paraId="3B166FF8" w14:textId="77777777" w:rsidR="000553FE" w:rsidRPr="00BC4DA7" w:rsidRDefault="002A4235" w:rsidP="0046502B">
      <w:pPr>
        <w:pStyle w:val="aa"/>
        <w:spacing w:line="0" w:lineRule="atLeast"/>
        <w:ind w:left="0"/>
        <w:jc w:val="both"/>
        <w:rPr>
          <w:sz w:val="28"/>
          <w:szCs w:val="28"/>
          <w:lang w:eastAsia="zh-HK"/>
        </w:rPr>
      </w:pPr>
      <w:r w:rsidRPr="00BC4DA7">
        <w:rPr>
          <w:sz w:val="28"/>
          <w:szCs w:val="28"/>
          <w:lang w:eastAsia="zh-HK"/>
        </w:rPr>
        <w:t xml:space="preserve">4.2.2  </w:t>
      </w:r>
      <w:r w:rsidR="000553FE" w:rsidRPr="00BC4DA7">
        <w:rPr>
          <w:sz w:val="28"/>
          <w:szCs w:val="28"/>
          <w:u w:val="single"/>
          <w:lang w:eastAsia="zh-HK"/>
        </w:rPr>
        <w:t>施虐者行為表徵</w:t>
      </w:r>
    </w:p>
    <w:p w14:paraId="66D241BA" w14:textId="77777777" w:rsidR="000553FE" w:rsidRPr="00BC4DA7" w:rsidRDefault="00816C86" w:rsidP="0046502B">
      <w:pPr>
        <w:pStyle w:val="aa"/>
        <w:spacing w:before="180" w:line="0" w:lineRule="atLeast"/>
        <w:ind w:left="896" w:hangingChars="320" w:hanging="896"/>
        <w:jc w:val="both"/>
        <w:rPr>
          <w:sz w:val="28"/>
          <w:szCs w:val="28"/>
        </w:rPr>
      </w:pPr>
      <w:r w:rsidRPr="00BC4DA7">
        <w:rPr>
          <w:sz w:val="28"/>
          <w:szCs w:val="28"/>
          <w:lang w:eastAsia="zh-HK"/>
        </w:rPr>
        <w:t xml:space="preserve">4.2.2.1 </w:t>
      </w:r>
      <w:proofErr w:type="spellStart"/>
      <w:r w:rsidR="000553FE" w:rsidRPr="00BC4DA7">
        <w:rPr>
          <w:sz w:val="28"/>
          <w:szCs w:val="28"/>
        </w:rPr>
        <w:t>在不合理的情況下，限制長者的活動範圍或活動自由（例如經常把長者鎖於其住處內或經常不容許長者返回其住處等</w:t>
      </w:r>
      <w:proofErr w:type="spellEnd"/>
      <w:r w:rsidR="000553FE" w:rsidRPr="00BC4DA7">
        <w:rPr>
          <w:sz w:val="28"/>
          <w:szCs w:val="28"/>
        </w:rPr>
        <w:t>）</w:t>
      </w:r>
    </w:p>
    <w:p w14:paraId="2B306519" w14:textId="77777777" w:rsidR="000553FE" w:rsidRPr="00BC4DA7" w:rsidRDefault="008C5982" w:rsidP="0046502B">
      <w:pPr>
        <w:pStyle w:val="aa"/>
        <w:spacing w:before="180" w:line="0" w:lineRule="atLeast"/>
        <w:ind w:left="0"/>
        <w:jc w:val="both"/>
        <w:rPr>
          <w:sz w:val="28"/>
          <w:szCs w:val="28"/>
        </w:rPr>
      </w:pPr>
      <w:r w:rsidRPr="00BC4DA7">
        <w:rPr>
          <w:sz w:val="28"/>
          <w:szCs w:val="28"/>
          <w:lang w:eastAsia="zh-HK"/>
        </w:rPr>
        <w:t xml:space="preserve">4.2.2.2 </w:t>
      </w:r>
      <w:proofErr w:type="spellStart"/>
      <w:r w:rsidR="000553FE" w:rsidRPr="00BC4DA7">
        <w:rPr>
          <w:sz w:val="28"/>
          <w:szCs w:val="28"/>
        </w:rPr>
        <w:t>對長者極度嘮叨、排斥、冷淡</w:t>
      </w:r>
      <w:proofErr w:type="spellEnd"/>
    </w:p>
    <w:p w14:paraId="7AA33277" w14:textId="77777777" w:rsidR="000553FE" w:rsidRPr="00BC4DA7" w:rsidRDefault="008C5982" w:rsidP="0046502B">
      <w:pPr>
        <w:pStyle w:val="aa"/>
        <w:spacing w:before="240" w:line="0" w:lineRule="atLeast"/>
        <w:ind w:left="0"/>
        <w:jc w:val="both"/>
        <w:rPr>
          <w:sz w:val="28"/>
          <w:szCs w:val="28"/>
        </w:rPr>
      </w:pPr>
      <w:r w:rsidRPr="00BC4DA7">
        <w:rPr>
          <w:sz w:val="28"/>
          <w:szCs w:val="28"/>
          <w:lang w:eastAsia="zh-HK"/>
        </w:rPr>
        <w:t xml:space="preserve">4.2.2.3 </w:t>
      </w:r>
      <w:proofErr w:type="spellStart"/>
      <w:r w:rsidR="000553FE" w:rsidRPr="00BC4DA7">
        <w:rPr>
          <w:sz w:val="28"/>
          <w:szCs w:val="28"/>
        </w:rPr>
        <w:t>經常唾罵、詆毀、怪責或侮辱長者</w:t>
      </w:r>
      <w:proofErr w:type="spellEnd"/>
    </w:p>
    <w:p w14:paraId="61D3FCE2" w14:textId="77777777" w:rsidR="000553FE" w:rsidRPr="00BC4DA7" w:rsidRDefault="008C5982" w:rsidP="008C5982">
      <w:pPr>
        <w:pStyle w:val="aa"/>
        <w:spacing w:before="180" w:line="0" w:lineRule="atLeast"/>
        <w:ind w:left="0"/>
        <w:jc w:val="both"/>
        <w:rPr>
          <w:sz w:val="28"/>
          <w:szCs w:val="28"/>
        </w:rPr>
      </w:pPr>
      <w:r w:rsidRPr="00BC4DA7">
        <w:rPr>
          <w:sz w:val="28"/>
          <w:szCs w:val="28"/>
          <w:lang w:eastAsia="zh-HK"/>
        </w:rPr>
        <w:t xml:space="preserve">4.2.2.4 </w:t>
      </w:r>
      <w:proofErr w:type="spellStart"/>
      <w:r w:rsidR="000553FE" w:rsidRPr="00BC4DA7">
        <w:rPr>
          <w:sz w:val="28"/>
          <w:szCs w:val="28"/>
        </w:rPr>
        <w:t>不顧及長者私隱（例如強迫長者與他人共浴</w:t>
      </w:r>
      <w:proofErr w:type="spellEnd"/>
      <w:r w:rsidR="000553FE" w:rsidRPr="00BC4DA7">
        <w:rPr>
          <w:sz w:val="28"/>
          <w:szCs w:val="28"/>
        </w:rPr>
        <w:t>）</w:t>
      </w:r>
    </w:p>
    <w:p w14:paraId="1C995B78" w14:textId="77777777" w:rsidR="000553FE" w:rsidRPr="00BC4DA7" w:rsidRDefault="008C5982" w:rsidP="008C5982">
      <w:pPr>
        <w:pStyle w:val="aa"/>
        <w:spacing w:before="180" w:line="0" w:lineRule="atLeast"/>
        <w:ind w:left="0"/>
        <w:jc w:val="both"/>
        <w:rPr>
          <w:sz w:val="28"/>
          <w:szCs w:val="28"/>
        </w:rPr>
      </w:pPr>
      <w:r w:rsidRPr="00BC4DA7">
        <w:rPr>
          <w:sz w:val="28"/>
          <w:szCs w:val="28"/>
          <w:lang w:eastAsia="zh-HK"/>
        </w:rPr>
        <w:t xml:space="preserve">4.2.2.5 </w:t>
      </w:r>
      <w:proofErr w:type="spellStart"/>
      <w:r w:rsidR="000553FE" w:rsidRPr="00BC4DA7">
        <w:rPr>
          <w:sz w:val="28"/>
          <w:szCs w:val="28"/>
        </w:rPr>
        <w:t>不容許長者參與家庭或社交活動</w:t>
      </w:r>
      <w:proofErr w:type="spellEnd"/>
    </w:p>
    <w:p w14:paraId="4256DD9D" w14:textId="77777777" w:rsidR="0046502B" w:rsidRPr="00BC4DA7" w:rsidRDefault="0046502B" w:rsidP="00AD7003">
      <w:pPr>
        <w:tabs>
          <w:tab w:val="num" w:pos="2460"/>
          <w:tab w:val="num" w:pos="3180"/>
        </w:tabs>
        <w:spacing w:line="0" w:lineRule="atLeast"/>
        <w:jc w:val="both"/>
        <w:rPr>
          <w:b/>
          <w:color w:val="000000"/>
          <w:kern w:val="0"/>
          <w:sz w:val="28"/>
          <w:szCs w:val="28"/>
          <w:lang w:eastAsia="zh-HK"/>
        </w:rPr>
      </w:pPr>
    </w:p>
    <w:p w14:paraId="1980B3C4" w14:textId="77777777" w:rsidR="000553FE" w:rsidRPr="00BC4DA7" w:rsidRDefault="00805FF8" w:rsidP="00805FF8">
      <w:pPr>
        <w:pStyle w:val="aa"/>
        <w:spacing w:line="0" w:lineRule="atLeast"/>
        <w:ind w:left="0"/>
        <w:jc w:val="both"/>
        <w:rPr>
          <w:sz w:val="28"/>
          <w:szCs w:val="28"/>
        </w:rPr>
      </w:pPr>
      <w:r w:rsidRPr="00BC4DA7">
        <w:rPr>
          <w:sz w:val="28"/>
          <w:szCs w:val="28"/>
          <w:lang w:eastAsia="zh-HK"/>
        </w:rPr>
        <w:t>4.2.3</w:t>
      </w:r>
      <w:r w:rsidR="00CA388B" w:rsidRPr="00BC4DA7">
        <w:rPr>
          <w:sz w:val="28"/>
          <w:szCs w:val="28"/>
          <w:lang w:eastAsia="zh-HK"/>
        </w:rPr>
        <w:t xml:space="preserve">  </w:t>
      </w:r>
      <w:proofErr w:type="spellStart"/>
      <w:r w:rsidR="000553FE" w:rsidRPr="00BC4DA7">
        <w:rPr>
          <w:sz w:val="28"/>
          <w:szCs w:val="28"/>
          <w:u w:val="single"/>
        </w:rPr>
        <w:t>環境表徵</w:t>
      </w:r>
      <w:proofErr w:type="spellEnd"/>
    </w:p>
    <w:p w14:paraId="797D36F9" w14:textId="77777777" w:rsidR="000553FE" w:rsidRPr="00BC4DA7" w:rsidRDefault="00880E59" w:rsidP="00BF2208">
      <w:pPr>
        <w:pStyle w:val="aa"/>
        <w:spacing w:before="180" w:line="0" w:lineRule="atLeast"/>
        <w:ind w:left="896" w:hangingChars="320" w:hanging="896"/>
        <w:jc w:val="both"/>
        <w:rPr>
          <w:sz w:val="28"/>
          <w:szCs w:val="28"/>
        </w:rPr>
      </w:pPr>
      <w:r w:rsidRPr="00BC4DA7">
        <w:rPr>
          <w:sz w:val="28"/>
          <w:szCs w:val="28"/>
          <w:lang w:eastAsia="zh-HK"/>
        </w:rPr>
        <w:t xml:space="preserve">4.2.3.1 </w:t>
      </w:r>
      <w:r w:rsidR="000553FE" w:rsidRPr="00BC4DA7">
        <w:rPr>
          <w:sz w:val="28"/>
          <w:szCs w:val="28"/>
          <w:lang w:eastAsia="zh-HK"/>
        </w:rPr>
        <w:t>長者住處被隔離，被剝奪用以與外間接觸或聯繫的物品（例如奪去長者的電</w:t>
      </w:r>
      <w:proofErr w:type="spellStart"/>
      <w:r w:rsidR="000553FE" w:rsidRPr="00BC4DA7">
        <w:rPr>
          <w:sz w:val="28"/>
          <w:szCs w:val="28"/>
        </w:rPr>
        <w:t>話、收音機等</w:t>
      </w:r>
      <w:proofErr w:type="spellEnd"/>
      <w:r w:rsidR="000553FE" w:rsidRPr="00BC4DA7">
        <w:rPr>
          <w:sz w:val="28"/>
          <w:szCs w:val="28"/>
        </w:rPr>
        <w:t>）</w:t>
      </w:r>
    </w:p>
    <w:p w14:paraId="53B2E751" w14:textId="77777777" w:rsidR="000553FE" w:rsidRPr="00BC4DA7" w:rsidRDefault="00A335A0" w:rsidP="00727893">
      <w:pPr>
        <w:pStyle w:val="aa"/>
        <w:spacing w:before="180" w:line="0" w:lineRule="atLeast"/>
        <w:ind w:leftChars="14" w:left="34"/>
        <w:jc w:val="both"/>
        <w:rPr>
          <w:sz w:val="28"/>
          <w:szCs w:val="28"/>
          <w:lang w:eastAsia="zh-HK"/>
        </w:rPr>
      </w:pPr>
      <w:r w:rsidRPr="00BC4DA7">
        <w:rPr>
          <w:sz w:val="28"/>
          <w:szCs w:val="28"/>
          <w:lang w:eastAsia="zh-HK"/>
        </w:rPr>
        <w:t xml:space="preserve">4.2.3.2 </w:t>
      </w:r>
      <w:r w:rsidR="000553FE" w:rsidRPr="00BC4DA7">
        <w:rPr>
          <w:sz w:val="28"/>
          <w:szCs w:val="28"/>
          <w:lang w:eastAsia="zh-HK"/>
        </w:rPr>
        <w:t>照顧者與長者的關係明顯生疏或長期惡劣</w:t>
      </w:r>
    </w:p>
    <w:p w14:paraId="1160E7D2" w14:textId="77777777" w:rsidR="00ED64B1" w:rsidRPr="00BC4DA7" w:rsidRDefault="00ED64B1" w:rsidP="007008CA">
      <w:pPr>
        <w:tabs>
          <w:tab w:val="num" w:pos="2460"/>
          <w:tab w:val="num" w:pos="3180"/>
        </w:tabs>
        <w:spacing w:line="0" w:lineRule="atLeast"/>
        <w:jc w:val="both"/>
        <w:rPr>
          <w:b/>
          <w:color w:val="000000"/>
          <w:kern w:val="0"/>
          <w:sz w:val="28"/>
          <w:szCs w:val="28"/>
          <w:lang w:eastAsia="zh-HK"/>
        </w:rPr>
      </w:pPr>
    </w:p>
    <w:p w14:paraId="4DAA0B27" w14:textId="77777777" w:rsidR="000553FE" w:rsidRPr="00BC4DA7" w:rsidRDefault="00880E59" w:rsidP="00880E59">
      <w:pPr>
        <w:spacing w:line="0" w:lineRule="atLeast"/>
        <w:jc w:val="both"/>
        <w:rPr>
          <w:b/>
          <w:color w:val="000000"/>
          <w:kern w:val="0"/>
          <w:sz w:val="28"/>
          <w:szCs w:val="28"/>
        </w:rPr>
      </w:pPr>
      <w:r w:rsidRPr="00BC4DA7">
        <w:rPr>
          <w:b/>
          <w:color w:val="000000"/>
          <w:kern w:val="0"/>
          <w:sz w:val="28"/>
          <w:szCs w:val="28"/>
          <w:lang w:eastAsia="zh-HK"/>
        </w:rPr>
        <w:t xml:space="preserve">4.3  </w:t>
      </w:r>
      <w:r w:rsidR="000553FE" w:rsidRPr="00BC4DA7">
        <w:rPr>
          <w:b/>
          <w:color w:val="000000"/>
          <w:kern w:val="0"/>
          <w:sz w:val="28"/>
          <w:szCs w:val="28"/>
        </w:rPr>
        <w:t>顯示長者遭受疏忽照顧的表徵</w:t>
      </w:r>
    </w:p>
    <w:p w14:paraId="0F7AA2EC" w14:textId="77777777" w:rsidR="00E74447" w:rsidRPr="00BC4DA7" w:rsidRDefault="00E74447" w:rsidP="00E74447">
      <w:pPr>
        <w:pStyle w:val="aa"/>
        <w:spacing w:line="0" w:lineRule="atLeast"/>
        <w:ind w:leftChars="14" w:left="34"/>
        <w:jc w:val="both"/>
        <w:rPr>
          <w:sz w:val="28"/>
          <w:szCs w:val="28"/>
          <w:lang w:eastAsia="zh-HK"/>
        </w:rPr>
      </w:pPr>
    </w:p>
    <w:p w14:paraId="6EC903B6" w14:textId="77777777" w:rsidR="000553FE" w:rsidRPr="00BC4DA7" w:rsidRDefault="00767669" w:rsidP="00E74447">
      <w:pPr>
        <w:pStyle w:val="aa"/>
        <w:spacing w:line="0" w:lineRule="atLeast"/>
        <w:ind w:leftChars="14" w:left="34"/>
        <w:jc w:val="both"/>
        <w:rPr>
          <w:sz w:val="28"/>
          <w:szCs w:val="28"/>
          <w:lang w:eastAsia="zh-HK"/>
        </w:rPr>
      </w:pPr>
      <w:r w:rsidRPr="00BC4DA7">
        <w:rPr>
          <w:sz w:val="28"/>
          <w:szCs w:val="28"/>
          <w:lang w:eastAsia="zh-HK"/>
        </w:rPr>
        <w:t xml:space="preserve">4.3.1  </w:t>
      </w:r>
      <w:r w:rsidR="000553FE" w:rsidRPr="00BC4DA7">
        <w:rPr>
          <w:sz w:val="28"/>
          <w:szCs w:val="28"/>
          <w:u w:val="single"/>
          <w:lang w:eastAsia="zh-HK"/>
        </w:rPr>
        <w:t>長者身體表徵</w:t>
      </w:r>
    </w:p>
    <w:p w14:paraId="30A03E00" w14:textId="77777777" w:rsidR="000553FE" w:rsidRPr="00BC4DA7" w:rsidRDefault="00880E59" w:rsidP="00BF2208">
      <w:pPr>
        <w:pStyle w:val="aa"/>
        <w:spacing w:before="180" w:line="0" w:lineRule="atLeast"/>
        <w:ind w:left="0"/>
        <w:jc w:val="both"/>
        <w:rPr>
          <w:sz w:val="28"/>
          <w:szCs w:val="28"/>
          <w:lang w:eastAsia="zh-HK"/>
        </w:rPr>
      </w:pPr>
      <w:r w:rsidRPr="00BC4DA7">
        <w:rPr>
          <w:sz w:val="28"/>
          <w:szCs w:val="28"/>
          <w:lang w:eastAsia="zh-HK"/>
        </w:rPr>
        <w:t xml:space="preserve">4.3.1.1 </w:t>
      </w:r>
      <w:r w:rsidR="000553FE" w:rsidRPr="00BC4DA7">
        <w:rPr>
          <w:sz w:val="28"/>
          <w:szCs w:val="28"/>
          <w:lang w:eastAsia="zh-HK"/>
        </w:rPr>
        <w:t>體重暴跌／極低</w:t>
      </w:r>
    </w:p>
    <w:p w14:paraId="0E775A99" w14:textId="77777777" w:rsidR="000553FE" w:rsidRPr="00BC4DA7" w:rsidRDefault="00880E59" w:rsidP="00BF2208">
      <w:pPr>
        <w:pStyle w:val="aa"/>
        <w:spacing w:before="180" w:line="0" w:lineRule="atLeast"/>
        <w:ind w:left="0"/>
        <w:jc w:val="both"/>
        <w:rPr>
          <w:sz w:val="28"/>
          <w:szCs w:val="28"/>
          <w:lang w:eastAsia="zh-HK"/>
        </w:rPr>
      </w:pPr>
      <w:r w:rsidRPr="00BC4DA7">
        <w:rPr>
          <w:sz w:val="28"/>
          <w:szCs w:val="28"/>
          <w:lang w:eastAsia="zh-HK"/>
        </w:rPr>
        <w:t xml:space="preserve">4.3.1.2 </w:t>
      </w:r>
      <w:r w:rsidR="000553FE" w:rsidRPr="00BC4DA7">
        <w:rPr>
          <w:sz w:val="28"/>
          <w:szCs w:val="28"/>
          <w:lang w:eastAsia="zh-HK"/>
        </w:rPr>
        <w:t>脫水</w:t>
      </w:r>
    </w:p>
    <w:p w14:paraId="13DB55D5" w14:textId="77777777" w:rsidR="000553FE" w:rsidRPr="00BC4DA7" w:rsidRDefault="00880E59" w:rsidP="00BF2208">
      <w:pPr>
        <w:pStyle w:val="aa"/>
        <w:spacing w:before="180" w:line="0" w:lineRule="atLeast"/>
        <w:ind w:left="0"/>
        <w:jc w:val="both"/>
        <w:rPr>
          <w:sz w:val="28"/>
          <w:szCs w:val="28"/>
          <w:lang w:eastAsia="zh-HK"/>
        </w:rPr>
      </w:pPr>
      <w:r w:rsidRPr="00BC4DA7">
        <w:rPr>
          <w:sz w:val="28"/>
          <w:szCs w:val="28"/>
          <w:lang w:eastAsia="zh-HK"/>
        </w:rPr>
        <w:t xml:space="preserve">4.3.1.3 </w:t>
      </w:r>
      <w:r w:rsidR="000553FE" w:rsidRPr="00BC4DA7">
        <w:rPr>
          <w:sz w:val="28"/>
          <w:szCs w:val="28"/>
          <w:lang w:eastAsia="zh-HK"/>
        </w:rPr>
        <w:t>營養不良</w:t>
      </w:r>
    </w:p>
    <w:p w14:paraId="60789356" w14:textId="77777777" w:rsidR="00BF2208" w:rsidRPr="00BC4DA7" w:rsidRDefault="00880E59" w:rsidP="00BF2208">
      <w:pPr>
        <w:pStyle w:val="aa"/>
        <w:spacing w:before="180" w:line="0" w:lineRule="atLeast"/>
        <w:ind w:left="0"/>
        <w:jc w:val="both"/>
        <w:rPr>
          <w:sz w:val="28"/>
          <w:szCs w:val="28"/>
          <w:lang w:eastAsia="zh-HK"/>
        </w:rPr>
      </w:pPr>
      <w:r w:rsidRPr="00BC4DA7">
        <w:rPr>
          <w:sz w:val="28"/>
          <w:szCs w:val="28"/>
          <w:lang w:eastAsia="zh-HK"/>
        </w:rPr>
        <w:t xml:space="preserve">4.3.1.4 </w:t>
      </w:r>
      <w:r w:rsidR="000553FE" w:rsidRPr="00BC4DA7">
        <w:rPr>
          <w:sz w:val="28"/>
          <w:szCs w:val="28"/>
          <w:lang w:eastAsia="zh-HK"/>
        </w:rPr>
        <w:t>長期長出褥瘡</w:t>
      </w:r>
    </w:p>
    <w:p w14:paraId="0CB9249C" w14:textId="77777777" w:rsidR="000553FE" w:rsidRPr="00BC4DA7" w:rsidRDefault="001C6E38" w:rsidP="00BF2208">
      <w:pPr>
        <w:pStyle w:val="aa"/>
        <w:spacing w:before="180" w:line="0" w:lineRule="atLeast"/>
        <w:ind w:left="0"/>
        <w:jc w:val="both"/>
        <w:rPr>
          <w:sz w:val="28"/>
          <w:szCs w:val="28"/>
          <w:lang w:eastAsia="zh-HK"/>
        </w:rPr>
      </w:pPr>
      <w:r w:rsidRPr="00BC4DA7">
        <w:rPr>
          <w:sz w:val="28"/>
          <w:szCs w:val="28"/>
          <w:lang w:eastAsia="zh-HK"/>
        </w:rPr>
        <w:t xml:space="preserve">4.3.1.5 </w:t>
      </w:r>
      <w:r w:rsidR="000553FE" w:rsidRPr="00BC4DA7">
        <w:rPr>
          <w:sz w:val="28"/>
          <w:szCs w:val="28"/>
          <w:lang w:eastAsia="zh-HK"/>
        </w:rPr>
        <w:t>經常生病</w:t>
      </w:r>
    </w:p>
    <w:p w14:paraId="35BE2A65" w14:textId="77777777" w:rsidR="0046502B" w:rsidRPr="00BC4DA7" w:rsidRDefault="0046502B" w:rsidP="007008CA">
      <w:pPr>
        <w:tabs>
          <w:tab w:val="num" w:pos="2460"/>
          <w:tab w:val="num" w:pos="3180"/>
        </w:tabs>
        <w:spacing w:line="0" w:lineRule="atLeast"/>
        <w:jc w:val="both"/>
        <w:rPr>
          <w:b/>
          <w:color w:val="000000"/>
          <w:kern w:val="0"/>
          <w:sz w:val="28"/>
          <w:szCs w:val="28"/>
          <w:lang w:eastAsia="zh-HK"/>
        </w:rPr>
      </w:pPr>
    </w:p>
    <w:p w14:paraId="5B6D4798" w14:textId="77777777" w:rsidR="000553FE" w:rsidRPr="00BC4DA7" w:rsidRDefault="00767669" w:rsidP="00E74447">
      <w:pPr>
        <w:pStyle w:val="aa"/>
        <w:spacing w:line="0" w:lineRule="atLeast"/>
        <w:ind w:leftChars="14" w:left="34"/>
        <w:jc w:val="both"/>
        <w:rPr>
          <w:sz w:val="28"/>
          <w:szCs w:val="28"/>
          <w:lang w:eastAsia="zh-HK"/>
        </w:rPr>
      </w:pPr>
      <w:r w:rsidRPr="00BC4DA7">
        <w:rPr>
          <w:sz w:val="28"/>
          <w:szCs w:val="28"/>
          <w:lang w:eastAsia="zh-HK"/>
        </w:rPr>
        <w:t xml:space="preserve">4.3.2  </w:t>
      </w:r>
      <w:r w:rsidR="000553FE" w:rsidRPr="00BC4DA7">
        <w:rPr>
          <w:sz w:val="28"/>
          <w:szCs w:val="28"/>
          <w:u w:val="single"/>
          <w:lang w:eastAsia="zh-HK"/>
        </w:rPr>
        <w:t>長者行為／狀況表徵</w:t>
      </w:r>
    </w:p>
    <w:p w14:paraId="0A60896F" w14:textId="77777777" w:rsidR="000553FE" w:rsidRPr="00BC4DA7" w:rsidRDefault="00767669" w:rsidP="00BF2208">
      <w:pPr>
        <w:pStyle w:val="aa"/>
        <w:spacing w:before="180" w:line="0" w:lineRule="atLeast"/>
        <w:ind w:leftChars="14" w:left="34"/>
        <w:jc w:val="both"/>
        <w:rPr>
          <w:sz w:val="28"/>
          <w:szCs w:val="28"/>
          <w:lang w:eastAsia="zh-HK"/>
        </w:rPr>
      </w:pPr>
      <w:r w:rsidRPr="00BC4DA7">
        <w:rPr>
          <w:sz w:val="28"/>
          <w:szCs w:val="28"/>
          <w:lang w:eastAsia="zh-HK"/>
        </w:rPr>
        <w:t>4.3.</w:t>
      </w:r>
      <w:r w:rsidR="00B31510" w:rsidRPr="00BC4DA7">
        <w:rPr>
          <w:sz w:val="28"/>
          <w:szCs w:val="28"/>
          <w:lang w:eastAsia="zh-HK"/>
        </w:rPr>
        <w:t>2</w:t>
      </w:r>
      <w:r w:rsidRPr="00BC4DA7">
        <w:rPr>
          <w:sz w:val="28"/>
          <w:szCs w:val="28"/>
          <w:lang w:eastAsia="zh-HK"/>
        </w:rPr>
        <w:t xml:space="preserve">.1 </w:t>
      </w:r>
      <w:r w:rsidR="000553FE" w:rsidRPr="00BC4DA7">
        <w:rPr>
          <w:sz w:val="28"/>
          <w:szCs w:val="28"/>
          <w:lang w:eastAsia="zh-HK"/>
        </w:rPr>
        <w:t>經常骯髒</w:t>
      </w:r>
    </w:p>
    <w:p w14:paraId="34851A6D" w14:textId="77777777" w:rsidR="000553FE" w:rsidRPr="00BC4DA7" w:rsidRDefault="00767669" w:rsidP="00BF2208">
      <w:pPr>
        <w:pStyle w:val="aa"/>
        <w:spacing w:before="180" w:line="0" w:lineRule="atLeast"/>
        <w:ind w:leftChars="14" w:left="34"/>
        <w:jc w:val="both"/>
        <w:rPr>
          <w:sz w:val="28"/>
          <w:szCs w:val="28"/>
          <w:lang w:eastAsia="zh-HK"/>
        </w:rPr>
      </w:pPr>
      <w:r w:rsidRPr="00BC4DA7">
        <w:rPr>
          <w:sz w:val="28"/>
          <w:szCs w:val="28"/>
          <w:lang w:eastAsia="zh-HK"/>
        </w:rPr>
        <w:t>4.3.</w:t>
      </w:r>
      <w:r w:rsidR="00B31510" w:rsidRPr="00BC4DA7">
        <w:rPr>
          <w:sz w:val="28"/>
          <w:szCs w:val="28"/>
          <w:lang w:eastAsia="zh-HK"/>
        </w:rPr>
        <w:t>2</w:t>
      </w:r>
      <w:r w:rsidRPr="00BC4DA7">
        <w:rPr>
          <w:sz w:val="28"/>
          <w:szCs w:val="28"/>
          <w:lang w:eastAsia="zh-HK"/>
        </w:rPr>
        <w:t xml:space="preserve">.2 </w:t>
      </w:r>
      <w:r w:rsidR="000553FE" w:rsidRPr="00BC4DA7">
        <w:rPr>
          <w:sz w:val="28"/>
          <w:szCs w:val="28"/>
          <w:lang w:eastAsia="zh-HK"/>
        </w:rPr>
        <w:t>經常或長時間在無人陪伴下到處遊蕩</w:t>
      </w:r>
    </w:p>
    <w:p w14:paraId="71539CCA" w14:textId="77777777" w:rsidR="000553FE" w:rsidRPr="00BC4DA7" w:rsidRDefault="00767669" w:rsidP="00BF2208">
      <w:pPr>
        <w:pStyle w:val="aa"/>
        <w:spacing w:before="180" w:line="0" w:lineRule="atLeast"/>
        <w:ind w:leftChars="14" w:left="34"/>
        <w:jc w:val="both"/>
        <w:rPr>
          <w:sz w:val="28"/>
          <w:szCs w:val="28"/>
          <w:lang w:eastAsia="zh-HK"/>
        </w:rPr>
      </w:pPr>
      <w:r w:rsidRPr="00BC4DA7">
        <w:rPr>
          <w:sz w:val="28"/>
          <w:szCs w:val="28"/>
          <w:lang w:eastAsia="zh-HK"/>
        </w:rPr>
        <w:t>4.3.</w:t>
      </w:r>
      <w:r w:rsidR="00B31510" w:rsidRPr="00BC4DA7">
        <w:rPr>
          <w:sz w:val="28"/>
          <w:szCs w:val="28"/>
          <w:lang w:eastAsia="zh-HK"/>
        </w:rPr>
        <w:t>2</w:t>
      </w:r>
      <w:r w:rsidRPr="00BC4DA7">
        <w:rPr>
          <w:sz w:val="28"/>
          <w:szCs w:val="28"/>
          <w:lang w:eastAsia="zh-HK"/>
        </w:rPr>
        <w:t xml:space="preserve">.3 </w:t>
      </w:r>
      <w:r w:rsidR="000553FE" w:rsidRPr="00BC4DA7">
        <w:rPr>
          <w:sz w:val="28"/>
          <w:szCs w:val="28"/>
          <w:lang w:eastAsia="zh-HK"/>
        </w:rPr>
        <w:t>明顯地飲食無規律而無人理會</w:t>
      </w:r>
    </w:p>
    <w:p w14:paraId="2FB2DF61" w14:textId="77777777" w:rsidR="000553FE" w:rsidRPr="00BC4DA7" w:rsidRDefault="00767669" w:rsidP="00BF2208">
      <w:pPr>
        <w:pStyle w:val="aa"/>
        <w:spacing w:before="180" w:line="0" w:lineRule="atLeast"/>
        <w:ind w:leftChars="14" w:left="34"/>
        <w:jc w:val="both"/>
        <w:rPr>
          <w:sz w:val="28"/>
          <w:szCs w:val="28"/>
          <w:lang w:eastAsia="zh-HK"/>
        </w:rPr>
      </w:pPr>
      <w:r w:rsidRPr="00BC4DA7">
        <w:rPr>
          <w:sz w:val="28"/>
          <w:szCs w:val="28"/>
          <w:lang w:eastAsia="zh-HK"/>
        </w:rPr>
        <w:t>4.3.</w:t>
      </w:r>
      <w:r w:rsidR="00B31510" w:rsidRPr="00BC4DA7">
        <w:rPr>
          <w:sz w:val="28"/>
          <w:szCs w:val="28"/>
          <w:lang w:eastAsia="zh-HK"/>
        </w:rPr>
        <w:t>2</w:t>
      </w:r>
      <w:r w:rsidRPr="00BC4DA7">
        <w:rPr>
          <w:sz w:val="28"/>
          <w:szCs w:val="28"/>
          <w:lang w:eastAsia="zh-HK"/>
        </w:rPr>
        <w:t xml:space="preserve">.4 </w:t>
      </w:r>
      <w:r w:rsidR="000553FE" w:rsidRPr="00BC4DA7">
        <w:rPr>
          <w:sz w:val="28"/>
          <w:szCs w:val="28"/>
          <w:lang w:eastAsia="zh-HK"/>
        </w:rPr>
        <w:t>明顯缺乏食慾而無人理會</w:t>
      </w:r>
    </w:p>
    <w:p w14:paraId="7C305896" w14:textId="77777777" w:rsidR="0046502B" w:rsidRPr="00BC4DA7" w:rsidRDefault="0046502B" w:rsidP="007008CA">
      <w:pPr>
        <w:tabs>
          <w:tab w:val="num" w:pos="2460"/>
          <w:tab w:val="num" w:pos="3180"/>
        </w:tabs>
        <w:spacing w:line="0" w:lineRule="atLeast"/>
        <w:jc w:val="both"/>
        <w:rPr>
          <w:b/>
          <w:color w:val="000000"/>
          <w:kern w:val="0"/>
          <w:sz w:val="28"/>
          <w:szCs w:val="28"/>
          <w:lang w:eastAsia="zh-HK"/>
        </w:rPr>
      </w:pPr>
    </w:p>
    <w:p w14:paraId="65C37637" w14:textId="77777777" w:rsidR="000553FE" w:rsidRPr="00BC4DA7" w:rsidRDefault="00767669" w:rsidP="00E74447">
      <w:pPr>
        <w:pStyle w:val="aa"/>
        <w:spacing w:line="0" w:lineRule="atLeast"/>
        <w:ind w:leftChars="14" w:left="34"/>
        <w:jc w:val="both"/>
        <w:rPr>
          <w:sz w:val="28"/>
          <w:szCs w:val="28"/>
          <w:lang w:eastAsia="zh-HK"/>
        </w:rPr>
      </w:pPr>
      <w:r w:rsidRPr="00BC4DA7">
        <w:rPr>
          <w:sz w:val="28"/>
          <w:szCs w:val="28"/>
          <w:lang w:eastAsia="zh-HK"/>
        </w:rPr>
        <w:t xml:space="preserve">4.3.3  </w:t>
      </w:r>
      <w:r w:rsidR="000553FE" w:rsidRPr="00BC4DA7">
        <w:rPr>
          <w:sz w:val="28"/>
          <w:szCs w:val="28"/>
          <w:u w:val="single"/>
          <w:lang w:eastAsia="zh-HK"/>
        </w:rPr>
        <w:t>施虐者行為表徵</w:t>
      </w:r>
    </w:p>
    <w:p w14:paraId="169B0269" w14:textId="77777777" w:rsidR="000553FE" w:rsidRPr="00BC4DA7" w:rsidRDefault="00767669" w:rsidP="00BA5A1C">
      <w:pPr>
        <w:pStyle w:val="aa"/>
        <w:spacing w:before="180" w:line="0" w:lineRule="atLeast"/>
        <w:ind w:leftChars="14" w:left="34"/>
        <w:jc w:val="both"/>
        <w:rPr>
          <w:sz w:val="28"/>
          <w:szCs w:val="28"/>
          <w:lang w:eastAsia="zh-HK"/>
        </w:rPr>
      </w:pPr>
      <w:r w:rsidRPr="00BC4DA7">
        <w:rPr>
          <w:sz w:val="28"/>
          <w:szCs w:val="28"/>
          <w:lang w:eastAsia="zh-HK"/>
        </w:rPr>
        <w:t xml:space="preserve">4.3.3.1 </w:t>
      </w:r>
      <w:r w:rsidR="000553FE" w:rsidRPr="00BC4DA7">
        <w:rPr>
          <w:sz w:val="28"/>
          <w:szCs w:val="28"/>
          <w:lang w:eastAsia="zh-HK"/>
        </w:rPr>
        <w:t>不給予長者所需的生活物品</w:t>
      </w:r>
    </w:p>
    <w:p w14:paraId="53B8353C" w14:textId="77777777" w:rsidR="000553FE" w:rsidRPr="00BC4DA7" w:rsidRDefault="00767669" w:rsidP="00BA5A1C">
      <w:pPr>
        <w:pStyle w:val="aa"/>
        <w:spacing w:before="180" w:line="0" w:lineRule="atLeast"/>
        <w:ind w:leftChars="14" w:left="34"/>
        <w:jc w:val="both"/>
        <w:rPr>
          <w:sz w:val="28"/>
          <w:szCs w:val="28"/>
          <w:lang w:eastAsia="zh-HK"/>
        </w:rPr>
      </w:pPr>
      <w:r w:rsidRPr="00BC4DA7">
        <w:rPr>
          <w:sz w:val="28"/>
          <w:szCs w:val="28"/>
          <w:lang w:eastAsia="zh-HK"/>
        </w:rPr>
        <w:t xml:space="preserve">4.3.3.2 </w:t>
      </w:r>
      <w:r w:rsidR="000553FE" w:rsidRPr="00BC4DA7">
        <w:rPr>
          <w:sz w:val="28"/>
          <w:szCs w:val="28"/>
          <w:lang w:eastAsia="zh-HK"/>
        </w:rPr>
        <w:t>不給予長者所需的藥物／醫療照顧</w:t>
      </w:r>
    </w:p>
    <w:p w14:paraId="5CDF1663" w14:textId="77777777" w:rsidR="000553FE" w:rsidRPr="00BC4DA7" w:rsidRDefault="00767669" w:rsidP="00BA5A1C">
      <w:pPr>
        <w:pStyle w:val="aa"/>
        <w:spacing w:before="180" w:line="0" w:lineRule="atLeast"/>
        <w:ind w:leftChars="14" w:left="34"/>
        <w:jc w:val="both"/>
        <w:rPr>
          <w:sz w:val="28"/>
          <w:szCs w:val="28"/>
          <w:lang w:eastAsia="zh-HK"/>
        </w:rPr>
      </w:pPr>
      <w:r w:rsidRPr="00BC4DA7">
        <w:rPr>
          <w:sz w:val="28"/>
          <w:szCs w:val="28"/>
          <w:lang w:eastAsia="zh-HK"/>
        </w:rPr>
        <w:t xml:space="preserve">4.3.3.3 </w:t>
      </w:r>
      <w:r w:rsidR="000553FE" w:rsidRPr="00BC4DA7">
        <w:rPr>
          <w:sz w:val="28"/>
          <w:szCs w:val="28"/>
          <w:lang w:eastAsia="zh-HK"/>
        </w:rPr>
        <w:t>不給予長者所需的輔助器具（例如眼鏡、手杖、假牙等）</w:t>
      </w:r>
    </w:p>
    <w:p w14:paraId="756ABAC3" w14:textId="77777777" w:rsidR="000553FE" w:rsidRPr="00BC4DA7" w:rsidRDefault="00B31510" w:rsidP="00161316">
      <w:pPr>
        <w:pStyle w:val="aa"/>
        <w:spacing w:beforeLines="50" w:before="180" w:line="0" w:lineRule="atLeast"/>
        <w:ind w:leftChars="14" w:left="34"/>
        <w:jc w:val="both"/>
        <w:rPr>
          <w:sz w:val="28"/>
          <w:szCs w:val="28"/>
          <w:lang w:eastAsia="zh-HK"/>
        </w:rPr>
      </w:pPr>
      <w:r w:rsidRPr="00BC4DA7">
        <w:rPr>
          <w:sz w:val="28"/>
          <w:szCs w:val="28"/>
          <w:lang w:eastAsia="zh-HK"/>
        </w:rPr>
        <w:t xml:space="preserve">4.3.3.4 </w:t>
      </w:r>
      <w:r w:rsidR="000553FE" w:rsidRPr="00BC4DA7">
        <w:rPr>
          <w:sz w:val="28"/>
          <w:szCs w:val="28"/>
          <w:lang w:eastAsia="zh-HK"/>
        </w:rPr>
        <w:t>長期不探望欠缺自我照顧能力的長者，完全不與其聯絡</w:t>
      </w:r>
    </w:p>
    <w:p w14:paraId="1A8BD323" w14:textId="77777777" w:rsidR="0046502B" w:rsidRPr="00BC4DA7" w:rsidRDefault="0046502B" w:rsidP="007008CA">
      <w:pPr>
        <w:tabs>
          <w:tab w:val="num" w:pos="2460"/>
          <w:tab w:val="num" w:pos="3180"/>
        </w:tabs>
        <w:spacing w:line="0" w:lineRule="atLeast"/>
        <w:jc w:val="both"/>
        <w:rPr>
          <w:b/>
          <w:color w:val="000000"/>
          <w:kern w:val="0"/>
          <w:sz w:val="28"/>
          <w:szCs w:val="28"/>
          <w:lang w:eastAsia="zh-HK"/>
        </w:rPr>
      </w:pPr>
    </w:p>
    <w:p w14:paraId="012FA8C8" w14:textId="77777777" w:rsidR="000553FE" w:rsidRPr="00BC4DA7" w:rsidRDefault="00767669" w:rsidP="00E74447">
      <w:pPr>
        <w:pStyle w:val="aa"/>
        <w:spacing w:line="0" w:lineRule="atLeast"/>
        <w:ind w:leftChars="14" w:left="34"/>
        <w:jc w:val="both"/>
        <w:rPr>
          <w:sz w:val="28"/>
          <w:szCs w:val="28"/>
          <w:lang w:eastAsia="zh-HK"/>
        </w:rPr>
      </w:pPr>
      <w:r w:rsidRPr="00BC4DA7">
        <w:rPr>
          <w:sz w:val="28"/>
          <w:szCs w:val="28"/>
          <w:lang w:eastAsia="zh-HK"/>
        </w:rPr>
        <w:t xml:space="preserve">4.3.4  </w:t>
      </w:r>
      <w:r w:rsidR="000553FE" w:rsidRPr="00BC4DA7">
        <w:rPr>
          <w:sz w:val="28"/>
          <w:szCs w:val="28"/>
          <w:u w:val="single"/>
          <w:lang w:eastAsia="zh-HK"/>
        </w:rPr>
        <w:t>環境表徵</w:t>
      </w:r>
    </w:p>
    <w:p w14:paraId="1C6AA393" w14:textId="77777777" w:rsidR="000553FE" w:rsidRPr="00BC4DA7" w:rsidRDefault="00210203" w:rsidP="00BA5A1C">
      <w:pPr>
        <w:pStyle w:val="aa"/>
        <w:spacing w:before="180" w:line="0" w:lineRule="atLeast"/>
        <w:ind w:leftChars="14" w:left="34"/>
        <w:jc w:val="both"/>
        <w:rPr>
          <w:sz w:val="28"/>
          <w:szCs w:val="28"/>
          <w:lang w:eastAsia="zh-HK"/>
        </w:rPr>
      </w:pPr>
      <w:r w:rsidRPr="00BC4DA7">
        <w:rPr>
          <w:sz w:val="28"/>
          <w:szCs w:val="28"/>
          <w:lang w:eastAsia="zh-HK"/>
        </w:rPr>
        <w:t xml:space="preserve">4.3.4.1 </w:t>
      </w:r>
      <w:r w:rsidR="000553FE" w:rsidRPr="00BC4DA7">
        <w:rPr>
          <w:sz w:val="28"/>
          <w:szCs w:val="28"/>
          <w:lang w:eastAsia="zh-HK"/>
        </w:rPr>
        <w:t>長者住處沒有其所需的安全措施或裝置（例如扶手）</w:t>
      </w:r>
    </w:p>
    <w:p w14:paraId="42120A9B" w14:textId="77777777" w:rsidR="000553FE" w:rsidRPr="00BC4DA7" w:rsidRDefault="00210203" w:rsidP="00BA5A1C">
      <w:pPr>
        <w:pStyle w:val="aa"/>
        <w:spacing w:before="180" w:line="0" w:lineRule="atLeast"/>
        <w:ind w:leftChars="14" w:left="34"/>
        <w:jc w:val="both"/>
        <w:rPr>
          <w:sz w:val="28"/>
          <w:szCs w:val="28"/>
          <w:lang w:eastAsia="zh-HK"/>
        </w:rPr>
      </w:pPr>
      <w:r w:rsidRPr="00BC4DA7">
        <w:rPr>
          <w:sz w:val="28"/>
          <w:szCs w:val="28"/>
          <w:lang w:eastAsia="zh-HK"/>
        </w:rPr>
        <w:t xml:space="preserve">4.3.4.2 </w:t>
      </w:r>
      <w:r w:rsidR="000553FE" w:rsidRPr="00BC4DA7">
        <w:rPr>
          <w:sz w:val="28"/>
          <w:szCs w:val="28"/>
          <w:lang w:eastAsia="zh-HK"/>
        </w:rPr>
        <w:t>作息處沒有基本設施（如電燈、食水、睡床等）</w:t>
      </w:r>
    </w:p>
    <w:p w14:paraId="492DB73C" w14:textId="77777777" w:rsidR="000553FE" w:rsidRPr="00BC4DA7" w:rsidRDefault="001B5E9B" w:rsidP="001B5E9B">
      <w:pPr>
        <w:pStyle w:val="aa"/>
        <w:spacing w:before="180" w:line="0" w:lineRule="atLeast"/>
        <w:ind w:left="33"/>
        <w:jc w:val="both"/>
        <w:rPr>
          <w:sz w:val="28"/>
          <w:szCs w:val="28"/>
          <w:lang w:eastAsia="zh-HK"/>
        </w:rPr>
      </w:pPr>
      <w:r w:rsidRPr="00BC4DA7">
        <w:rPr>
          <w:sz w:val="28"/>
          <w:szCs w:val="28"/>
          <w:lang w:eastAsia="zh-HK"/>
        </w:rPr>
        <w:t xml:space="preserve">4.3.4.3 </w:t>
      </w:r>
      <w:r w:rsidR="000553FE" w:rsidRPr="00BC4DA7">
        <w:rPr>
          <w:sz w:val="28"/>
          <w:szCs w:val="28"/>
          <w:lang w:eastAsia="zh-HK"/>
        </w:rPr>
        <w:t>住處被堆滿雜物，阻塞通道</w:t>
      </w:r>
    </w:p>
    <w:p w14:paraId="79DB4F90" w14:textId="77777777" w:rsidR="00ED64B1" w:rsidRPr="00BC4DA7" w:rsidRDefault="00ED64B1" w:rsidP="00ED64B1">
      <w:pPr>
        <w:tabs>
          <w:tab w:val="num" w:pos="2460"/>
          <w:tab w:val="num" w:pos="3180"/>
        </w:tabs>
        <w:spacing w:before="180" w:line="0" w:lineRule="atLeast"/>
        <w:jc w:val="both"/>
        <w:rPr>
          <w:b/>
          <w:color w:val="000000"/>
          <w:kern w:val="0"/>
          <w:sz w:val="28"/>
          <w:szCs w:val="28"/>
          <w:lang w:eastAsia="zh-HK"/>
        </w:rPr>
      </w:pPr>
    </w:p>
    <w:p w14:paraId="6D882E30" w14:textId="77777777" w:rsidR="001B5E9B" w:rsidRPr="00BC4DA7" w:rsidRDefault="00CA388B" w:rsidP="00CA388B">
      <w:pPr>
        <w:spacing w:line="0" w:lineRule="atLeast"/>
        <w:ind w:left="11"/>
        <w:jc w:val="both"/>
        <w:rPr>
          <w:b/>
          <w:color w:val="000000"/>
          <w:kern w:val="0"/>
          <w:sz w:val="28"/>
          <w:szCs w:val="28"/>
        </w:rPr>
      </w:pPr>
      <w:r w:rsidRPr="00BC4DA7">
        <w:rPr>
          <w:b/>
          <w:color w:val="000000"/>
          <w:kern w:val="0"/>
          <w:sz w:val="28"/>
          <w:szCs w:val="28"/>
          <w:lang w:eastAsia="zh-HK"/>
        </w:rPr>
        <w:t xml:space="preserve">4.4  </w:t>
      </w:r>
      <w:r w:rsidR="000553FE" w:rsidRPr="00BC4DA7">
        <w:rPr>
          <w:b/>
          <w:color w:val="000000"/>
          <w:kern w:val="0"/>
          <w:sz w:val="28"/>
          <w:szCs w:val="28"/>
        </w:rPr>
        <w:t>顯示長者遭受侵吞財產的表徵</w:t>
      </w:r>
    </w:p>
    <w:p w14:paraId="1C60D06A" w14:textId="77777777" w:rsidR="001B5E9B" w:rsidRPr="00BC4DA7" w:rsidRDefault="001B5E9B" w:rsidP="001B5E9B">
      <w:pPr>
        <w:spacing w:line="0" w:lineRule="atLeast"/>
        <w:jc w:val="both"/>
        <w:rPr>
          <w:b/>
          <w:color w:val="000000"/>
          <w:kern w:val="0"/>
          <w:sz w:val="28"/>
          <w:szCs w:val="28"/>
        </w:rPr>
      </w:pPr>
    </w:p>
    <w:p w14:paraId="4928386A" w14:textId="77777777" w:rsidR="000553FE" w:rsidRPr="00BC4DA7" w:rsidRDefault="00E74447" w:rsidP="00E74447">
      <w:pPr>
        <w:pStyle w:val="aa"/>
        <w:spacing w:line="0" w:lineRule="atLeast"/>
        <w:ind w:left="0"/>
        <w:jc w:val="both"/>
        <w:rPr>
          <w:sz w:val="28"/>
          <w:szCs w:val="28"/>
        </w:rPr>
      </w:pPr>
      <w:r w:rsidRPr="00BC4DA7">
        <w:rPr>
          <w:sz w:val="28"/>
          <w:szCs w:val="28"/>
          <w:lang w:eastAsia="zh-HK"/>
        </w:rPr>
        <w:t>4.4.1</w:t>
      </w:r>
      <w:r w:rsidR="001B5E9B" w:rsidRPr="00BC4DA7">
        <w:rPr>
          <w:sz w:val="28"/>
          <w:szCs w:val="28"/>
          <w:lang w:eastAsia="zh-HK"/>
        </w:rPr>
        <w:t xml:space="preserve">  </w:t>
      </w:r>
      <w:proofErr w:type="spellStart"/>
      <w:r w:rsidR="000553FE" w:rsidRPr="00BC4DA7">
        <w:rPr>
          <w:sz w:val="28"/>
          <w:szCs w:val="28"/>
          <w:u w:val="single"/>
        </w:rPr>
        <w:t>長者行為表徵</w:t>
      </w:r>
      <w:proofErr w:type="spellEnd"/>
    </w:p>
    <w:p w14:paraId="27092668" w14:textId="77777777" w:rsidR="000553FE" w:rsidRPr="00BC4DA7" w:rsidRDefault="00CF34E0" w:rsidP="00BF2208">
      <w:pPr>
        <w:pStyle w:val="aa"/>
        <w:spacing w:before="180" w:line="0" w:lineRule="atLeast"/>
        <w:ind w:left="0"/>
        <w:jc w:val="both"/>
        <w:rPr>
          <w:sz w:val="28"/>
          <w:szCs w:val="28"/>
        </w:rPr>
      </w:pPr>
      <w:r w:rsidRPr="00BC4DA7">
        <w:rPr>
          <w:sz w:val="28"/>
          <w:szCs w:val="28"/>
          <w:lang w:eastAsia="zh-HK"/>
        </w:rPr>
        <w:t>4.</w:t>
      </w:r>
      <w:r w:rsidR="00E74447" w:rsidRPr="00BC4DA7">
        <w:rPr>
          <w:sz w:val="28"/>
          <w:szCs w:val="28"/>
          <w:lang w:eastAsia="zh-HK"/>
        </w:rPr>
        <w:t>4</w:t>
      </w:r>
      <w:r w:rsidRPr="00BC4DA7">
        <w:rPr>
          <w:sz w:val="28"/>
          <w:szCs w:val="28"/>
          <w:lang w:eastAsia="zh-HK"/>
        </w:rPr>
        <w:t>.1</w:t>
      </w:r>
      <w:r w:rsidR="00E74447" w:rsidRPr="00BC4DA7">
        <w:rPr>
          <w:sz w:val="28"/>
          <w:szCs w:val="28"/>
          <w:lang w:eastAsia="zh-HK"/>
        </w:rPr>
        <w:t>.1</w:t>
      </w:r>
      <w:r w:rsidRPr="00BC4DA7">
        <w:rPr>
          <w:sz w:val="28"/>
          <w:szCs w:val="28"/>
          <w:lang w:eastAsia="zh-HK"/>
        </w:rPr>
        <w:t xml:space="preserve"> </w:t>
      </w:r>
      <w:proofErr w:type="spellStart"/>
      <w:r w:rsidR="000553FE" w:rsidRPr="00BC4DA7">
        <w:rPr>
          <w:sz w:val="28"/>
          <w:szCs w:val="28"/>
        </w:rPr>
        <w:t>透露</w:t>
      </w:r>
      <w:r w:rsidR="00B92CB7" w:rsidRPr="00BC4DA7">
        <w:rPr>
          <w:rFonts w:hint="eastAsia"/>
          <w:sz w:val="28"/>
          <w:szCs w:val="28"/>
        </w:rPr>
        <w:t>或被發現</w:t>
      </w:r>
      <w:r w:rsidR="000553FE" w:rsidRPr="00BC4DA7">
        <w:rPr>
          <w:sz w:val="28"/>
          <w:szCs w:val="28"/>
        </w:rPr>
        <w:t>失去了原本擁有的財物／金錢／資產／樓宇等</w:t>
      </w:r>
      <w:proofErr w:type="spellEnd"/>
    </w:p>
    <w:p w14:paraId="25132CD7" w14:textId="77777777" w:rsidR="000553FE" w:rsidRPr="00BC4DA7" w:rsidRDefault="00CF34E0" w:rsidP="00BF2208">
      <w:pPr>
        <w:pStyle w:val="aa"/>
        <w:spacing w:before="180" w:line="0" w:lineRule="atLeast"/>
        <w:ind w:left="910" w:hangingChars="325" w:hanging="910"/>
        <w:jc w:val="both"/>
        <w:rPr>
          <w:sz w:val="28"/>
          <w:szCs w:val="28"/>
        </w:rPr>
      </w:pPr>
      <w:r w:rsidRPr="00BC4DA7">
        <w:rPr>
          <w:sz w:val="28"/>
          <w:szCs w:val="28"/>
          <w:lang w:eastAsia="zh-HK"/>
        </w:rPr>
        <w:t>4.</w:t>
      </w:r>
      <w:r w:rsidR="00E74447" w:rsidRPr="00BC4DA7">
        <w:rPr>
          <w:sz w:val="28"/>
          <w:szCs w:val="28"/>
          <w:lang w:eastAsia="zh-HK"/>
        </w:rPr>
        <w:t>4.1.2</w:t>
      </w:r>
      <w:r w:rsidRPr="00BC4DA7">
        <w:rPr>
          <w:sz w:val="28"/>
          <w:szCs w:val="28"/>
          <w:lang w:eastAsia="zh-HK"/>
        </w:rPr>
        <w:t xml:space="preserve"> </w:t>
      </w:r>
      <w:proofErr w:type="spellStart"/>
      <w:r w:rsidR="000553FE" w:rsidRPr="00BC4DA7">
        <w:rPr>
          <w:sz w:val="28"/>
          <w:szCs w:val="28"/>
        </w:rPr>
        <w:t>在長者經濟充足的情況下，卻缺乏日常生活基本物資（例如食物、衣物等</w:t>
      </w:r>
      <w:proofErr w:type="spellEnd"/>
      <w:r w:rsidR="000553FE" w:rsidRPr="00BC4DA7">
        <w:rPr>
          <w:sz w:val="28"/>
          <w:szCs w:val="28"/>
        </w:rPr>
        <w:t>），</w:t>
      </w:r>
      <w:proofErr w:type="spellStart"/>
      <w:r w:rsidR="000553FE" w:rsidRPr="00BC4DA7">
        <w:rPr>
          <w:sz w:val="28"/>
          <w:szCs w:val="28"/>
        </w:rPr>
        <w:t>並不能支付基本日常生活開支（例如水電費</w:t>
      </w:r>
      <w:proofErr w:type="spellEnd"/>
      <w:r w:rsidR="000553FE" w:rsidRPr="00BC4DA7">
        <w:rPr>
          <w:sz w:val="28"/>
          <w:szCs w:val="28"/>
        </w:rPr>
        <w:t>）</w:t>
      </w:r>
    </w:p>
    <w:p w14:paraId="6BABEB66" w14:textId="77777777" w:rsidR="000553FE" w:rsidRPr="00BC4DA7" w:rsidRDefault="00E74447" w:rsidP="00BF2208">
      <w:pPr>
        <w:pStyle w:val="aa"/>
        <w:spacing w:before="180" w:line="0" w:lineRule="atLeast"/>
        <w:ind w:left="0"/>
        <w:jc w:val="both"/>
        <w:rPr>
          <w:sz w:val="28"/>
          <w:szCs w:val="28"/>
          <w:lang w:eastAsia="zh-HK"/>
        </w:rPr>
      </w:pPr>
      <w:r w:rsidRPr="00BC4DA7">
        <w:rPr>
          <w:sz w:val="28"/>
          <w:szCs w:val="28"/>
          <w:lang w:eastAsia="zh-HK"/>
        </w:rPr>
        <w:t>4.4.1.3</w:t>
      </w:r>
      <w:r w:rsidR="001B5E9B" w:rsidRPr="00BC4DA7">
        <w:rPr>
          <w:sz w:val="28"/>
          <w:szCs w:val="28"/>
          <w:lang w:eastAsia="zh-HK"/>
        </w:rPr>
        <w:t xml:space="preserve"> </w:t>
      </w:r>
      <w:r w:rsidR="000553FE" w:rsidRPr="00BC4DA7">
        <w:rPr>
          <w:sz w:val="28"/>
          <w:szCs w:val="28"/>
          <w:lang w:eastAsia="zh-HK"/>
        </w:rPr>
        <w:t>長者無故把銀行戶口、樓宇屋契等轉名</w:t>
      </w:r>
    </w:p>
    <w:p w14:paraId="3D72AA35" w14:textId="77777777" w:rsidR="000553FE" w:rsidRPr="00BC4DA7" w:rsidRDefault="00E74447" w:rsidP="00BF2208">
      <w:pPr>
        <w:pStyle w:val="aa"/>
        <w:spacing w:before="180" w:line="0" w:lineRule="atLeast"/>
        <w:ind w:left="0"/>
        <w:jc w:val="both"/>
        <w:rPr>
          <w:sz w:val="28"/>
          <w:szCs w:val="28"/>
          <w:lang w:eastAsia="zh-HK"/>
        </w:rPr>
      </w:pPr>
      <w:r w:rsidRPr="00BC4DA7">
        <w:rPr>
          <w:sz w:val="28"/>
          <w:szCs w:val="28"/>
          <w:lang w:eastAsia="zh-HK"/>
        </w:rPr>
        <w:t>4.4.1.4</w:t>
      </w:r>
      <w:r w:rsidR="001B5E9B" w:rsidRPr="00BC4DA7">
        <w:rPr>
          <w:sz w:val="28"/>
          <w:szCs w:val="28"/>
          <w:lang w:eastAsia="zh-HK"/>
        </w:rPr>
        <w:t xml:space="preserve"> </w:t>
      </w:r>
      <w:proofErr w:type="spellStart"/>
      <w:r w:rsidR="000553FE" w:rsidRPr="00BC4DA7">
        <w:rPr>
          <w:sz w:val="28"/>
          <w:szCs w:val="28"/>
        </w:rPr>
        <w:t>長者無故開設聯名戶口</w:t>
      </w:r>
      <w:proofErr w:type="spellEnd"/>
    </w:p>
    <w:p w14:paraId="72F87A5C" w14:textId="77777777" w:rsidR="00B92CB7" w:rsidRPr="00BC4DA7" w:rsidRDefault="00B92CB7" w:rsidP="00CC6121">
      <w:pPr>
        <w:pStyle w:val="aa"/>
        <w:spacing w:before="180" w:line="0" w:lineRule="atLeast"/>
        <w:ind w:left="991" w:hangingChars="354" w:hanging="991"/>
        <w:jc w:val="both"/>
        <w:rPr>
          <w:sz w:val="28"/>
          <w:szCs w:val="28"/>
          <w:lang w:eastAsia="zh-HK"/>
        </w:rPr>
      </w:pPr>
      <w:r w:rsidRPr="00BC4DA7">
        <w:rPr>
          <w:rFonts w:hint="eastAsia"/>
          <w:sz w:val="28"/>
          <w:szCs w:val="28"/>
          <w:lang w:eastAsia="zh-HK"/>
        </w:rPr>
        <w:t>4.4.1.5</w:t>
      </w:r>
      <w:r w:rsidRPr="00BC4DA7">
        <w:rPr>
          <w:rFonts w:hint="eastAsia"/>
          <w:sz w:val="28"/>
          <w:szCs w:val="28"/>
        </w:rPr>
        <w:t>長者</w:t>
      </w:r>
      <w:r w:rsidR="00B458EF" w:rsidRPr="00BC4DA7">
        <w:rPr>
          <w:rFonts w:hint="eastAsia"/>
          <w:sz w:val="28"/>
          <w:szCs w:val="28"/>
        </w:rPr>
        <w:t>突然</w:t>
      </w:r>
      <w:r w:rsidR="00DF48E1" w:rsidRPr="00BC4DA7">
        <w:rPr>
          <w:rFonts w:hint="eastAsia"/>
          <w:sz w:val="28"/>
          <w:szCs w:val="28"/>
        </w:rPr>
        <w:t>訂</w:t>
      </w:r>
      <w:r w:rsidRPr="00BC4DA7">
        <w:rPr>
          <w:rFonts w:hint="eastAsia"/>
          <w:sz w:val="28"/>
          <w:szCs w:val="28"/>
        </w:rPr>
        <w:t>立平安紙，將全部或大部份財產留給與自己沒有關係的人</w:t>
      </w:r>
    </w:p>
    <w:p w14:paraId="417B03B9" w14:textId="77777777" w:rsidR="0046502B" w:rsidRPr="00BC4DA7" w:rsidRDefault="0046502B" w:rsidP="007008CA">
      <w:pPr>
        <w:tabs>
          <w:tab w:val="num" w:pos="2460"/>
          <w:tab w:val="num" w:pos="3180"/>
        </w:tabs>
        <w:spacing w:line="0" w:lineRule="atLeast"/>
        <w:jc w:val="both"/>
        <w:rPr>
          <w:b/>
          <w:color w:val="000000"/>
          <w:kern w:val="0"/>
          <w:sz w:val="28"/>
          <w:szCs w:val="28"/>
          <w:lang w:val="x-none" w:eastAsia="zh-HK"/>
        </w:rPr>
      </w:pPr>
    </w:p>
    <w:p w14:paraId="274AA40E" w14:textId="77777777" w:rsidR="000553FE" w:rsidRPr="00BC4DA7" w:rsidRDefault="00357E18" w:rsidP="00357E18">
      <w:pPr>
        <w:pStyle w:val="aa"/>
        <w:spacing w:line="0" w:lineRule="atLeast"/>
        <w:ind w:left="0"/>
        <w:jc w:val="both"/>
        <w:rPr>
          <w:sz w:val="28"/>
          <w:szCs w:val="28"/>
          <w:lang w:eastAsia="zh-HK"/>
        </w:rPr>
      </w:pPr>
      <w:r w:rsidRPr="00BC4DA7">
        <w:rPr>
          <w:sz w:val="28"/>
          <w:szCs w:val="28"/>
          <w:lang w:eastAsia="zh-HK"/>
        </w:rPr>
        <w:t>4.4.2</w:t>
      </w:r>
      <w:r w:rsidR="00CA388B" w:rsidRPr="00BC4DA7">
        <w:rPr>
          <w:sz w:val="28"/>
          <w:szCs w:val="28"/>
          <w:lang w:eastAsia="zh-HK"/>
        </w:rPr>
        <w:t xml:space="preserve">  </w:t>
      </w:r>
      <w:r w:rsidR="000553FE" w:rsidRPr="00BC4DA7">
        <w:rPr>
          <w:sz w:val="28"/>
          <w:szCs w:val="28"/>
          <w:u w:val="single"/>
          <w:lang w:eastAsia="zh-HK"/>
        </w:rPr>
        <w:t>施虐者行為表徵</w:t>
      </w:r>
    </w:p>
    <w:p w14:paraId="75846A60" w14:textId="77777777" w:rsidR="000553FE" w:rsidRPr="00BC4DA7" w:rsidRDefault="00357E18" w:rsidP="00BF2208">
      <w:pPr>
        <w:pStyle w:val="aa"/>
        <w:spacing w:before="180" w:line="0" w:lineRule="atLeast"/>
        <w:ind w:left="0"/>
        <w:jc w:val="both"/>
        <w:rPr>
          <w:sz w:val="28"/>
          <w:szCs w:val="28"/>
        </w:rPr>
      </w:pPr>
      <w:r w:rsidRPr="00BC4DA7">
        <w:rPr>
          <w:sz w:val="28"/>
          <w:szCs w:val="28"/>
          <w:lang w:eastAsia="zh-HK"/>
        </w:rPr>
        <w:t>4.4.2.1</w:t>
      </w:r>
      <w:r w:rsidR="001B5E9B" w:rsidRPr="00BC4DA7">
        <w:rPr>
          <w:sz w:val="28"/>
          <w:szCs w:val="28"/>
          <w:lang w:eastAsia="zh-HK"/>
        </w:rPr>
        <w:t xml:space="preserve"> </w:t>
      </w:r>
      <w:proofErr w:type="spellStart"/>
      <w:r w:rsidR="000553FE" w:rsidRPr="00BC4DA7">
        <w:rPr>
          <w:sz w:val="28"/>
          <w:szCs w:val="28"/>
        </w:rPr>
        <w:t>要求或強迫與長者於銀行開設聯名戶口</w:t>
      </w:r>
      <w:proofErr w:type="spellEnd"/>
    </w:p>
    <w:p w14:paraId="73F1D50A" w14:textId="77777777" w:rsidR="00B81EAE" w:rsidRPr="00BC4DA7" w:rsidRDefault="00357E18" w:rsidP="00BF2208">
      <w:pPr>
        <w:pStyle w:val="aa"/>
        <w:spacing w:before="180" w:line="0" w:lineRule="atLeast"/>
        <w:ind w:left="910" w:hangingChars="325" w:hanging="910"/>
        <w:jc w:val="both"/>
        <w:rPr>
          <w:sz w:val="28"/>
          <w:szCs w:val="28"/>
          <w:lang w:eastAsia="zh-HK"/>
        </w:rPr>
      </w:pPr>
      <w:r w:rsidRPr="00BC4DA7">
        <w:rPr>
          <w:sz w:val="28"/>
          <w:szCs w:val="28"/>
          <w:lang w:eastAsia="zh-HK"/>
        </w:rPr>
        <w:t>4.4.2.2</w:t>
      </w:r>
      <w:r w:rsidR="001B5E9B" w:rsidRPr="00BC4DA7">
        <w:rPr>
          <w:sz w:val="28"/>
          <w:szCs w:val="28"/>
          <w:lang w:eastAsia="zh-HK"/>
        </w:rPr>
        <w:t xml:space="preserve"> </w:t>
      </w:r>
      <w:proofErr w:type="spellStart"/>
      <w:r w:rsidR="000553FE" w:rsidRPr="00BC4DA7">
        <w:rPr>
          <w:sz w:val="28"/>
          <w:szCs w:val="28"/>
        </w:rPr>
        <w:t>私下收起、要求或強迫長者把其個人資料的文件如身份</w:t>
      </w:r>
      <w:r w:rsidR="00BA5B71" w:rsidRPr="00BC4DA7">
        <w:rPr>
          <w:rFonts w:hint="eastAsia"/>
          <w:sz w:val="28"/>
          <w:szCs w:val="28"/>
          <w:lang w:eastAsia="zh-HK"/>
        </w:rPr>
        <w:t>證</w:t>
      </w:r>
      <w:proofErr w:type="spellEnd"/>
      <w:r w:rsidR="000553FE" w:rsidRPr="00BC4DA7">
        <w:rPr>
          <w:sz w:val="28"/>
          <w:szCs w:val="28"/>
        </w:rPr>
        <w:t>、</w:t>
      </w:r>
      <w:proofErr w:type="spellStart"/>
      <w:r w:rsidR="000553FE" w:rsidRPr="00BC4DA7">
        <w:rPr>
          <w:sz w:val="28"/>
          <w:szCs w:val="28"/>
        </w:rPr>
        <w:t>護照、圖章等交施虐者保管</w:t>
      </w:r>
      <w:proofErr w:type="spellEnd"/>
    </w:p>
    <w:p w14:paraId="1F86DDB1" w14:textId="77777777" w:rsidR="00B81EAE" w:rsidRPr="00BC4DA7" w:rsidRDefault="00357E18" w:rsidP="00BF2208">
      <w:pPr>
        <w:pStyle w:val="aa"/>
        <w:spacing w:before="180" w:line="0" w:lineRule="atLeast"/>
        <w:ind w:left="910" w:hangingChars="325" w:hanging="910"/>
        <w:jc w:val="both"/>
        <w:rPr>
          <w:sz w:val="28"/>
          <w:szCs w:val="28"/>
          <w:lang w:eastAsia="zh-HK"/>
        </w:rPr>
      </w:pPr>
      <w:r w:rsidRPr="00BC4DA7">
        <w:rPr>
          <w:sz w:val="28"/>
          <w:szCs w:val="28"/>
          <w:lang w:eastAsia="zh-HK"/>
        </w:rPr>
        <w:t>4.4.2.3</w:t>
      </w:r>
      <w:r w:rsidR="001B5E9B" w:rsidRPr="00BC4DA7">
        <w:rPr>
          <w:sz w:val="28"/>
          <w:szCs w:val="28"/>
          <w:lang w:eastAsia="zh-HK"/>
        </w:rPr>
        <w:t xml:space="preserve"> </w:t>
      </w:r>
      <w:proofErr w:type="spellStart"/>
      <w:r w:rsidR="000553FE" w:rsidRPr="00BC4DA7">
        <w:rPr>
          <w:sz w:val="28"/>
          <w:szCs w:val="28"/>
        </w:rPr>
        <w:t>收起並私下存有長者戶口的銀行賬單，不讓長者有機會知悉自己戶口的紀錄</w:t>
      </w:r>
      <w:proofErr w:type="spellEnd"/>
    </w:p>
    <w:p w14:paraId="13F388EC" w14:textId="77777777" w:rsidR="00B81EAE" w:rsidRPr="00BC4DA7" w:rsidRDefault="00357E18" w:rsidP="00BF2208">
      <w:pPr>
        <w:pStyle w:val="aa"/>
        <w:spacing w:before="180" w:line="0" w:lineRule="atLeast"/>
        <w:ind w:left="910" w:hangingChars="325" w:hanging="910"/>
        <w:jc w:val="both"/>
        <w:rPr>
          <w:sz w:val="28"/>
          <w:szCs w:val="28"/>
          <w:lang w:eastAsia="zh-HK"/>
        </w:rPr>
      </w:pPr>
      <w:r w:rsidRPr="00BC4DA7">
        <w:rPr>
          <w:sz w:val="28"/>
          <w:szCs w:val="28"/>
          <w:lang w:eastAsia="zh-HK"/>
        </w:rPr>
        <w:t>4.4.2.4</w:t>
      </w:r>
      <w:r w:rsidR="001B5E9B" w:rsidRPr="00BC4DA7">
        <w:rPr>
          <w:sz w:val="28"/>
          <w:szCs w:val="28"/>
          <w:lang w:eastAsia="zh-HK"/>
        </w:rPr>
        <w:t xml:space="preserve"> </w:t>
      </w:r>
      <w:proofErr w:type="spellStart"/>
      <w:r w:rsidR="000553FE" w:rsidRPr="00BC4DA7">
        <w:rPr>
          <w:sz w:val="28"/>
          <w:szCs w:val="28"/>
        </w:rPr>
        <w:t>突然承諾照顧長者的生養死葬，但要求或安排把長者所有財產轉到其名下</w:t>
      </w:r>
      <w:proofErr w:type="spellEnd"/>
    </w:p>
    <w:p w14:paraId="00D8935D" w14:textId="77777777" w:rsidR="00B81EAE" w:rsidRPr="00BC4DA7" w:rsidRDefault="00357E18" w:rsidP="00BF2208">
      <w:pPr>
        <w:pStyle w:val="aa"/>
        <w:spacing w:before="180" w:line="0" w:lineRule="atLeast"/>
        <w:ind w:left="910" w:hangingChars="325" w:hanging="910"/>
        <w:jc w:val="both"/>
        <w:rPr>
          <w:sz w:val="28"/>
          <w:szCs w:val="28"/>
          <w:lang w:eastAsia="zh-HK"/>
        </w:rPr>
      </w:pPr>
      <w:r w:rsidRPr="00BC4DA7">
        <w:rPr>
          <w:sz w:val="28"/>
          <w:szCs w:val="28"/>
          <w:lang w:eastAsia="zh-HK"/>
        </w:rPr>
        <w:t>4.4.2.5</w:t>
      </w:r>
      <w:r w:rsidR="001B5E9B" w:rsidRPr="00BC4DA7">
        <w:rPr>
          <w:sz w:val="28"/>
          <w:szCs w:val="28"/>
          <w:lang w:eastAsia="zh-HK"/>
        </w:rPr>
        <w:t xml:space="preserve"> </w:t>
      </w:r>
      <w:proofErr w:type="spellStart"/>
      <w:r w:rsidR="000553FE" w:rsidRPr="00BC4DA7">
        <w:rPr>
          <w:sz w:val="28"/>
          <w:szCs w:val="28"/>
        </w:rPr>
        <w:t>盜竊長者的金錢、綜合社會保障援助金或退休金</w:t>
      </w:r>
      <w:proofErr w:type="spellEnd"/>
    </w:p>
    <w:p w14:paraId="0F9A1128" w14:textId="77777777" w:rsidR="000553FE" w:rsidRPr="00BC4DA7" w:rsidRDefault="00357E18" w:rsidP="00BF2208">
      <w:pPr>
        <w:pStyle w:val="aa"/>
        <w:spacing w:before="180" w:line="0" w:lineRule="atLeast"/>
        <w:ind w:left="848" w:hangingChars="303" w:hanging="848"/>
        <w:jc w:val="both"/>
        <w:rPr>
          <w:sz w:val="28"/>
          <w:szCs w:val="28"/>
        </w:rPr>
      </w:pPr>
      <w:r w:rsidRPr="00BC4DA7">
        <w:rPr>
          <w:sz w:val="28"/>
          <w:szCs w:val="28"/>
          <w:lang w:eastAsia="zh-HK"/>
        </w:rPr>
        <w:t>4.4.2.6</w:t>
      </w:r>
      <w:r w:rsidR="001B5E9B" w:rsidRPr="00BC4DA7">
        <w:rPr>
          <w:sz w:val="28"/>
          <w:szCs w:val="28"/>
          <w:lang w:eastAsia="zh-HK"/>
        </w:rPr>
        <w:t xml:space="preserve"> </w:t>
      </w:r>
      <w:proofErr w:type="spellStart"/>
      <w:r w:rsidR="000553FE" w:rsidRPr="00BC4DA7">
        <w:rPr>
          <w:sz w:val="28"/>
          <w:szCs w:val="28"/>
        </w:rPr>
        <w:t>在退休金支票或法律文件上假冒長者的簽名</w:t>
      </w:r>
      <w:proofErr w:type="spellEnd"/>
    </w:p>
    <w:p w14:paraId="2490F21E" w14:textId="77777777" w:rsidR="000553FE" w:rsidRPr="00BC4DA7" w:rsidRDefault="00357E18" w:rsidP="00727893">
      <w:pPr>
        <w:pStyle w:val="aa"/>
        <w:spacing w:before="180" w:line="0" w:lineRule="atLeast"/>
        <w:ind w:left="910" w:hangingChars="325" w:hanging="910"/>
        <w:jc w:val="both"/>
        <w:rPr>
          <w:sz w:val="28"/>
          <w:szCs w:val="28"/>
          <w:lang w:eastAsia="zh-HK"/>
        </w:rPr>
      </w:pPr>
      <w:r w:rsidRPr="00BC4DA7">
        <w:rPr>
          <w:sz w:val="28"/>
          <w:szCs w:val="28"/>
          <w:lang w:eastAsia="zh-HK"/>
        </w:rPr>
        <w:t>4.4.2.7</w:t>
      </w:r>
      <w:r w:rsidR="001B5E9B" w:rsidRPr="00BC4DA7">
        <w:rPr>
          <w:sz w:val="28"/>
          <w:szCs w:val="28"/>
          <w:lang w:eastAsia="zh-HK"/>
        </w:rPr>
        <w:t xml:space="preserve"> </w:t>
      </w:r>
      <w:proofErr w:type="spellStart"/>
      <w:r w:rsidR="000553FE" w:rsidRPr="00BC4DA7">
        <w:rPr>
          <w:sz w:val="28"/>
          <w:szCs w:val="28"/>
        </w:rPr>
        <w:t>不適當使用授權書、持久授權書或信託人的權責，例如強迫長者簽署該等文件以控制其物業</w:t>
      </w:r>
      <w:proofErr w:type="spellEnd"/>
    </w:p>
    <w:p w14:paraId="67A52BEB" w14:textId="77777777" w:rsidR="00B92CB7" w:rsidRPr="00BC4DA7" w:rsidRDefault="00B92CB7" w:rsidP="00727893">
      <w:pPr>
        <w:pStyle w:val="aa"/>
        <w:spacing w:before="180" w:line="0" w:lineRule="atLeast"/>
        <w:ind w:left="910" w:hangingChars="325" w:hanging="910"/>
        <w:jc w:val="both"/>
        <w:rPr>
          <w:sz w:val="28"/>
          <w:szCs w:val="28"/>
          <w:lang w:eastAsia="zh-HK"/>
        </w:rPr>
      </w:pPr>
      <w:r w:rsidRPr="00BC4DA7">
        <w:rPr>
          <w:rFonts w:hint="eastAsia"/>
          <w:sz w:val="28"/>
          <w:szCs w:val="28"/>
          <w:lang w:eastAsia="zh-HK"/>
        </w:rPr>
        <w:t>4.4.2.8</w:t>
      </w:r>
      <w:r w:rsidR="00027DCD" w:rsidRPr="00BC4DA7">
        <w:rPr>
          <w:sz w:val="28"/>
          <w:szCs w:val="28"/>
          <w:lang w:val="en-US" w:eastAsia="zh-HK"/>
        </w:rPr>
        <w:t xml:space="preserve"> </w:t>
      </w:r>
      <w:r w:rsidRPr="00BC4DA7">
        <w:rPr>
          <w:rFonts w:hint="eastAsia"/>
          <w:sz w:val="28"/>
          <w:szCs w:val="28"/>
          <w:lang w:eastAsia="zh-HK"/>
        </w:rPr>
        <w:t>在其他人不知情下，帶長者到律師</w:t>
      </w:r>
      <w:r w:rsidR="00DF48E1" w:rsidRPr="00BC4DA7">
        <w:rPr>
          <w:rFonts w:hint="eastAsia"/>
          <w:sz w:val="28"/>
          <w:szCs w:val="28"/>
          <w:lang w:eastAsia="zh-HK"/>
        </w:rPr>
        <w:t>訂立平安紙</w:t>
      </w:r>
    </w:p>
    <w:p w14:paraId="4692D5B6" w14:textId="77777777" w:rsidR="0046502B" w:rsidRPr="00BC4DA7" w:rsidRDefault="0046502B" w:rsidP="007008CA">
      <w:pPr>
        <w:tabs>
          <w:tab w:val="num" w:pos="2460"/>
          <w:tab w:val="num" w:pos="3180"/>
        </w:tabs>
        <w:spacing w:line="0" w:lineRule="atLeast"/>
        <w:jc w:val="both"/>
        <w:rPr>
          <w:b/>
          <w:color w:val="000000"/>
          <w:kern w:val="0"/>
          <w:sz w:val="28"/>
          <w:szCs w:val="28"/>
          <w:lang w:eastAsia="zh-HK"/>
        </w:rPr>
      </w:pPr>
    </w:p>
    <w:p w14:paraId="0A1D8887" w14:textId="77777777" w:rsidR="000553FE" w:rsidRPr="00BC4DA7" w:rsidRDefault="00357E18" w:rsidP="00357E18">
      <w:pPr>
        <w:pStyle w:val="aa"/>
        <w:spacing w:line="0" w:lineRule="atLeast"/>
        <w:ind w:left="0"/>
        <w:jc w:val="both"/>
        <w:rPr>
          <w:sz w:val="28"/>
          <w:szCs w:val="28"/>
          <w:u w:val="single"/>
        </w:rPr>
      </w:pPr>
      <w:r w:rsidRPr="00BC4DA7">
        <w:rPr>
          <w:sz w:val="28"/>
          <w:szCs w:val="28"/>
          <w:lang w:eastAsia="zh-HK"/>
        </w:rPr>
        <w:t>4.4.3</w:t>
      </w:r>
      <w:r w:rsidR="00CA388B" w:rsidRPr="00BC4DA7">
        <w:rPr>
          <w:sz w:val="28"/>
          <w:szCs w:val="28"/>
          <w:lang w:eastAsia="zh-HK"/>
        </w:rPr>
        <w:t xml:space="preserve">  </w:t>
      </w:r>
      <w:proofErr w:type="spellStart"/>
      <w:r w:rsidR="000553FE" w:rsidRPr="00BC4DA7">
        <w:rPr>
          <w:sz w:val="28"/>
          <w:szCs w:val="28"/>
          <w:u w:val="single"/>
        </w:rPr>
        <w:t>環境表徵</w:t>
      </w:r>
      <w:proofErr w:type="spellEnd"/>
    </w:p>
    <w:p w14:paraId="2A0B5B9E" w14:textId="77777777" w:rsidR="000553FE" w:rsidRPr="00BC4DA7" w:rsidRDefault="00357E18" w:rsidP="00BF2208">
      <w:pPr>
        <w:pStyle w:val="aa"/>
        <w:spacing w:before="180" w:line="0" w:lineRule="atLeast"/>
        <w:ind w:left="0"/>
        <w:jc w:val="both"/>
        <w:rPr>
          <w:sz w:val="28"/>
          <w:szCs w:val="28"/>
        </w:rPr>
      </w:pPr>
      <w:r w:rsidRPr="00BC4DA7">
        <w:rPr>
          <w:sz w:val="28"/>
          <w:szCs w:val="28"/>
          <w:lang w:eastAsia="zh-HK"/>
        </w:rPr>
        <w:t>4.4.3.1</w:t>
      </w:r>
      <w:r w:rsidR="00CA388B" w:rsidRPr="00BC4DA7">
        <w:rPr>
          <w:sz w:val="28"/>
          <w:szCs w:val="28"/>
          <w:lang w:eastAsia="zh-HK"/>
        </w:rPr>
        <w:t xml:space="preserve"> </w:t>
      </w:r>
      <w:proofErr w:type="spellStart"/>
      <w:r w:rsidR="000553FE" w:rsidRPr="00BC4DA7">
        <w:rPr>
          <w:sz w:val="28"/>
          <w:szCs w:val="28"/>
        </w:rPr>
        <w:t>長者的銀行戶口有不正常的交易紀錄</w:t>
      </w:r>
      <w:proofErr w:type="spellEnd"/>
    </w:p>
    <w:p w14:paraId="10C67533" w14:textId="77777777" w:rsidR="000553FE" w:rsidRPr="00BC4DA7" w:rsidRDefault="00357E18" w:rsidP="00BF2208">
      <w:pPr>
        <w:pStyle w:val="aa"/>
        <w:spacing w:before="180" w:line="0" w:lineRule="atLeast"/>
        <w:ind w:left="0"/>
        <w:jc w:val="both"/>
        <w:rPr>
          <w:sz w:val="28"/>
          <w:szCs w:val="28"/>
        </w:rPr>
      </w:pPr>
      <w:r w:rsidRPr="00BC4DA7">
        <w:rPr>
          <w:sz w:val="28"/>
          <w:szCs w:val="28"/>
          <w:lang w:eastAsia="zh-HK"/>
        </w:rPr>
        <w:t>4.4.3.2</w:t>
      </w:r>
      <w:r w:rsidR="00CA388B" w:rsidRPr="00BC4DA7">
        <w:rPr>
          <w:sz w:val="28"/>
          <w:szCs w:val="28"/>
          <w:lang w:eastAsia="zh-HK"/>
        </w:rPr>
        <w:t xml:space="preserve"> </w:t>
      </w:r>
      <w:proofErr w:type="spellStart"/>
      <w:r w:rsidR="000553FE" w:rsidRPr="00BC4DA7">
        <w:rPr>
          <w:sz w:val="28"/>
          <w:szCs w:val="28"/>
        </w:rPr>
        <w:t>長者的私人貴重財物無故失去</w:t>
      </w:r>
      <w:proofErr w:type="spellEnd"/>
    </w:p>
    <w:p w14:paraId="288ACCDE" w14:textId="77777777" w:rsidR="000553FE" w:rsidRPr="00BC4DA7" w:rsidRDefault="00357E18" w:rsidP="00BF2208">
      <w:pPr>
        <w:pStyle w:val="aa"/>
        <w:spacing w:before="180" w:line="0" w:lineRule="atLeast"/>
        <w:ind w:left="0"/>
        <w:jc w:val="both"/>
        <w:rPr>
          <w:sz w:val="28"/>
          <w:szCs w:val="28"/>
        </w:rPr>
      </w:pPr>
      <w:r w:rsidRPr="00BC4DA7">
        <w:rPr>
          <w:sz w:val="28"/>
          <w:szCs w:val="28"/>
          <w:lang w:eastAsia="zh-HK"/>
        </w:rPr>
        <w:t>4.4.3.3</w:t>
      </w:r>
      <w:r w:rsidR="00CA388B" w:rsidRPr="00BC4DA7">
        <w:rPr>
          <w:sz w:val="28"/>
          <w:szCs w:val="28"/>
          <w:lang w:eastAsia="zh-HK"/>
        </w:rPr>
        <w:t xml:space="preserve"> </w:t>
      </w:r>
      <w:proofErr w:type="spellStart"/>
      <w:r w:rsidR="000553FE" w:rsidRPr="00BC4DA7">
        <w:rPr>
          <w:sz w:val="28"/>
          <w:szCs w:val="28"/>
        </w:rPr>
        <w:t>長者從未收到銀行賬單</w:t>
      </w:r>
      <w:proofErr w:type="spellEnd"/>
    </w:p>
    <w:p w14:paraId="6FE221FC" w14:textId="77777777" w:rsidR="000553FE" w:rsidRPr="00BC4DA7" w:rsidRDefault="00357E18" w:rsidP="00BF2208">
      <w:pPr>
        <w:pStyle w:val="aa"/>
        <w:spacing w:before="180" w:line="0" w:lineRule="atLeast"/>
        <w:ind w:left="0"/>
        <w:jc w:val="both"/>
        <w:rPr>
          <w:sz w:val="28"/>
          <w:szCs w:val="28"/>
        </w:rPr>
      </w:pPr>
      <w:r w:rsidRPr="00BC4DA7">
        <w:rPr>
          <w:sz w:val="28"/>
          <w:szCs w:val="28"/>
          <w:lang w:eastAsia="zh-HK"/>
        </w:rPr>
        <w:t>4.4.3.4</w:t>
      </w:r>
      <w:r w:rsidR="00CA388B" w:rsidRPr="00BC4DA7">
        <w:rPr>
          <w:sz w:val="28"/>
          <w:szCs w:val="28"/>
          <w:lang w:eastAsia="zh-HK"/>
        </w:rPr>
        <w:t xml:space="preserve"> </w:t>
      </w:r>
      <w:proofErr w:type="spellStart"/>
      <w:r w:rsidR="000553FE" w:rsidRPr="00BC4DA7">
        <w:rPr>
          <w:sz w:val="28"/>
          <w:szCs w:val="28"/>
        </w:rPr>
        <w:t>長者長期受到孤立，不能與任何親戚朋友聯絡</w:t>
      </w:r>
      <w:proofErr w:type="spellEnd"/>
    </w:p>
    <w:p w14:paraId="513EA95F" w14:textId="77777777" w:rsidR="00ED64B1" w:rsidRPr="00BC4DA7" w:rsidRDefault="00ED64B1" w:rsidP="00ED64B1">
      <w:pPr>
        <w:tabs>
          <w:tab w:val="num" w:pos="2460"/>
          <w:tab w:val="num" w:pos="3180"/>
        </w:tabs>
        <w:spacing w:before="180" w:line="0" w:lineRule="atLeast"/>
        <w:jc w:val="both"/>
        <w:rPr>
          <w:b/>
          <w:color w:val="000000"/>
          <w:kern w:val="0"/>
          <w:sz w:val="28"/>
          <w:szCs w:val="28"/>
          <w:lang w:eastAsia="zh-HK"/>
        </w:rPr>
      </w:pPr>
    </w:p>
    <w:p w14:paraId="6BF47FD8" w14:textId="77777777" w:rsidR="000553FE" w:rsidRPr="00BC4DA7" w:rsidRDefault="00CA388B" w:rsidP="00492AD9">
      <w:pPr>
        <w:spacing w:line="0" w:lineRule="atLeast"/>
        <w:jc w:val="both"/>
        <w:rPr>
          <w:b/>
          <w:color w:val="000000"/>
          <w:kern w:val="0"/>
          <w:sz w:val="28"/>
          <w:szCs w:val="28"/>
        </w:rPr>
      </w:pPr>
      <w:r w:rsidRPr="00BC4DA7">
        <w:rPr>
          <w:b/>
          <w:color w:val="000000"/>
          <w:kern w:val="0"/>
          <w:sz w:val="28"/>
          <w:szCs w:val="28"/>
          <w:lang w:eastAsia="zh-HK"/>
        </w:rPr>
        <w:t xml:space="preserve">4.5  </w:t>
      </w:r>
      <w:r w:rsidR="000553FE" w:rsidRPr="00BC4DA7">
        <w:rPr>
          <w:b/>
          <w:color w:val="000000"/>
          <w:kern w:val="0"/>
          <w:sz w:val="28"/>
          <w:szCs w:val="28"/>
        </w:rPr>
        <w:t>顯示長者遭受遺棄的表徵</w:t>
      </w:r>
    </w:p>
    <w:p w14:paraId="1DD9759C" w14:textId="77777777" w:rsidR="00876024" w:rsidRPr="00BC4DA7" w:rsidRDefault="00876024" w:rsidP="00492AD9">
      <w:pPr>
        <w:spacing w:line="0" w:lineRule="atLeast"/>
        <w:jc w:val="both"/>
        <w:rPr>
          <w:b/>
          <w:color w:val="000000"/>
          <w:kern w:val="0"/>
          <w:sz w:val="28"/>
          <w:szCs w:val="28"/>
        </w:rPr>
      </w:pPr>
    </w:p>
    <w:p w14:paraId="3A81AA21" w14:textId="77777777" w:rsidR="000553FE" w:rsidRPr="00BC4DA7" w:rsidRDefault="00831DE6" w:rsidP="00831DE6">
      <w:pPr>
        <w:pStyle w:val="aa"/>
        <w:spacing w:line="0" w:lineRule="atLeast"/>
        <w:ind w:left="0"/>
        <w:jc w:val="both"/>
        <w:rPr>
          <w:sz w:val="28"/>
          <w:szCs w:val="28"/>
        </w:rPr>
      </w:pPr>
      <w:r w:rsidRPr="00BC4DA7">
        <w:rPr>
          <w:sz w:val="28"/>
          <w:szCs w:val="28"/>
          <w:lang w:eastAsia="zh-HK"/>
        </w:rPr>
        <w:t>4.5.1</w:t>
      </w:r>
      <w:r w:rsidR="00CA388B" w:rsidRPr="00BC4DA7">
        <w:rPr>
          <w:sz w:val="28"/>
          <w:szCs w:val="28"/>
          <w:lang w:eastAsia="zh-HK"/>
        </w:rPr>
        <w:t xml:space="preserve">  </w:t>
      </w:r>
      <w:proofErr w:type="spellStart"/>
      <w:r w:rsidR="000553FE" w:rsidRPr="00BC4DA7">
        <w:rPr>
          <w:sz w:val="28"/>
          <w:szCs w:val="28"/>
          <w:u w:val="single"/>
        </w:rPr>
        <w:t>長者行為表徵</w:t>
      </w:r>
      <w:proofErr w:type="spellEnd"/>
    </w:p>
    <w:p w14:paraId="1B688045" w14:textId="77777777" w:rsidR="000553FE" w:rsidRPr="00BC4DA7" w:rsidRDefault="00831DE6" w:rsidP="00BF2208">
      <w:pPr>
        <w:pStyle w:val="aa"/>
        <w:spacing w:before="180" w:line="0" w:lineRule="atLeast"/>
        <w:ind w:left="0"/>
        <w:jc w:val="both"/>
        <w:rPr>
          <w:sz w:val="28"/>
          <w:szCs w:val="28"/>
        </w:rPr>
      </w:pPr>
      <w:r w:rsidRPr="00BC4DA7">
        <w:rPr>
          <w:sz w:val="28"/>
          <w:szCs w:val="28"/>
          <w:lang w:eastAsia="zh-HK"/>
        </w:rPr>
        <w:t>4.5.1.1</w:t>
      </w:r>
      <w:r w:rsidR="00CA388B" w:rsidRPr="00BC4DA7">
        <w:rPr>
          <w:sz w:val="28"/>
          <w:szCs w:val="28"/>
          <w:lang w:eastAsia="zh-HK"/>
        </w:rPr>
        <w:t xml:space="preserve"> </w:t>
      </w:r>
      <w:proofErr w:type="spellStart"/>
      <w:r w:rsidR="000553FE" w:rsidRPr="00BC4DA7">
        <w:rPr>
          <w:sz w:val="28"/>
          <w:szCs w:val="28"/>
        </w:rPr>
        <w:t>長期單獨逗留在街上／公園／商場等</w:t>
      </w:r>
      <w:proofErr w:type="spellEnd"/>
    </w:p>
    <w:p w14:paraId="130D8719" w14:textId="77777777" w:rsidR="000553FE" w:rsidRPr="00BC4DA7" w:rsidRDefault="00831DE6" w:rsidP="00727893">
      <w:pPr>
        <w:pStyle w:val="aa"/>
        <w:spacing w:before="180" w:line="0" w:lineRule="atLeast"/>
        <w:ind w:left="0"/>
        <w:jc w:val="both"/>
        <w:rPr>
          <w:sz w:val="28"/>
          <w:szCs w:val="28"/>
        </w:rPr>
      </w:pPr>
      <w:r w:rsidRPr="00BC4DA7">
        <w:rPr>
          <w:sz w:val="28"/>
          <w:szCs w:val="28"/>
          <w:lang w:eastAsia="zh-HK"/>
        </w:rPr>
        <w:t>4.5.1.2</w:t>
      </w:r>
      <w:r w:rsidR="00CA388B" w:rsidRPr="00BC4DA7">
        <w:rPr>
          <w:sz w:val="28"/>
          <w:szCs w:val="28"/>
          <w:lang w:eastAsia="zh-HK"/>
        </w:rPr>
        <w:t xml:space="preserve"> </w:t>
      </w:r>
      <w:proofErr w:type="spellStart"/>
      <w:r w:rsidR="000553FE" w:rsidRPr="00BC4DA7">
        <w:rPr>
          <w:sz w:val="28"/>
          <w:szCs w:val="28"/>
        </w:rPr>
        <w:t>長期骯髒</w:t>
      </w:r>
      <w:proofErr w:type="spellEnd"/>
    </w:p>
    <w:p w14:paraId="09048E1F" w14:textId="77777777" w:rsidR="00082753" w:rsidRPr="00BC4DA7" w:rsidRDefault="00082753" w:rsidP="00161316">
      <w:pPr>
        <w:pStyle w:val="aa"/>
        <w:spacing w:line="0" w:lineRule="atLeast"/>
        <w:ind w:left="0"/>
        <w:jc w:val="both"/>
        <w:rPr>
          <w:sz w:val="28"/>
          <w:szCs w:val="28"/>
          <w:lang w:eastAsia="zh-HK"/>
        </w:rPr>
      </w:pPr>
    </w:p>
    <w:p w14:paraId="0ECCEC0B" w14:textId="77777777" w:rsidR="000553FE" w:rsidRPr="00BC4DA7" w:rsidRDefault="00831DE6" w:rsidP="00161316">
      <w:pPr>
        <w:pStyle w:val="aa"/>
        <w:spacing w:line="0" w:lineRule="atLeast"/>
        <w:ind w:left="0"/>
        <w:jc w:val="both"/>
        <w:rPr>
          <w:sz w:val="28"/>
          <w:szCs w:val="28"/>
          <w:u w:val="single"/>
        </w:rPr>
      </w:pPr>
      <w:r w:rsidRPr="00BC4DA7">
        <w:rPr>
          <w:sz w:val="28"/>
          <w:szCs w:val="28"/>
          <w:lang w:eastAsia="zh-HK"/>
        </w:rPr>
        <w:t>4.5.2</w:t>
      </w:r>
      <w:r w:rsidR="00CA388B" w:rsidRPr="00BC4DA7">
        <w:rPr>
          <w:sz w:val="28"/>
          <w:szCs w:val="28"/>
          <w:lang w:eastAsia="zh-HK"/>
        </w:rPr>
        <w:t xml:space="preserve">  </w:t>
      </w:r>
      <w:proofErr w:type="spellStart"/>
      <w:r w:rsidR="000553FE" w:rsidRPr="00BC4DA7">
        <w:rPr>
          <w:sz w:val="28"/>
          <w:szCs w:val="28"/>
          <w:u w:val="single"/>
        </w:rPr>
        <w:t>施虐者行為表徵</w:t>
      </w:r>
      <w:proofErr w:type="spellEnd"/>
    </w:p>
    <w:p w14:paraId="66881EFC" w14:textId="77777777" w:rsidR="000553FE" w:rsidRPr="00BC4DA7" w:rsidRDefault="00831DE6" w:rsidP="00BF2208">
      <w:pPr>
        <w:pStyle w:val="aa"/>
        <w:spacing w:before="180" w:line="0" w:lineRule="atLeast"/>
        <w:ind w:left="0"/>
        <w:jc w:val="both"/>
        <w:rPr>
          <w:sz w:val="28"/>
          <w:szCs w:val="28"/>
        </w:rPr>
      </w:pPr>
      <w:r w:rsidRPr="00BC4DA7">
        <w:rPr>
          <w:sz w:val="28"/>
          <w:szCs w:val="28"/>
          <w:lang w:eastAsia="zh-HK"/>
        </w:rPr>
        <w:t>4.5.2.1</w:t>
      </w:r>
      <w:r w:rsidR="00CA388B" w:rsidRPr="00BC4DA7">
        <w:rPr>
          <w:sz w:val="28"/>
          <w:szCs w:val="28"/>
          <w:lang w:eastAsia="zh-HK"/>
        </w:rPr>
        <w:t xml:space="preserve"> </w:t>
      </w:r>
      <w:proofErr w:type="spellStart"/>
      <w:r w:rsidR="000553FE" w:rsidRPr="00BC4DA7">
        <w:rPr>
          <w:sz w:val="28"/>
          <w:szCs w:val="28"/>
        </w:rPr>
        <w:t>故意把長者遺棄於醫院或</w:t>
      </w:r>
      <w:r w:rsidR="005540CD" w:rsidRPr="00BC4DA7">
        <w:rPr>
          <w:sz w:val="28"/>
          <w:szCs w:val="28"/>
        </w:rPr>
        <w:t>安老院</w:t>
      </w:r>
      <w:proofErr w:type="spellEnd"/>
    </w:p>
    <w:p w14:paraId="0F19A435" w14:textId="77777777" w:rsidR="000553FE" w:rsidRPr="00BC4DA7" w:rsidRDefault="00831DE6" w:rsidP="00727893">
      <w:pPr>
        <w:pStyle w:val="aa"/>
        <w:spacing w:before="180" w:line="0" w:lineRule="atLeast"/>
        <w:ind w:left="0"/>
        <w:jc w:val="both"/>
        <w:rPr>
          <w:sz w:val="28"/>
          <w:szCs w:val="28"/>
        </w:rPr>
      </w:pPr>
      <w:r w:rsidRPr="00BC4DA7">
        <w:rPr>
          <w:sz w:val="28"/>
          <w:szCs w:val="28"/>
          <w:lang w:eastAsia="zh-HK"/>
        </w:rPr>
        <w:t>4.5.2.2</w:t>
      </w:r>
      <w:r w:rsidR="007A7D38" w:rsidRPr="00BC4DA7">
        <w:rPr>
          <w:sz w:val="28"/>
          <w:szCs w:val="28"/>
          <w:lang w:eastAsia="zh-HK"/>
        </w:rPr>
        <w:t xml:space="preserve"> </w:t>
      </w:r>
      <w:proofErr w:type="spellStart"/>
      <w:r w:rsidR="000553FE" w:rsidRPr="00BC4DA7">
        <w:rPr>
          <w:sz w:val="28"/>
          <w:szCs w:val="28"/>
        </w:rPr>
        <w:t>故意把長者遺棄於公眾地方（例如公園、商場等</w:t>
      </w:r>
      <w:proofErr w:type="spellEnd"/>
      <w:r w:rsidR="000553FE" w:rsidRPr="00BC4DA7">
        <w:rPr>
          <w:sz w:val="28"/>
          <w:szCs w:val="28"/>
        </w:rPr>
        <w:t>）</w:t>
      </w:r>
    </w:p>
    <w:p w14:paraId="65BD45FD" w14:textId="77777777" w:rsidR="0046502B" w:rsidRPr="00BC4DA7" w:rsidRDefault="0046502B" w:rsidP="007008CA">
      <w:pPr>
        <w:tabs>
          <w:tab w:val="num" w:pos="2460"/>
          <w:tab w:val="num" w:pos="3180"/>
        </w:tabs>
        <w:spacing w:line="0" w:lineRule="atLeast"/>
        <w:jc w:val="both"/>
        <w:rPr>
          <w:b/>
          <w:color w:val="000000"/>
          <w:kern w:val="0"/>
          <w:sz w:val="28"/>
          <w:szCs w:val="28"/>
          <w:lang w:eastAsia="zh-HK"/>
        </w:rPr>
      </w:pPr>
    </w:p>
    <w:p w14:paraId="2932F8B7" w14:textId="77777777" w:rsidR="000553FE" w:rsidRPr="00BC4DA7" w:rsidRDefault="00831DE6" w:rsidP="00A94429">
      <w:pPr>
        <w:pStyle w:val="aa"/>
        <w:spacing w:line="0" w:lineRule="atLeast"/>
        <w:ind w:left="0"/>
        <w:jc w:val="both"/>
        <w:rPr>
          <w:sz w:val="28"/>
          <w:szCs w:val="28"/>
        </w:rPr>
      </w:pPr>
      <w:r w:rsidRPr="00BC4DA7">
        <w:rPr>
          <w:sz w:val="28"/>
          <w:szCs w:val="28"/>
          <w:lang w:eastAsia="zh-HK"/>
        </w:rPr>
        <w:t>4.5.3</w:t>
      </w:r>
      <w:r w:rsidR="007A7D38" w:rsidRPr="00BC4DA7">
        <w:rPr>
          <w:sz w:val="28"/>
          <w:szCs w:val="28"/>
          <w:lang w:eastAsia="zh-HK"/>
        </w:rPr>
        <w:t xml:space="preserve">  </w:t>
      </w:r>
      <w:proofErr w:type="spellStart"/>
      <w:r w:rsidR="000553FE" w:rsidRPr="00BC4DA7">
        <w:rPr>
          <w:sz w:val="28"/>
          <w:szCs w:val="28"/>
          <w:u w:val="single"/>
        </w:rPr>
        <w:t>環境表徵</w:t>
      </w:r>
      <w:proofErr w:type="spellEnd"/>
    </w:p>
    <w:p w14:paraId="237C5D59" w14:textId="77777777" w:rsidR="00727893" w:rsidRPr="00BC4DA7" w:rsidRDefault="000553FE" w:rsidP="00082C31">
      <w:pPr>
        <w:pStyle w:val="aa"/>
        <w:spacing w:before="180" w:line="0" w:lineRule="atLeast"/>
        <w:ind w:left="0" w:firstLine="480"/>
        <w:jc w:val="both"/>
        <w:rPr>
          <w:sz w:val="28"/>
          <w:szCs w:val="28"/>
        </w:rPr>
      </w:pPr>
      <w:proofErr w:type="spellStart"/>
      <w:r w:rsidRPr="00BC4DA7">
        <w:rPr>
          <w:sz w:val="28"/>
          <w:szCs w:val="28"/>
        </w:rPr>
        <w:t>長者入住醫院後沒人探訪或安排離院</w:t>
      </w:r>
      <w:proofErr w:type="spellEnd"/>
    </w:p>
    <w:p w14:paraId="7515E324" w14:textId="77777777" w:rsidR="00ED64B1" w:rsidRPr="00BC4DA7" w:rsidRDefault="00ED64B1" w:rsidP="00ED64B1">
      <w:pPr>
        <w:tabs>
          <w:tab w:val="num" w:pos="2460"/>
          <w:tab w:val="num" w:pos="3180"/>
        </w:tabs>
        <w:spacing w:before="180" w:line="0" w:lineRule="atLeast"/>
        <w:jc w:val="both"/>
        <w:rPr>
          <w:b/>
          <w:color w:val="000000"/>
          <w:kern w:val="0"/>
          <w:sz w:val="28"/>
          <w:szCs w:val="28"/>
          <w:lang w:eastAsia="zh-HK"/>
        </w:rPr>
      </w:pPr>
    </w:p>
    <w:p w14:paraId="63B7C4AD" w14:textId="77777777" w:rsidR="000553FE" w:rsidRPr="00BC4DA7" w:rsidRDefault="00D14C2F" w:rsidP="00D14C2F">
      <w:pPr>
        <w:spacing w:line="0" w:lineRule="atLeast"/>
        <w:jc w:val="both"/>
        <w:rPr>
          <w:b/>
          <w:color w:val="000000"/>
          <w:kern w:val="0"/>
          <w:sz w:val="28"/>
          <w:szCs w:val="28"/>
        </w:rPr>
      </w:pPr>
      <w:r w:rsidRPr="00BC4DA7">
        <w:rPr>
          <w:b/>
          <w:color w:val="000000"/>
          <w:kern w:val="0"/>
          <w:sz w:val="28"/>
          <w:szCs w:val="28"/>
          <w:lang w:eastAsia="zh-HK"/>
        </w:rPr>
        <w:t>4.6</w:t>
      </w:r>
      <w:r w:rsidR="007A7D38" w:rsidRPr="00BC4DA7">
        <w:rPr>
          <w:sz w:val="28"/>
          <w:szCs w:val="28"/>
          <w:lang w:eastAsia="zh-HK"/>
        </w:rPr>
        <w:t xml:space="preserve">  </w:t>
      </w:r>
      <w:r w:rsidR="000553FE" w:rsidRPr="00BC4DA7">
        <w:rPr>
          <w:b/>
          <w:color w:val="000000"/>
          <w:kern w:val="0"/>
          <w:sz w:val="28"/>
          <w:szCs w:val="28"/>
        </w:rPr>
        <w:t>顯示長者遭受性侵犯的表徵</w:t>
      </w:r>
    </w:p>
    <w:p w14:paraId="1C011091" w14:textId="77777777" w:rsidR="00D14C2F" w:rsidRPr="00BC4DA7" w:rsidRDefault="00D14C2F" w:rsidP="00D14C2F">
      <w:pPr>
        <w:pStyle w:val="aa"/>
        <w:spacing w:line="0" w:lineRule="atLeast"/>
        <w:ind w:left="0"/>
        <w:jc w:val="both"/>
        <w:rPr>
          <w:sz w:val="28"/>
          <w:szCs w:val="28"/>
          <w:lang w:eastAsia="zh-HK"/>
        </w:rPr>
      </w:pPr>
    </w:p>
    <w:p w14:paraId="6FE55DD8" w14:textId="77777777" w:rsidR="000553FE" w:rsidRPr="00BC4DA7" w:rsidRDefault="00D14C2F" w:rsidP="00D14C2F">
      <w:pPr>
        <w:pStyle w:val="aa"/>
        <w:spacing w:line="0" w:lineRule="atLeast"/>
        <w:ind w:left="0"/>
        <w:jc w:val="both"/>
        <w:rPr>
          <w:sz w:val="28"/>
          <w:szCs w:val="28"/>
        </w:rPr>
      </w:pPr>
      <w:r w:rsidRPr="00BC4DA7">
        <w:rPr>
          <w:sz w:val="28"/>
          <w:szCs w:val="28"/>
          <w:lang w:eastAsia="zh-HK"/>
        </w:rPr>
        <w:t>4.6.1</w:t>
      </w:r>
      <w:r w:rsidR="007A7D38" w:rsidRPr="00BC4DA7">
        <w:rPr>
          <w:sz w:val="28"/>
          <w:szCs w:val="28"/>
          <w:lang w:eastAsia="zh-HK"/>
        </w:rPr>
        <w:t xml:space="preserve">  </w:t>
      </w:r>
      <w:proofErr w:type="spellStart"/>
      <w:r w:rsidR="000553FE" w:rsidRPr="00BC4DA7">
        <w:rPr>
          <w:sz w:val="28"/>
          <w:szCs w:val="28"/>
          <w:u w:val="single"/>
        </w:rPr>
        <w:t>長者身體表徵</w:t>
      </w:r>
      <w:proofErr w:type="spellEnd"/>
    </w:p>
    <w:p w14:paraId="4D4E1922" w14:textId="77777777" w:rsidR="000553FE" w:rsidRPr="00BC4DA7" w:rsidRDefault="0069231F" w:rsidP="00BF2208">
      <w:pPr>
        <w:pStyle w:val="aa"/>
        <w:spacing w:before="180" w:line="0" w:lineRule="atLeast"/>
        <w:ind w:left="0"/>
        <w:jc w:val="both"/>
        <w:rPr>
          <w:sz w:val="28"/>
          <w:szCs w:val="28"/>
        </w:rPr>
      </w:pPr>
      <w:r w:rsidRPr="00BC4DA7">
        <w:rPr>
          <w:sz w:val="28"/>
          <w:szCs w:val="28"/>
          <w:lang w:eastAsia="zh-HK"/>
        </w:rPr>
        <w:t>4.6.1.1</w:t>
      </w:r>
      <w:r w:rsidR="007A7D38" w:rsidRPr="00BC4DA7">
        <w:rPr>
          <w:sz w:val="28"/>
          <w:szCs w:val="28"/>
          <w:lang w:eastAsia="zh-HK"/>
        </w:rPr>
        <w:t xml:space="preserve"> </w:t>
      </w:r>
      <w:proofErr w:type="spellStart"/>
      <w:r w:rsidR="000553FE" w:rsidRPr="00BC4DA7">
        <w:rPr>
          <w:sz w:val="28"/>
          <w:szCs w:val="28"/>
        </w:rPr>
        <w:t>胸部／生殖器官瘀傷</w:t>
      </w:r>
      <w:proofErr w:type="spellEnd"/>
    </w:p>
    <w:p w14:paraId="48271C52" w14:textId="77777777" w:rsidR="000553FE" w:rsidRPr="00BC4DA7" w:rsidRDefault="0069231F" w:rsidP="00BF2208">
      <w:pPr>
        <w:pStyle w:val="aa"/>
        <w:spacing w:before="180" w:line="0" w:lineRule="atLeast"/>
        <w:ind w:left="0"/>
        <w:jc w:val="both"/>
        <w:rPr>
          <w:sz w:val="28"/>
          <w:szCs w:val="28"/>
        </w:rPr>
      </w:pPr>
      <w:r w:rsidRPr="00BC4DA7">
        <w:rPr>
          <w:sz w:val="28"/>
          <w:szCs w:val="28"/>
          <w:lang w:eastAsia="zh-HK"/>
        </w:rPr>
        <w:t>4.6.1.2</w:t>
      </w:r>
      <w:r w:rsidR="007A7D38" w:rsidRPr="00BC4DA7">
        <w:rPr>
          <w:sz w:val="28"/>
          <w:szCs w:val="28"/>
          <w:lang w:eastAsia="zh-HK"/>
        </w:rPr>
        <w:t xml:space="preserve"> </w:t>
      </w:r>
      <w:proofErr w:type="spellStart"/>
      <w:r w:rsidR="000553FE" w:rsidRPr="00BC4DA7">
        <w:rPr>
          <w:sz w:val="28"/>
          <w:szCs w:val="28"/>
        </w:rPr>
        <w:t>無法解釋的性病</w:t>
      </w:r>
      <w:proofErr w:type="spellEnd"/>
    </w:p>
    <w:p w14:paraId="1F765001" w14:textId="77777777" w:rsidR="000553FE" w:rsidRPr="00BC4DA7" w:rsidRDefault="0069231F" w:rsidP="00BF2208">
      <w:pPr>
        <w:pStyle w:val="aa"/>
        <w:spacing w:before="180" w:line="0" w:lineRule="atLeast"/>
        <w:ind w:left="0"/>
        <w:jc w:val="both"/>
        <w:rPr>
          <w:sz w:val="28"/>
          <w:szCs w:val="28"/>
        </w:rPr>
      </w:pPr>
      <w:r w:rsidRPr="00BC4DA7">
        <w:rPr>
          <w:sz w:val="28"/>
          <w:szCs w:val="28"/>
          <w:lang w:eastAsia="zh-HK"/>
        </w:rPr>
        <w:t>4.6.1.3</w:t>
      </w:r>
      <w:r w:rsidR="007A7D38" w:rsidRPr="00BC4DA7">
        <w:rPr>
          <w:sz w:val="28"/>
          <w:szCs w:val="28"/>
          <w:lang w:eastAsia="zh-HK"/>
        </w:rPr>
        <w:t xml:space="preserve"> </w:t>
      </w:r>
      <w:proofErr w:type="spellStart"/>
      <w:r w:rsidR="000553FE" w:rsidRPr="00BC4DA7">
        <w:rPr>
          <w:sz w:val="28"/>
          <w:szCs w:val="28"/>
        </w:rPr>
        <w:t>無法解釋的尿道炎</w:t>
      </w:r>
      <w:proofErr w:type="spellEnd"/>
    </w:p>
    <w:p w14:paraId="18E80484" w14:textId="77777777" w:rsidR="000553FE" w:rsidRPr="00BC4DA7" w:rsidRDefault="0069231F" w:rsidP="00BF2208">
      <w:pPr>
        <w:pStyle w:val="aa"/>
        <w:spacing w:before="180" w:line="0" w:lineRule="atLeast"/>
        <w:ind w:left="0"/>
        <w:jc w:val="both"/>
        <w:rPr>
          <w:sz w:val="28"/>
          <w:szCs w:val="28"/>
        </w:rPr>
      </w:pPr>
      <w:r w:rsidRPr="00BC4DA7">
        <w:rPr>
          <w:sz w:val="28"/>
          <w:szCs w:val="28"/>
          <w:lang w:eastAsia="zh-HK"/>
        </w:rPr>
        <w:t>4.6.1.4</w:t>
      </w:r>
      <w:r w:rsidR="007A7D38" w:rsidRPr="00BC4DA7">
        <w:rPr>
          <w:sz w:val="28"/>
          <w:szCs w:val="28"/>
          <w:lang w:eastAsia="zh-HK"/>
        </w:rPr>
        <w:t xml:space="preserve"> </w:t>
      </w:r>
      <w:proofErr w:type="spellStart"/>
      <w:r w:rsidR="000553FE" w:rsidRPr="00BC4DA7">
        <w:rPr>
          <w:sz w:val="28"/>
          <w:szCs w:val="28"/>
        </w:rPr>
        <w:t>無法解釋的外生殖器部位、陰道、肛門等流血</w:t>
      </w:r>
      <w:proofErr w:type="spellEnd"/>
    </w:p>
    <w:p w14:paraId="180200BD" w14:textId="77777777" w:rsidR="0046502B" w:rsidRPr="00BC4DA7" w:rsidRDefault="0046502B" w:rsidP="007008CA">
      <w:pPr>
        <w:tabs>
          <w:tab w:val="num" w:pos="2460"/>
          <w:tab w:val="num" w:pos="3180"/>
        </w:tabs>
        <w:spacing w:line="0" w:lineRule="atLeast"/>
        <w:jc w:val="both"/>
        <w:rPr>
          <w:b/>
          <w:color w:val="000000"/>
          <w:kern w:val="0"/>
          <w:sz w:val="28"/>
          <w:szCs w:val="28"/>
          <w:lang w:eastAsia="zh-HK"/>
        </w:rPr>
      </w:pPr>
    </w:p>
    <w:p w14:paraId="1FE322C3" w14:textId="77777777" w:rsidR="000553FE" w:rsidRPr="00BC4DA7" w:rsidRDefault="0069231F" w:rsidP="002E70FC">
      <w:pPr>
        <w:pStyle w:val="aa"/>
        <w:spacing w:line="0" w:lineRule="atLeast"/>
        <w:ind w:left="0"/>
        <w:jc w:val="both"/>
        <w:rPr>
          <w:sz w:val="28"/>
          <w:szCs w:val="28"/>
        </w:rPr>
      </w:pPr>
      <w:r w:rsidRPr="00BC4DA7">
        <w:rPr>
          <w:sz w:val="28"/>
          <w:szCs w:val="28"/>
          <w:lang w:eastAsia="zh-HK"/>
        </w:rPr>
        <w:t>4.6.2</w:t>
      </w:r>
      <w:r w:rsidR="007A7D38" w:rsidRPr="00BC4DA7">
        <w:rPr>
          <w:sz w:val="28"/>
          <w:szCs w:val="28"/>
          <w:lang w:eastAsia="zh-HK"/>
        </w:rPr>
        <w:t xml:space="preserve">  </w:t>
      </w:r>
      <w:proofErr w:type="spellStart"/>
      <w:r w:rsidR="000553FE" w:rsidRPr="00BC4DA7">
        <w:rPr>
          <w:sz w:val="28"/>
          <w:szCs w:val="28"/>
          <w:u w:val="single"/>
        </w:rPr>
        <w:t>長者行為表徵</w:t>
      </w:r>
      <w:proofErr w:type="spellEnd"/>
    </w:p>
    <w:p w14:paraId="67B94CFB" w14:textId="77777777" w:rsidR="000553FE" w:rsidRPr="00BC4DA7" w:rsidRDefault="002E70FC" w:rsidP="002E70FC">
      <w:pPr>
        <w:pStyle w:val="aa"/>
        <w:spacing w:before="180" w:line="0" w:lineRule="atLeast"/>
        <w:ind w:left="0"/>
        <w:jc w:val="both"/>
        <w:rPr>
          <w:sz w:val="28"/>
          <w:szCs w:val="28"/>
        </w:rPr>
      </w:pPr>
      <w:r w:rsidRPr="00BC4DA7">
        <w:rPr>
          <w:sz w:val="28"/>
          <w:szCs w:val="28"/>
          <w:lang w:eastAsia="zh-HK"/>
        </w:rPr>
        <w:t>4.6.2.1</w:t>
      </w:r>
      <w:r w:rsidR="007A7D38" w:rsidRPr="00BC4DA7">
        <w:rPr>
          <w:sz w:val="28"/>
          <w:szCs w:val="28"/>
          <w:lang w:eastAsia="zh-HK"/>
        </w:rPr>
        <w:t xml:space="preserve"> </w:t>
      </w:r>
      <w:proofErr w:type="spellStart"/>
      <w:r w:rsidR="000553FE" w:rsidRPr="00BC4DA7">
        <w:rPr>
          <w:sz w:val="28"/>
          <w:szCs w:val="28"/>
        </w:rPr>
        <w:t>性態度／性行為有極大轉變</w:t>
      </w:r>
      <w:proofErr w:type="spellEnd"/>
    </w:p>
    <w:p w14:paraId="4ACB3796" w14:textId="77777777" w:rsidR="000553FE" w:rsidRPr="00BC4DA7" w:rsidRDefault="002E70FC" w:rsidP="00983328">
      <w:pPr>
        <w:pStyle w:val="aa"/>
        <w:spacing w:beforeLines="50" w:before="180" w:line="0" w:lineRule="atLeast"/>
        <w:ind w:left="0"/>
        <w:jc w:val="both"/>
        <w:rPr>
          <w:sz w:val="28"/>
          <w:szCs w:val="28"/>
        </w:rPr>
      </w:pPr>
      <w:r w:rsidRPr="00BC4DA7">
        <w:rPr>
          <w:sz w:val="28"/>
          <w:szCs w:val="28"/>
          <w:lang w:eastAsia="zh-HK"/>
        </w:rPr>
        <w:t>4.6.2.2</w:t>
      </w:r>
      <w:r w:rsidR="007A7D38" w:rsidRPr="00BC4DA7">
        <w:rPr>
          <w:sz w:val="28"/>
          <w:szCs w:val="28"/>
          <w:lang w:eastAsia="zh-HK"/>
        </w:rPr>
        <w:t xml:space="preserve"> </w:t>
      </w:r>
      <w:proofErr w:type="spellStart"/>
      <w:r w:rsidR="000553FE" w:rsidRPr="00BC4DA7">
        <w:rPr>
          <w:sz w:val="28"/>
          <w:szCs w:val="28"/>
        </w:rPr>
        <w:t>過度手淫</w:t>
      </w:r>
      <w:proofErr w:type="spellEnd"/>
    </w:p>
    <w:p w14:paraId="71205FBD" w14:textId="77777777" w:rsidR="000553FE" w:rsidRPr="00BC4DA7" w:rsidRDefault="002E70FC" w:rsidP="00983328">
      <w:pPr>
        <w:pStyle w:val="aa"/>
        <w:spacing w:beforeLines="50" w:before="180" w:line="0" w:lineRule="atLeast"/>
        <w:ind w:left="0"/>
        <w:jc w:val="both"/>
        <w:rPr>
          <w:sz w:val="28"/>
          <w:szCs w:val="28"/>
        </w:rPr>
      </w:pPr>
      <w:r w:rsidRPr="00BC4DA7">
        <w:rPr>
          <w:sz w:val="28"/>
          <w:szCs w:val="28"/>
          <w:lang w:eastAsia="zh-HK"/>
        </w:rPr>
        <w:t>4.6.2.3</w:t>
      </w:r>
      <w:r w:rsidR="007A7D38" w:rsidRPr="00BC4DA7">
        <w:rPr>
          <w:sz w:val="28"/>
          <w:szCs w:val="28"/>
          <w:lang w:eastAsia="zh-HK"/>
        </w:rPr>
        <w:t xml:space="preserve"> </w:t>
      </w:r>
      <w:proofErr w:type="spellStart"/>
      <w:r w:rsidR="000553FE" w:rsidRPr="00BC4DA7">
        <w:rPr>
          <w:sz w:val="28"/>
          <w:szCs w:val="28"/>
        </w:rPr>
        <w:t>見到懷疑施虐者表現得非常恐慌</w:t>
      </w:r>
      <w:proofErr w:type="spellEnd"/>
    </w:p>
    <w:p w14:paraId="0205C53C" w14:textId="77777777" w:rsidR="0046502B" w:rsidRPr="00BC4DA7" w:rsidRDefault="0046502B" w:rsidP="00E74D15">
      <w:pPr>
        <w:tabs>
          <w:tab w:val="num" w:pos="2460"/>
          <w:tab w:val="num" w:pos="3180"/>
        </w:tabs>
        <w:spacing w:line="0" w:lineRule="atLeast"/>
        <w:jc w:val="both"/>
        <w:rPr>
          <w:b/>
          <w:color w:val="000000"/>
          <w:kern w:val="0"/>
          <w:sz w:val="28"/>
          <w:szCs w:val="28"/>
          <w:lang w:eastAsia="zh-HK"/>
        </w:rPr>
      </w:pPr>
    </w:p>
    <w:p w14:paraId="326C2DBE" w14:textId="77777777" w:rsidR="000553FE" w:rsidRPr="00BC4DA7" w:rsidRDefault="002E70FC" w:rsidP="002E70FC">
      <w:pPr>
        <w:pStyle w:val="aa"/>
        <w:spacing w:line="0" w:lineRule="atLeast"/>
        <w:ind w:left="0"/>
        <w:jc w:val="both"/>
        <w:rPr>
          <w:sz w:val="28"/>
          <w:szCs w:val="28"/>
        </w:rPr>
      </w:pPr>
      <w:r w:rsidRPr="00BC4DA7">
        <w:rPr>
          <w:sz w:val="28"/>
          <w:szCs w:val="28"/>
          <w:lang w:eastAsia="zh-HK"/>
        </w:rPr>
        <w:t>4.6.3</w:t>
      </w:r>
      <w:r w:rsidR="007A7D38" w:rsidRPr="00BC4DA7">
        <w:rPr>
          <w:sz w:val="28"/>
          <w:szCs w:val="28"/>
          <w:lang w:eastAsia="zh-HK"/>
        </w:rPr>
        <w:t xml:space="preserve">  </w:t>
      </w:r>
      <w:proofErr w:type="spellStart"/>
      <w:r w:rsidR="000553FE" w:rsidRPr="00BC4DA7">
        <w:rPr>
          <w:sz w:val="28"/>
          <w:szCs w:val="28"/>
          <w:u w:val="single"/>
        </w:rPr>
        <w:t>環境表徵</w:t>
      </w:r>
      <w:proofErr w:type="spellEnd"/>
    </w:p>
    <w:p w14:paraId="7B23AC89" w14:textId="77777777" w:rsidR="000553FE" w:rsidRPr="00BC4DA7" w:rsidRDefault="000553FE" w:rsidP="00082C31">
      <w:pPr>
        <w:pStyle w:val="aa"/>
        <w:spacing w:before="180" w:line="0" w:lineRule="atLeast"/>
        <w:ind w:left="0" w:firstLine="480"/>
        <w:jc w:val="both"/>
        <w:rPr>
          <w:sz w:val="28"/>
          <w:szCs w:val="28"/>
        </w:rPr>
      </w:pPr>
      <w:proofErr w:type="spellStart"/>
      <w:r w:rsidRPr="00BC4DA7">
        <w:rPr>
          <w:sz w:val="28"/>
          <w:szCs w:val="28"/>
        </w:rPr>
        <w:t>內衣被撕裂、有污跡或染有血跡</w:t>
      </w:r>
      <w:proofErr w:type="spellEnd"/>
    </w:p>
    <w:p w14:paraId="229F04CC" w14:textId="77777777" w:rsidR="000553FE" w:rsidRPr="00BC4DA7" w:rsidRDefault="000553FE" w:rsidP="00490466">
      <w:pPr>
        <w:tabs>
          <w:tab w:val="num" w:pos="2160"/>
        </w:tabs>
        <w:spacing w:line="0" w:lineRule="atLeast"/>
        <w:ind w:left="1260"/>
        <w:jc w:val="both"/>
        <w:rPr>
          <w:sz w:val="28"/>
          <w:szCs w:val="28"/>
          <w:u w:val="single"/>
          <w:lang w:eastAsia="zh-HK"/>
        </w:rPr>
      </w:pPr>
    </w:p>
    <w:p w14:paraId="4987D7DB" w14:textId="77777777" w:rsidR="00DF71DD" w:rsidRPr="00BC4DA7" w:rsidRDefault="00DF71DD" w:rsidP="00490466">
      <w:pPr>
        <w:tabs>
          <w:tab w:val="num" w:pos="2160"/>
        </w:tabs>
        <w:spacing w:line="0" w:lineRule="atLeast"/>
        <w:ind w:left="1260"/>
        <w:jc w:val="both"/>
        <w:rPr>
          <w:sz w:val="28"/>
          <w:szCs w:val="28"/>
          <w:u w:val="single"/>
          <w:lang w:eastAsia="zh-HK"/>
        </w:rPr>
      </w:pPr>
    </w:p>
    <w:p w14:paraId="7B70CCEA" w14:textId="77777777" w:rsidR="000553FE" w:rsidRPr="00BC4DA7" w:rsidRDefault="004578B7" w:rsidP="005B1C10">
      <w:pPr>
        <w:pStyle w:val="40"/>
        <w:rPr>
          <w:rFonts w:ascii="Times New Roman" w:hAnsi="Times New Roman"/>
        </w:rPr>
      </w:pPr>
      <w:r w:rsidRPr="00BC4DA7">
        <w:rPr>
          <w:rFonts w:ascii="Times New Roman" w:hAnsi="Times New Roman"/>
        </w:rPr>
        <w:t xml:space="preserve">5.  </w:t>
      </w:r>
      <w:r w:rsidR="000553FE" w:rsidRPr="00BC4DA7">
        <w:rPr>
          <w:rFonts w:ascii="Times New Roman" w:hAnsi="Times New Roman"/>
        </w:rPr>
        <w:t>與虐待長者相關的法例</w:t>
      </w:r>
    </w:p>
    <w:p w14:paraId="31721D7A" w14:textId="77777777" w:rsidR="004578B7" w:rsidRPr="00BC4DA7" w:rsidRDefault="004578B7" w:rsidP="004578B7">
      <w:pPr>
        <w:spacing w:line="0" w:lineRule="atLeast"/>
        <w:jc w:val="both"/>
        <w:rPr>
          <w:b/>
          <w:color w:val="000000"/>
          <w:kern w:val="0"/>
          <w:sz w:val="28"/>
          <w:szCs w:val="28"/>
          <w:lang w:eastAsia="zh-HK"/>
        </w:rPr>
      </w:pPr>
    </w:p>
    <w:p w14:paraId="01E19D87" w14:textId="77777777" w:rsidR="000553FE" w:rsidRPr="00BC4DA7" w:rsidRDefault="000553FE" w:rsidP="00727893">
      <w:pPr>
        <w:spacing w:line="0" w:lineRule="atLeast"/>
        <w:jc w:val="both"/>
        <w:rPr>
          <w:color w:val="000000"/>
          <w:kern w:val="0"/>
          <w:sz w:val="28"/>
          <w:szCs w:val="28"/>
        </w:rPr>
      </w:pPr>
      <w:r w:rsidRPr="00BC4DA7">
        <w:rPr>
          <w:color w:val="000000"/>
          <w:kern w:val="0"/>
          <w:sz w:val="28"/>
          <w:szCs w:val="28"/>
        </w:rPr>
        <w:t>第一章</w:t>
      </w:r>
      <w:r w:rsidR="00CF35BC" w:rsidRPr="00BC4DA7">
        <w:rPr>
          <w:color w:val="000000"/>
          <w:kern w:val="0"/>
          <w:sz w:val="28"/>
          <w:szCs w:val="28"/>
        </w:rPr>
        <w:t>1</w:t>
      </w:r>
      <w:r w:rsidR="00C04A8F" w:rsidRPr="00BC4DA7">
        <w:rPr>
          <w:rFonts w:hint="eastAsia"/>
          <w:color w:val="000000"/>
          <w:kern w:val="0"/>
          <w:sz w:val="28"/>
          <w:szCs w:val="28"/>
        </w:rPr>
        <w:t>節</w:t>
      </w:r>
      <w:r w:rsidRPr="00BC4DA7">
        <w:rPr>
          <w:color w:val="000000"/>
          <w:kern w:val="0"/>
          <w:sz w:val="28"/>
          <w:szCs w:val="28"/>
        </w:rPr>
        <w:t>所述的「虐待長者」定義並非法律上的定義，虐待長者一詞泛指對長者不同的虐待行為，其受不同條例所規管。以下為一些與虐待長者相關的法例，然而未必概全，僅供有關工作員參考之用。負責的專業人士如相信有人曾經／將會對任何長者作出刑事虐待行為，應盡快向警方舉報。</w:t>
      </w:r>
    </w:p>
    <w:p w14:paraId="4764ED1B" w14:textId="77777777" w:rsidR="002F2426" w:rsidRPr="00BC4DA7" w:rsidRDefault="002F2426" w:rsidP="00B5489C">
      <w:pPr>
        <w:spacing w:line="0" w:lineRule="atLeast"/>
        <w:jc w:val="both"/>
        <w:rPr>
          <w:color w:val="000000"/>
          <w:kern w:val="0"/>
          <w:sz w:val="28"/>
          <w:szCs w:val="28"/>
        </w:rPr>
      </w:pPr>
    </w:p>
    <w:p w14:paraId="05E8ECF9" w14:textId="77777777" w:rsidR="000553FE" w:rsidRPr="00BC4DA7" w:rsidRDefault="00B5489C" w:rsidP="00B5489C">
      <w:pPr>
        <w:spacing w:line="0" w:lineRule="atLeast"/>
        <w:jc w:val="both"/>
        <w:rPr>
          <w:b/>
          <w:color w:val="000000"/>
          <w:kern w:val="0"/>
          <w:sz w:val="28"/>
          <w:szCs w:val="28"/>
        </w:rPr>
      </w:pPr>
      <w:r w:rsidRPr="00BC4DA7">
        <w:rPr>
          <w:b/>
          <w:color w:val="000000"/>
          <w:kern w:val="0"/>
          <w:sz w:val="28"/>
          <w:szCs w:val="28"/>
          <w:lang w:eastAsia="zh-HK"/>
        </w:rPr>
        <w:t>5.1</w:t>
      </w:r>
      <w:r w:rsidR="007A7D38" w:rsidRPr="00BC4DA7">
        <w:rPr>
          <w:b/>
          <w:color w:val="000000"/>
          <w:kern w:val="0"/>
          <w:sz w:val="28"/>
          <w:szCs w:val="28"/>
          <w:lang w:eastAsia="zh-HK"/>
        </w:rPr>
        <w:t xml:space="preserve">  </w:t>
      </w:r>
      <w:r w:rsidR="000553FE" w:rsidRPr="00BC4DA7">
        <w:rPr>
          <w:b/>
          <w:color w:val="000000"/>
          <w:kern w:val="0"/>
          <w:sz w:val="28"/>
          <w:szCs w:val="28"/>
        </w:rPr>
        <w:t>處理與身體虐待相關的法例</w:t>
      </w:r>
    </w:p>
    <w:p w14:paraId="53D7AD80" w14:textId="77777777" w:rsidR="00DF71DD" w:rsidRPr="00BC4DA7" w:rsidRDefault="00DF71DD" w:rsidP="00DF71DD">
      <w:pPr>
        <w:pStyle w:val="aa"/>
        <w:spacing w:line="0" w:lineRule="atLeast"/>
        <w:ind w:left="0"/>
        <w:jc w:val="both"/>
        <w:rPr>
          <w:sz w:val="28"/>
          <w:szCs w:val="28"/>
          <w:lang w:val="en-US" w:eastAsia="zh-HK"/>
        </w:rPr>
      </w:pPr>
    </w:p>
    <w:p w14:paraId="1427E550" w14:textId="77777777" w:rsidR="000553FE" w:rsidRPr="00BC4DA7" w:rsidRDefault="009D7B0C" w:rsidP="00DF71DD">
      <w:pPr>
        <w:pStyle w:val="aa"/>
        <w:spacing w:line="0" w:lineRule="atLeast"/>
        <w:ind w:left="0"/>
        <w:jc w:val="both"/>
        <w:rPr>
          <w:sz w:val="28"/>
          <w:szCs w:val="28"/>
        </w:rPr>
      </w:pPr>
      <w:r w:rsidRPr="00BC4DA7">
        <w:rPr>
          <w:sz w:val="28"/>
          <w:szCs w:val="28"/>
          <w:lang w:eastAsia="zh-HK"/>
        </w:rPr>
        <w:t>5.1.1</w:t>
      </w:r>
      <w:r w:rsidR="007A7D38" w:rsidRPr="00BC4DA7">
        <w:rPr>
          <w:sz w:val="28"/>
          <w:szCs w:val="28"/>
          <w:lang w:eastAsia="zh-HK"/>
        </w:rPr>
        <w:t xml:space="preserve">  </w:t>
      </w:r>
      <w:r w:rsidR="000553FE" w:rsidRPr="00BC4DA7">
        <w:rPr>
          <w:sz w:val="28"/>
          <w:szCs w:val="28"/>
          <w:u w:val="single"/>
        </w:rPr>
        <w:t>侵害人身罪條例，第</w:t>
      </w:r>
      <w:r w:rsidR="000553FE" w:rsidRPr="00BC4DA7">
        <w:rPr>
          <w:sz w:val="28"/>
          <w:szCs w:val="28"/>
          <w:u w:val="single"/>
        </w:rPr>
        <w:t>212</w:t>
      </w:r>
      <w:r w:rsidR="000553FE" w:rsidRPr="00BC4DA7">
        <w:rPr>
          <w:sz w:val="28"/>
          <w:szCs w:val="28"/>
          <w:u w:val="single"/>
        </w:rPr>
        <w:t>章</w:t>
      </w:r>
    </w:p>
    <w:p w14:paraId="5994F16C" w14:textId="77777777" w:rsidR="000553FE" w:rsidRPr="00BC4DA7" w:rsidRDefault="000553FE" w:rsidP="009C538A">
      <w:pPr>
        <w:pStyle w:val="aa"/>
        <w:tabs>
          <w:tab w:val="left" w:pos="2410"/>
        </w:tabs>
        <w:spacing w:before="180" w:line="0" w:lineRule="atLeast"/>
        <w:ind w:leftChars="200" w:left="480"/>
        <w:jc w:val="both"/>
        <w:rPr>
          <w:sz w:val="28"/>
          <w:szCs w:val="28"/>
        </w:rPr>
      </w:pPr>
      <w:r w:rsidRPr="00BC4DA7">
        <w:rPr>
          <w:sz w:val="28"/>
          <w:szCs w:val="28"/>
        </w:rPr>
        <w:t>第</w:t>
      </w:r>
      <w:r w:rsidRPr="00BC4DA7">
        <w:rPr>
          <w:sz w:val="28"/>
          <w:szCs w:val="28"/>
        </w:rPr>
        <w:t>2</w:t>
      </w:r>
      <w:r w:rsidRPr="00BC4DA7">
        <w:rPr>
          <w:sz w:val="28"/>
          <w:szCs w:val="28"/>
        </w:rPr>
        <w:t>條</w:t>
      </w:r>
      <w:r w:rsidRPr="00BC4DA7">
        <w:rPr>
          <w:sz w:val="28"/>
          <w:szCs w:val="28"/>
        </w:rPr>
        <w:tab/>
      </w:r>
      <w:proofErr w:type="spellStart"/>
      <w:r w:rsidRPr="00BC4DA7">
        <w:rPr>
          <w:sz w:val="28"/>
          <w:szCs w:val="28"/>
        </w:rPr>
        <w:t>謀殺</w:t>
      </w:r>
      <w:proofErr w:type="spellEnd"/>
    </w:p>
    <w:p w14:paraId="41FEA163" w14:textId="77777777" w:rsidR="000553FE" w:rsidRPr="00BC4DA7" w:rsidRDefault="000553FE" w:rsidP="009C538A">
      <w:pPr>
        <w:pStyle w:val="aa"/>
        <w:tabs>
          <w:tab w:val="left" w:pos="2410"/>
        </w:tabs>
        <w:spacing w:before="180" w:line="0" w:lineRule="atLeast"/>
        <w:ind w:leftChars="200" w:left="480"/>
        <w:jc w:val="both"/>
        <w:rPr>
          <w:sz w:val="28"/>
          <w:szCs w:val="28"/>
        </w:rPr>
      </w:pPr>
      <w:r w:rsidRPr="00BC4DA7">
        <w:rPr>
          <w:sz w:val="28"/>
          <w:szCs w:val="28"/>
        </w:rPr>
        <w:t>第</w:t>
      </w:r>
      <w:r w:rsidRPr="00BC4DA7">
        <w:rPr>
          <w:sz w:val="28"/>
          <w:szCs w:val="28"/>
        </w:rPr>
        <w:t>7</w:t>
      </w:r>
      <w:r w:rsidRPr="00BC4DA7">
        <w:rPr>
          <w:sz w:val="28"/>
          <w:szCs w:val="28"/>
        </w:rPr>
        <w:t>條</w:t>
      </w:r>
      <w:r w:rsidRPr="00BC4DA7">
        <w:rPr>
          <w:sz w:val="28"/>
          <w:szCs w:val="28"/>
        </w:rPr>
        <w:tab/>
      </w:r>
      <w:proofErr w:type="spellStart"/>
      <w:r w:rsidRPr="00BC4DA7">
        <w:rPr>
          <w:sz w:val="28"/>
          <w:szCs w:val="28"/>
        </w:rPr>
        <w:t>誤殺</w:t>
      </w:r>
      <w:proofErr w:type="spellEnd"/>
    </w:p>
    <w:p w14:paraId="6082350B" w14:textId="77777777" w:rsidR="000553FE" w:rsidRPr="00BC4DA7" w:rsidRDefault="000553FE" w:rsidP="009C538A">
      <w:pPr>
        <w:pStyle w:val="aa"/>
        <w:spacing w:before="180" w:line="0" w:lineRule="atLeast"/>
        <w:ind w:leftChars="199" w:left="2407" w:hangingChars="689" w:hanging="1929"/>
        <w:jc w:val="both"/>
        <w:rPr>
          <w:w w:val="90"/>
          <w:sz w:val="28"/>
          <w:szCs w:val="28"/>
        </w:rPr>
      </w:pPr>
      <w:r w:rsidRPr="00BC4DA7">
        <w:rPr>
          <w:sz w:val="28"/>
          <w:szCs w:val="28"/>
        </w:rPr>
        <w:t>第</w:t>
      </w:r>
      <w:r w:rsidRPr="00BC4DA7">
        <w:rPr>
          <w:sz w:val="28"/>
          <w:szCs w:val="28"/>
        </w:rPr>
        <w:t>17</w:t>
      </w:r>
      <w:r w:rsidRPr="00BC4DA7">
        <w:rPr>
          <w:sz w:val="28"/>
          <w:szCs w:val="28"/>
        </w:rPr>
        <w:t>條</w:t>
      </w:r>
      <w:r w:rsidRPr="00BC4DA7">
        <w:rPr>
          <w:sz w:val="28"/>
          <w:szCs w:val="28"/>
        </w:rPr>
        <w:tab/>
      </w:r>
      <w:proofErr w:type="spellStart"/>
      <w:r w:rsidRPr="00BC4DA7">
        <w:rPr>
          <w:sz w:val="28"/>
          <w:szCs w:val="28"/>
        </w:rPr>
        <w:t>意圖造成身體嚴重傷害而射擊、企圖射擊、傷人或打人</w:t>
      </w:r>
      <w:proofErr w:type="spellEnd"/>
    </w:p>
    <w:p w14:paraId="7E39DE47" w14:textId="77777777" w:rsidR="000553FE" w:rsidRPr="00BC4DA7" w:rsidRDefault="000553FE" w:rsidP="00567791">
      <w:pPr>
        <w:pStyle w:val="aa"/>
        <w:tabs>
          <w:tab w:val="left" w:pos="2410"/>
        </w:tabs>
        <w:spacing w:before="180" w:line="0" w:lineRule="atLeast"/>
        <w:ind w:leftChars="200" w:left="480"/>
        <w:jc w:val="both"/>
        <w:rPr>
          <w:sz w:val="28"/>
          <w:szCs w:val="28"/>
        </w:rPr>
      </w:pPr>
      <w:r w:rsidRPr="00BC4DA7">
        <w:rPr>
          <w:sz w:val="28"/>
          <w:szCs w:val="28"/>
        </w:rPr>
        <w:t>第</w:t>
      </w:r>
      <w:r w:rsidRPr="00BC4DA7">
        <w:rPr>
          <w:sz w:val="28"/>
          <w:szCs w:val="28"/>
        </w:rPr>
        <w:t>19</w:t>
      </w:r>
      <w:r w:rsidRPr="00BC4DA7">
        <w:rPr>
          <w:sz w:val="28"/>
          <w:szCs w:val="28"/>
        </w:rPr>
        <w:t>條</w:t>
      </w:r>
      <w:r w:rsidRPr="00BC4DA7">
        <w:rPr>
          <w:sz w:val="28"/>
          <w:szCs w:val="28"/>
        </w:rPr>
        <w:tab/>
      </w:r>
      <w:proofErr w:type="spellStart"/>
      <w:r w:rsidRPr="00BC4DA7">
        <w:rPr>
          <w:sz w:val="28"/>
          <w:szCs w:val="28"/>
        </w:rPr>
        <w:t>傷人或對他人身體加以嚴重傷害</w:t>
      </w:r>
      <w:proofErr w:type="spellEnd"/>
    </w:p>
    <w:p w14:paraId="0D115098" w14:textId="77777777" w:rsidR="000553FE" w:rsidRPr="00BC4DA7" w:rsidRDefault="000553FE" w:rsidP="00FD0FFF">
      <w:pPr>
        <w:pStyle w:val="aa"/>
        <w:tabs>
          <w:tab w:val="left" w:pos="2410"/>
          <w:tab w:val="left" w:pos="2880"/>
        </w:tabs>
        <w:spacing w:before="180" w:line="0" w:lineRule="atLeast"/>
        <w:ind w:leftChars="200" w:left="480"/>
        <w:jc w:val="both"/>
        <w:rPr>
          <w:sz w:val="28"/>
          <w:szCs w:val="28"/>
        </w:rPr>
      </w:pPr>
      <w:r w:rsidRPr="00BC4DA7">
        <w:rPr>
          <w:sz w:val="28"/>
          <w:szCs w:val="28"/>
        </w:rPr>
        <w:t>第</w:t>
      </w:r>
      <w:r w:rsidRPr="00BC4DA7">
        <w:rPr>
          <w:sz w:val="28"/>
          <w:szCs w:val="28"/>
        </w:rPr>
        <w:t>20</w:t>
      </w:r>
      <w:r w:rsidRPr="00BC4DA7">
        <w:rPr>
          <w:sz w:val="28"/>
          <w:szCs w:val="28"/>
        </w:rPr>
        <w:t>條</w:t>
      </w:r>
      <w:r w:rsidRPr="00BC4DA7">
        <w:rPr>
          <w:sz w:val="28"/>
          <w:szCs w:val="28"/>
        </w:rPr>
        <w:tab/>
      </w:r>
      <w:proofErr w:type="spellStart"/>
      <w:r w:rsidRPr="00BC4DA7">
        <w:rPr>
          <w:sz w:val="28"/>
          <w:szCs w:val="28"/>
        </w:rPr>
        <w:t>為了犯可訴的罪行而企圖使人窒息等</w:t>
      </w:r>
      <w:proofErr w:type="spellEnd"/>
    </w:p>
    <w:p w14:paraId="6C4D8200" w14:textId="77777777" w:rsidR="000553FE" w:rsidRPr="00BC4DA7" w:rsidRDefault="000553FE" w:rsidP="00AA1265">
      <w:pPr>
        <w:pStyle w:val="aa"/>
        <w:tabs>
          <w:tab w:val="left" w:pos="2410"/>
        </w:tabs>
        <w:spacing w:before="180" w:line="0" w:lineRule="atLeast"/>
        <w:ind w:leftChars="200" w:left="480"/>
        <w:jc w:val="both"/>
        <w:rPr>
          <w:sz w:val="28"/>
          <w:szCs w:val="28"/>
        </w:rPr>
      </w:pPr>
      <w:r w:rsidRPr="00BC4DA7">
        <w:rPr>
          <w:sz w:val="28"/>
          <w:szCs w:val="28"/>
        </w:rPr>
        <w:t>第</w:t>
      </w:r>
      <w:r w:rsidRPr="00BC4DA7">
        <w:rPr>
          <w:sz w:val="28"/>
          <w:szCs w:val="28"/>
        </w:rPr>
        <w:t>22</w:t>
      </w:r>
      <w:r w:rsidRPr="00BC4DA7">
        <w:rPr>
          <w:sz w:val="28"/>
          <w:szCs w:val="28"/>
        </w:rPr>
        <w:t>條</w:t>
      </w:r>
      <w:r w:rsidRPr="00BC4DA7">
        <w:rPr>
          <w:sz w:val="28"/>
          <w:szCs w:val="28"/>
        </w:rPr>
        <w:tab/>
      </w:r>
      <w:proofErr w:type="spellStart"/>
      <w:r w:rsidRPr="00BC4DA7">
        <w:rPr>
          <w:sz w:val="28"/>
          <w:szCs w:val="28"/>
        </w:rPr>
        <w:t>為危害生命或使人身體受嚴重傷害而施用毒藥等</w:t>
      </w:r>
      <w:proofErr w:type="spellEnd"/>
    </w:p>
    <w:p w14:paraId="74812F56" w14:textId="77777777" w:rsidR="000553FE" w:rsidRPr="00BC4DA7" w:rsidRDefault="000553FE" w:rsidP="00F06053">
      <w:pPr>
        <w:pStyle w:val="aa"/>
        <w:tabs>
          <w:tab w:val="left" w:pos="2410"/>
        </w:tabs>
        <w:spacing w:before="180" w:line="0" w:lineRule="atLeast"/>
        <w:ind w:leftChars="200" w:left="480"/>
        <w:jc w:val="both"/>
        <w:rPr>
          <w:sz w:val="28"/>
          <w:szCs w:val="28"/>
        </w:rPr>
      </w:pPr>
      <w:r w:rsidRPr="00BC4DA7">
        <w:rPr>
          <w:sz w:val="28"/>
          <w:szCs w:val="28"/>
        </w:rPr>
        <w:t>第</w:t>
      </w:r>
      <w:r w:rsidRPr="00BC4DA7">
        <w:rPr>
          <w:sz w:val="28"/>
          <w:szCs w:val="28"/>
        </w:rPr>
        <w:t>23</w:t>
      </w:r>
      <w:r w:rsidRPr="00BC4DA7">
        <w:rPr>
          <w:sz w:val="28"/>
          <w:szCs w:val="28"/>
        </w:rPr>
        <w:t>條</w:t>
      </w:r>
      <w:r w:rsidRPr="00BC4DA7">
        <w:rPr>
          <w:sz w:val="28"/>
          <w:szCs w:val="28"/>
        </w:rPr>
        <w:tab/>
      </w:r>
      <w:proofErr w:type="spellStart"/>
      <w:r w:rsidRPr="00BC4DA7">
        <w:rPr>
          <w:sz w:val="28"/>
          <w:szCs w:val="28"/>
        </w:rPr>
        <w:t>意圖損害等而施用毒藥</w:t>
      </w:r>
      <w:proofErr w:type="spellEnd"/>
    </w:p>
    <w:p w14:paraId="1B01E178" w14:textId="77777777" w:rsidR="000553FE" w:rsidRPr="00BC4DA7" w:rsidRDefault="000553FE" w:rsidP="006B2AC6">
      <w:pPr>
        <w:pStyle w:val="aa"/>
        <w:tabs>
          <w:tab w:val="left" w:pos="2410"/>
        </w:tabs>
        <w:spacing w:before="180" w:line="0" w:lineRule="atLeast"/>
        <w:ind w:leftChars="200" w:left="480"/>
        <w:jc w:val="both"/>
        <w:rPr>
          <w:sz w:val="28"/>
          <w:szCs w:val="28"/>
        </w:rPr>
      </w:pPr>
      <w:r w:rsidRPr="00BC4DA7">
        <w:rPr>
          <w:sz w:val="28"/>
          <w:szCs w:val="28"/>
        </w:rPr>
        <w:t>第</w:t>
      </w:r>
      <w:r w:rsidRPr="00BC4DA7">
        <w:rPr>
          <w:sz w:val="28"/>
          <w:szCs w:val="28"/>
        </w:rPr>
        <w:t>39</w:t>
      </w:r>
      <w:r w:rsidRPr="00BC4DA7">
        <w:rPr>
          <w:sz w:val="28"/>
          <w:szCs w:val="28"/>
        </w:rPr>
        <w:t>條</w:t>
      </w:r>
      <w:r w:rsidRPr="00BC4DA7">
        <w:rPr>
          <w:sz w:val="28"/>
          <w:szCs w:val="28"/>
        </w:rPr>
        <w:tab/>
      </w:r>
      <w:proofErr w:type="spellStart"/>
      <w:r w:rsidRPr="00BC4DA7">
        <w:rPr>
          <w:sz w:val="28"/>
          <w:szCs w:val="28"/>
        </w:rPr>
        <w:t>襲擊致造成身體傷害</w:t>
      </w:r>
      <w:proofErr w:type="spellEnd"/>
    </w:p>
    <w:p w14:paraId="32336960" w14:textId="77777777" w:rsidR="000553FE" w:rsidRPr="00BC4DA7" w:rsidRDefault="000553FE" w:rsidP="006B2AC6">
      <w:pPr>
        <w:pStyle w:val="aa"/>
        <w:tabs>
          <w:tab w:val="left" w:pos="2410"/>
        </w:tabs>
        <w:spacing w:before="180" w:line="0" w:lineRule="atLeast"/>
        <w:ind w:leftChars="200" w:left="480"/>
        <w:jc w:val="both"/>
        <w:rPr>
          <w:sz w:val="28"/>
          <w:szCs w:val="28"/>
        </w:rPr>
      </w:pPr>
      <w:r w:rsidRPr="00BC4DA7">
        <w:rPr>
          <w:sz w:val="28"/>
          <w:szCs w:val="28"/>
        </w:rPr>
        <w:t>第</w:t>
      </w:r>
      <w:r w:rsidRPr="00BC4DA7">
        <w:rPr>
          <w:sz w:val="28"/>
          <w:szCs w:val="28"/>
        </w:rPr>
        <w:t>40</w:t>
      </w:r>
      <w:r w:rsidRPr="00BC4DA7">
        <w:rPr>
          <w:sz w:val="28"/>
          <w:szCs w:val="28"/>
        </w:rPr>
        <w:t>條</w:t>
      </w:r>
      <w:r w:rsidRPr="00BC4DA7">
        <w:rPr>
          <w:sz w:val="28"/>
          <w:szCs w:val="28"/>
        </w:rPr>
        <w:tab/>
      </w:r>
      <w:proofErr w:type="spellStart"/>
      <w:r w:rsidRPr="00BC4DA7">
        <w:rPr>
          <w:sz w:val="28"/>
          <w:szCs w:val="28"/>
        </w:rPr>
        <w:t>普通襲擊</w:t>
      </w:r>
      <w:proofErr w:type="spellEnd"/>
    </w:p>
    <w:p w14:paraId="795E44DD" w14:textId="77777777" w:rsidR="000553FE" w:rsidRPr="00BC4DA7" w:rsidRDefault="000553FE" w:rsidP="00490466">
      <w:pPr>
        <w:pStyle w:val="aa"/>
        <w:tabs>
          <w:tab w:val="left" w:pos="3420"/>
        </w:tabs>
        <w:spacing w:line="0" w:lineRule="atLeast"/>
        <w:ind w:left="2160"/>
        <w:jc w:val="both"/>
        <w:rPr>
          <w:sz w:val="28"/>
          <w:szCs w:val="28"/>
        </w:rPr>
      </w:pPr>
    </w:p>
    <w:p w14:paraId="3084CCF2" w14:textId="77777777" w:rsidR="000553FE" w:rsidRPr="00BC4DA7" w:rsidRDefault="009D7B0C" w:rsidP="009D7B0C">
      <w:pPr>
        <w:spacing w:line="0" w:lineRule="atLeast"/>
        <w:jc w:val="both"/>
        <w:rPr>
          <w:b/>
          <w:color w:val="000000"/>
          <w:kern w:val="0"/>
          <w:sz w:val="28"/>
          <w:szCs w:val="28"/>
        </w:rPr>
      </w:pPr>
      <w:r w:rsidRPr="00BC4DA7">
        <w:rPr>
          <w:b/>
          <w:color w:val="000000"/>
          <w:kern w:val="0"/>
          <w:sz w:val="28"/>
          <w:szCs w:val="28"/>
          <w:lang w:eastAsia="zh-HK"/>
        </w:rPr>
        <w:t>5.2</w:t>
      </w:r>
      <w:r w:rsidR="007A7D38" w:rsidRPr="00BC4DA7">
        <w:rPr>
          <w:b/>
          <w:color w:val="000000"/>
          <w:kern w:val="0"/>
          <w:sz w:val="28"/>
          <w:szCs w:val="28"/>
          <w:lang w:eastAsia="zh-HK"/>
        </w:rPr>
        <w:t xml:space="preserve">  </w:t>
      </w:r>
      <w:r w:rsidR="000553FE" w:rsidRPr="00BC4DA7">
        <w:rPr>
          <w:b/>
          <w:color w:val="000000"/>
          <w:kern w:val="0"/>
          <w:sz w:val="28"/>
          <w:szCs w:val="28"/>
        </w:rPr>
        <w:t>處理與侵吞財產相關的法例</w:t>
      </w:r>
    </w:p>
    <w:p w14:paraId="71B720B9" w14:textId="77777777" w:rsidR="00DF71DD" w:rsidRPr="00BC4DA7" w:rsidRDefault="00DF71DD" w:rsidP="00DF71DD">
      <w:pPr>
        <w:pStyle w:val="aa"/>
        <w:spacing w:line="0" w:lineRule="atLeast"/>
        <w:ind w:left="0"/>
        <w:jc w:val="both"/>
        <w:rPr>
          <w:sz w:val="28"/>
          <w:szCs w:val="28"/>
          <w:lang w:eastAsia="zh-HK"/>
        </w:rPr>
      </w:pPr>
    </w:p>
    <w:p w14:paraId="196F5DFC" w14:textId="77777777" w:rsidR="000553FE" w:rsidRPr="00BC4DA7" w:rsidRDefault="009D7B0C" w:rsidP="00DF71DD">
      <w:pPr>
        <w:pStyle w:val="aa"/>
        <w:spacing w:line="0" w:lineRule="atLeast"/>
        <w:ind w:left="0"/>
        <w:jc w:val="both"/>
        <w:rPr>
          <w:sz w:val="28"/>
          <w:szCs w:val="28"/>
        </w:rPr>
      </w:pPr>
      <w:r w:rsidRPr="00BC4DA7">
        <w:rPr>
          <w:sz w:val="28"/>
          <w:szCs w:val="28"/>
          <w:lang w:eastAsia="zh-HK"/>
        </w:rPr>
        <w:t>5.2.1</w:t>
      </w:r>
      <w:r w:rsidR="007A7D38" w:rsidRPr="00BC4DA7">
        <w:rPr>
          <w:sz w:val="28"/>
          <w:szCs w:val="28"/>
          <w:lang w:eastAsia="zh-HK"/>
        </w:rPr>
        <w:t xml:space="preserve">  </w:t>
      </w:r>
      <w:r w:rsidR="000553FE" w:rsidRPr="00BC4DA7">
        <w:rPr>
          <w:sz w:val="28"/>
          <w:szCs w:val="28"/>
          <w:u w:val="single"/>
        </w:rPr>
        <w:t>盜竊罪條例，第</w:t>
      </w:r>
      <w:r w:rsidR="000553FE" w:rsidRPr="00BC4DA7">
        <w:rPr>
          <w:sz w:val="28"/>
          <w:szCs w:val="28"/>
          <w:u w:val="single"/>
        </w:rPr>
        <w:t>210</w:t>
      </w:r>
      <w:r w:rsidR="000553FE" w:rsidRPr="00BC4DA7">
        <w:rPr>
          <w:sz w:val="28"/>
          <w:szCs w:val="28"/>
          <w:u w:val="single"/>
        </w:rPr>
        <w:t>章</w:t>
      </w:r>
    </w:p>
    <w:p w14:paraId="60753AED" w14:textId="77777777" w:rsidR="000553FE" w:rsidRPr="00BC4DA7" w:rsidRDefault="000553FE" w:rsidP="00E9443C">
      <w:pPr>
        <w:pStyle w:val="aa"/>
        <w:spacing w:before="180" w:line="0" w:lineRule="atLeast"/>
        <w:ind w:leftChars="200" w:left="480"/>
        <w:jc w:val="both"/>
        <w:rPr>
          <w:sz w:val="28"/>
          <w:szCs w:val="28"/>
        </w:rPr>
      </w:pPr>
      <w:r w:rsidRPr="00BC4DA7">
        <w:rPr>
          <w:sz w:val="28"/>
          <w:szCs w:val="28"/>
        </w:rPr>
        <w:t>第</w:t>
      </w:r>
      <w:r w:rsidRPr="00BC4DA7">
        <w:rPr>
          <w:sz w:val="28"/>
          <w:szCs w:val="28"/>
        </w:rPr>
        <w:t>9</w:t>
      </w:r>
      <w:r w:rsidRPr="00BC4DA7">
        <w:rPr>
          <w:sz w:val="28"/>
          <w:szCs w:val="28"/>
        </w:rPr>
        <w:t>條</w:t>
      </w:r>
      <w:r w:rsidRPr="00BC4DA7">
        <w:rPr>
          <w:sz w:val="28"/>
          <w:szCs w:val="28"/>
        </w:rPr>
        <w:tab/>
      </w:r>
      <w:r w:rsidR="00E9443C" w:rsidRPr="00BC4DA7">
        <w:rPr>
          <w:sz w:val="28"/>
          <w:szCs w:val="28"/>
          <w:lang w:eastAsia="zh-HK"/>
        </w:rPr>
        <w:tab/>
      </w:r>
      <w:r w:rsidR="00E9443C" w:rsidRPr="00BC4DA7">
        <w:rPr>
          <w:sz w:val="28"/>
          <w:szCs w:val="28"/>
          <w:lang w:eastAsia="zh-HK"/>
        </w:rPr>
        <w:tab/>
      </w:r>
      <w:proofErr w:type="spellStart"/>
      <w:r w:rsidRPr="00BC4DA7">
        <w:rPr>
          <w:sz w:val="28"/>
          <w:szCs w:val="28"/>
        </w:rPr>
        <w:t>盜竊罪</w:t>
      </w:r>
      <w:proofErr w:type="spellEnd"/>
    </w:p>
    <w:p w14:paraId="0C6280A6" w14:textId="77777777" w:rsidR="000553FE" w:rsidRPr="00BC4DA7" w:rsidRDefault="000553FE" w:rsidP="00E9443C">
      <w:pPr>
        <w:pStyle w:val="aa"/>
        <w:spacing w:before="180" w:line="0" w:lineRule="atLeast"/>
        <w:ind w:leftChars="200" w:left="480"/>
        <w:jc w:val="both"/>
        <w:rPr>
          <w:w w:val="90"/>
          <w:sz w:val="28"/>
          <w:szCs w:val="28"/>
        </w:rPr>
      </w:pPr>
      <w:r w:rsidRPr="00BC4DA7">
        <w:rPr>
          <w:sz w:val="28"/>
          <w:szCs w:val="28"/>
        </w:rPr>
        <w:t>第</w:t>
      </w:r>
      <w:r w:rsidRPr="00BC4DA7">
        <w:rPr>
          <w:sz w:val="28"/>
          <w:szCs w:val="28"/>
        </w:rPr>
        <w:t>10</w:t>
      </w:r>
      <w:r w:rsidRPr="00BC4DA7">
        <w:rPr>
          <w:sz w:val="28"/>
          <w:szCs w:val="28"/>
        </w:rPr>
        <w:t>條</w:t>
      </w:r>
      <w:r w:rsidR="00E9443C" w:rsidRPr="00BC4DA7">
        <w:rPr>
          <w:sz w:val="28"/>
          <w:szCs w:val="28"/>
          <w:lang w:eastAsia="zh-HK"/>
        </w:rPr>
        <w:tab/>
      </w:r>
      <w:r w:rsidR="00E9443C" w:rsidRPr="00BC4DA7">
        <w:rPr>
          <w:sz w:val="28"/>
          <w:szCs w:val="28"/>
          <w:lang w:eastAsia="zh-HK"/>
        </w:rPr>
        <w:tab/>
      </w:r>
      <w:proofErr w:type="spellStart"/>
      <w:r w:rsidRPr="00BC4DA7">
        <w:rPr>
          <w:sz w:val="28"/>
          <w:szCs w:val="28"/>
        </w:rPr>
        <w:t>搶劫罪</w:t>
      </w:r>
      <w:proofErr w:type="spellEnd"/>
    </w:p>
    <w:p w14:paraId="39EE1F05" w14:textId="77777777" w:rsidR="000553FE" w:rsidRPr="00BC4DA7" w:rsidRDefault="000553FE" w:rsidP="00E9443C">
      <w:pPr>
        <w:pStyle w:val="aa"/>
        <w:spacing w:before="180" w:line="0" w:lineRule="atLeast"/>
        <w:ind w:leftChars="200" w:left="480"/>
        <w:jc w:val="both"/>
        <w:rPr>
          <w:sz w:val="28"/>
          <w:szCs w:val="28"/>
        </w:rPr>
      </w:pPr>
      <w:r w:rsidRPr="00BC4DA7">
        <w:rPr>
          <w:sz w:val="28"/>
          <w:szCs w:val="28"/>
        </w:rPr>
        <w:t>第</w:t>
      </w:r>
      <w:r w:rsidRPr="00BC4DA7">
        <w:rPr>
          <w:sz w:val="28"/>
          <w:szCs w:val="28"/>
        </w:rPr>
        <w:t>17</w:t>
      </w:r>
      <w:r w:rsidRPr="00BC4DA7">
        <w:rPr>
          <w:sz w:val="28"/>
          <w:szCs w:val="28"/>
        </w:rPr>
        <w:t>條</w:t>
      </w:r>
      <w:r w:rsidR="00E9443C" w:rsidRPr="00BC4DA7">
        <w:rPr>
          <w:sz w:val="28"/>
          <w:szCs w:val="28"/>
          <w:lang w:eastAsia="zh-HK"/>
        </w:rPr>
        <w:tab/>
      </w:r>
      <w:r w:rsidR="00E9443C" w:rsidRPr="00BC4DA7">
        <w:rPr>
          <w:sz w:val="28"/>
          <w:szCs w:val="28"/>
          <w:lang w:eastAsia="zh-HK"/>
        </w:rPr>
        <w:tab/>
      </w:r>
      <w:proofErr w:type="spellStart"/>
      <w:r w:rsidRPr="00BC4DA7">
        <w:rPr>
          <w:sz w:val="28"/>
          <w:szCs w:val="28"/>
        </w:rPr>
        <w:t>以欺騙手段取得財產</w:t>
      </w:r>
      <w:proofErr w:type="spellEnd"/>
    </w:p>
    <w:p w14:paraId="7F28DDED" w14:textId="77777777" w:rsidR="000553FE" w:rsidRPr="00BC4DA7" w:rsidRDefault="000553FE" w:rsidP="00E9443C">
      <w:pPr>
        <w:pStyle w:val="aa"/>
        <w:spacing w:before="180" w:line="0" w:lineRule="atLeast"/>
        <w:ind w:leftChars="200" w:left="480"/>
        <w:jc w:val="both"/>
        <w:rPr>
          <w:sz w:val="28"/>
          <w:szCs w:val="28"/>
        </w:rPr>
      </w:pPr>
      <w:r w:rsidRPr="00BC4DA7">
        <w:rPr>
          <w:sz w:val="28"/>
          <w:szCs w:val="28"/>
        </w:rPr>
        <w:t>第</w:t>
      </w:r>
      <w:r w:rsidRPr="00BC4DA7">
        <w:rPr>
          <w:sz w:val="28"/>
          <w:szCs w:val="28"/>
        </w:rPr>
        <w:t>23</w:t>
      </w:r>
      <w:r w:rsidRPr="00BC4DA7">
        <w:rPr>
          <w:sz w:val="28"/>
          <w:szCs w:val="28"/>
        </w:rPr>
        <w:t>條</w:t>
      </w:r>
      <w:r w:rsidRPr="00BC4DA7">
        <w:rPr>
          <w:sz w:val="28"/>
          <w:szCs w:val="28"/>
        </w:rPr>
        <w:tab/>
      </w:r>
      <w:r w:rsidR="00E9443C" w:rsidRPr="00BC4DA7">
        <w:rPr>
          <w:sz w:val="28"/>
          <w:szCs w:val="28"/>
          <w:lang w:eastAsia="zh-HK"/>
        </w:rPr>
        <w:tab/>
      </w:r>
      <w:proofErr w:type="spellStart"/>
      <w:r w:rsidRPr="00BC4DA7">
        <w:rPr>
          <w:sz w:val="28"/>
          <w:szCs w:val="28"/>
        </w:rPr>
        <w:t>勒索罪</w:t>
      </w:r>
      <w:proofErr w:type="spellEnd"/>
    </w:p>
    <w:p w14:paraId="5DD6C881" w14:textId="77777777" w:rsidR="000553FE" w:rsidRPr="00BC4DA7" w:rsidRDefault="000553FE" w:rsidP="00E9443C">
      <w:pPr>
        <w:pStyle w:val="aa"/>
        <w:spacing w:before="180" w:line="0" w:lineRule="atLeast"/>
        <w:ind w:leftChars="200" w:left="480"/>
        <w:jc w:val="both"/>
        <w:rPr>
          <w:sz w:val="28"/>
          <w:szCs w:val="28"/>
        </w:rPr>
      </w:pPr>
      <w:r w:rsidRPr="00BC4DA7">
        <w:rPr>
          <w:sz w:val="28"/>
          <w:szCs w:val="28"/>
        </w:rPr>
        <w:t>第</w:t>
      </w:r>
      <w:r w:rsidRPr="00BC4DA7">
        <w:rPr>
          <w:sz w:val="28"/>
          <w:szCs w:val="28"/>
        </w:rPr>
        <w:t>24</w:t>
      </w:r>
      <w:r w:rsidRPr="00BC4DA7">
        <w:rPr>
          <w:sz w:val="28"/>
          <w:szCs w:val="28"/>
        </w:rPr>
        <w:t>條</w:t>
      </w:r>
      <w:r w:rsidRPr="00BC4DA7">
        <w:rPr>
          <w:sz w:val="28"/>
          <w:szCs w:val="28"/>
        </w:rPr>
        <w:tab/>
      </w:r>
      <w:r w:rsidR="00E9443C" w:rsidRPr="00BC4DA7">
        <w:rPr>
          <w:sz w:val="28"/>
          <w:szCs w:val="28"/>
          <w:lang w:eastAsia="zh-HK"/>
        </w:rPr>
        <w:tab/>
      </w:r>
      <w:proofErr w:type="spellStart"/>
      <w:r w:rsidRPr="00BC4DA7">
        <w:rPr>
          <w:sz w:val="28"/>
          <w:szCs w:val="28"/>
        </w:rPr>
        <w:t>處理贓物罪</w:t>
      </w:r>
      <w:proofErr w:type="spellEnd"/>
    </w:p>
    <w:p w14:paraId="13D6DD00" w14:textId="77777777" w:rsidR="0046502B" w:rsidRPr="00BC4DA7" w:rsidRDefault="0046502B" w:rsidP="00DF71DD">
      <w:pPr>
        <w:pStyle w:val="aa"/>
        <w:spacing w:line="0" w:lineRule="atLeast"/>
        <w:ind w:left="0"/>
        <w:jc w:val="both"/>
        <w:rPr>
          <w:sz w:val="28"/>
          <w:szCs w:val="28"/>
          <w:lang w:eastAsia="zh-HK"/>
        </w:rPr>
      </w:pPr>
    </w:p>
    <w:p w14:paraId="34E8FE33" w14:textId="77777777" w:rsidR="000553FE" w:rsidRPr="00BC4DA7" w:rsidRDefault="001C4D3B" w:rsidP="00DF71DD">
      <w:pPr>
        <w:pStyle w:val="aa"/>
        <w:spacing w:line="0" w:lineRule="atLeast"/>
        <w:ind w:left="0"/>
        <w:jc w:val="both"/>
        <w:rPr>
          <w:sz w:val="28"/>
          <w:szCs w:val="28"/>
        </w:rPr>
      </w:pPr>
      <w:r w:rsidRPr="00BC4DA7">
        <w:rPr>
          <w:sz w:val="28"/>
          <w:szCs w:val="28"/>
          <w:lang w:eastAsia="zh-HK"/>
        </w:rPr>
        <w:t>5.2.2</w:t>
      </w:r>
      <w:r w:rsidR="007A7D38" w:rsidRPr="00BC4DA7">
        <w:rPr>
          <w:sz w:val="28"/>
          <w:szCs w:val="28"/>
          <w:lang w:eastAsia="zh-HK"/>
        </w:rPr>
        <w:t xml:space="preserve">  </w:t>
      </w:r>
      <w:r w:rsidR="000553FE" w:rsidRPr="00BC4DA7">
        <w:rPr>
          <w:sz w:val="28"/>
          <w:szCs w:val="28"/>
          <w:u w:val="single"/>
        </w:rPr>
        <w:t>精神健康條例，第</w:t>
      </w:r>
      <w:r w:rsidR="000553FE" w:rsidRPr="00BC4DA7">
        <w:rPr>
          <w:sz w:val="28"/>
          <w:szCs w:val="28"/>
          <w:u w:val="single"/>
        </w:rPr>
        <w:t>136</w:t>
      </w:r>
      <w:r w:rsidR="000553FE" w:rsidRPr="00BC4DA7">
        <w:rPr>
          <w:sz w:val="28"/>
          <w:szCs w:val="28"/>
          <w:u w:val="single"/>
        </w:rPr>
        <w:t>章</w:t>
      </w:r>
    </w:p>
    <w:p w14:paraId="696CC304" w14:textId="77777777" w:rsidR="000553FE" w:rsidRPr="00BC4DA7" w:rsidRDefault="000553FE" w:rsidP="00BF2208">
      <w:pPr>
        <w:pStyle w:val="aa"/>
        <w:spacing w:before="180" w:line="0" w:lineRule="atLeast"/>
        <w:ind w:leftChars="200" w:left="480"/>
        <w:jc w:val="both"/>
        <w:rPr>
          <w:sz w:val="28"/>
          <w:szCs w:val="28"/>
        </w:rPr>
      </w:pPr>
      <w:r w:rsidRPr="00BC4DA7">
        <w:rPr>
          <w:sz w:val="28"/>
          <w:szCs w:val="28"/>
        </w:rPr>
        <w:t>如受害者乃根據精神健康條例所釋義為精神上無行為能力的人，就此可引用條例的第</w:t>
      </w:r>
      <w:r w:rsidRPr="00BC4DA7">
        <w:rPr>
          <w:sz w:val="28"/>
          <w:szCs w:val="28"/>
        </w:rPr>
        <w:t>II</w:t>
      </w:r>
      <w:r w:rsidRPr="00BC4DA7">
        <w:rPr>
          <w:sz w:val="28"/>
          <w:szCs w:val="28"/>
        </w:rPr>
        <w:t>部（委任產業受託監管人去保障受害者的財產及經濟事務）及第</w:t>
      </w:r>
      <w:r w:rsidRPr="00BC4DA7">
        <w:rPr>
          <w:sz w:val="28"/>
          <w:szCs w:val="28"/>
        </w:rPr>
        <w:t>IVB</w:t>
      </w:r>
      <w:r w:rsidRPr="00BC4DA7">
        <w:rPr>
          <w:sz w:val="28"/>
          <w:szCs w:val="28"/>
        </w:rPr>
        <w:t>部（委任監護人處理受害人的</w:t>
      </w:r>
      <w:r w:rsidR="00DF48E1" w:rsidRPr="00BC4DA7">
        <w:rPr>
          <w:rFonts w:hint="eastAsia"/>
          <w:sz w:val="28"/>
          <w:szCs w:val="28"/>
        </w:rPr>
        <w:t>福利、供養及其他財務事宜</w:t>
      </w:r>
      <w:r w:rsidRPr="00BC4DA7">
        <w:rPr>
          <w:sz w:val="28"/>
          <w:szCs w:val="28"/>
        </w:rPr>
        <w:t>）。</w:t>
      </w:r>
    </w:p>
    <w:p w14:paraId="0C825E27" w14:textId="77777777" w:rsidR="00E74D15" w:rsidRPr="00BC4DA7" w:rsidRDefault="00E74D15" w:rsidP="00BF2208">
      <w:pPr>
        <w:pStyle w:val="aa"/>
        <w:spacing w:before="180" w:line="0" w:lineRule="atLeast"/>
        <w:ind w:leftChars="200" w:left="480"/>
        <w:jc w:val="both"/>
        <w:rPr>
          <w:sz w:val="28"/>
          <w:szCs w:val="28"/>
        </w:rPr>
      </w:pPr>
    </w:p>
    <w:p w14:paraId="0062AEA7" w14:textId="77777777" w:rsidR="000553FE" w:rsidRPr="00BC4DA7" w:rsidRDefault="001C4D3B" w:rsidP="00DF71DD">
      <w:pPr>
        <w:pStyle w:val="aa"/>
        <w:spacing w:line="0" w:lineRule="atLeast"/>
        <w:ind w:left="0"/>
        <w:jc w:val="both"/>
        <w:rPr>
          <w:sz w:val="28"/>
          <w:szCs w:val="28"/>
        </w:rPr>
      </w:pPr>
      <w:r w:rsidRPr="00BC4DA7">
        <w:rPr>
          <w:sz w:val="28"/>
          <w:szCs w:val="28"/>
          <w:lang w:eastAsia="zh-HK"/>
        </w:rPr>
        <w:t>5.2.3</w:t>
      </w:r>
      <w:r w:rsidR="007A7D38" w:rsidRPr="00BC4DA7">
        <w:rPr>
          <w:sz w:val="28"/>
          <w:szCs w:val="28"/>
          <w:lang w:eastAsia="zh-HK"/>
        </w:rPr>
        <w:t xml:space="preserve">  </w:t>
      </w:r>
      <w:r w:rsidR="000553FE" w:rsidRPr="00BC4DA7">
        <w:rPr>
          <w:sz w:val="28"/>
          <w:szCs w:val="28"/>
          <w:u w:val="single"/>
        </w:rPr>
        <w:t>刑事罪行條例，第</w:t>
      </w:r>
      <w:r w:rsidR="000553FE" w:rsidRPr="00BC4DA7">
        <w:rPr>
          <w:sz w:val="28"/>
          <w:szCs w:val="28"/>
          <w:u w:val="single"/>
        </w:rPr>
        <w:t>200</w:t>
      </w:r>
      <w:r w:rsidR="000553FE" w:rsidRPr="00BC4DA7">
        <w:rPr>
          <w:sz w:val="28"/>
          <w:szCs w:val="28"/>
          <w:u w:val="single"/>
        </w:rPr>
        <w:t>章</w:t>
      </w:r>
    </w:p>
    <w:p w14:paraId="64D2DDC9" w14:textId="77777777" w:rsidR="000553FE" w:rsidRPr="00BC4DA7" w:rsidRDefault="000553FE" w:rsidP="00A1183E">
      <w:pPr>
        <w:pStyle w:val="aa"/>
        <w:spacing w:before="180" w:line="0" w:lineRule="atLeast"/>
        <w:ind w:leftChars="200" w:left="480"/>
        <w:jc w:val="both"/>
        <w:rPr>
          <w:w w:val="90"/>
          <w:sz w:val="28"/>
          <w:szCs w:val="28"/>
        </w:rPr>
      </w:pPr>
      <w:proofErr w:type="spellStart"/>
      <w:r w:rsidRPr="00BC4DA7">
        <w:rPr>
          <w:sz w:val="28"/>
          <w:szCs w:val="28"/>
        </w:rPr>
        <w:t>第</w:t>
      </w:r>
      <w:r w:rsidRPr="00BC4DA7">
        <w:rPr>
          <w:sz w:val="28"/>
          <w:szCs w:val="28"/>
        </w:rPr>
        <w:t>IX</w:t>
      </w:r>
      <w:r w:rsidRPr="00BC4DA7">
        <w:rPr>
          <w:sz w:val="28"/>
          <w:szCs w:val="28"/>
        </w:rPr>
        <w:t>部</w:t>
      </w:r>
      <w:proofErr w:type="spellEnd"/>
      <w:r w:rsidRPr="00BC4DA7">
        <w:rPr>
          <w:sz w:val="28"/>
          <w:szCs w:val="28"/>
        </w:rPr>
        <w:tab/>
      </w:r>
      <w:r w:rsidR="00A1183E" w:rsidRPr="00BC4DA7">
        <w:rPr>
          <w:sz w:val="28"/>
          <w:szCs w:val="28"/>
          <w:lang w:eastAsia="zh-HK"/>
        </w:rPr>
        <w:tab/>
      </w:r>
      <w:proofErr w:type="spellStart"/>
      <w:r w:rsidRPr="00BC4DA7">
        <w:rPr>
          <w:sz w:val="28"/>
          <w:szCs w:val="28"/>
        </w:rPr>
        <w:t>偽造</w:t>
      </w:r>
      <w:proofErr w:type="spellEnd"/>
    </w:p>
    <w:p w14:paraId="08934CCE" w14:textId="77777777" w:rsidR="000553FE" w:rsidRPr="00BC4DA7" w:rsidRDefault="000553FE" w:rsidP="00A1183E">
      <w:pPr>
        <w:pStyle w:val="aa"/>
        <w:spacing w:before="180" w:line="0" w:lineRule="atLeast"/>
        <w:ind w:leftChars="200" w:left="480"/>
        <w:jc w:val="both"/>
        <w:rPr>
          <w:sz w:val="28"/>
          <w:szCs w:val="28"/>
        </w:rPr>
      </w:pPr>
      <w:proofErr w:type="spellStart"/>
      <w:r w:rsidRPr="00BC4DA7">
        <w:rPr>
          <w:sz w:val="28"/>
          <w:szCs w:val="28"/>
        </w:rPr>
        <w:t>第</w:t>
      </w:r>
      <w:r w:rsidRPr="00BC4DA7">
        <w:rPr>
          <w:sz w:val="28"/>
          <w:szCs w:val="28"/>
        </w:rPr>
        <w:t>X</w:t>
      </w:r>
      <w:r w:rsidRPr="00BC4DA7">
        <w:rPr>
          <w:sz w:val="28"/>
          <w:szCs w:val="28"/>
        </w:rPr>
        <w:t>部</w:t>
      </w:r>
      <w:proofErr w:type="spellEnd"/>
      <w:r w:rsidRPr="00BC4DA7">
        <w:rPr>
          <w:sz w:val="28"/>
          <w:szCs w:val="28"/>
        </w:rPr>
        <w:tab/>
      </w:r>
      <w:r w:rsidR="00A1183E" w:rsidRPr="00BC4DA7">
        <w:rPr>
          <w:sz w:val="28"/>
          <w:szCs w:val="28"/>
          <w:lang w:eastAsia="zh-HK"/>
        </w:rPr>
        <w:tab/>
      </w:r>
      <w:r w:rsidR="00A1183E" w:rsidRPr="00BC4DA7">
        <w:rPr>
          <w:sz w:val="28"/>
          <w:szCs w:val="28"/>
          <w:lang w:eastAsia="zh-HK"/>
        </w:rPr>
        <w:tab/>
      </w:r>
      <w:proofErr w:type="spellStart"/>
      <w:r w:rsidRPr="00BC4DA7">
        <w:rPr>
          <w:sz w:val="28"/>
          <w:szCs w:val="28"/>
        </w:rPr>
        <w:t>作出虛假證明和冒充他人</w:t>
      </w:r>
      <w:proofErr w:type="spellEnd"/>
    </w:p>
    <w:p w14:paraId="15F6221A" w14:textId="77777777" w:rsidR="002E33E6" w:rsidRPr="00BC4DA7" w:rsidRDefault="002E33E6" w:rsidP="00DF71DD">
      <w:pPr>
        <w:spacing w:line="0" w:lineRule="atLeast"/>
        <w:jc w:val="both"/>
        <w:rPr>
          <w:b/>
          <w:color w:val="000000"/>
          <w:kern w:val="0"/>
          <w:sz w:val="28"/>
          <w:szCs w:val="28"/>
          <w:lang w:val="x-none" w:eastAsia="zh-HK"/>
        </w:rPr>
      </w:pPr>
    </w:p>
    <w:p w14:paraId="1E86F9D1" w14:textId="77777777" w:rsidR="000553FE" w:rsidRPr="00BC4DA7" w:rsidRDefault="00E74D15" w:rsidP="00DF71DD">
      <w:pPr>
        <w:spacing w:line="0" w:lineRule="atLeast"/>
        <w:jc w:val="both"/>
        <w:rPr>
          <w:b/>
          <w:color w:val="000000"/>
          <w:kern w:val="0"/>
          <w:sz w:val="28"/>
          <w:szCs w:val="28"/>
        </w:rPr>
      </w:pPr>
      <w:r w:rsidRPr="00BC4DA7">
        <w:rPr>
          <w:b/>
          <w:color w:val="000000"/>
          <w:kern w:val="0"/>
          <w:sz w:val="28"/>
          <w:szCs w:val="28"/>
          <w:lang w:eastAsia="zh-HK"/>
        </w:rPr>
        <w:br w:type="page"/>
      </w:r>
      <w:r w:rsidR="00BF5649" w:rsidRPr="00BC4DA7">
        <w:rPr>
          <w:b/>
          <w:color w:val="000000"/>
          <w:kern w:val="0"/>
          <w:sz w:val="28"/>
          <w:szCs w:val="28"/>
          <w:lang w:eastAsia="zh-HK"/>
        </w:rPr>
        <w:t>5.3</w:t>
      </w:r>
      <w:r w:rsidR="007A7D38" w:rsidRPr="00BC4DA7">
        <w:rPr>
          <w:sz w:val="28"/>
          <w:szCs w:val="28"/>
          <w:lang w:eastAsia="zh-HK"/>
        </w:rPr>
        <w:t xml:space="preserve">  </w:t>
      </w:r>
      <w:r w:rsidR="000553FE" w:rsidRPr="00BC4DA7">
        <w:rPr>
          <w:b/>
          <w:color w:val="000000"/>
          <w:kern w:val="0"/>
          <w:sz w:val="28"/>
          <w:szCs w:val="28"/>
        </w:rPr>
        <w:t>處理與性侵犯相關的法例</w:t>
      </w:r>
    </w:p>
    <w:p w14:paraId="3B2A8D82" w14:textId="77777777" w:rsidR="00BB34BE" w:rsidRPr="00BC4DA7" w:rsidRDefault="00BB34BE" w:rsidP="00BB34BE">
      <w:pPr>
        <w:pStyle w:val="aa"/>
        <w:spacing w:line="0" w:lineRule="atLeast"/>
        <w:ind w:left="0"/>
        <w:jc w:val="both"/>
        <w:rPr>
          <w:sz w:val="28"/>
          <w:szCs w:val="28"/>
          <w:lang w:eastAsia="zh-HK"/>
        </w:rPr>
      </w:pPr>
    </w:p>
    <w:p w14:paraId="6A83921C" w14:textId="77777777" w:rsidR="000553FE" w:rsidRPr="00BC4DA7" w:rsidRDefault="00EB63B8" w:rsidP="00BB34BE">
      <w:pPr>
        <w:pStyle w:val="aa"/>
        <w:spacing w:line="0" w:lineRule="atLeast"/>
        <w:ind w:left="0"/>
        <w:jc w:val="both"/>
        <w:rPr>
          <w:sz w:val="28"/>
          <w:szCs w:val="28"/>
          <w:u w:val="single"/>
        </w:rPr>
      </w:pPr>
      <w:r w:rsidRPr="00BC4DA7">
        <w:rPr>
          <w:sz w:val="28"/>
          <w:szCs w:val="28"/>
          <w:lang w:eastAsia="zh-HK"/>
        </w:rPr>
        <w:t>5.3.1</w:t>
      </w:r>
      <w:r w:rsidR="007A7D38" w:rsidRPr="00BC4DA7">
        <w:rPr>
          <w:sz w:val="28"/>
          <w:szCs w:val="28"/>
          <w:lang w:eastAsia="zh-HK"/>
        </w:rPr>
        <w:t xml:space="preserve">  </w:t>
      </w:r>
      <w:r w:rsidR="000553FE" w:rsidRPr="00BC4DA7">
        <w:rPr>
          <w:sz w:val="28"/>
          <w:szCs w:val="28"/>
          <w:u w:val="single"/>
        </w:rPr>
        <w:t>刑事罪行條例，第</w:t>
      </w:r>
      <w:r w:rsidR="000553FE" w:rsidRPr="00BC4DA7">
        <w:rPr>
          <w:sz w:val="28"/>
          <w:szCs w:val="28"/>
          <w:u w:val="single"/>
        </w:rPr>
        <w:t>200</w:t>
      </w:r>
      <w:r w:rsidR="000553FE" w:rsidRPr="00BC4DA7">
        <w:rPr>
          <w:sz w:val="28"/>
          <w:szCs w:val="28"/>
          <w:u w:val="single"/>
        </w:rPr>
        <w:t>章</w:t>
      </w:r>
    </w:p>
    <w:p w14:paraId="54892CDD" w14:textId="77777777" w:rsidR="000553FE" w:rsidRPr="00BC4DA7" w:rsidRDefault="000553FE" w:rsidP="00BF2208">
      <w:pPr>
        <w:pStyle w:val="aa"/>
        <w:tabs>
          <w:tab w:val="left" w:pos="2160"/>
        </w:tabs>
        <w:spacing w:before="180" w:line="0" w:lineRule="atLeast"/>
        <w:ind w:leftChars="200" w:left="480"/>
        <w:jc w:val="both"/>
        <w:rPr>
          <w:sz w:val="28"/>
          <w:szCs w:val="28"/>
        </w:rPr>
      </w:pPr>
      <w:r w:rsidRPr="00BC4DA7">
        <w:rPr>
          <w:sz w:val="28"/>
          <w:szCs w:val="28"/>
        </w:rPr>
        <w:t>第</w:t>
      </w:r>
      <w:r w:rsidRPr="00BC4DA7">
        <w:rPr>
          <w:sz w:val="28"/>
          <w:szCs w:val="28"/>
        </w:rPr>
        <w:t>25</w:t>
      </w:r>
      <w:r w:rsidRPr="00BC4DA7">
        <w:rPr>
          <w:sz w:val="28"/>
          <w:szCs w:val="28"/>
        </w:rPr>
        <w:t>條</w:t>
      </w:r>
      <w:r w:rsidRPr="00BC4DA7">
        <w:rPr>
          <w:sz w:val="28"/>
          <w:szCs w:val="28"/>
        </w:rPr>
        <w:tab/>
      </w:r>
      <w:r w:rsidRPr="00BC4DA7">
        <w:rPr>
          <w:sz w:val="28"/>
          <w:szCs w:val="28"/>
        </w:rPr>
        <w:tab/>
      </w:r>
      <w:proofErr w:type="spellStart"/>
      <w:r w:rsidRPr="00BC4DA7">
        <w:rPr>
          <w:sz w:val="28"/>
          <w:szCs w:val="28"/>
        </w:rPr>
        <w:t>襲擊他人意圖導致作出或不作出某些作為</w:t>
      </w:r>
      <w:proofErr w:type="spellEnd"/>
    </w:p>
    <w:p w14:paraId="2D8AFB52" w14:textId="77777777" w:rsidR="000553FE" w:rsidRPr="00BC4DA7" w:rsidRDefault="000553FE" w:rsidP="00BF2208">
      <w:pPr>
        <w:pStyle w:val="aa"/>
        <w:tabs>
          <w:tab w:val="left" w:pos="2160"/>
        </w:tabs>
        <w:spacing w:before="180" w:line="0" w:lineRule="atLeast"/>
        <w:ind w:leftChars="200" w:left="480"/>
        <w:jc w:val="both"/>
        <w:rPr>
          <w:sz w:val="28"/>
          <w:szCs w:val="28"/>
        </w:rPr>
      </w:pPr>
      <w:r w:rsidRPr="00BC4DA7">
        <w:rPr>
          <w:sz w:val="28"/>
          <w:szCs w:val="28"/>
        </w:rPr>
        <w:t>第</w:t>
      </w:r>
      <w:r w:rsidRPr="00BC4DA7">
        <w:rPr>
          <w:sz w:val="28"/>
          <w:szCs w:val="28"/>
        </w:rPr>
        <w:t>47</w:t>
      </w:r>
      <w:r w:rsidRPr="00BC4DA7">
        <w:rPr>
          <w:sz w:val="28"/>
          <w:szCs w:val="28"/>
        </w:rPr>
        <w:t>條</w:t>
      </w:r>
      <w:r w:rsidRPr="00BC4DA7">
        <w:rPr>
          <w:sz w:val="28"/>
          <w:szCs w:val="28"/>
        </w:rPr>
        <w:tab/>
      </w:r>
      <w:r w:rsidRPr="00BC4DA7">
        <w:rPr>
          <w:sz w:val="28"/>
          <w:szCs w:val="28"/>
        </w:rPr>
        <w:tab/>
      </w:r>
      <w:proofErr w:type="spellStart"/>
      <w:r w:rsidRPr="00BC4DA7">
        <w:rPr>
          <w:sz w:val="28"/>
          <w:szCs w:val="28"/>
        </w:rPr>
        <w:t>男子亂倫</w:t>
      </w:r>
      <w:proofErr w:type="spellEnd"/>
    </w:p>
    <w:p w14:paraId="47D834E2" w14:textId="77777777" w:rsidR="000553FE" w:rsidRPr="00BC4DA7" w:rsidRDefault="000553FE" w:rsidP="006E7BD2">
      <w:pPr>
        <w:pStyle w:val="aa"/>
        <w:tabs>
          <w:tab w:val="left" w:pos="2160"/>
        </w:tabs>
        <w:spacing w:before="180" w:line="0" w:lineRule="atLeast"/>
        <w:ind w:leftChars="200" w:left="480"/>
        <w:jc w:val="both"/>
        <w:rPr>
          <w:sz w:val="28"/>
          <w:szCs w:val="28"/>
        </w:rPr>
      </w:pPr>
      <w:r w:rsidRPr="00BC4DA7">
        <w:rPr>
          <w:sz w:val="28"/>
          <w:szCs w:val="28"/>
        </w:rPr>
        <w:t>第</w:t>
      </w:r>
      <w:r w:rsidRPr="00BC4DA7">
        <w:rPr>
          <w:sz w:val="28"/>
          <w:szCs w:val="28"/>
        </w:rPr>
        <w:t>48</w:t>
      </w:r>
      <w:r w:rsidRPr="00BC4DA7">
        <w:rPr>
          <w:sz w:val="28"/>
          <w:szCs w:val="28"/>
        </w:rPr>
        <w:t>條</w:t>
      </w:r>
      <w:r w:rsidRPr="00BC4DA7">
        <w:rPr>
          <w:sz w:val="28"/>
          <w:szCs w:val="28"/>
        </w:rPr>
        <w:tab/>
      </w:r>
      <w:r w:rsidRPr="00BC4DA7">
        <w:rPr>
          <w:sz w:val="28"/>
          <w:szCs w:val="28"/>
        </w:rPr>
        <w:tab/>
        <w:t>16</w:t>
      </w:r>
      <w:r w:rsidRPr="00BC4DA7">
        <w:rPr>
          <w:sz w:val="28"/>
          <w:szCs w:val="28"/>
        </w:rPr>
        <w:t>歲以上女子亂倫</w:t>
      </w:r>
    </w:p>
    <w:p w14:paraId="4C718F81" w14:textId="77777777" w:rsidR="000553FE" w:rsidRPr="00BC4DA7" w:rsidRDefault="000553FE" w:rsidP="006E7BD2">
      <w:pPr>
        <w:pStyle w:val="aa"/>
        <w:spacing w:before="180" w:line="0" w:lineRule="atLeast"/>
        <w:ind w:leftChars="200" w:left="480"/>
        <w:jc w:val="both"/>
        <w:rPr>
          <w:sz w:val="28"/>
          <w:szCs w:val="28"/>
        </w:rPr>
      </w:pPr>
      <w:r w:rsidRPr="00BC4DA7">
        <w:rPr>
          <w:sz w:val="28"/>
          <w:szCs w:val="28"/>
        </w:rPr>
        <w:t>第</w:t>
      </w:r>
      <w:r w:rsidRPr="00BC4DA7">
        <w:rPr>
          <w:sz w:val="28"/>
          <w:szCs w:val="28"/>
        </w:rPr>
        <w:t>117B</w:t>
      </w:r>
      <w:r w:rsidRPr="00BC4DA7">
        <w:rPr>
          <w:sz w:val="28"/>
          <w:szCs w:val="28"/>
        </w:rPr>
        <w:t>條</w:t>
      </w:r>
      <w:r w:rsidR="006E7BD2" w:rsidRPr="00BC4DA7">
        <w:rPr>
          <w:sz w:val="28"/>
          <w:szCs w:val="28"/>
          <w:lang w:eastAsia="zh-HK"/>
        </w:rPr>
        <w:tab/>
      </w:r>
      <w:r w:rsidR="006E7BD2" w:rsidRPr="00BC4DA7">
        <w:rPr>
          <w:sz w:val="28"/>
          <w:szCs w:val="28"/>
          <w:lang w:eastAsia="zh-HK"/>
        </w:rPr>
        <w:tab/>
      </w:r>
      <w:proofErr w:type="spellStart"/>
      <w:r w:rsidRPr="00BC4DA7">
        <w:rPr>
          <w:sz w:val="28"/>
          <w:szCs w:val="28"/>
        </w:rPr>
        <w:t>婚內強姦</w:t>
      </w:r>
      <w:proofErr w:type="spellEnd"/>
    </w:p>
    <w:p w14:paraId="3B9B13B1" w14:textId="77777777" w:rsidR="000553FE" w:rsidRPr="00BC4DA7" w:rsidRDefault="000553FE" w:rsidP="006E7BD2">
      <w:pPr>
        <w:pStyle w:val="aa"/>
        <w:tabs>
          <w:tab w:val="left" w:pos="2160"/>
        </w:tabs>
        <w:spacing w:before="180" w:line="0" w:lineRule="atLeast"/>
        <w:ind w:leftChars="200" w:left="480"/>
        <w:jc w:val="both"/>
        <w:rPr>
          <w:sz w:val="28"/>
          <w:szCs w:val="28"/>
        </w:rPr>
      </w:pPr>
      <w:r w:rsidRPr="00BC4DA7">
        <w:rPr>
          <w:sz w:val="28"/>
          <w:szCs w:val="28"/>
        </w:rPr>
        <w:t>第</w:t>
      </w:r>
      <w:r w:rsidRPr="00BC4DA7">
        <w:rPr>
          <w:sz w:val="28"/>
          <w:szCs w:val="28"/>
        </w:rPr>
        <w:t>118</w:t>
      </w:r>
      <w:r w:rsidRPr="00BC4DA7">
        <w:rPr>
          <w:sz w:val="28"/>
          <w:szCs w:val="28"/>
        </w:rPr>
        <w:t>條</w:t>
      </w:r>
      <w:r w:rsidRPr="00BC4DA7">
        <w:rPr>
          <w:sz w:val="28"/>
          <w:szCs w:val="28"/>
        </w:rPr>
        <w:tab/>
      </w:r>
      <w:r w:rsidRPr="00BC4DA7">
        <w:rPr>
          <w:sz w:val="28"/>
          <w:szCs w:val="28"/>
        </w:rPr>
        <w:tab/>
      </w:r>
      <w:proofErr w:type="spellStart"/>
      <w:r w:rsidRPr="00BC4DA7">
        <w:rPr>
          <w:sz w:val="28"/>
          <w:szCs w:val="28"/>
        </w:rPr>
        <w:t>強姦</w:t>
      </w:r>
      <w:proofErr w:type="spellEnd"/>
    </w:p>
    <w:p w14:paraId="474F403F" w14:textId="77777777" w:rsidR="000553FE" w:rsidRPr="00BC4DA7" w:rsidRDefault="000553FE" w:rsidP="006E7BD2">
      <w:pPr>
        <w:pStyle w:val="aa"/>
        <w:spacing w:before="180" w:line="0" w:lineRule="atLeast"/>
        <w:ind w:leftChars="200" w:left="480"/>
        <w:jc w:val="both"/>
        <w:rPr>
          <w:sz w:val="28"/>
          <w:szCs w:val="28"/>
        </w:rPr>
      </w:pPr>
      <w:r w:rsidRPr="00BC4DA7">
        <w:rPr>
          <w:sz w:val="28"/>
          <w:szCs w:val="28"/>
        </w:rPr>
        <w:t>第</w:t>
      </w:r>
      <w:r w:rsidRPr="00BC4DA7">
        <w:rPr>
          <w:sz w:val="28"/>
          <w:szCs w:val="28"/>
        </w:rPr>
        <w:t>118A</w:t>
      </w:r>
      <w:r w:rsidRPr="00BC4DA7">
        <w:rPr>
          <w:sz w:val="28"/>
          <w:szCs w:val="28"/>
        </w:rPr>
        <w:t>條</w:t>
      </w:r>
      <w:r w:rsidR="006E7BD2" w:rsidRPr="00BC4DA7">
        <w:rPr>
          <w:sz w:val="28"/>
          <w:szCs w:val="28"/>
          <w:lang w:eastAsia="zh-HK"/>
        </w:rPr>
        <w:tab/>
      </w:r>
      <w:r w:rsidR="006E7BD2" w:rsidRPr="00BC4DA7">
        <w:rPr>
          <w:sz w:val="28"/>
          <w:szCs w:val="28"/>
          <w:lang w:eastAsia="zh-HK"/>
        </w:rPr>
        <w:tab/>
      </w:r>
      <w:proofErr w:type="spellStart"/>
      <w:r w:rsidRPr="00BC4DA7">
        <w:rPr>
          <w:sz w:val="28"/>
          <w:szCs w:val="28"/>
        </w:rPr>
        <w:t>未經同意下作出的肛交</w:t>
      </w:r>
      <w:proofErr w:type="spellEnd"/>
    </w:p>
    <w:p w14:paraId="46608DA6" w14:textId="77777777" w:rsidR="000553FE" w:rsidRPr="00BC4DA7" w:rsidRDefault="000553FE" w:rsidP="006E7BD2">
      <w:pPr>
        <w:pStyle w:val="aa"/>
        <w:spacing w:before="180" w:line="0" w:lineRule="atLeast"/>
        <w:ind w:leftChars="200" w:left="480"/>
        <w:jc w:val="both"/>
        <w:rPr>
          <w:sz w:val="28"/>
          <w:szCs w:val="28"/>
        </w:rPr>
      </w:pPr>
      <w:r w:rsidRPr="00BC4DA7">
        <w:rPr>
          <w:sz w:val="28"/>
          <w:szCs w:val="28"/>
        </w:rPr>
        <w:t>第</w:t>
      </w:r>
      <w:r w:rsidRPr="00BC4DA7">
        <w:rPr>
          <w:sz w:val="28"/>
          <w:szCs w:val="28"/>
        </w:rPr>
        <w:t>118B</w:t>
      </w:r>
      <w:r w:rsidRPr="00BC4DA7">
        <w:rPr>
          <w:sz w:val="28"/>
          <w:szCs w:val="28"/>
        </w:rPr>
        <w:t>條</w:t>
      </w:r>
      <w:r w:rsidR="006E7BD2" w:rsidRPr="00BC4DA7">
        <w:rPr>
          <w:sz w:val="28"/>
          <w:szCs w:val="28"/>
          <w:lang w:eastAsia="zh-HK"/>
        </w:rPr>
        <w:tab/>
      </w:r>
      <w:r w:rsidR="006E7BD2" w:rsidRPr="00BC4DA7">
        <w:rPr>
          <w:sz w:val="28"/>
          <w:szCs w:val="28"/>
          <w:lang w:eastAsia="zh-HK"/>
        </w:rPr>
        <w:tab/>
      </w:r>
      <w:proofErr w:type="spellStart"/>
      <w:r w:rsidRPr="00BC4DA7">
        <w:rPr>
          <w:sz w:val="28"/>
          <w:szCs w:val="28"/>
        </w:rPr>
        <w:t>意圖作出肛交而襲擊</w:t>
      </w:r>
      <w:proofErr w:type="spellEnd"/>
    </w:p>
    <w:p w14:paraId="0126EE34" w14:textId="77777777" w:rsidR="000553FE" w:rsidRPr="00BC4DA7" w:rsidRDefault="000553FE" w:rsidP="006E7BD2">
      <w:pPr>
        <w:pStyle w:val="aa"/>
        <w:spacing w:before="180" w:line="0" w:lineRule="atLeast"/>
        <w:ind w:leftChars="200" w:left="480"/>
        <w:jc w:val="both"/>
        <w:rPr>
          <w:sz w:val="28"/>
          <w:szCs w:val="28"/>
        </w:rPr>
      </w:pPr>
      <w:r w:rsidRPr="00BC4DA7">
        <w:rPr>
          <w:sz w:val="28"/>
          <w:szCs w:val="28"/>
        </w:rPr>
        <w:t>第</w:t>
      </w:r>
      <w:r w:rsidRPr="00BC4DA7">
        <w:rPr>
          <w:sz w:val="28"/>
          <w:szCs w:val="28"/>
        </w:rPr>
        <w:t>118G</w:t>
      </w:r>
      <w:r w:rsidRPr="00BC4DA7">
        <w:rPr>
          <w:sz w:val="28"/>
          <w:szCs w:val="28"/>
        </w:rPr>
        <w:t>條</w:t>
      </w:r>
      <w:r w:rsidR="006E7BD2" w:rsidRPr="00BC4DA7">
        <w:rPr>
          <w:sz w:val="28"/>
          <w:szCs w:val="28"/>
          <w:lang w:eastAsia="zh-HK"/>
        </w:rPr>
        <w:tab/>
      </w:r>
      <w:r w:rsidR="006E7BD2" w:rsidRPr="00BC4DA7">
        <w:rPr>
          <w:sz w:val="28"/>
          <w:szCs w:val="28"/>
          <w:lang w:eastAsia="zh-HK"/>
        </w:rPr>
        <w:tab/>
      </w:r>
      <w:proofErr w:type="spellStart"/>
      <w:r w:rsidRPr="00BC4DA7">
        <w:rPr>
          <w:sz w:val="28"/>
          <w:szCs w:val="28"/>
        </w:rPr>
        <w:t>促致他人作出同性肛交</w:t>
      </w:r>
      <w:proofErr w:type="spellEnd"/>
    </w:p>
    <w:p w14:paraId="4D8CECA6" w14:textId="77777777" w:rsidR="000553FE" w:rsidRPr="00BC4DA7" w:rsidRDefault="000553FE" w:rsidP="006E7BD2">
      <w:pPr>
        <w:pStyle w:val="aa"/>
        <w:tabs>
          <w:tab w:val="left" w:pos="2160"/>
        </w:tabs>
        <w:spacing w:before="180" w:line="0" w:lineRule="atLeast"/>
        <w:ind w:leftChars="200" w:left="480"/>
        <w:jc w:val="both"/>
        <w:rPr>
          <w:sz w:val="28"/>
          <w:szCs w:val="28"/>
        </w:rPr>
      </w:pPr>
      <w:r w:rsidRPr="00BC4DA7">
        <w:rPr>
          <w:sz w:val="28"/>
          <w:szCs w:val="28"/>
        </w:rPr>
        <w:t>第</w:t>
      </w:r>
      <w:r w:rsidRPr="00BC4DA7">
        <w:rPr>
          <w:sz w:val="28"/>
          <w:szCs w:val="28"/>
        </w:rPr>
        <w:t>119</w:t>
      </w:r>
      <w:r w:rsidRPr="00BC4DA7">
        <w:rPr>
          <w:sz w:val="28"/>
          <w:szCs w:val="28"/>
        </w:rPr>
        <w:t>條</w:t>
      </w:r>
      <w:r w:rsidRPr="00BC4DA7">
        <w:rPr>
          <w:sz w:val="28"/>
          <w:szCs w:val="28"/>
        </w:rPr>
        <w:tab/>
      </w:r>
      <w:r w:rsidRPr="00BC4DA7">
        <w:rPr>
          <w:sz w:val="28"/>
          <w:szCs w:val="28"/>
        </w:rPr>
        <w:tab/>
      </w:r>
      <w:proofErr w:type="spellStart"/>
      <w:r w:rsidRPr="00BC4DA7">
        <w:rPr>
          <w:sz w:val="28"/>
          <w:szCs w:val="28"/>
        </w:rPr>
        <w:t>以威脅促致他人作非法的性行為</w:t>
      </w:r>
      <w:proofErr w:type="spellEnd"/>
    </w:p>
    <w:p w14:paraId="325F7925" w14:textId="77777777" w:rsidR="000553FE" w:rsidRPr="00BC4DA7" w:rsidRDefault="000553FE" w:rsidP="006E7BD2">
      <w:pPr>
        <w:pStyle w:val="aa"/>
        <w:tabs>
          <w:tab w:val="left" w:pos="2160"/>
        </w:tabs>
        <w:spacing w:before="180" w:line="0" w:lineRule="atLeast"/>
        <w:ind w:leftChars="200" w:left="480"/>
        <w:jc w:val="both"/>
        <w:rPr>
          <w:sz w:val="28"/>
          <w:szCs w:val="28"/>
        </w:rPr>
      </w:pPr>
      <w:r w:rsidRPr="00BC4DA7">
        <w:rPr>
          <w:sz w:val="28"/>
          <w:szCs w:val="28"/>
        </w:rPr>
        <w:t>第</w:t>
      </w:r>
      <w:r w:rsidRPr="00BC4DA7">
        <w:rPr>
          <w:sz w:val="28"/>
          <w:szCs w:val="28"/>
        </w:rPr>
        <w:t>120</w:t>
      </w:r>
      <w:r w:rsidRPr="00BC4DA7">
        <w:rPr>
          <w:sz w:val="28"/>
          <w:szCs w:val="28"/>
        </w:rPr>
        <w:t>條</w:t>
      </w:r>
      <w:r w:rsidRPr="00BC4DA7">
        <w:rPr>
          <w:sz w:val="28"/>
          <w:szCs w:val="28"/>
        </w:rPr>
        <w:tab/>
      </w:r>
      <w:r w:rsidRPr="00BC4DA7">
        <w:rPr>
          <w:sz w:val="28"/>
          <w:szCs w:val="28"/>
        </w:rPr>
        <w:tab/>
      </w:r>
      <w:proofErr w:type="spellStart"/>
      <w:r w:rsidRPr="00BC4DA7">
        <w:rPr>
          <w:sz w:val="28"/>
          <w:szCs w:val="28"/>
        </w:rPr>
        <w:t>以虛假藉口促致他人作非法的性行為</w:t>
      </w:r>
      <w:proofErr w:type="spellEnd"/>
    </w:p>
    <w:p w14:paraId="13B74168" w14:textId="77777777" w:rsidR="000553FE" w:rsidRPr="00BC4DA7" w:rsidRDefault="000553FE" w:rsidP="006E7BD2">
      <w:pPr>
        <w:pStyle w:val="aa"/>
        <w:tabs>
          <w:tab w:val="left" w:pos="2160"/>
        </w:tabs>
        <w:spacing w:before="180" w:line="0" w:lineRule="atLeast"/>
        <w:ind w:leftChars="200" w:left="480"/>
        <w:jc w:val="both"/>
        <w:rPr>
          <w:sz w:val="28"/>
          <w:szCs w:val="28"/>
        </w:rPr>
      </w:pPr>
      <w:r w:rsidRPr="00BC4DA7">
        <w:rPr>
          <w:sz w:val="28"/>
          <w:szCs w:val="28"/>
        </w:rPr>
        <w:t>第</w:t>
      </w:r>
      <w:r w:rsidRPr="00BC4DA7">
        <w:rPr>
          <w:sz w:val="28"/>
          <w:szCs w:val="28"/>
        </w:rPr>
        <w:t>121</w:t>
      </w:r>
      <w:r w:rsidRPr="00BC4DA7">
        <w:rPr>
          <w:sz w:val="28"/>
          <w:szCs w:val="28"/>
        </w:rPr>
        <w:t>條</w:t>
      </w:r>
      <w:r w:rsidRPr="00BC4DA7">
        <w:rPr>
          <w:sz w:val="28"/>
          <w:szCs w:val="28"/>
        </w:rPr>
        <w:tab/>
      </w:r>
      <w:r w:rsidRPr="00BC4DA7">
        <w:rPr>
          <w:sz w:val="28"/>
          <w:szCs w:val="28"/>
        </w:rPr>
        <w:tab/>
      </w:r>
      <w:proofErr w:type="spellStart"/>
      <w:r w:rsidRPr="00BC4DA7">
        <w:rPr>
          <w:sz w:val="28"/>
          <w:szCs w:val="28"/>
        </w:rPr>
        <w:t>施用藥物以獲得或便利作非法的性行為</w:t>
      </w:r>
      <w:proofErr w:type="spellEnd"/>
    </w:p>
    <w:p w14:paraId="7854F8C3" w14:textId="77777777" w:rsidR="000553FE" w:rsidRPr="00BC4DA7" w:rsidRDefault="000553FE" w:rsidP="006E7BD2">
      <w:pPr>
        <w:pStyle w:val="aa"/>
        <w:tabs>
          <w:tab w:val="left" w:pos="2160"/>
        </w:tabs>
        <w:spacing w:before="180" w:line="0" w:lineRule="atLeast"/>
        <w:ind w:leftChars="200" w:left="480"/>
        <w:jc w:val="both"/>
        <w:rPr>
          <w:sz w:val="28"/>
          <w:szCs w:val="28"/>
        </w:rPr>
      </w:pPr>
      <w:r w:rsidRPr="00BC4DA7">
        <w:rPr>
          <w:sz w:val="28"/>
          <w:szCs w:val="28"/>
        </w:rPr>
        <w:t>第</w:t>
      </w:r>
      <w:r w:rsidRPr="00BC4DA7">
        <w:rPr>
          <w:sz w:val="28"/>
          <w:szCs w:val="28"/>
        </w:rPr>
        <w:t>122</w:t>
      </w:r>
      <w:r w:rsidRPr="00BC4DA7">
        <w:rPr>
          <w:sz w:val="28"/>
          <w:szCs w:val="28"/>
        </w:rPr>
        <w:t>條</w:t>
      </w:r>
      <w:r w:rsidRPr="00BC4DA7">
        <w:rPr>
          <w:sz w:val="28"/>
          <w:szCs w:val="28"/>
        </w:rPr>
        <w:tab/>
      </w:r>
      <w:r w:rsidRPr="00BC4DA7">
        <w:rPr>
          <w:sz w:val="28"/>
          <w:szCs w:val="28"/>
        </w:rPr>
        <w:tab/>
      </w:r>
      <w:proofErr w:type="spellStart"/>
      <w:r w:rsidRPr="00BC4DA7">
        <w:rPr>
          <w:sz w:val="28"/>
          <w:szCs w:val="28"/>
        </w:rPr>
        <w:t>猥褻侵犯</w:t>
      </w:r>
      <w:proofErr w:type="spellEnd"/>
    </w:p>
    <w:p w14:paraId="6ED843B4" w14:textId="77777777" w:rsidR="000553FE" w:rsidRPr="00BC4DA7" w:rsidRDefault="000553FE" w:rsidP="006E7BD2">
      <w:pPr>
        <w:pStyle w:val="aa"/>
        <w:tabs>
          <w:tab w:val="left" w:pos="2160"/>
        </w:tabs>
        <w:spacing w:before="180" w:line="0" w:lineRule="atLeast"/>
        <w:ind w:leftChars="200" w:left="480"/>
        <w:jc w:val="both"/>
        <w:rPr>
          <w:sz w:val="28"/>
          <w:szCs w:val="28"/>
        </w:rPr>
      </w:pPr>
      <w:r w:rsidRPr="00BC4DA7">
        <w:rPr>
          <w:sz w:val="28"/>
          <w:szCs w:val="28"/>
        </w:rPr>
        <w:t>第</w:t>
      </w:r>
      <w:r w:rsidRPr="00BC4DA7">
        <w:rPr>
          <w:sz w:val="28"/>
          <w:szCs w:val="28"/>
        </w:rPr>
        <w:t>131</w:t>
      </w:r>
      <w:r w:rsidRPr="00BC4DA7">
        <w:rPr>
          <w:sz w:val="28"/>
          <w:szCs w:val="28"/>
        </w:rPr>
        <w:t>條</w:t>
      </w:r>
      <w:r w:rsidRPr="00BC4DA7">
        <w:rPr>
          <w:sz w:val="28"/>
          <w:szCs w:val="28"/>
        </w:rPr>
        <w:tab/>
      </w:r>
      <w:r w:rsidRPr="00BC4DA7">
        <w:rPr>
          <w:sz w:val="28"/>
          <w:szCs w:val="28"/>
        </w:rPr>
        <w:tab/>
      </w:r>
      <w:proofErr w:type="spellStart"/>
      <w:r w:rsidRPr="00BC4DA7">
        <w:rPr>
          <w:sz w:val="28"/>
          <w:szCs w:val="28"/>
        </w:rPr>
        <w:t>導致賣淫</w:t>
      </w:r>
      <w:proofErr w:type="spellEnd"/>
    </w:p>
    <w:p w14:paraId="79AA3BC2" w14:textId="77777777" w:rsidR="000553FE" w:rsidRPr="00BC4DA7" w:rsidRDefault="000553FE" w:rsidP="006E7BD2">
      <w:pPr>
        <w:pStyle w:val="aa"/>
        <w:tabs>
          <w:tab w:val="left" w:pos="2160"/>
        </w:tabs>
        <w:spacing w:before="180" w:line="0" w:lineRule="atLeast"/>
        <w:ind w:leftChars="200" w:left="480"/>
        <w:jc w:val="both"/>
        <w:rPr>
          <w:sz w:val="28"/>
          <w:szCs w:val="28"/>
        </w:rPr>
      </w:pPr>
      <w:r w:rsidRPr="00BC4DA7">
        <w:rPr>
          <w:sz w:val="28"/>
          <w:szCs w:val="28"/>
        </w:rPr>
        <w:t>第</w:t>
      </w:r>
      <w:r w:rsidRPr="00BC4DA7">
        <w:rPr>
          <w:sz w:val="28"/>
          <w:szCs w:val="28"/>
        </w:rPr>
        <w:t>137</w:t>
      </w:r>
      <w:r w:rsidRPr="00BC4DA7">
        <w:rPr>
          <w:sz w:val="28"/>
          <w:szCs w:val="28"/>
        </w:rPr>
        <w:t>條</w:t>
      </w:r>
      <w:r w:rsidRPr="00BC4DA7">
        <w:rPr>
          <w:sz w:val="28"/>
          <w:szCs w:val="28"/>
        </w:rPr>
        <w:tab/>
      </w:r>
      <w:r w:rsidRPr="00BC4DA7">
        <w:rPr>
          <w:sz w:val="28"/>
          <w:szCs w:val="28"/>
        </w:rPr>
        <w:tab/>
      </w:r>
      <w:proofErr w:type="spellStart"/>
      <w:r w:rsidRPr="00BC4DA7">
        <w:rPr>
          <w:sz w:val="28"/>
          <w:szCs w:val="28"/>
        </w:rPr>
        <w:t>依靠他人賣淫的收入為生</w:t>
      </w:r>
      <w:proofErr w:type="spellEnd"/>
    </w:p>
    <w:p w14:paraId="12C38CEC" w14:textId="77777777" w:rsidR="000553FE" w:rsidRPr="00BC4DA7" w:rsidRDefault="000553FE" w:rsidP="00044BC2">
      <w:pPr>
        <w:pStyle w:val="aa"/>
        <w:spacing w:line="0" w:lineRule="atLeast"/>
        <w:ind w:left="1440"/>
        <w:jc w:val="both"/>
        <w:rPr>
          <w:sz w:val="28"/>
          <w:szCs w:val="28"/>
        </w:rPr>
      </w:pPr>
    </w:p>
    <w:p w14:paraId="7301EE8E" w14:textId="77777777" w:rsidR="000553FE" w:rsidRPr="00BC4DA7" w:rsidRDefault="000553FE" w:rsidP="00747267">
      <w:pPr>
        <w:pStyle w:val="aa"/>
        <w:spacing w:line="0" w:lineRule="atLeast"/>
        <w:jc w:val="both"/>
        <w:rPr>
          <w:sz w:val="28"/>
          <w:szCs w:val="28"/>
          <w:lang w:eastAsia="zh-HK"/>
        </w:rPr>
      </w:pPr>
      <w:r w:rsidRPr="00BC4DA7">
        <w:rPr>
          <w:sz w:val="28"/>
          <w:szCs w:val="28"/>
        </w:rPr>
        <w:t>如受害者乃根據刑事罪行條例第</w:t>
      </w:r>
      <w:r w:rsidRPr="00BC4DA7">
        <w:rPr>
          <w:sz w:val="28"/>
          <w:szCs w:val="28"/>
        </w:rPr>
        <w:t>117(1)</w:t>
      </w:r>
      <w:proofErr w:type="spellStart"/>
      <w:r w:rsidRPr="00BC4DA7">
        <w:rPr>
          <w:sz w:val="28"/>
          <w:szCs w:val="28"/>
        </w:rPr>
        <w:t>條所指</w:t>
      </w:r>
      <w:r w:rsidR="007F0C5A" w:rsidRPr="00BC4DA7">
        <w:rPr>
          <w:sz w:val="28"/>
          <w:szCs w:val="28"/>
        </w:rPr>
        <w:t>“</w:t>
      </w:r>
      <w:r w:rsidRPr="00BC4DA7">
        <w:rPr>
          <w:sz w:val="28"/>
          <w:szCs w:val="28"/>
        </w:rPr>
        <w:t>精神上無行為能力的人</w:t>
      </w:r>
      <w:proofErr w:type="spellEnd"/>
      <w:r w:rsidRPr="00BC4DA7">
        <w:rPr>
          <w:sz w:val="28"/>
          <w:szCs w:val="28"/>
        </w:rPr>
        <w:t xml:space="preserve">”(mentally incapacitated person) </w:t>
      </w:r>
      <w:r w:rsidRPr="00BC4DA7">
        <w:rPr>
          <w:sz w:val="28"/>
          <w:szCs w:val="28"/>
        </w:rPr>
        <w:t>，指《精神健康條例》</w:t>
      </w:r>
      <w:r w:rsidRPr="00BC4DA7">
        <w:rPr>
          <w:sz w:val="28"/>
          <w:szCs w:val="28"/>
        </w:rPr>
        <w:t>(</w:t>
      </w:r>
      <w:r w:rsidRPr="00BC4DA7">
        <w:rPr>
          <w:sz w:val="28"/>
          <w:szCs w:val="28"/>
        </w:rPr>
        <w:t>第</w:t>
      </w:r>
      <w:r w:rsidRPr="00BC4DA7">
        <w:rPr>
          <w:sz w:val="28"/>
          <w:szCs w:val="28"/>
        </w:rPr>
        <w:t>136</w:t>
      </w:r>
      <w:r w:rsidRPr="00BC4DA7">
        <w:rPr>
          <w:sz w:val="28"/>
          <w:szCs w:val="28"/>
        </w:rPr>
        <w:t>章</w:t>
      </w:r>
      <w:r w:rsidRPr="00BC4DA7">
        <w:rPr>
          <w:sz w:val="28"/>
          <w:szCs w:val="28"/>
        </w:rPr>
        <w:t>)</w:t>
      </w:r>
      <w:r w:rsidRPr="00BC4DA7">
        <w:rPr>
          <w:sz w:val="28"/>
          <w:szCs w:val="28"/>
        </w:rPr>
        <w:t>所指的精神紊亂的人或弱智人士，而其精神紊亂或弱智</w:t>
      </w:r>
      <w:r w:rsidR="00F0528C" w:rsidRPr="00BC4DA7">
        <w:rPr>
          <w:sz w:val="28"/>
          <w:szCs w:val="28"/>
        </w:rPr>
        <w:t>（</w:t>
      </w:r>
      <w:r w:rsidRPr="00BC4DA7">
        <w:rPr>
          <w:sz w:val="28"/>
          <w:szCs w:val="28"/>
        </w:rPr>
        <w:t>視屬何情況而定</w:t>
      </w:r>
      <w:r w:rsidR="00F0528C" w:rsidRPr="00BC4DA7">
        <w:rPr>
          <w:sz w:val="28"/>
          <w:szCs w:val="28"/>
        </w:rPr>
        <w:t>）</w:t>
      </w:r>
      <w:r w:rsidRPr="00BC4DA7">
        <w:rPr>
          <w:sz w:val="28"/>
          <w:szCs w:val="28"/>
        </w:rPr>
        <w:t>的性質或程度令他沒有能力獨立生活或沒有能力保護自己免受他人嚴重利用，或將會令他在到達應獨立生活或保護自己免受他人嚴重利用的年齡時沒有能力如此行事：</w:t>
      </w:r>
    </w:p>
    <w:p w14:paraId="2C29BFF6" w14:textId="77777777" w:rsidR="00747267" w:rsidRPr="00BC4DA7" w:rsidRDefault="00747267" w:rsidP="00747267">
      <w:pPr>
        <w:pStyle w:val="aa"/>
        <w:spacing w:line="0" w:lineRule="atLeast"/>
        <w:jc w:val="both"/>
        <w:rPr>
          <w:sz w:val="28"/>
          <w:szCs w:val="28"/>
          <w:lang w:eastAsia="zh-HK"/>
        </w:rPr>
      </w:pPr>
    </w:p>
    <w:p w14:paraId="58B61C4E" w14:textId="77777777" w:rsidR="000553FE" w:rsidRPr="00BC4DA7" w:rsidRDefault="000553FE" w:rsidP="00747267">
      <w:pPr>
        <w:pStyle w:val="aa"/>
        <w:tabs>
          <w:tab w:val="left" w:pos="2160"/>
        </w:tabs>
        <w:spacing w:line="0" w:lineRule="atLeast"/>
        <w:ind w:leftChars="200" w:left="480"/>
        <w:jc w:val="both"/>
        <w:rPr>
          <w:sz w:val="28"/>
          <w:szCs w:val="28"/>
        </w:rPr>
      </w:pPr>
      <w:r w:rsidRPr="00BC4DA7">
        <w:rPr>
          <w:sz w:val="28"/>
          <w:szCs w:val="28"/>
        </w:rPr>
        <w:t>第</w:t>
      </w:r>
      <w:r w:rsidRPr="00BC4DA7">
        <w:rPr>
          <w:sz w:val="28"/>
          <w:szCs w:val="28"/>
        </w:rPr>
        <w:t>118E</w:t>
      </w:r>
      <w:r w:rsidRPr="00BC4DA7">
        <w:rPr>
          <w:sz w:val="28"/>
          <w:szCs w:val="28"/>
        </w:rPr>
        <w:t>條</w:t>
      </w:r>
      <w:r w:rsidR="0081315A" w:rsidRPr="00BC4DA7">
        <w:rPr>
          <w:sz w:val="28"/>
          <w:szCs w:val="28"/>
          <w:lang w:eastAsia="zh-HK"/>
        </w:rPr>
        <w:tab/>
      </w:r>
      <w:r w:rsidR="0081315A" w:rsidRPr="00BC4DA7">
        <w:rPr>
          <w:sz w:val="28"/>
          <w:szCs w:val="28"/>
          <w:lang w:eastAsia="zh-HK"/>
        </w:rPr>
        <w:tab/>
      </w:r>
      <w:proofErr w:type="spellStart"/>
      <w:r w:rsidRPr="00BC4DA7">
        <w:rPr>
          <w:sz w:val="28"/>
          <w:szCs w:val="28"/>
        </w:rPr>
        <w:t>與精神上無行為能力的人作出肛交</w:t>
      </w:r>
      <w:proofErr w:type="spellEnd"/>
    </w:p>
    <w:p w14:paraId="5D68B14E" w14:textId="77777777" w:rsidR="000553FE" w:rsidRPr="00BC4DA7" w:rsidRDefault="000553FE" w:rsidP="00180361">
      <w:pPr>
        <w:pStyle w:val="aa"/>
        <w:spacing w:before="180" w:line="0" w:lineRule="atLeast"/>
        <w:ind w:leftChars="199" w:left="2407" w:hangingChars="689" w:hanging="1929"/>
        <w:jc w:val="both"/>
        <w:rPr>
          <w:sz w:val="28"/>
          <w:szCs w:val="28"/>
        </w:rPr>
      </w:pPr>
      <w:r w:rsidRPr="00BC4DA7">
        <w:rPr>
          <w:sz w:val="28"/>
          <w:szCs w:val="28"/>
        </w:rPr>
        <w:t>第</w:t>
      </w:r>
      <w:r w:rsidRPr="00BC4DA7">
        <w:rPr>
          <w:sz w:val="28"/>
          <w:szCs w:val="28"/>
        </w:rPr>
        <w:t>118I</w:t>
      </w:r>
      <w:r w:rsidRPr="00BC4DA7">
        <w:rPr>
          <w:sz w:val="28"/>
          <w:szCs w:val="28"/>
        </w:rPr>
        <w:t>條</w:t>
      </w:r>
      <w:r w:rsidR="00747267" w:rsidRPr="00BC4DA7">
        <w:rPr>
          <w:sz w:val="28"/>
          <w:szCs w:val="28"/>
          <w:lang w:eastAsia="zh-HK"/>
        </w:rPr>
        <w:tab/>
      </w:r>
      <w:proofErr w:type="spellStart"/>
      <w:r w:rsidRPr="00BC4DA7">
        <w:rPr>
          <w:sz w:val="28"/>
          <w:szCs w:val="28"/>
        </w:rPr>
        <w:t>男子與男性精神上無行為能力的人作出嚴重猥褻行為</w:t>
      </w:r>
      <w:proofErr w:type="spellEnd"/>
    </w:p>
    <w:p w14:paraId="1466D66E" w14:textId="77777777" w:rsidR="000553FE" w:rsidRPr="00BC4DA7" w:rsidRDefault="000553FE" w:rsidP="00180361">
      <w:pPr>
        <w:pStyle w:val="aa"/>
        <w:tabs>
          <w:tab w:val="left" w:pos="2308"/>
        </w:tabs>
        <w:spacing w:before="180" w:line="0" w:lineRule="atLeast"/>
        <w:ind w:leftChars="200" w:left="480"/>
        <w:jc w:val="both"/>
        <w:rPr>
          <w:sz w:val="28"/>
          <w:szCs w:val="28"/>
        </w:rPr>
      </w:pPr>
      <w:r w:rsidRPr="00BC4DA7">
        <w:rPr>
          <w:sz w:val="28"/>
          <w:szCs w:val="28"/>
        </w:rPr>
        <w:t>第</w:t>
      </w:r>
      <w:r w:rsidRPr="00BC4DA7">
        <w:rPr>
          <w:sz w:val="28"/>
          <w:szCs w:val="28"/>
        </w:rPr>
        <w:t>125</w:t>
      </w:r>
      <w:r w:rsidRPr="00BC4DA7">
        <w:rPr>
          <w:sz w:val="28"/>
          <w:szCs w:val="28"/>
        </w:rPr>
        <w:t>條</w:t>
      </w:r>
      <w:r w:rsidR="00AF1A3D" w:rsidRPr="00BC4DA7">
        <w:rPr>
          <w:sz w:val="28"/>
          <w:szCs w:val="28"/>
        </w:rPr>
        <w:tab/>
      </w:r>
      <w:r w:rsidR="00180361" w:rsidRPr="00BC4DA7">
        <w:rPr>
          <w:sz w:val="28"/>
          <w:szCs w:val="28"/>
          <w:lang w:eastAsia="zh-HK"/>
        </w:rPr>
        <w:tab/>
      </w:r>
      <w:proofErr w:type="spellStart"/>
      <w:r w:rsidRPr="00BC4DA7">
        <w:rPr>
          <w:sz w:val="28"/>
          <w:szCs w:val="28"/>
        </w:rPr>
        <w:t>與精神上無行為能力的人性交</w:t>
      </w:r>
      <w:proofErr w:type="spellEnd"/>
    </w:p>
    <w:p w14:paraId="483CEC50" w14:textId="77777777" w:rsidR="000553FE" w:rsidRPr="00BC4DA7" w:rsidRDefault="000553FE" w:rsidP="00180361">
      <w:pPr>
        <w:pStyle w:val="aa"/>
        <w:tabs>
          <w:tab w:val="left" w:pos="2410"/>
        </w:tabs>
        <w:spacing w:before="180" w:line="0" w:lineRule="atLeast"/>
        <w:ind w:leftChars="200" w:left="480"/>
        <w:jc w:val="both"/>
        <w:rPr>
          <w:sz w:val="28"/>
          <w:szCs w:val="28"/>
        </w:rPr>
      </w:pPr>
      <w:r w:rsidRPr="00BC4DA7">
        <w:rPr>
          <w:sz w:val="28"/>
          <w:szCs w:val="28"/>
        </w:rPr>
        <w:t>第</w:t>
      </w:r>
      <w:r w:rsidRPr="00BC4DA7">
        <w:rPr>
          <w:sz w:val="28"/>
          <w:szCs w:val="28"/>
        </w:rPr>
        <w:t>133</w:t>
      </w:r>
      <w:r w:rsidRPr="00BC4DA7">
        <w:rPr>
          <w:sz w:val="28"/>
          <w:szCs w:val="28"/>
        </w:rPr>
        <w:t>條</w:t>
      </w:r>
      <w:r w:rsidRPr="00BC4DA7">
        <w:rPr>
          <w:sz w:val="28"/>
          <w:szCs w:val="28"/>
        </w:rPr>
        <w:tab/>
      </w:r>
      <w:proofErr w:type="spellStart"/>
      <w:r w:rsidRPr="00BC4DA7">
        <w:rPr>
          <w:sz w:val="28"/>
          <w:szCs w:val="28"/>
        </w:rPr>
        <w:t>促致精神上無行為能力的人與人非法性交</w:t>
      </w:r>
      <w:proofErr w:type="spellEnd"/>
    </w:p>
    <w:p w14:paraId="6442954C" w14:textId="77777777" w:rsidR="00BC77E6" w:rsidRPr="00BC4DA7" w:rsidRDefault="000553FE" w:rsidP="00BC77E6">
      <w:pPr>
        <w:pStyle w:val="aa"/>
        <w:tabs>
          <w:tab w:val="left" w:pos="2410"/>
        </w:tabs>
        <w:spacing w:before="180" w:line="0" w:lineRule="atLeast"/>
        <w:ind w:leftChars="200" w:left="480"/>
        <w:jc w:val="both"/>
        <w:rPr>
          <w:sz w:val="28"/>
          <w:szCs w:val="28"/>
        </w:rPr>
      </w:pPr>
      <w:r w:rsidRPr="00BC4DA7">
        <w:rPr>
          <w:sz w:val="28"/>
          <w:szCs w:val="28"/>
        </w:rPr>
        <w:t>第</w:t>
      </w:r>
      <w:r w:rsidRPr="00BC4DA7">
        <w:rPr>
          <w:sz w:val="28"/>
          <w:szCs w:val="28"/>
        </w:rPr>
        <w:t>136</w:t>
      </w:r>
      <w:r w:rsidRPr="00BC4DA7">
        <w:rPr>
          <w:sz w:val="28"/>
          <w:szCs w:val="28"/>
        </w:rPr>
        <w:t>條</w:t>
      </w:r>
      <w:r w:rsidRPr="00BC4DA7">
        <w:rPr>
          <w:sz w:val="28"/>
          <w:szCs w:val="28"/>
        </w:rPr>
        <w:tab/>
      </w:r>
      <w:proofErr w:type="spellStart"/>
      <w:r w:rsidRPr="00BC4DA7">
        <w:rPr>
          <w:sz w:val="28"/>
          <w:szCs w:val="28"/>
        </w:rPr>
        <w:t>導致或鼓勵精神上無行為能力的人賣淫</w:t>
      </w:r>
      <w:proofErr w:type="spellEnd"/>
    </w:p>
    <w:p w14:paraId="69667573" w14:textId="77777777" w:rsidR="000553FE" w:rsidRPr="00BC4DA7" w:rsidRDefault="000553FE" w:rsidP="00BC77E6">
      <w:pPr>
        <w:pStyle w:val="aa"/>
        <w:tabs>
          <w:tab w:val="left" w:pos="2410"/>
        </w:tabs>
        <w:spacing w:before="180" w:line="0" w:lineRule="atLeast"/>
        <w:ind w:leftChars="200" w:left="2409" w:hangingChars="689" w:hanging="1929"/>
        <w:jc w:val="both"/>
        <w:rPr>
          <w:sz w:val="28"/>
          <w:szCs w:val="28"/>
        </w:rPr>
      </w:pPr>
      <w:r w:rsidRPr="00BC4DA7">
        <w:rPr>
          <w:sz w:val="28"/>
          <w:szCs w:val="28"/>
        </w:rPr>
        <w:t>第</w:t>
      </w:r>
      <w:r w:rsidRPr="00BC4DA7">
        <w:rPr>
          <w:sz w:val="28"/>
          <w:szCs w:val="28"/>
        </w:rPr>
        <w:t>142</w:t>
      </w:r>
      <w:r w:rsidRPr="00BC4DA7">
        <w:rPr>
          <w:sz w:val="28"/>
          <w:szCs w:val="28"/>
        </w:rPr>
        <w:t>條</w:t>
      </w:r>
      <w:r w:rsidR="00180361" w:rsidRPr="00BC4DA7">
        <w:rPr>
          <w:sz w:val="28"/>
          <w:szCs w:val="28"/>
        </w:rPr>
        <w:tab/>
      </w:r>
      <w:proofErr w:type="spellStart"/>
      <w:r w:rsidRPr="00BC4DA7">
        <w:rPr>
          <w:sz w:val="28"/>
          <w:szCs w:val="28"/>
        </w:rPr>
        <w:t>准許精神上無行為能力的人經常前往或置身於</w:t>
      </w:r>
      <w:r w:rsidR="007F0C5A" w:rsidRPr="00BC4DA7">
        <w:rPr>
          <w:rFonts w:hint="eastAsia"/>
          <w:sz w:val="28"/>
          <w:szCs w:val="28"/>
        </w:rPr>
        <w:t>處所</w:t>
      </w:r>
      <w:r w:rsidRPr="00BC4DA7">
        <w:rPr>
          <w:sz w:val="28"/>
          <w:szCs w:val="28"/>
        </w:rPr>
        <w:t>或船隻以作出性交、賣淫或同性性行為</w:t>
      </w:r>
      <w:proofErr w:type="spellEnd"/>
    </w:p>
    <w:p w14:paraId="1AB4ABC0" w14:textId="77777777" w:rsidR="000553FE" w:rsidRPr="00BC4DA7" w:rsidRDefault="000553FE" w:rsidP="00BB34BE">
      <w:pPr>
        <w:pStyle w:val="aa"/>
        <w:spacing w:line="0" w:lineRule="atLeast"/>
        <w:jc w:val="both"/>
        <w:rPr>
          <w:sz w:val="28"/>
          <w:szCs w:val="28"/>
        </w:rPr>
      </w:pPr>
    </w:p>
    <w:p w14:paraId="202D989A" w14:textId="77777777" w:rsidR="000553FE" w:rsidRPr="00BC4DA7" w:rsidRDefault="00F02DA3" w:rsidP="00BB34BE">
      <w:pPr>
        <w:spacing w:line="0" w:lineRule="atLeast"/>
        <w:jc w:val="both"/>
        <w:rPr>
          <w:b/>
          <w:color w:val="000000"/>
          <w:kern w:val="0"/>
          <w:sz w:val="28"/>
          <w:szCs w:val="28"/>
        </w:rPr>
      </w:pPr>
      <w:r w:rsidRPr="00BC4DA7">
        <w:rPr>
          <w:b/>
          <w:color w:val="000000"/>
          <w:kern w:val="0"/>
          <w:sz w:val="28"/>
          <w:szCs w:val="28"/>
          <w:lang w:eastAsia="zh-HK"/>
        </w:rPr>
        <w:t>5.4</w:t>
      </w:r>
      <w:r w:rsidR="00042845" w:rsidRPr="00BC4DA7">
        <w:rPr>
          <w:b/>
          <w:color w:val="000000"/>
          <w:kern w:val="0"/>
          <w:sz w:val="28"/>
          <w:szCs w:val="28"/>
          <w:lang w:eastAsia="zh-HK"/>
        </w:rPr>
        <w:t xml:space="preserve">  </w:t>
      </w:r>
      <w:r w:rsidR="000553FE" w:rsidRPr="00BC4DA7">
        <w:rPr>
          <w:b/>
          <w:color w:val="000000"/>
          <w:kern w:val="0"/>
          <w:sz w:val="28"/>
          <w:szCs w:val="28"/>
        </w:rPr>
        <w:t>與精神上無行為能力的人參與訴訟程序相關的法例</w:t>
      </w:r>
    </w:p>
    <w:p w14:paraId="10441A19" w14:textId="77777777" w:rsidR="00D343E5" w:rsidRPr="00BC4DA7" w:rsidRDefault="00D343E5" w:rsidP="00D343E5">
      <w:pPr>
        <w:pStyle w:val="aa"/>
        <w:spacing w:line="0" w:lineRule="atLeast"/>
        <w:ind w:left="0"/>
        <w:jc w:val="both"/>
        <w:rPr>
          <w:sz w:val="28"/>
          <w:szCs w:val="28"/>
          <w:lang w:eastAsia="zh-HK"/>
        </w:rPr>
      </w:pPr>
    </w:p>
    <w:p w14:paraId="1FA9F5DE" w14:textId="77777777" w:rsidR="000553FE" w:rsidRPr="00BC4DA7" w:rsidRDefault="00F02DA3" w:rsidP="00D343E5">
      <w:pPr>
        <w:pStyle w:val="aa"/>
        <w:spacing w:line="0" w:lineRule="atLeast"/>
        <w:ind w:left="0"/>
        <w:jc w:val="both"/>
        <w:rPr>
          <w:sz w:val="28"/>
          <w:szCs w:val="28"/>
          <w:u w:val="single"/>
        </w:rPr>
      </w:pPr>
      <w:r w:rsidRPr="00BC4DA7">
        <w:rPr>
          <w:sz w:val="28"/>
          <w:szCs w:val="28"/>
          <w:lang w:eastAsia="zh-HK"/>
        </w:rPr>
        <w:t>5.4.1</w:t>
      </w:r>
      <w:r w:rsidR="00042845" w:rsidRPr="00BC4DA7">
        <w:rPr>
          <w:b/>
          <w:color w:val="000000"/>
          <w:kern w:val="0"/>
          <w:sz w:val="28"/>
          <w:szCs w:val="28"/>
          <w:lang w:eastAsia="zh-HK"/>
        </w:rPr>
        <w:t xml:space="preserve">  </w:t>
      </w:r>
      <w:r w:rsidR="000553FE" w:rsidRPr="00BC4DA7">
        <w:rPr>
          <w:sz w:val="28"/>
          <w:szCs w:val="28"/>
          <w:u w:val="single"/>
        </w:rPr>
        <w:t>刑事訴訟程序條例，第</w:t>
      </w:r>
      <w:r w:rsidR="000553FE" w:rsidRPr="00BC4DA7">
        <w:rPr>
          <w:sz w:val="28"/>
          <w:szCs w:val="28"/>
          <w:u w:val="single"/>
        </w:rPr>
        <w:t>221</w:t>
      </w:r>
      <w:r w:rsidR="000553FE" w:rsidRPr="00BC4DA7">
        <w:rPr>
          <w:sz w:val="28"/>
          <w:szCs w:val="28"/>
          <w:u w:val="single"/>
        </w:rPr>
        <w:t>章</w:t>
      </w:r>
    </w:p>
    <w:p w14:paraId="564A15BF" w14:textId="77777777" w:rsidR="000553FE" w:rsidRPr="00BC4DA7" w:rsidRDefault="000553FE" w:rsidP="00FD2E45">
      <w:pPr>
        <w:pStyle w:val="aa"/>
        <w:tabs>
          <w:tab w:val="left" w:pos="2452"/>
        </w:tabs>
        <w:spacing w:before="180" w:line="0" w:lineRule="atLeast"/>
        <w:ind w:leftChars="200" w:left="1920" w:hanging="1440"/>
        <w:jc w:val="both"/>
        <w:rPr>
          <w:sz w:val="28"/>
          <w:szCs w:val="28"/>
        </w:rPr>
      </w:pPr>
      <w:r w:rsidRPr="00BC4DA7">
        <w:rPr>
          <w:sz w:val="28"/>
          <w:szCs w:val="28"/>
        </w:rPr>
        <w:t>第</w:t>
      </w:r>
      <w:r w:rsidRPr="00BC4DA7">
        <w:rPr>
          <w:sz w:val="28"/>
          <w:szCs w:val="28"/>
        </w:rPr>
        <w:t>79B</w:t>
      </w:r>
      <w:r w:rsidRPr="00BC4DA7">
        <w:rPr>
          <w:sz w:val="28"/>
          <w:szCs w:val="28"/>
        </w:rPr>
        <w:t>條</w:t>
      </w:r>
      <w:r w:rsidRPr="00BC4DA7">
        <w:rPr>
          <w:sz w:val="28"/>
          <w:szCs w:val="28"/>
        </w:rPr>
        <w:tab/>
      </w:r>
      <w:r w:rsidRPr="00BC4DA7">
        <w:rPr>
          <w:sz w:val="28"/>
          <w:szCs w:val="28"/>
        </w:rPr>
        <w:tab/>
      </w:r>
      <w:proofErr w:type="spellStart"/>
      <w:r w:rsidRPr="00BC4DA7">
        <w:rPr>
          <w:sz w:val="28"/>
          <w:szCs w:val="28"/>
        </w:rPr>
        <w:t>藉電視直播聯繫提供的證據</w:t>
      </w:r>
      <w:proofErr w:type="spellEnd"/>
    </w:p>
    <w:p w14:paraId="733120E4" w14:textId="77777777" w:rsidR="000553FE" w:rsidRPr="00BC4DA7" w:rsidRDefault="000553FE" w:rsidP="00FD2E45">
      <w:pPr>
        <w:pStyle w:val="aa"/>
        <w:tabs>
          <w:tab w:val="left" w:pos="2452"/>
        </w:tabs>
        <w:spacing w:before="180" w:line="0" w:lineRule="atLeast"/>
        <w:ind w:leftChars="200" w:left="1920" w:hanging="1440"/>
        <w:jc w:val="both"/>
        <w:rPr>
          <w:sz w:val="28"/>
          <w:szCs w:val="28"/>
        </w:rPr>
      </w:pPr>
      <w:r w:rsidRPr="00BC4DA7">
        <w:rPr>
          <w:sz w:val="28"/>
          <w:szCs w:val="28"/>
        </w:rPr>
        <w:t>第</w:t>
      </w:r>
      <w:r w:rsidRPr="00BC4DA7">
        <w:rPr>
          <w:sz w:val="28"/>
          <w:szCs w:val="28"/>
        </w:rPr>
        <w:t>79C</w:t>
      </w:r>
      <w:r w:rsidRPr="00BC4DA7">
        <w:rPr>
          <w:sz w:val="28"/>
          <w:szCs w:val="28"/>
        </w:rPr>
        <w:t>條</w:t>
      </w:r>
      <w:r w:rsidRPr="00BC4DA7">
        <w:rPr>
          <w:sz w:val="28"/>
          <w:szCs w:val="28"/>
        </w:rPr>
        <w:tab/>
      </w:r>
      <w:r w:rsidRPr="00BC4DA7">
        <w:rPr>
          <w:sz w:val="28"/>
          <w:szCs w:val="28"/>
        </w:rPr>
        <w:tab/>
      </w:r>
      <w:proofErr w:type="spellStart"/>
      <w:r w:rsidRPr="00BC4DA7">
        <w:rPr>
          <w:sz w:val="28"/>
          <w:szCs w:val="28"/>
        </w:rPr>
        <w:t>錄影紀錄證據</w:t>
      </w:r>
      <w:proofErr w:type="spellEnd"/>
    </w:p>
    <w:p w14:paraId="3EC7C93C" w14:textId="77777777" w:rsidR="000553FE" w:rsidRPr="00BC4DA7" w:rsidRDefault="000553FE" w:rsidP="00BB34BE">
      <w:pPr>
        <w:pStyle w:val="aa"/>
        <w:spacing w:line="0" w:lineRule="atLeast"/>
        <w:jc w:val="both"/>
        <w:rPr>
          <w:sz w:val="28"/>
          <w:szCs w:val="28"/>
        </w:rPr>
      </w:pPr>
    </w:p>
    <w:p w14:paraId="117FC6C3" w14:textId="77777777" w:rsidR="000553FE" w:rsidRPr="00BC4DA7" w:rsidRDefault="00F02DA3" w:rsidP="00BB34BE">
      <w:pPr>
        <w:spacing w:line="0" w:lineRule="atLeast"/>
        <w:jc w:val="both"/>
        <w:rPr>
          <w:b/>
          <w:color w:val="000000"/>
          <w:kern w:val="0"/>
          <w:sz w:val="28"/>
          <w:szCs w:val="28"/>
        </w:rPr>
      </w:pPr>
      <w:r w:rsidRPr="00BC4DA7">
        <w:rPr>
          <w:b/>
          <w:color w:val="000000"/>
          <w:kern w:val="0"/>
          <w:sz w:val="28"/>
          <w:szCs w:val="28"/>
          <w:lang w:eastAsia="zh-HK"/>
        </w:rPr>
        <w:t>5.5</w:t>
      </w:r>
      <w:r w:rsidR="00042845" w:rsidRPr="00BC4DA7">
        <w:rPr>
          <w:b/>
          <w:color w:val="000000"/>
          <w:kern w:val="0"/>
          <w:sz w:val="28"/>
          <w:szCs w:val="28"/>
          <w:lang w:eastAsia="zh-HK"/>
        </w:rPr>
        <w:t xml:space="preserve">  </w:t>
      </w:r>
      <w:r w:rsidR="000553FE" w:rsidRPr="00BC4DA7">
        <w:rPr>
          <w:b/>
          <w:color w:val="000000"/>
          <w:kern w:val="0"/>
          <w:sz w:val="28"/>
          <w:szCs w:val="28"/>
        </w:rPr>
        <w:t>與夫婦間的虐待長者行為相關的法例</w:t>
      </w:r>
    </w:p>
    <w:p w14:paraId="6DF8D0A6" w14:textId="77777777" w:rsidR="006B0663" w:rsidRPr="00BC4DA7" w:rsidRDefault="006B0663" w:rsidP="006B0663">
      <w:pPr>
        <w:pStyle w:val="aa"/>
        <w:spacing w:line="0" w:lineRule="atLeast"/>
        <w:ind w:left="0"/>
        <w:jc w:val="both"/>
        <w:rPr>
          <w:sz w:val="28"/>
          <w:szCs w:val="28"/>
          <w:lang w:val="en-US" w:eastAsia="zh-HK"/>
        </w:rPr>
      </w:pPr>
    </w:p>
    <w:p w14:paraId="7D6957C7" w14:textId="77777777" w:rsidR="000553FE" w:rsidRPr="00BC4DA7" w:rsidRDefault="005545F2" w:rsidP="006B0663">
      <w:pPr>
        <w:pStyle w:val="aa"/>
        <w:spacing w:line="0" w:lineRule="atLeast"/>
        <w:ind w:left="0"/>
        <w:jc w:val="both"/>
        <w:rPr>
          <w:sz w:val="28"/>
          <w:szCs w:val="28"/>
          <w:u w:val="single"/>
        </w:rPr>
      </w:pPr>
      <w:r w:rsidRPr="00BC4DA7">
        <w:rPr>
          <w:sz w:val="28"/>
          <w:szCs w:val="28"/>
          <w:lang w:eastAsia="zh-HK"/>
        </w:rPr>
        <w:t>5.5.1</w:t>
      </w:r>
      <w:r w:rsidR="00042845" w:rsidRPr="00BC4DA7">
        <w:rPr>
          <w:b/>
          <w:color w:val="000000"/>
          <w:kern w:val="0"/>
          <w:sz w:val="28"/>
          <w:szCs w:val="28"/>
          <w:lang w:eastAsia="zh-HK"/>
        </w:rPr>
        <w:t xml:space="preserve">  </w:t>
      </w:r>
      <w:r w:rsidR="000553FE" w:rsidRPr="00BC4DA7">
        <w:rPr>
          <w:sz w:val="28"/>
          <w:szCs w:val="28"/>
          <w:u w:val="single"/>
        </w:rPr>
        <w:t>家庭及同居關係暴力條例，第</w:t>
      </w:r>
      <w:r w:rsidR="000553FE" w:rsidRPr="00BC4DA7">
        <w:rPr>
          <w:sz w:val="28"/>
          <w:szCs w:val="28"/>
          <w:u w:val="single"/>
        </w:rPr>
        <w:t>189</w:t>
      </w:r>
      <w:r w:rsidR="000553FE" w:rsidRPr="00BC4DA7">
        <w:rPr>
          <w:sz w:val="28"/>
          <w:szCs w:val="28"/>
          <w:u w:val="single"/>
        </w:rPr>
        <w:t>章</w:t>
      </w:r>
    </w:p>
    <w:p w14:paraId="4D5967A6" w14:textId="77777777" w:rsidR="000553FE" w:rsidRPr="00BC4DA7" w:rsidRDefault="000553FE" w:rsidP="004E54B3">
      <w:pPr>
        <w:pStyle w:val="aa"/>
        <w:tabs>
          <w:tab w:val="left" w:pos="2452"/>
        </w:tabs>
        <w:spacing w:beforeLines="50" w:before="180" w:line="0" w:lineRule="atLeast"/>
        <w:ind w:leftChars="200" w:left="1920" w:hanging="1440"/>
        <w:jc w:val="both"/>
        <w:rPr>
          <w:sz w:val="28"/>
          <w:szCs w:val="28"/>
        </w:rPr>
      </w:pPr>
      <w:r w:rsidRPr="00BC4DA7">
        <w:rPr>
          <w:sz w:val="28"/>
          <w:szCs w:val="28"/>
        </w:rPr>
        <w:t>第</w:t>
      </w:r>
      <w:r w:rsidRPr="00BC4DA7">
        <w:rPr>
          <w:sz w:val="28"/>
          <w:szCs w:val="28"/>
        </w:rPr>
        <w:t>3</w:t>
      </w:r>
      <w:r w:rsidRPr="00BC4DA7">
        <w:rPr>
          <w:sz w:val="28"/>
          <w:szCs w:val="28"/>
        </w:rPr>
        <w:t>條</w:t>
      </w:r>
      <w:r w:rsidRPr="00BC4DA7">
        <w:rPr>
          <w:sz w:val="28"/>
          <w:szCs w:val="28"/>
        </w:rPr>
        <w:tab/>
      </w:r>
      <w:r w:rsidRPr="00BC4DA7">
        <w:rPr>
          <w:sz w:val="28"/>
          <w:szCs w:val="28"/>
        </w:rPr>
        <w:tab/>
      </w:r>
      <w:proofErr w:type="spellStart"/>
      <w:r w:rsidRPr="00BC4DA7">
        <w:rPr>
          <w:sz w:val="28"/>
          <w:szCs w:val="28"/>
        </w:rPr>
        <w:t>區域法院發出強制令的權力</w:t>
      </w:r>
      <w:proofErr w:type="spellEnd"/>
    </w:p>
    <w:p w14:paraId="79EA3CF8" w14:textId="77777777" w:rsidR="00341253" w:rsidRPr="00BC4DA7" w:rsidRDefault="00341253" w:rsidP="00341253">
      <w:pPr>
        <w:pStyle w:val="aa"/>
        <w:tabs>
          <w:tab w:val="left" w:pos="2880"/>
        </w:tabs>
        <w:spacing w:line="0" w:lineRule="atLeast"/>
        <w:ind w:left="0"/>
        <w:jc w:val="both"/>
        <w:rPr>
          <w:sz w:val="28"/>
          <w:szCs w:val="28"/>
          <w:lang w:eastAsia="zh-HK"/>
        </w:rPr>
      </w:pPr>
    </w:p>
    <w:p w14:paraId="2A31E4FD" w14:textId="77777777" w:rsidR="000553FE" w:rsidRPr="00BC4DA7" w:rsidRDefault="006B0663" w:rsidP="00341253">
      <w:pPr>
        <w:pStyle w:val="aa"/>
        <w:tabs>
          <w:tab w:val="left" w:pos="2880"/>
        </w:tabs>
        <w:spacing w:line="0" w:lineRule="atLeast"/>
        <w:ind w:left="0"/>
        <w:jc w:val="both"/>
        <w:rPr>
          <w:sz w:val="28"/>
          <w:szCs w:val="28"/>
        </w:rPr>
      </w:pPr>
      <w:r w:rsidRPr="00BC4DA7">
        <w:rPr>
          <w:sz w:val="28"/>
          <w:szCs w:val="28"/>
          <w:lang w:eastAsia="zh-HK"/>
        </w:rPr>
        <w:t>5.5.2</w:t>
      </w:r>
      <w:r w:rsidR="00042845" w:rsidRPr="00BC4DA7">
        <w:rPr>
          <w:b/>
          <w:color w:val="000000"/>
          <w:kern w:val="0"/>
          <w:sz w:val="28"/>
          <w:szCs w:val="28"/>
          <w:lang w:eastAsia="zh-HK"/>
        </w:rPr>
        <w:t xml:space="preserve">  </w:t>
      </w:r>
      <w:r w:rsidR="000553FE" w:rsidRPr="00BC4DA7">
        <w:rPr>
          <w:sz w:val="28"/>
          <w:szCs w:val="28"/>
          <w:u w:val="single"/>
        </w:rPr>
        <w:t>刑事訴訟程序條例，第</w:t>
      </w:r>
      <w:r w:rsidR="000553FE" w:rsidRPr="00BC4DA7">
        <w:rPr>
          <w:sz w:val="28"/>
          <w:szCs w:val="28"/>
          <w:u w:val="single"/>
        </w:rPr>
        <w:t>221</w:t>
      </w:r>
      <w:r w:rsidR="000553FE" w:rsidRPr="00BC4DA7">
        <w:rPr>
          <w:sz w:val="28"/>
          <w:szCs w:val="28"/>
          <w:u w:val="single"/>
        </w:rPr>
        <w:t>章</w:t>
      </w:r>
    </w:p>
    <w:p w14:paraId="572A9128" w14:textId="77777777" w:rsidR="000553FE" w:rsidRPr="00BC4DA7" w:rsidRDefault="000553FE" w:rsidP="007256F7">
      <w:pPr>
        <w:pStyle w:val="aa"/>
        <w:spacing w:before="180" w:line="0" w:lineRule="atLeast"/>
        <w:ind w:leftChars="177" w:left="2407" w:hangingChars="708" w:hanging="1982"/>
        <w:jc w:val="both"/>
        <w:rPr>
          <w:sz w:val="28"/>
          <w:szCs w:val="28"/>
        </w:rPr>
      </w:pPr>
      <w:r w:rsidRPr="00BC4DA7">
        <w:rPr>
          <w:sz w:val="28"/>
          <w:szCs w:val="28"/>
        </w:rPr>
        <w:t>第</w:t>
      </w:r>
      <w:r w:rsidRPr="00BC4DA7">
        <w:rPr>
          <w:sz w:val="28"/>
          <w:szCs w:val="28"/>
        </w:rPr>
        <w:t>57</w:t>
      </w:r>
      <w:r w:rsidRPr="00BC4DA7">
        <w:rPr>
          <w:sz w:val="28"/>
          <w:szCs w:val="28"/>
        </w:rPr>
        <w:t>條</w:t>
      </w:r>
      <w:r w:rsidR="007E2AF9" w:rsidRPr="00BC4DA7">
        <w:rPr>
          <w:sz w:val="28"/>
          <w:szCs w:val="28"/>
        </w:rPr>
        <w:tab/>
      </w:r>
      <w:proofErr w:type="spellStart"/>
      <w:r w:rsidRPr="00BC4DA7">
        <w:rPr>
          <w:sz w:val="28"/>
          <w:szCs w:val="28"/>
        </w:rPr>
        <w:t>被控人的配偶或前配偶的作證資格及可否予以強迫作證</w:t>
      </w:r>
      <w:proofErr w:type="spellEnd"/>
    </w:p>
    <w:p w14:paraId="170F7DCE" w14:textId="77777777" w:rsidR="000553FE" w:rsidRPr="00BC4DA7" w:rsidRDefault="000553FE" w:rsidP="0046502B">
      <w:pPr>
        <w:pStyle w:val="aa"/>
        <w:spacing w:line="0" w:lineRule="atLeast"/>
        <w:ind w:leftChars="200" w:left="2860" w:hangingChars="850" w:hanging="2380"/>
        <w:jc w:val="both"/>
        <w:rPr>
          <w:sz w:val="28"/>
          <w:szCs w:val="28"/>
        </w:rPr>
      </w:pPr>
    </w:p>
    <w:p w14:paraId="485A0C3F" w14:textId="77777777" w:rsidR="000553FE" w:rsidRPr="00BC4DA7" w:rsidRDefault="003B126C" w:rsidP="0046502B">
      <w:pPr>
        <w:spacing w:line="0" w:lineRule="atLeast"/>
        <w:jc w:val="both"/>
        <w:rPr>
          <w:b/>
          <w:color w:val="000000"/>
          <w:kern w:val="0"/>
          <w:sz w:val="28"/>
          <w:szCs w:val="28"/>
        </w:rPr>
      </w:pPr>
      <w:r w:rsidRPr="00BC4DA7">
        <w:rPr>
          <w:b/>
          <w:color w:val="000000"/>
          <w:kern w:val="0"/>
          <w:sz w:val="28"/>
          <w:szCs w:val="28"/>
          <w:lang w:eastAsia="zh-HK"/>
        </w:rPr>
        <w:t>5.6</w:t>
      </w:r>
      <w:r w:rsidR="00042845" w:rsidRPr="00BC4DA7">
        <w:rPr>
          <w:b/>
          <w:color w:val="000000"/>
          <w:kern w:val="0"/>
          <w:sz w:val="28"/>
          <w:szCs w:val="28"/>
          <w:lang w:eastAsia="zh-HK"/>
        </w:rPr>
        <w:t xml:space="preserve">  </w:t>
      </w:r>
      <w:r w:rsidR="000553FE" w:rsidRPr="00BC4DA7">
        <w:rPr>
          <w:b/>
          <w:color w:val="000000"/>
          <w:kern w:val="0"/>
          <w:sz w:val="28"/>
          <w:szCs w:val="28"/>
        </w:rPr>
        <w:t>監管</w:t>
      </w:r>
      <w:r w:rsidR="005540CD" w:rsidRPr="00BC4DA7">
        <w:rPr>
          <w:b/>
          <w:color w:val="000000"/>
          <w:kern w:val="0"/>
          <w:sz w:val="28"/>
          <w:szCs w:val="28"/>
        </w:rPr>
        <w:t>安老院</w:t>
      </w:r>
      <w:r w:rsidR="000553FE" w:rsidRPr="00BC4DA7">
        <w:rPr>
          <w:b/>
          <w:color w:val="000000"/>
          <w:kern w:val="0"/>
          <w:sz w:val="28"/>
          <w:szCs w:val="28"/>
        </w:rPr>
        <w:t>的法例</w:t>
      </w:r>
    </w:p>
    <w:p w14:paraId="4194A082" w14:textId="77777777" w:rsidR="00BB34BE" w:rsidRPr="00BC4DA7" w:rsidRDefault="00BB34BE" w:rsidP="00BB34BE">
      <w:pPr>
        <w:pStyle w:val="aa"/>
        <w:spacing w:line="0" w:lineRule="atLeast"/>
        <w:ind w:left="0"/>
        <w:jc w:val="both"/>
        <w:rPr>
          <w:sz w:val="28"/>
          <w:szCs w:val="28"/>
          <w:lang w:eastAsia="zh-HK"/>
        </w:rPr>
      </w:pPr>
    </w:p>
    <w:p w14:paraId="7DDE69F9" w14:textId="77777777" w:rsidR="000553FE" w:rsidRPr="00BC4DA7" w:rsidRDefault="0065218E" w:rsidP="00BB34BE">
      <w:pPr>
        <w:pStyle w:val="aa"/>
        <w:spacing w:line="0" w:lineRule="atLeast"/>
        <w:ind w:left="0"/>
        <w:jc w:val="both"/>
        <w:rPr>
          <w:sz w:val="28"/>
          <w:szCs w:val="28"/>
          <w:u w:val="single"/>
        </w:rPr>
      </w:pPr>
      <w:r w:rsidRPr="00BC4DA7">
        <w:rPr>
          <w:sz w:val="28"/>
          <w:szCs w:val="28"/>
          <w:lang w:eastAsia="zh-HK"/>
        </w:rPr>
        <w:t>5.6.1</w:t>
      </w:r>
      <w:r w:rsidR="00042845" w:rsidRPr="00BC4DA7">
        <w:rPr>
          <w:b/>
          <w:color w:val="000000"/>
          <w:kern w:val="0"/>
          <w:sz w:val="28"/>
          <w:szCs w:val="28"/>
          <w:lang w:eastAsia="zh-HK"/>
        </w:rPr>
        <w:t xml:space="preserve">  </w:t>
      </w:r>
      <w:r w:rsidR="000553FE" w:rsidRPr="00BC4DA7">
        <w:rPr>
          <w:sz w:val="28"/>
          <w:szCs w:val="28"/>
          <w:u w:val="single"/>
        </w:rPr>
        <w:t>安老院條例，第</w:t>
      </w:r>
      <w:r w:rsidR="000553FE" w:rsidRPr="00BC4DA7">
        <w:rPr>
          <w:sz w:val="28"/>
          <w:szCs w:val="28"/>
          <w:u w:val="single"/>
        </w:rPr>
        <w:t>459</w:t>
      </w:r>
      <w:r w:rsidR="000553FE" w:rsidRPr="00BC4DA7">
        <w:rPr>
          <w:sz w:val="28"/>
          <w:szCs w:val="28"/>
          <w:u w:val="single"/>
        </w:rPr>
        <w:t>章</w:t>
      </w:r>
    </w:p>
    <w:p w14:paraId="589471FD" w14:textId="77777777" w:rsidR="000553FE" w:rsidRPr="00BC4DA7" w:rsidRDefault="0065218E" w:rsidP="00BA356C">
      <w:pPr>
        <w:pStyle w:val="aa"/>
        <w:spacing w:before="180" w:line="0" w:lineRule="atLeast"/>
        <w:ind w:left="848" w:hangingChars="303" w:hanging="848"/>
        <w:jc w:val="both"/>
        <w:rPr>
          <w:sz w:val="28"/>
          <w:szCs w:val="28"/>
          <w:u w:val="single"/>
          <w:lang w:eastAsia="zh-HK"/>
        </w:rPr>
      </w:pPr>
      <w:r w:rsidRPr="00BC4DA7">
        <w:rPr>
          <w:sz w:val="28"/>
          <w:szCs w:val="28"/>
          <w:lang w:eastAsia="zh-HK"/>
        </w:rPr>
        <w:t>5.6.2</w:t>
      </w:r>
      <w:r w:rsidR="00042845" w:rsidRPr="00BC4DA7">
        <w:rPr>
          <w:b/>
          <w:color w:val="000000"/>
          <w:kern w:val="0"/>
          <w:sz w:val="28"/>
          <w:szCs w:val="28"/>
          <w:lang w:eastAsia="zh-HK"/>
        </w:rPr>
        <w:t xml:space="preserve">  </w:t>
      </w:r>
      <w:r w:rsidR="00BF006E" w:rsidRPr="00BC4DA7">
        <w:rPr>
          <w:rFonts w:hint="eastAsia"/>
          <w:color w:val="000000"/>
          <w:kern w:val="0"/>
          <w:sz w:val="28"/>
          <w:szCs w:val="28"/>
          <w:u w:val="single"/>
          <w:lang w:eastAsia="zh-HK"/>
        </w:rPr>
        <w:t>醫</w:t>
      </w:r>
      <w:r w:rsidR="00BF006E" w:rsidRPr="00BC4DA7">
        <w:rPr>
          <w:rFonts w:hint="eastAsia"/>
          <w:sz w:val="28"/>
          <w:szCs w:val="28"/>
          <w:u w:val="single"/>
          <w:lang w:eastAsia="zh-HK"/>
        </w:rPr>
        <w:t>院、護養院及留產院註冊條例，第</w:t>
      </w:r>
      <w:r w:rsidR="00BF006E" w:rsidRPr="00BC4DA7">
        <w:rPr>
          <w:rFonts w:hint="eastAsia"/>
          <w:sz w:val="28"/>
          <w:szCs w:val="28"/>
          <w:u w:val="single"/>
          <w:lang w:eastAsia="zh-HK"/>
        </w:rPr>
        <w:t>165</w:t>
      </w:r>
      <w:r w:rsidR="00BF006E" w:rsidRPr="00BC4DA7">
        <w:rPr>
          <w:rFonts w:hint="eastAsia"/>
          <w:sz w:val="28"/>
          <w:szCs w:val="28"/>
          <w:u w:val="single"/>
          <w:lang w:eastAsia="zh-HK"/>
        </w:rPr>
        <w:t>章</w:t>
      </w:r>
      <w:r w:rsidR="00BF006E" w:rsidRPr="00BC4DA7">
        <w:rPr>
          <w:sz w:val="28"/>
          <w:szCs w:val="28"/>
        </w:rPr>
        <w:t>（</w:t>
      </w:r>
      <w:proofErr w:type="spellStart"/>
      <w:r w:rsidR="00BF006E" w:rsidRPr="00BC4DA7">
        <w:rPr>
          <w:rFonts w:hint="eastAsia"/>
          <w:sz w:val="28"/>
          <w:szCs w:val="28"/>
          <w:lang w:eastAsia="zh-HK"/>
        </w:rPr>
        <w:t>已廢除並由</w:t>
      </w:r>
      <w:proofErr w:type="spellEnd"/>
      <w:r w:rsidR="00B62B3A" w:rsidRPr="00BC4DA7">
        <w:rPr>
          <w:rFonts w:hint="eastAsia"/>
          <w:sz w:val="28"/>
          <w:szCs w:val="28"/>
          <w:u w:val="single"/>
        </w:rPr>
        <w:t>私營醫療機構條例，第</w:t>
      </w:r>
      <w:r w:rsidR="00B62B3A" w:rsidRPr="00BC4DA7">
        <w:rPr>
          <w:rFonts w:hint="eastAsia"/>
          <w:sz w:val="28"/>
          <w:szCs w:val="28"/>
          <w:u w:val="single"/>
        </w:rPr>
        <w:t>633</w:t>
      </w:r>
      <w:r w:rsidR="00B62B3A" w:rsidRPr="00BC4DA7">
        <w:rPr>
          <w:rFonts w:hint="eastAsia"/>
          <w:sz w:val="28"/>
          <w:szCs w:val="28"/>
          <w:u w:val="single"/>
        </w:rPr>
        <w:t>章</w:t>
      </w:r>
      <w:r w:rsidR="00BA356C" w:rsidRPr="00BC4DA7">
        <w:rPr>
          <w:rFonts w:hint="eastAsia"/>
          <w:sz w:val="28"/>
          <w:szCs w:val="28"/>
          <w:lang w:eastAsia="zh-HK"/>
        </w:rPr>
        <w:t>取代）</w:t>
      </w:r>
    </w:p>
    <w:p w14:paraId="51E5CC8D" w14:textId="77777777" w:rsidR="000553FE" w:rsidRPr="00BC4DA7" w:rsidRDefault="000553FE" w:rsidP="00044BC2">
      <w:pPr>
        <w:pStyle w:val="aa"/>
        <w:spacing w:line="0" w:lineRule="atLeast"/>
        <w:ind w:left="539"/>
        <w:jc w:val="both"/>
        <w:rPr>
          <w:sz w:val="28"/>
          <w:szCs w:val="28"/>
        </w:rPr>
      </w:pPr>
    </w:p>
    <w:p w14:paraId="77E52EA9" w14:textId="77777777" w:rsidR="000553FE" w:rsidRPr="00BC4DA7" w:rsidRDefault="000553FE" w:rsidP="00EE301E">
      <w:pPr>
        <w:pStyle w:val="aa"/>
        <w:spacing w:line="0" w:lineRule="atLeast"/>
        <w:ind w:leftChars="25" w:left="60"/>
        <w:jc w:val="both"/>
        <w:rPr>
          <w:sz w:val="28"/>
          <w:szCs w:val="28"/>
        </w:rPr>
      </w:pPr>
      <w:proofErr w:type="spellStart"/>
      <w:r w:rsidRPr="00BC4DA7">
        <w:rPr>
          <w:sz w:val="28"/>
          <w:szCs w:val="28"/>
        </w:rPr>
        <w:t>有關法例的內容可參閱香港特別行政區政府律政司電子版香港法例的網頁</w:t>
      </w:r>
      <w:proofErr w:type="spellEnd"/>
      <w:r w:rsidRPr="00BC4DA7">
        <w:rPr>
          <w:sz w:val="28"/>
          <w:szCs w:val="28"/>
        </w:rPr>
        <w:t>。</w:t>
      </w:r>
    </w:p>
    <w:p w14:paraId="2E3C09C0" w14:textId="77777777" w:rsidR="00A766AE" w:rsidRPr="00BC4DA7" w:rsidRDefault="00A766AE" w:rsidP="00490466">
      <w:pPr>
        <w:spacing w:line="0" w:lineRule="atLeast"/>
        <w:jc w:val="both"/>
        <w:rPr>
          <w:sz w:val="28"/>
          <w:szCs w:val="28"/>
          <w:lang w:eastAsia="zh-HK"/>
        </w:rPr>
        <w:sectPr w:rsidR="00A766AE" w:rsidRPr="00BC4DA7">
          <w:footerReference w:type="default" r:id="rId19"/>
          <w:pgSz w:w="11906" w:h="16838" w:code="9"/>
          <w:pgMar w:top="1440" w:right="1440" w:bottom="1440" w:left="1701" w:header="567" w:footer="567" w:gutter="0"/>
          <w:pgNumType w:chapStyle="1" w:chapSep="colon"/>
          <w:cols w:space="720"/>
          <w:docGrid w:type="lines" w:linePitch="360"/>
        </w:sectPr>
      </w:pPr>
    </w:p>
    <w:p w14:paraId="78C4BEA7" w14:textId="77777777" w:rsidR="00E83F2E" w:rsidRPr="00BC4DA7" w:rsidRDefault="00E83F2E" w:rsidP="00490466">
      <w:pPr>
        <w:spacing w:line="0" w:lineRule="atLeast"/>
        <w:jc w:val="both"/>
        <w:rPr>
          <w:sz w:val="28"/>
          <w:szCs w:val="28"/>
        </w:rPr>
      </w:pPr>
    </w:p>
    <w:p w14:paraId="2ED2FDE3" w14:textId="77777777" w:rsidR="00E83F2E" w:rsidRPr="00BC4DA7" w:rsidRDefault="00E83F2E" w:rsidP="00490466">
      <w:pPr>
        <w:spacing w:line="0" w:lineRule="atLeast"/>
        <w:jc w:val="both"/>
        <w:rPr>
          <w:sz w:val="28"/>
          <w:szCs w:val="28"/>
        </w:rPr>
      </w:pPr>
    </w:p>
    <w:p w14:paraId="6F62B29F" w14:textId="06BE7894" w:rsidR="00E83F2E" w:rsidRDefault="00E83F2E" w:rsidP="00490466">
      <w:pPr>
        <w:spacing w:line="0" w:lineRule="atLeast"/>
        <w:jc w:val="both"/>
        <w:rPr>
          <w:sz w:val="28"/>
          <w:szCs w:val="28"/>
        </w:rPr>
      </w:pPr>
    </w:p>
    <w:p w14:paraId="54246B01" w14:textId="77777777" w:rsidR="006B3DFB" w:rsidRPr="00BC4DA7" w:rsidRDefault="006B3DFB" w:rsidP="00490466">
      <w:pPr>
        <w:spacing w:line="0" w:lineRule="atLeast"/>
        <w:jc w:val="both"/>
        <w:rPr>
          <w:sz w:val="28"/>
          <w:szCs w:val="28"/>
        </w:rPr>
      </w:pPr>
    </w:p>
    <w:p w14:paraId="386B70B4" w14:textId="77777777" w:rsidR="00E83F2E" w:rsidRPr="00BC4DA7" w:rsidRDefault="00E83F2E" w:rsidP="00490466">
      <w:pPr>
        <w:spacing w:line="0" w:lineRule="atLeast"/>
        <w:jc w:val="both"/>
        <w:rPr>
          <w:sz w:val="28"/>
          <w:szCs w:val="28"/>
        </w:rPr>
      </w:pPr>
    </w:p>
    <w:p w14:paraId="0CCF7572" w14:textId="77777777" w:rsidR="00E83F2E" w:rsidRPr="00BC4DA7" w:rsidRDefault="00E83F2E" w:rsidP="00490466">
      <w:pPr>
        <w:spacing w:line="0" w:lineRule="atLeast"/>
        <w:jc w:val="both"/>
        <w:rPr>
          <w:sz w:val="28"/>
          <w:szCs w:val="28"/>
        </w:rPr>
      </w:pPr>
    </w:p>
    <w:p w14:paraId="0DD957E8" w14:textId="77777777" w:rsidR="00E83F2E" w:rsidRPr="00BC4DA7" w:rsidRDefault="00E83F2E" w:rsidP="00490466">
      <w:pPr>
        <w:spacing w:line="0" w:lineRule="atLeast"/>
        <w:jc w:val="both"/>
        <w:rPr>
          <w:sz w:val="28"/>
          <w:szCs w:val="28"/>
        </w:rPr>
      </w:pPr>
    </w:p>
    <w:p w14:paraId="660E0950" w14:textId="77777777" w:rsidR="00E83F2E" w:rsidRPr="00BC4DA7" w:rsidRDefault="00E83F2E" w:rsidP="005B1C10">
      <w:pPr>
        <w:pStyle w:val="23"/>
        <w:rPr>
          <w:b/>
        </w:rPr>
      </w:pPr>
      <w:r w:rsidRPr="00BC4DA7">
        <w:rPr>
          <w:b/>
        </w:rPr>
        <w:t>第二部份</w:t>
      </w:r>
      <w:r w:rsidR="005B1C10" w:rsidRPr="00BC4DA7">
        <w:rPr>
          <w:b/>
        </w:rPr>
        <w:br/>
      </w:r>
      <w:r w:rsidR="005B1C10" w:rsidRPr="00BC4DA7">
        <w:rPr>
          <w:b/>
        </w:rPr>
        <w:br/>
      </w:r>
      <w:r w:rsidRPr="00BC4DA7">
        <w:rPr>
          <w:b/>
        </w:rPr>
        <w:t>工作指引</w:t>
      </w:r>
    </w:p>
    <w:p w14:paraId="43883E72" w14:textId="77777777" w:rsidR="00E83F2E" w:rsidRPr="00BC4DA7" w:rsidRDefault="00E83F2E" w:rsidP="00490466">
      <w:pPr>
        <w:numPr>
          <w:ilvl w:val="0"/>
          <w:numId w:val="2"/>
        </w:numPr>
        <w:spacing w:line="0" w:lineRule="atLeast"/>
        <w:jc w:val="both"/>
        <w:rPr>
          <w:sz w:val="28"/>
          <w:szCs w:val="28"/>
        </w:rPr>
        <w:sectPr w:rsidR="00E83F2E" w:rsidRPr="00BC4DA7" w:rsidSect="007C1CC7">
          <w:footerReference w:type="default" r:id="rId20"/>
          <w:pgSz w:w="11906" w:h="16838" w:code="9"/>
          <w:pgMar w:top="1440" w:right="1440" w:bottom="1440" w:left="1701" w:header="567" w:footer="567" w:gutter="0"/>
          <w:pgNumType w:start="17" w:chapStyle="1" w:chapSep="colon"/>
          <w:cols w:space="720"/>
          <w:docGrid w:type="lines" w:linePitch="360"/>
        </w:sectPr>
      </w:pPr>
    </w:p>
    <w:p w14:paraId="4171AFD7" w14:textId="77777777" w:rsidR="00E83F2E" w:rsidRPr="00BC4DA7" w:rsidRDefault="00C04CD2" w:rsidP="005B1C10">
      <w:pPr>
        <w:pStyle w:val="34"/>
      </w:pPr>
      <w:r w:rsidRPr="00BC4DA7">
        <w:rPr>
          <w:rFonts w:hint="eastAsia"/>
        </w:rPr>
        <w:t>第三章：</w:t>
      </w:r>
      <w:r w:rsidR="00E83F2E" w:rsidRPr="00BC4DA7">
        <w:rPr>
          <w:rFonts w:ascii="Times New Roman" w:eastAsia="新細明體" w:hAnsi="Times New Roman"/>
          <w:bCs w:val="0"/>
          <w:color w:val="000000"/>
          <w:spacing w:val="0"/>
          <w:kern w:val="0"/>
          <w:szCs w:val="28"/>
          <w:lang w:eastAsia="zh-HK"/>
        </w:rPr>
        <w:t>服務受虐長者的工作指引</w:t>
      </w:r>
    </w:p>
    <w:p w14:paraId="4173AC96" w14:textId="77777777" w:rsidR="0028274F" w:rsidRPr="00BC4DA7" w:rsidRDefault="0028274F" w:rsidP="0028274F">
      <w:pPr>
        <w:spacing w:line="0" w:lineRule="atLeast"/>
        <w:jc w:val="both"/>
        <w:rPr>
          <w:b/>
          <w:sz w:val="28"/>
          <w:szCs w:val="28"/>
          <w:lang w:eastAsia="zh-HK"/>
        </w:rPr>
      </w:pPr>
    </w:p>
    <w:p w14:paraId="0DB0DC66" w14:textId="77777777" w:rsidR="009F2164" w:rsidRPr="00BC4DA7" w:rsidRDefault="009F2164" w:rsidP="0028274F">
      <w:pPr>
        <w:spacing w:line="0" w:lineRule="atLeast"/>
        <w:jc w:val="both"/>
        <w:rPr>
          <w:b/>
          <w:sz w:val="28"/>
          <w:szCs w:val="28"/>
          <w:lang w:eastAsia="zh-HK"/>
        </w:rPr>
      </w:pPr>
    </w:p>
    <w:p w14:paraId="5503E9BA" w14:textId="77777777" w:rsidR="00E83F2E" w:rsidRPr="00BC4DA7" w:rsidRDefault="006F69CA" w:rsidP="005B1C10">
      <w:pPr>
        <w:pStyle w:val="40"/>
        <w:rPr>
          <w:rFonts w:ascii="Times New Roman" w:hAnsi="Times New Roman"/>
        </w:rPr>
      </w:pPr>
      <w:r w:rsidRPr="00BC4DA7">
        <w:rPr>
          <w:rFonts w:ascii="Times New Roman" w:hAnsi="Times New Roman"/>
        </w:rPr>
        <w:t xml:space="preserve">1. </w:t>
      </w:r>
      <w:r w:rsidR="00144980" w:rsidRPr="00BC4DA7">
        <w:rPr>
          <w:rFonts w:ascii="Times New Roman" w:hAnsi="Times New Roman"/>
        </w:rPr>
        <w:t xml:space="preserve"> </w:t>
      </w:r>
      <w:r w:rsidRPr="00BC4DA7">
        <w:rPr>
          <w:rFonts w:ascii="Times New Roman" w:hAnsi="Times New Roman"/>
        </w:rPr>
        <w:t>良</w:t>
      </w:r>
      <w:r w:rsidR="00E83F2E" w:rsidRPr="00BC4DA7">
        <w:rPr>
          <w:rFonts w:ascii="Times New Roman" w:hAnsi="Times New Roman"/>
        </w:rPr>
        <w:t>好工作守則</w:t>
      </w:r>
    </w:p>
    <w:p w14:paraId="122A7903" w14:textId="77777777" w:rsidR="00936FD7" w:rsidRPr="00BC4DA7" w:rsidRDefault="00936FD7" w:rsidP="00936FD7">
      <w:pPr>
        <w:spacing w:line="0" w:lineRule="atLeast"/>
        <w:jc w:val="both"/>
        <w:rPr>
          <w:b/>
          <w:color w:val="000000"/>
          <w:kern w:val="0"/>
          <w:sz w:val="28"/>
          <w:szCs w:val="28"/>
          <w:lang w:eastAsia="zh-HK"/>
        </w:rPr>
      </w:pPr>
    </w:p>
    <w:p w14:paraId="027125E9" w14:textId="77777777" w:rsidR="000C0673" w:rsidRPr="00BC4DA7" w:rsidRDefault="000C0673" w:rsidP="00876024">
      <w:pPr>
        <w:pStyle w:val="aa"/>
        <w:spacing w:line="0" w:lineRule="atLeast"/>
        <w:ind w:left="622" w:hangingChars="222" w:hanging="622"/>
        <w:jc w:val="both"/>
        <w:rPr>
          <w:sz w:val="28"/>
          <w:szCs w:val="28"/>
          <w:lang w:eastAsia="zh-HK"/>
        </w:rPr>
      </w:pPr>
      <w:r w:rsidRPr="00BC4DA7">
        <w:rPr>
          <w:sz w:val="28"/>
          <w:szCs w:val="28"/>
          <w:lang w:eastAsia="zh-HK"/>
        </w:rPr>
        <w:t>1.1</w:t>
      </w:r>
      <w:r w:rsidR="00144980" w:rsidRPr="00BC4DA7">
        <w:rPr>
          <w:sz w:val="28"/>
          <w:szCs w:val="28"/>
          <w:lang w:eastAsia="zh-HK"/>
        </w:rPr>
        <w:t xml:space="preserve"> </w:t>
      </w:r>
      <w:r w:rsidR="00876024" w:rsidRPr="00BC4DA7">
        <w:rPr>
          <w:sz w:val="28"/>
          <w:szCs w:val="28"/>
          <w:lang w:eastAsia="zh-HK"/>
        </w:rPr>
        <w:t xml:space="preserve"> </w:t>
      </w:r>
      <w:proofErr w:type="spellStart"/>
      <w:r w:rsidR="00E83F2E" w:rsidRPr="00BC4DA7">
        <w:rPr>
          <w:sz w:val="28"/>
          <w:szCs w:val="28"/>
        </w:rPr>
        <w:t>對虐待問題有基本的了解，認識虐待長者</w:t>
      </w:r>
      <w:r w:rsidRPr="00BC4DA7">
        <w:rPr>
          <w:sz w:val="28"/>
          <w:szCs w:val="28"/>
        </w:rPr>
        <w:t>的危機因素、表徵，對處理程序及指引有充足的知識</w:t>
      </w:r>
      <w:proofErr w:type="spellEnd"/>
      <w:r w:rsidR="003E2ED2" w:rsidRPr="00BC4DA7">
        <w:rPr>
          <w:rFonts w:hint="eastAsia"/>
          <w:sz w:val="28"/>
          <w:szCs w:val="28"/>
          <w:lang w:eastAsia="zh-HK"/>
        </w:rPr>
        <w:t>。</w:t>
      </w:r>
    </w:p>
    <w:p w14:paraId="49C80980" w14:textId="77777777" w:rsidR="000C0673" w:rsidRPr="00BC4DA7" w:rsidRDefault="000C0673" w:rsidP="00E87511">
      <w:pPr>
        <w:pStyle w:val="aa"/>
        <w:spacing w:line="0" w:lineRule="atLeast"/>
        <w:ind w:left="426" w:hangingChars="152" w:hanging="426"/>
        <w:jc w:val="both"/>
        <w:rPr>
          <w:sz w:val="28"/>
          <w:szCs w:val="28"/>
          <w:lang w:eastAsia="zh-HK"/>
        </w:rPr>
      </w:pPr>
    </w:p>
    <w:p w14:paraId="1A2153A3" w14:textId="77777777" w:rsidR="000C0673" w:rsidRPr="00BC4DA7" w:rsidRDefault="000C0673" w:rsidP="00876024">
      <w:pPr>
        <w:pStyle w:val="aa"/>
        <w:spacing w:line="0" w:lineRule="atLeast"/>
        <w:ind w:left="622" w:hangingChars="222" w:hanging="622"/>
        <w:jc w:val="both"/>
        <w:rPr>
          <w:sz w:val="28"/>
          <w:szCs w:val="28"/>
          <w:lang w:eastAsia="zh-HK"/>
        </w:rPr>
      </w:pPr>
      <w:r w:rsidRPr="00BC4DA7">
        <w:rPr>
          <w:sz w:val="28"/>
          <w:szCs w:val="28"/>
          <w:lang w:eastAsia="zh-HK"/>
        </w:rPr>
        <w:t>1.2</w:t>
      </w:r>
      <w:r w:rsidR="00144980" w:rsidRPr="00BC4DA7">
        <w:rPr>
          <w:sz w:val="28"/>
          <w:szCs w:val="28"/>
          <w:lang w:eastAsia="zh-HK"/>
        </w:rPr>
        <w:t xml:space="preserve"> </w:t>
      </w:r>
      <w:r w:rsidR="00876024" w:rsidRPr="00BC4DA7">
        <w:rPr>
          <w:sz w:val="28"/>
          <w:szCs w:val="28"/>
          <w:lang w:eastAsia="zh-HK"/>
        </w:rPr>
        <w:t xml:space="preserve"> </w:t>
      </w:r>
      <w:proofErr w:type="spellStart"/>
      <w:r w:rsidR="00E83F2E" w:rsidRPr="00BC4DA7">
        <w:rPr>
          <w:sz w:val="28"/>
          <w:szCs w:val="28"/>
        </w:rPr>
        <w:t>以確保長者的即時安全為優先的考慮。以認真和不存偏見的態度處理懷疑虐待事件</w:t>
      </w:r>
      <w:bookmarkStart w:id="10" w:name="Ch3P16"/>
      <w:bookmarkEnd w:id="10"/>
      <w:proofErr w:type="spellEnd"/>
      <w:r w:rsidR="003E2ED2" w:rsidRPr="00BC4DA7">
        <w:rPr>
          <w:rFonts w:hint="eastAsia"/>
          <w:sz w:val="28"/>
          <w:szCs w:val="28"/>
          <w:lang w:eastAsia="zh-HK"/>
        </w:rPr>
        <w:t>。</w:t>
      </w:r>
    </w:p>
    <w:p w14:paraId="0B92606C" w14:textId="77777777" w:rsidR="000C0673" w:rsidRPr="00BC4DA7" w:rsidRDefault="000C0673" w:rsidP="00E87511">
      <w:pPr>
        <w:pStyle w:val="aa"/>
        <w:spacing w:line="0" w:lineRule="atLeast"/>
        <w:ind w:left="426" w:hangingChars="152" w:hanging="426"/>
        <w:jc w:val="both"/>
        <w:rPr>
          <w:sz w:val="28"/>
          <w:szCs w:val="28"/>
          <w:lang w:eastAsia="zh-HK"/>
        </w:rPr>
      </w:pPr>
    </w:p>
    <w:p w14:paraId="0989B84C" w14:textId="77777777" w:rsidR="000C0673" w:rsidRPr="00BC4DA7" w:rsidRDefault="000C0673" w:rsidP="00896FF8">
      <w:pPr>
        <w:pStyle w:val="aa"/>
        <w:spacing w:line="0" w:lineRule="atLeast"/>
        <w:ind w:left="622" w:hangingChars="222" w:hanging="622"/>
        <w:jc w:val="both"/>
        <w:rPr>
          <w:sz w:val="28"/>
          <w:szCs w:val="28"/>
          <w:lang w:eastAsia="zh-HK"/>
        </w:rPr>
      </w:pPr>
      <w:r w:rsidRPr="00BC4DA7">
        <w:rPr>
          <w:sz w:val="28"/>
          <w:szCs w:val="28"/>
          <w:lang w:eastAsia="zh-HK"/>
        </w:rPr>
        <w:t>1.3</w:t>
      </w:r>
      <w:r w:rsidR="00144980" w:rsidRPr="00BC4DA7">
        <w:rPr>
          <w:sz w:val="28"/>
          <w:szCs w:val="28"/>
          <w:lang w:eastAsia="zh-HK"/>
        </w:rPr>
        <w:t xml:space="preserve"> </w:t>
      </w:r>
      <w:r w:rsidR="00876024" w:rsidRPr="00BC4DA7">
        <w:rPr>
          <w:sz w:val="28"/>
          <w:szCs w:val="28"/>
          <w:lang w:eastAsia="zh-HK"/>
        </w:rPr>
        <w:t xml:space="preserve"> </w:t>
      </w:r>
      <w:proofErr w:type="spellStart"/>
      <w:r w:rsidR="00E83F2E" w:rsidRPr="00BC4DA7">
        <w:rPr>
          <w:sz w:val="28"/>
          <w:szCs w:val="28"/>
        </w:rPr>
        <w:t>應尊重長者對是否接受各種介入或服務的決定，但應在他們的意願及安全之間取得平衡</w:t>
      </w:r>
      <w:proofErr w:type="spellEnd"/>
      <w:r w:rsidR="003E2ED2" w:rsidRPr="00BC4DA7">
        <w:rPr>
          <w:rFonts w:hint="eastAsia"/>
          <w:sz w:val="28"/>
          <w:szCs w:val="28"/>
          <w:lang w:eastAsia="zh-HK"/>
        </w:rPr>
        <w:t>，</w:t>
      </w:r>
      <w:proofErr w:type="spellStart"/>
      <w:r w:rsidR="00401112" w:rsidRPr="00BC4DA7">
        <w:rPr>
          <w:sz w:val="28"/>
          <w:szCs w:val="28"/>
        </w:rPr>
        <w:t>以確保長者的即時安全</w:t>
      </w:r>
      <w:proofErr w:type="spellEnd"/>
      <w:r w:rsidR="00341BC7" w:rsidRPr="00BC4DA7">
        <w:rPr>
          <w:rFonts w:hint="eastAsia"/>
          <w:sz w:val="28"/>
          <w:szCs w:val="28"/>
          <w:lang w:eastAsia="zh-HK"/>
        </w:rPr>
        <w:t>。</w:t>
      </w:r>
    </w:p>
    <w:p w14:paraId="037003C5" w14:textId="77777777" w:rsidR="000C0673" w:rsidRPr="00BC4DA7" w:rsidRDefault="000C0673" w:rsidP="00E87511">
      <w:pPr>
        <w:pStyle w:val="aa"/>
        <w:spacing w:line="0" w:lineRule="atLeast"/>
        <w:ind w:left="426" w:hangingChars="152" w:hanging="426"/>
        <w:jc w:val="both"/>
        <w:rPr>
          <w:sz w:val="28"/>
          <w:szCs w:val="28"/>
          <w:lang w:eastAsia="zh-HK"/>
        </w:rPr>
      </w:pPr>
    </w:p>
    <w:p w14:paraId="7B4D4CF7" w14:textId="77777777" w:rsidR="000C0673" w:rsidRPr="00BC4DA7" w:rsidRDefault="000C0673" w:rsidP="00876024">
      <w:pPr>
        <w:pStyle w:val="aa"/>
        <w:spacing w:line="0" w:lineRule="atLeast"/>
        <w:ind w:left="622" w:hangingChars="222" w:hanging="622"/>
        <w:jc w:val="both"/>
        <w:rPr>
          <w:sz w:val="28"/>
          <w:szCs w:val="28"/>
          <w:lang w:eastAsia="zh-HK"/>
        </w:rPr>
      </w:pPr>
      <w:r w:rsidRPr="00BC4DA7">
        <w:rPr>
          <w:sz w:val="28"/>
          <w:szCs w:val="28"/>
          <w:lang w:eastAsia="zh-HK"/>
        </w:rPr>
        <w:t>1.4</w:t>
      </w:r>
      <w:r w:rsidR="00144980" w:rsidRPr="00BC4DA7">
        <w:rPr>
          <w:sz w:val="28"/>
          <w:szCs w:val="28"/>
          <w:lang w:eastAsia="zh-HK"/>
        </w:rPr>
        <w:t xml:space="preserve"> </w:t>
      </w:r>
      <w:r w:rsidR="00876024" w:rsidRPr="00BC4DA7">
        <w:rPr>
          <w:sz w:val="28"/>
          <w:szCs w:val="28"/>
          <w:lang w:eastAsia="zh-HK"/>
        </w:rPr>
        <w:t xml:space="preserve"> </w:t>
      </w:r>
      <w:proofErr w:type="spellStart"/>
      <w:r w:rsidR="00E83F2E" w:rsidRPr="00BC4DA7">
        <w:rPr>
          <w:sz w:val="28"/>
          <w:szCs w:val="28"/>
        </w:rPr>
        <w:t>如受虐長者被確定或懷疑為精神上無行為能力者，為保障</w:t>
      </w:r>
      <w:r w:rsidRPr="00BC4DA7">
        <w:rPr>
          <w:sz w:val="28"/>
          <w:szCs w:val="28"/>
        </w:rPr>
        <w:t>長者的安全和福祉，雖然長者未必表示同意，仍應有適當的介入及處理</w:t>
      </w:r>
      <w:proofErr w:type="spellEnd"/>
      <w:r w:rsidR="003E2ED2" w:rsidRPr="00BC4DA7">
        <w:rPr>
          <w:rFonts w:hint="eastAsia"/>
          <w:sz w:val="28"/>
          <w:szCs w:val="28"/>
          <w:lang w:eastAsia="zh-HK"/>
        </w:rPr>
        <w:t>。</w:t>
      </w:r>
    </w:p>
    <w:p w14:paraId="5F8EACF8" w14:textId="77777777" w:rsidR="000C0673" w:rsidRPr="00BC4DA7" w:rsidRDefault="000C0673" w:rsidP="00E87511">
      <w:pPr>
        <w:pStyle w:val="aa"/>
        <w:spacing w:line="0" w:lineRule="atLeast"/>
        <w:ind w:left="426" w:hangingChars="152" w:hanging="426"/>
        <w:jc w:val="both"/>
        <w:rPr>
          <w:sz w:val="28"/>
          <w:szCs w:val="28"/>
          <w:lang w:eastAsia="zh-HK"/>
        </w:rPr>
      </w:pPr>
    </w:p>
    <w:p w14:paraId="7F8E8F11" w14:textId="77777777" w:rsidR="000C0673" w:rsidRPr="00BC4DA7" w:rsidRDefault="000C0673" w:rsidP="00876024">
      <w:pPr>
        <w:pStyle w:val="aa"/>
        <w:spacing w:line="0" w:lineRule="atLeast"/>
        <w:ind w:left="622" w:hangingChars="222" w:hanging="622"/>
        <w:jc w:val="both"/>
        <w:rPr>
          <w:sz w:val="28"/>
          <w:szCs w:val="28"/>
          <w:lang w:eastAsia="zh-HK"/>
        </w:rPr>
      </w:pPr>
      <w:r w:rsidRPr="00BC4DA7">
        <w:rPr>
          <w:sz w:val="28"/>
          <w:szCs w:val="28"/>
          <w:lang w:eastAsia="zh-HK"/>
        </w:rPr>
        <w:t>1.5</w:t>
      </w:r>
      <w:r w:rsidR="00144980" w:rsidRPr="00BC4DA7">
        <w:rPr>
          <w:sz w:val="28"/>
          <w:szCs w:val="28"/>
          <w:lang w:eastAsia="zh-HK"/>
        </w:rPr>
        <w:t xml:space="preserve"> </w:t>
      </w:r>
      <w:r w:rsidR="00876024" w:rsidRPr="00BC4DA7">
        <w:rPr>
          <w:sz w:val="28"/>
          <w:szCs w:val="28"/>
          <w:lang w:eastAsia="zh-HK"/>
        </w:rPr>
        <w:t xml:space="preserve"> </w:t>
      </w:r>
      <w:r w:rsidR="00E83F2E" w:rsidRPr="00BC4DA7">
        <w:rPr>
          <w:sz w:val="28"/>
          <w:szCs w:val="28"/>
        </w:rPr>
        <w:t>持開放、敏感及親切的態度與長者、懷疑施虐者及各有關家人接觸，以達至較全面的評估和介入。明白各人的需要並作出適當的回應。懷疑受虐長者、懷疑施虐者及各有關家人對懷疑虐待長者事件的解釋及看法都應受到重視。</w:t>
      </w:r>
    </w:p>
    <w:p w14:paraId="1B136B60" w14:textId="77777777" w:rsidR="000C0673" w:rsidRPr="00BC4DA7" w:rsidRDefault="000C0673" w:rsidP="00E87511">
      <w:pPr>
        <w:pStyle w:val="aa"/>
        <w:spacing w:line="0" w:lineRule="atLeast"/>
        <w:ind w:left="426" w:hangingChars="152" w:hanging="426"/>
        <w:jc w:val="both"/>
        <w:rPr>
          <w:sz w:val="28"/>
          <w:szCs w:val="28"/>
          <w:lang w:eastAsia="zh-HK"/>
        </w:rPr>
      </w:pPr>
    </w:p>
    <w:p w14:paraId="530B0070" w14:textId="77777777" w:rsidR="000C0673" w:rsidRPr="00BC4DA7" w:rsidRDefault="000C0673" w:rsidP="00876024">
      <w:pPr>
        <w:pStyle w:val="aa"/>
        <w:spacing w:line="0" w:lineRule="atLeast"/>
        <w:ind w:left="622" w:hangingChars="222" w:hanging="622"/>
        <w:jc w:val="both"/>
        <w:rPr>
          <w:sz w:val="28"/>
          <w:szCs w:val="28"/>
          <w:lang w:eastAsia="zh-HK"/>
        </w:rPr>
      </w:pPr>
      <w:r w:rsidRPr="00BC4DA7">
        <w:rPr>
          <w:sz w:val="28"/>
          <w:szCs w:val="28"/>
          <w:lang w:eastAsia="zh-HK"/>
        </w:rPr>
        <w:t>1.6</w:t>
      </w:r>
      <w:r w:rsidR="00144980" w:rsidRPr="00BC4DA7">
        <w:rPr>
          <w:sz w:val="28"/>
          <w:szCs w:val="28"/>
          <w:lang w:eastAsia="zh-HK"/>
        </w:rPr>
        <w:t xml:space="preserve"> </w:t>
      </w:r>
      <w:r w:rsidR="00876024" w:rsidRPr="00BC4DA7">
        <w:rPr>
          <w:sz w:val="28"/>
          <w:szCs w:val="28"/>
          <w:lang w:eastAsia="zh-HK"/>
        </w:rPr>
        <w:t xml:space="preserve"> </w:t>
      </w:r>
      <w:proofErr w:type="spellStart"/>
      <w:r w:rsidR="00E83F2E" w:rsidRPr="00BC4DA7">
        <w:rPr>
          <w:sz w:val="28"/>
          <w:szCs w:val="28"/>
        </w:rPr>
        <w:t>處理個案宜採用個案主管的模式</w:t>
      </w:r>
      <w:r w:rsidR="009163CA" w:rsidRPr="00BC4DA7">
        <w:rPr>
          <w:sz w:val="28"/>
          <w:szCs w:val="28"/>
        </w:rPr>
        <w:t>（</w:t>
      </w:r>
      <w:r w:rsidR="00E55ED3" w:rsidRPr="00BC4DA7">
        <w:rPr>
          <w:rFonts w:hint="eastAsia"/>
          <w:sz w:val="28"/>
          <w:szCs w:val="28"/>
          <w:lang w:eastAsia="zh-HK"/>
        </w:rPr>
        <w:t>參閱本章</w:t>
      </w:r>
      <w:r w:rsidR="00B92B2B" w:rsidRPr="00BC4DA7">
        <w:rPr>
          <w:rFonts w:hint="eastAsia"/>
          <w:sz w:val="28"/>
          <w:szCs w:val="28"/>
          <w:lang w:eastAsia="zh-HK"/>
        </w:rPr>
        <w:t>第</w:t>
      </w:r>
      <w:proofErr w:type="spellEnd"/>
      <w:r w:rsidR="00E55ED3" w:rsidRPr="00BC4DA7">
        <w:rPr>
          <w:rFonts w:hint="eastAsia"/>
          <w:sz w:val="28"/>
          <w:szCs w:val="28"/>
          <w:lang w:eastAsia="zh-HK"/>
        </w:rPr>
        <w:t>7.3</w:t>
      </w:r>
      <w:r w:rsidR="00802267" w:rsidRPr="00BC4DA7">
        <w:rPr>
          <w:rFonts w:hint="eastAsia"/>
          <w:sz w:val="28"/>
          <w:szCs w:val="28"/>
          <w:lang w:eastAsia="zh-HK"/>
        </w:rPr>
        <w:t>節</w:t>
      </w:r>
      <w:r w:rsidR="009163CA" w:rsidRPr="00BC4DA7">
        <w:rPr>
          <w:sz w:val="28"/>
          <w:szCs w:val="28"/>
        </w:rPr>
        <w:t>）</w:t>
      </w:r>
      <w:r w:rsidR="00E83F2E" w:rsidRPr="00BC4DA7">
        <w:rPr>
          <w:sz w:val="28"/>
          <w:szCs w:val="28"/>
        </w:rPr>
        <w:t>，</w:t>
      </w:r>
      <w:proofErr w:type="spellStart"/>
      <w:r w:rsidR="00E83F2E" w:rsidRPr="00BC4DA7">
        <w:rPr>
          <w:sz w:val="28"/>
          <w:szCs w:val="28"/>
        </w:rPr>
        <w:t>以便在情況許可時受虐長者只需與個案主管接觸，以減低他們所受的壓力及避免他們在過程中需不斷</w:t>
      </w:r>
      <w:r w:rsidR="007821A2" w:rsidRPr="00BC4DA7">
        <w:rPr>
          <w:rFonts w:hint="eastAsia"/>
          <w:sz w:val="28"/>
          <w:szCs w:val="28"/>
          <w:lang w:eastAsia="zh-HK"/>
        </w:rPr>
        <w:t>複</w:t>
      </w:r>
      <w:r w:rsidR="00E83F2E" w:rsidRPr="00BC4DA7">
        <w:rPr>
          <w:sz w:val="28"/>
          <w:szCs w:val="28"/>
        </w:rPr>
        <w:t>述不快經歷而承受創傷</w:t>
      </w:r>
      <w:proofErr w:type="spellEnd"/>
      <w:r w:rsidR="00E83F2E" w:rsidRPr="00BC4DA7">
        <w:rPr>
          <w:sz w:val="28"/>
          <w:szCs w:val="28"/>
        </w:rPr>
        <w:t>。</w:t>
      </w:r>
    </w:p>
    <w:p w14:paraId="681CBC3A" w14:textId="77777777" w:rsidR="000C0673" w:rsidRPr="00BC4DA7" w:rsidRDefault="000C0673" w:rsidP="00E87511">
      <w:pPr>
        <w:pStyle w:val="aa"/>
        <w:spacing w:line="0" w:lineRule="atLeast"/>
        <w:ind w:left="426" w:hangingChars="152" w:hanging="426"/>
        <w:jc w:val="both"/>
        <w:rPr>
          <w:sz w:val="28"/>
          <w:szCs w:val="28"/>
          <w:lang w:eastAsia="zh-HK"/>
        </w:rPr>
      </w:pPr>
    </w:p>
    <w:p w14:paraId="316DDA5B" w14:textId="77777777" w:rsidR="000C0673" w:rsidRPr="00BC4DA7" w:rsidRDefault="000C0673" w:rsidP="00876024">
      <w:pPr>
        <w:pStyle w:val="aa"/>
        <w:spacing w:line="0" w:lineRule="atLeast"/>
        <w:ind w:left="622" w:hangingChars="222" w:hanging="622"/>
        <w:jc w:val="both"/>
        <w:rPr>
          <w:sz w:val="28"/>
          <w:szCs w:val="28"/>
          <w:lang w:eastAsia="zh-HK"/>
        </w:rPr>
      </w:pPr>
      <w:r w:rsidRPr="00BC4DA7">
        <w:rPr>
          <w:sz w:val="28"/>
          <w:szCs w:val="28"/>
          <w:lang w:eastAsia="zh-HK"/>
        </w:rPr>
        <w:t>1.7</w:t>
      </w:r>
      <w:r w:rsidR="00144980" w:rsidRPr="00BC4DA7">
        <w:rPr>
          <w:sz w:val="28"/>
          <w:szCs w:val="28"/>
          <w:lang w:eastAsia="zh-HK"/>
        </w:rPr>
        <w:t xml:space="preserve"> </w:t>
      </w:r>
      <w:r w:rsidR="00876024" w:rsidRPr="00BC4DA7">
        <w:rPr>
          <w:sz w:val="28"/>
          <w:szCs w:val="28"/>
          <w:lang w:eastAsia="zh-HK"/>
        </w:rPr>
        <w:t xml:space="preserve"> </w:t>
      </w:r>
      <w:proofErr w:type="spellStart"/>
      <w:r w:rsidR="00E83F2E" w:rsidRPr="00BC4DA7">
        <w:rPr>
          <w:sz w:val="28"/>
          <w:szCs w:val="28"/>
        </w:rPr>
        <w:t>與服務該長者的各機構及單位接觸、溝通和合作，確保長者及其家庭得到最適合的服務</w:t>
      </w:r>
      <w:proofErr w:type="spellEnd"/>
      <w:r w:rsidR="00E83F2E" w:rsidRPr="00BC4DA7">
        <w:rPr>
          <w:sz w:val="28"/>
          <w:szCs w:val="28"/>
        </w:rPr>
        <w:t>。</w:t>
      </w:r>
    </w:p>
    <w:p w14:paraId="5E5EB45E" w14:textId="77777777" w:rsidR="000C0673" w:rsidRPr="00BC4DA7" w:rsidRDefault="000C0673" w:rsidP="00E87511">
      <w:pPr>
        <w:pStyle w:val="aa"/>
        <w:spacing w:line="0" w:lineRule="atLeast"/>
        <w:ind w:left="426" w:hangingChars="152" w:hanging="426"/>
        <w:jc w:val="both"/>
        <w:rPr>
          <w:sz w:val="28"/>
          <w:szCs w:val="28"/>
          <w:lang w:eastAsia="zh-HK"/>
        </w:rPr>
      </w:pPr>
    </w:p>
    <w:p w14:paraId="723A55C8" w14:textId="77777777" w:rsidR="000C0673" w:rsidRPr="00BC4DA7" w:rsidRDefault="000C0673" w:rsidP="00876024">
      <w:pPr>
        <w:pStyle w:val="aa"/>
        <w:spacing w:line="0" w:lineRule="atLeast"/>
        <w:ind w:left="622" w:hangingChars="222" w:hanging="622"/>
        <w:jc w:val="both"/>
        <w:rPr>
          <w:sz w:val="28"/>
          <w:szCs w:val="28"/>
          <w:lang w:eastAsia="zh-HK"/>
        </w:rPr>
      </w:pPr>
      <w:r w:rsidRPr="00BC4DA7">
        <w:rPr>
          <w:sz w:val="28"/>
          <w:szCs w:val="28"/>
          <w:lang w:eastAsia="zh-HK"/>
        </w:rPr>
        <w:t>1.8</w:t>
      </w:r>
      <w:r w:rsidR="00144980" w:rsidRPr="00BC4DA7">
        <w:rPr>
          <w:sz w:val="28"/>
          <w:szCs w:val="28"/>
          <w:lang w:eastAsia="zh-HK"/>
        </w:rPr>
        <w:t xml:space="preserve"> </w:t>
      </w:r>
      <w:r w:rsidR="00876024" w:rsidRPr="00BC4DA7">
        <w:rPr>
          <w:sz w:val="28"/>
          <w:szCs w:val="28"/>
          <w:lang w:eastAsia="zh-HK"/>
        </w:rPr>
        <w:t xml:space="preserve"> </w:t>
      </w:r>
      <w:proofErr w:type="spellStart"/>
      <w:r w:rsidR="00E83F2E" w:rsidRPr="00BC4DA7">
        <w:rPr>
          <w:sz w:val="28"/>
          <w:szCs w:val="28"/>
        </w:rPr>
        <w:t>尊重保密的原則。但在維護長者福祉的大前提下，如有需要，機構之間須保持應有的資料交流和合作</w:t>
      </w:r>
      <w:proofErr w:type="spellEnd"/>
      <w:r w:rsidR="00E83F2E" w:rsidRPr="00BC4DA7">
        <w:rPr>
          <w:sz w:val="28"/>
          <w:szCs w:val="28"/>
        </w:rPr>
        <w:t>。</w:t>
      </w:r>
    </w:p>
    <w:p w14:paraId="42F9DF7A" w14:textId="77777777" w:rsidR="000C0673" w:rsidRPr="00BC4DA7" w:rsidRDefault="000C0673" w:rsidP="00E87511">
      <w:pPr>
        <w:pStyle w:val="aa"/>
        <w:spacing w:line="0" w:lineRule="atLeast"/>
        <w:ind w:left="426" w:hangingChars="152" w:hanging="426"/>
        <w:jc w:val="both"/>
        <w:rPr>
          <w:sz w:val="28"/>
          <w:szCs w:val="28"/>
          <w:lang w:eastAsia="zh-HK"/>
        </w:rPr>
      </w:pPr>
    </w:p>
    <w:p w14:paraId="06FF350C" w14:textId="77777777" w:rsidR="00E83F2E" w:rsidRPr="00BC4DA7" w:rsidRDefault="000C0673" w:rsidP="00876024">
      <w:pPr>
        <w:pStyle w:val="aa"/>
        <w:spacing w:line="0" w:lineRule="atLeast"/>
        <w:ind w:left="622" w:hangingChars="222" w:hanging="622"/>
        <w:jc w:val="both"/>
        <w:rPr>
          <w:sz w:val="28"/>
          <w:szCs w:val="28"/>
          <w:lang w:eastAsia="zh-HK"/>
        </w:rPr>
      </w:pPr>
      <w:r w:rsidRPr="00BC4DA7">
        <w:rPr>
          <w:sz w:val="28"/>
          <w:szCs w:val="28"/>
          <w:lang w:eastAsia="zh-HK"/>
        </w:rPr>
        <w:t>1.9</w:t>
      </w:r>
      <w:r w:rsidR="00144980" w:rsidRPr="00BC4DA7">
        <w:rPr>
          <w:sz w:val="28"/>
          <w:szCs w:val="28"/>
          <w:lang w:eastAsia="zh-HK"/>
        </w:rPr>
        <w:t xml:space="preserve"> </w:t>
      </w:r>
      <w:r w:rsidR="00876024" w:rsidRPr="00BC4DA7">
        <w:rPr>
          <w:sz w:val="28"/>
          <w:szCs w:val="28"/>
          <w:lang w:eastAsia="zh-HK"/>
        </w:rPr>
        <w:t xml:space="preserve"> </w:t>
      </w:r>
      <w:proofErr w:type="spellStart"/>
      <w:r w:rsidR="00E83F2E" w:rsidRPr="00BC4DA7">
        <w:rPr>
          <w:sz w:val="28"/>
          <w:szCs w:val="28"/>
        </w:rPr>
        <w:t>工作員的個人安全亦很重要，在工作過程中，如有需要，應隨時諮詢有關專業及安排適當的支援</w:t>
      </w:r>
      <w:proofErr w:type="spellEnd"/>
      <w:r w:rsidR="00E83F2E" w:rsidRPr="00BC4DA7">
        <w:rPr>
          <w:sz w:val="28"/>
          <w:szCs w:val="28"/>
        </w:rPr>
        <w:t>。</w:t>
      </w:r>
    </w:p>
    <w:p w14:paraId="07A2CC27" w14:textId="77777777" w:rsidR="00572C0F" w:rsidRPr="00BC4DA7" w:rsidRDefault="00572C0F" w:rsidP="00572C0F">
      <w:pPr>
        <w:pStyle w:val="aa"/>
        <w:spacing w:line="0" w:lineRule="atLeast"/>
        <w:ind w:left="0"/>
        <w:jc w:val="both"/>
        <w:rPr>
          <w:sz w:val="28"/>
          <w:szCs w:val="28"/>
          <w:lang w:eastAsia="zh-HK"/>
        </w:rPr>
      </w:pPr>
    </w:p>
    <w:p w14:paraId="0B7EAFE4" w14:textId="77777777" w:rsidR="00CC670E" w:rsidRPr="00BC4DA7" w:rsidRDefault="00CC670E" w:rsidP="00CC670E">
      <w:pPr>
        <w:pStyle w:val="aa"/>
        <w:spacing w:line="0" w:lineRule="atLeast"/>
        <w:ind w:left="0"/>
        <w:jc w:val="both"/>
        <w:rPr>
          <w:sz w:val="28"/>
          <w:szCs w:val="28"/>
          <w:lang w:eastAsia="zh-HK"/>
        </w:rPr>
      </w:pPr>
    </w:p>
    <w:p w14:paraId="162E6864" w14:textId="77777777" w:rsidR="00E83F2E" w:rsidRPr="00BC4DA7" w:rsidRDefault="00762774" w:rsidP="005B1C10">
      <w:pPr>
        <w:pStyle w:val="40"/>
        <w:rPr>
          <w:b w:val="0"/>
        </w:rPr>
      </w:pPr>
      <w:r w:rsidRPr="00BC4DA7">
        <w:rPr>
          <w:rFonts w:ascii="Times New Roman" w:hAnsi="Times New Roman"/>
        </w:rPr>
        <w:t>2.</w:t>
      </w:r>
      <w:r w:rsidR="00144980" w:rsidRPr="00BC4DA7">
        <w:rPr>
          <w:rFonts w:ascii="Times New Roman" w:hAnsi="Times New Roman"/>
        </w:rPr>
        <w:t xml:space="preserve"> </w:t>
      </w:r>
      <w:r w:rsidRPr="00BC4DA7">
        <w:rPr>
          <w:rFonts w:ascii="Times New Roman" w:hAnsi="Times New Roman"/>
        </w:rPr>
        <w:t xml:space="preserve"> </w:t>
      </w:r>
      <w:r w:rsidR="00E83F2E" w:rsidRPr="00BC4DA7">
        <w:rPr>
          <w:rFonts w:ascii="Times New Roman" w:hAnsi="Times New Roman"/>
        </w:rPr>
        <w:t>處理懷疑虐待長者事件應注意的事項</w:t>
      </w:r>
    </w:p>
    <w:p w14:paraId="0D677E67" w14:textId="77777777" w:rsidR="00CC670E" w:rsidRPr="00BC4DA7" w:rsidRDefault="00CC670E" w:rsidP="00CC670E">
      <w:pPr>
        <w:pStyle w:val="aa"/>
        <w:tabs>
          <w:tab w:val="num" w:pos="2160"/>
        </w:tabs>
        <w:spacing w:line="0" w:lineRule="atLeast"/>
        <w:ind w:left="0"/>
        <w:jc w:val="both"/>
        <w:rPr>
          <w:sz w:val="28"/>
          <w:szCs w:val="28"/>
          <w:lang w:eastAsia="zh-HK"/>
        </w:rPr>
      </w:pPr>
    </w:p>
    <w:p w14:paraId="5668E020" w14:textId="77777777" w:rsidR="00400F75" w:rsidRPr="00BC4DA7" w:rsidRDefault="00CC670E" w:rsidP="00144980">
      <w:pPr>
        <w:pStyle w:val="aa"/>
        <w:tabs>
          <w:tab w:val="num" w:pos="2160"/>
        </w:tabs>
        <w:spacing w:line="0" w:lineRule="atLeast"/>
        <w:ind w:left="622" w:hangingChars="222" w:hanging="622"/>
        <w:jc w:val="both"/>
        <w:rPr>
          <w:sz w:val="28"/>
          <w:szCs w:val="28"/>
          <w:lang w:eastAsia="zh-HK"/>
        </w:rPr>
      </w:pPr>
      <w:r w:rsidRPr="00BC4DA7">
        <w:rPr>
          <w:sz w:val="28"/>
          <w:szCs w:val="28"/>
          <w:lang w:eastAsia="zh-HK"/>
        </w:rPr>
        <w:t>2.1</w:t>
      </w:r>
      <w:r w:rsidR="00144980" w:rsidRPr="00BC4DA7">
        <w:rPr>
          <w:sz w:val="28"/>
          <w:szCs w:val="28"/>
          <w:lang w:eastAsia="zh-HK"/>
        </w:rPr>
        <w:t xml:space="preserve">  </w:t>
      </w:r>
      <w:proofErr w:type="spellStart"/>
      <w:r w:rsidR="00E83F2E" w:rsidRPr="00BC4DA7">
        <w:rPr>
          <w:sz w:val="28"/>
          <w:szCs w:val="28"/>
        </w:rPr>
        <w:t>在發現懷疑虐待長者事件後，有關部門／單位必須盡快對事件作認真的處理和調查</w:t>
      </w:r>
      <w:proofErr w:type="spellEnd"/>
      <w:r w:rsidR="00E83F2E" w:rsidRPr="00BC4DA7">
        <w:rPr>
          <w:sz w:val="28"/>
          <w:szCs w:val="28"/>
        </w:rPr>
        <w:t>。</w:t>
      </w:r>
      <w:bookmarkStart w:id="11" w:name="Ch3P17"/>
      <w:bookmarkEnd w:id="11"/>
    </w:p>
    <w:p w14:paraId="106B19FF" w14:textId="77777777" w:rsidR="005613A7" w:rsidRPr="00BC4DA7" w:rsidRDefault="00400F75" w:rsidP="00144980">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2.2</w:t>
      </w:r>
      <w:r w:rsidR="00144980" w:rsidRPr="00BC4DA7">
        <w:rPr>
          <w:sz w:val="28"/>
          <w:szCs w:val="28"/>
          <w:lang w:eastAsia="zh-HK"/>
        </w:rPr>
        <w:t xml:space="preserve">  </w:t>
      </w:r>
      <w:proofErr w:type="spellStart"/>
      <w:r w:rsidR="00E83F2E" w:rsidRPr="00BC4DA7">
        <w:rPr>
          <w:sz w:val="28"/>
          <w:szCs w:val="28"/>
        </w:rPr>
        <w:t>應向發現懷疑虐待長者事件的公眾人士／長者的親屬／長者本人說明，有關問題會得到認真的處理和調查</w:t>
      </w:r>
      <w:proofErr w:type="spellEnd"/>
      <w:r w:rsidR="00E83F2E" w:rsidRPr="00BC4DA7">
        <w:rPr>
          <w:sz w:val="28"/>
          <w:szCs w:val="28"/>
        </w:rPr>
        <w:t>。</w:t>
      </w:r>
    </w:p>
    <w:p w14:paraId="77D11477" w14:textId="77777777" w:rsidR="005613A7" w:rsidRPr="00BC4DA7" w:rsidRDefault="005613A7" w:rsidP="00E87511">
      <w:pPr>
        <w:pStyle w:val="aa"/>
        <w:tabs>
          <w:tab w:val="num" w:pos="2160"/>
        </w:tabs>
        <w:spacing w:line="0" w:lineRule="atLeast"/>
        <w:ind w:left="566" w:hangingChars="202" w:hanging="566"/>
        <w:jc w:val="both"/>
        <w:rPr>
          <w:sz w:val="28"/>
          <w:szCs w:val="28"/>
          <w:lang w:eastAsia="zh-HK"/>
        </w:rPr>
      </w:pPr>
    </w:p>
    <w:p w14:paraId="2B0B085A" w14:textId="77777777" w:rsidR="003C39E7" w:rsidRPr="00BC4DA7" w:rsidRDefault="005613A7" w:rsidP="00144980">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2.3</w:t>
      </w:r>
      <w:r w:rsidR="00144980" w:rsidRPr="00BC4DA7">
        <w:rPr>
          <w:sz w:val="28"/>
          <w:szCs w:val="28"/>
          <w:lang w:eastAsia="zh-HK"/>
        </w:rPr>
        <w:t xml:space="preserve">  </w:t>
      </w:r>
      <w:r w:rsidR="00E83F2E" w:rsidRPr="00BC4DA7">
        <w:rPr>
          <w:sz w:val="28"/>
          <w:szCs w:val="28"/>
        </w:rPr>
        <w:t>若披露虐待長者事件的是受虐長者本人，工作員應聆聽長者對虐待長者事件的描述，安撫長者的情緒，讓長者清楚了解工作員準備採取的行動（例如轉介個案），並讓長者表達他／她對行動的意見。</w:t>
      </w:r>
    </w:p>
    <w:p w14:paraId="614C268E" w14:textId="77777777" w:rsidR="003C39E7" w:rsidRPr="00BC4DA7" w:rsidRDefault="003C39E7" w:rsidP="00E87511">
      <w:pPr>
        <w:pStyle w:val="aa"/>
        <w:tabs>
          <w:tab w:val="num" w:pos="2160"/>
        </w:tabs>
        <w:spacing w:line="0" w:lineRule="atLeast"/>
        <w:ind w:left="566" w:hangingChars="202" w:hanging="566"/>
        <w:jc w:val="both"/>
        <w:rPr>
          <w:sz w:val="28"/>
          <w:szCs w:val="28"/>
          <w:lang w:eastAsia="zh-HK"/>
        </w:rPr>
      </w:pPr>
    </w:p>
    <w:p w14:paraId="417008D3" w14:textId="77777777" w:rsidR="003C39E7" w:rsidRPr="00BC4DA7" w:rsidRDefault="003C39E7" w:rsidP="00144980">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2.4</w:t>
      </w:r>
      <w:r w:rsidR="00144980" w:rsidRPr="00BC4DA7">
        <w:rPr>
          <w:sz w:val="28"/>
          <w:szCs w:val="28"/>
          <w:lang w:eastAsia="zh-HK"/>
        </w:rPr>
        <w:t xml:space="preserve">  </w:t>
      </w:r>
      <w:r w:rsidR="00E83F2E" w:rsidRPr="00BC4DA7">
        <w:rPr>
          <w:sz w:val="28"/>
          <w:szCs w:val="28"/>
        </w:rPr>
        <w:t>若披露虐待長者事件的是受虐長者本人，而他／她要求將該事件保密，部門／單位應尊重長者的意願，但可就長者身處的情況，在不透露長者個人資料的情況下，與可能會處理個案的單位先行商討協助長者的方法。</w:t>
      </w:r>
    </w:p>
    <w:p w14:paraId="020F6E6F" w14:textId="77777777" w:rsidR="003C39E7" w:rsidRPr="00BC4DA7" w:rsidRDefault="003C39E7" w:rsidP="00E87511">
      <w:pPr>
        <w:pStyle w:val="aa"/>
        <w:tabs>
          <w:tab w:val="num" w:pos="2160"/>
        </w:tabs>
        <w:spacing w:line="0" w:lineRule="atLeast"/>
        <w:ind w:left="566" w:hangingChars="202" w:hanging="566"/>
        <w:jc w:val="both"/>
        <w:rPr>
          <w:sz w:val="28"/>
          <w:szCs w:val="28"/>
          <w:lang w:eastAsia="zh-HK"/>
        </w:rPr>
      </w:pPr>
    </w:p>
    <w:p w14:paraId="250C3B65" w14:textId="77777777" w:rsidR="004F700C" w:rsidRPr="00BC4DA7" w:rsidRDefault="003C39E7" w:rsidP="00144980">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 xml:space="preserve">2.5 </w:t>
      </w:r>
      <w:r w:rsidR="00144980" w:rsidRPr="00BC4DA7">
        <w:rPr>
          <w:sz w:val="28"/>
          <w:szCs w:val="28"/>
          <w:lang w:eastAsia="zh-HK"/>
        </w:rPr>
        <w:t xml:space="preserve"> </w:t>
      </w:r>
      <w:r w:rsidR="00E83F2E" w:rsidRPr="00BC4DA7">
        <w:rPr>
          <w:sz w:val="28"/>
          <w:szCs w:val="28"/>
        </w:rPr>
        <w:t>披露虐待長者事件的人如非受虐者本人，可能會要求將該事件保密。有關部門／單位在本著以保障長者安全及福祉的大前提下，不應承諾會將事件保密，而應根據本指引，把個案轉介至適合的服務單位跟進。</w:t>
      </w:r>
    </w:p>
    <w:p w14:paraId="614F4578" w14:textId="77777777" w:rsidR="004F700C" w:rsidRPr="00BC4DA7" w:rsidRDefault="004F700C" w:rsidP="00E87511">
      <w:pPr>
        <w:pStyle w:val="aa"/>
        <w:tabs>
          <w:tab w:val="num" w:pos="2160"/>
        </w:tabs>
        <w:spacing w:line="0" w:lineRule="atLeast"/>
        <w:ind w:left="566" w:hangingChars="202" w:hanging="566"/>
        <w:jc w:val="both"/>
        <w:rPr>
          <w:sz w:val="28"/>
          <w:szCs w:val="28"/>
          <w:lang w:eastAsia="zh-HK"/>
        </w:rPr>
      </w:pPr>
    </w:p>
    <w:p w14:paraId="3928EAC8" w14:textId="77777777" w:rsidR="004F700C" w:rsidRPr="00BC4DA7" w:rsidRDefault="004F700C" w:rsidP="00144980">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 xml:space="preserve">2.6 </w:t>
      </w:r>
      <w:r w:rsidR="00144980" w:rsidRPr="00BC4DA7">
        <w:rPr>
          <w:sz w:val="28"/>
          <w:szCs w:val="28"/>
          <w:lang w:eastAsia="zh-HK"/>
        </w:rPr>
        <w:t xml:space="preserve"> </w:t>
      </w:r>
      <w:proofErr w:type="spellStart"/>
      <w:r w:rsidR="00E83F2E" w:rsidRPr="00BC4DA7">
        <w:rPr>
          <w:sz w:val="28"/>
          <w:szCs w:val="28"/>
        </w:rPr>
        <w:t>在發現懷疑虐待長者事件後，有關部門／單位必須盡快和盡量為長者提供其所需的服務</w:t>
      </w:r>
      <w:proofErr w:type="spellEnd"/>
      <w:r w:rsidR="00E83F2E" w:rsidRPr="00BC4DA7">
        <w:rPr>
          <w:sz w:val="28"/>
          <w:szCs w:val="28"/>
        </w:rPr>
        <w:t>。</w:t>
      </w:r>
    </w:p>
    <w:p w14:paraId="71C3BA7E" w14:textId="77777777" w:rsidR="004F700C" w:rsidRPr="00BC4DA7" w:rsidRDefault="004F700C" w:rsidP="00E87511">
      <w:pPr>
        <w:pStyle w:val="aa"/>
        <w:tabs>
          <w:tab w:val="num" w:pos="2160"/>
        </w:tabs>
        <w:spacing w:line="0" w:lineRule="atLeast"/>
        <w:ind w:left="566" w:hangingChars="202" w:hanging="566"/>
        <w:jc w:val="both"/>
        <w:rPr>
          <w:sz w:val="28"/>
          <w:szCs w:val="28"/>
          <w:lang w:eastAsia="zh-HK"/>
        </w:rPr>
      </w:pPr>
    </w:p>
    <w:p w14:paraId="7CD66AAE" w14:textId="77777777" w:rsidR="00E83F2E" w:rsidRPr="00BC4DA7" w:rsidRDefault="004F700C" w:rsidP="00144980">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 xml:space="preserve">2.7 </w:t>
      </w:r>
      <w:r w:rsidR="00144980" w:rsidRPr="00BC4DA7">
        <w:rPr>
          <w:sz w:val="28"/>
          <w:szCs w:val="28"/>
          <w:lang w:eastAsia="zh-HK"/>
        </w:rPr>
        <w:t xml:space="preserve"> </w:t>
      </w:r>
      <w:r w:rsidR="00E83F2E" w:rsidRPr="00BC4DA7">
        <w:rPr>
          <w:sz w:val="28"/>
          <w:szCs w:val="28"/>
        </w:rPr>
        <w:t>為免長者因重複敍述受虐經過而產生心理壓力，若收到求助的工作員並非將會負責個案的社工，則沒有必要在長者透露受虐事件時，探究事件的細節。當搜集到足夠資料並懷疑事件有虐待的成份時，便可停止，繼而轉介個案。</w:t>
      </w:r>
    </w:p>
    <w:p w14:paraId="48C79F9A" w14:textId="77777777" w:rsidR="009E2EAD" w:rsidRPr="00BC4DA7" w:rsidRDefault="009E2EAD" w:rsidP="00E87511">
      <w:pPr>
        <w:pStyle w:val="aa"/>
        <w:tabs>
          <w:tab w:val="num" w:pos="2160"/>
        </w:tabs>
        <w:spacing w:line="0" w:lineRule="atLeast"/>
        <w:ind w:left="566" w:hangingChars="202" w:hanging="566"/>
        <w:jc w:val="both"/>
        <w:rPr>
          <w:sz w:val="28"/>
          <w:szCs w:val="28"/>
          <w:lang w:eastAsia="zh-HK"/>
        </w:rPr>
      </w:pPr>
    </w:p>
    <w:p w14:paraId="2D42C3AB" w14:textId="77777777" w:rsidR="009E2EAD" w:rsidRPr="00BC4DA7" w:rsidRDefault="00004F88" w:rsidP="00144980">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2.</w:t>
      </w:r>
      <w:r w:rsidR="00606402" w:rsidRPr="00BC4DA7">
        <w:rPr>
          <w:rFonts w:hint="eastAsia"/>
          <w:sz w:val="28"/>
          <w:szCs w:val="28"/>
          <w:lang w:eastAsia="zh-HK"/>
        </w:rPr>
        <w:t>8</w:t>
      </w:r>
      <w:r w:rsidR="009E2EAD" w:rsidRPr="00BC4DA7">
        <w:rPr>
          <w:rFonts w:hint="eastAsia"/>
          <w:sz w:val="28"/>
          <w:szCs w:val="28"/>
          <w:lang w:eastAsia="zh-HK"/>
        </w:rPr>
        <w:t xml:space="preserve"> </w:t>
      </w:r>
      <w:r w:rsidR="00144980" w:rsidRPr="00BC4DA7">
        <w:rPr>
          <w:sz w:val="28"/>
          <w:szCs w:val="28"/>
          <w:lang w:eastAsia="zh-HK"/>
        </w:rPr>
        <w:t xml:space="preserve"> </w:t>
      </w:r>
      <w:proofErr w:type="spellStart"/>
      <w:r w:rsidR="00E83F2E" w:rsidRPr="00BC4DA7">
        <w:rPr>
          <w:sz w:val="28"/>
          <w:szCs w:val="28"/>
        </w:rPr>
        <w:t>在搜集資料時，不可提出引導性的問題。例如不應問「你是否被人打傷</w:t>
      </w:r>
      <w:proofErr w:type="spellEnd"/>
      <w:r w:rsidR="00E83F2E" w:rsidRPr="00BC4DA7">
        <w:rPr>
          <w:sz w:val="28"/>
          <w:szCs w:val="28"/>
        </w:rPr>
        <w:t>？」，</w:t>
      </w:r>
      <w:proofErr w:type="spellStart"/>
      <w:r w:rsidR="00E83F2E" w:rsidRPr="00BC4DA7">
        <w:rPr>
          <w:sz w:val="28"/>
          <w:szCs w:val="28"/>
        </w:rPr>
        <w:t>而應問「你的傷勢是怎樣造成的</w:t>
      </w:r>
      <w:proofErr w:type="spellEnd"/>
      <w:r w:rsidR="00E83F2E" w:rsidRPr="00BC4DA7">
        <w:rPr>
          <w:sz w:val="28"/>
          <w:szCs w:val="28"/>
        </w:rPr>
        <w:t>？」。</w:t>
      </w:r>
    </w:p>
    <w:p w14:paraId="75594019" w14:textId="77777777" w:rsidR="009E2EAD" w:rsidRPr="00BC4DA7" w:rsidRDefault="009E2EAD" w:rsidP="00E87511">
      <w:pPr>
        <w:pStyle w:val="aa"/>
        <w:tabs>
          <w:tab w:val="num" w:pos="2160"/>
        </w:tabs>
        <w:spacing w:line="0" w:lineRule="atLeast"/>
        <w:ind w:left="566" w:hangingChars="202" w:hanging="566"/>
        <w:jc w:val="both"/>
        <w:rPr>
          <w:sz w:val="28"/>
          <w:szCs w:val="28"/>
          <w:lang w:eastAsia="zh-HK"/>
        </w:rPr>
      </w:pPr>
    </w:p>
    <w:p w14:paraId="7BFCFC22" w14:textId="77777777" w:rsidR="00606402" w:rsidRPr="00BC4DA7" w:rsidRDefault="009E2EAD" w:rsidP="00144980">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2.</w:t>
      </w:r>
      <w:r w:rsidR="00606402" w:rsidRPr="00BC4DA7">
        <w:rPr>
          <w:rFonts w:hint="eastAsia"/>
          <w:sz w:val="28"/>
          <w:szCs w:val="28"/>
          <w:lang w:eastAsia="zh-HK"/>
        </w:rPr>
        <w:t>9</w:t>
      </w:r>
      <w:r w:rsidRPr="00BC4DA7">
        <w:rPr>
          <w:rFonts w:hint="eastAsia"/>
          <w:sz w:val="28"/>
          <w:szCs w:val="28"/>
          <w:lang w:eastAsia="zh-HK"/>
        </w:rPr>
        <w:t xml:space="preserve"> </w:t>
      </w:r>
      <w:r w:rsidR="00144980" w:rsidRPr="00BC4DA7">
        <w:rPr>
          <w:sz w:val="28"/>
          <w:szCs w:val="28"/>
          <w:lang w:eastAsia="zh-HK"/>
        </w:rPr>
        <w:t xml:space="preserve"> </w:t>
      </w:r>
      <w:proofErr w:type="spellStart"/>
      <w:r w:rsidR="00E83F2E" w:rsidRPr="00BC4DA7">
        <w:rPr>
          <w:sz w:val="28"/>
          <w:szCs w:val="28"/>
        </w:rPr>
        <w:t>清楚記錄有關虐待長者事件的談話內容及日期，以便日後有可能進行訴訟時，作為法庭上的證供</w:t>
      </w:r>
      <w:proofErr w:type="spellEnd"/>
      <w:r w:rsidR="00E83F2E" w:rsidRPr="00BC4DA7">
        <w:rPr>
          <w:sz w:val="28"/>
          <w:szCs w:val="28"/>
        </w:rPr>
        <w:t>。</w:t>
      </w:r>
    </w:p>
    <w:p w14:paraId="3361AAB3" w14:textId="77777777" w:rsidR="00606402" w:rsidRPr="00BC4DA7" w:rsidRDefault="00606402" w:rsidP="00E87511">
      <w:pPr>
        <w:pStyle w:val="aa"/>
        <w:tabs>
          <w:tab w:val="num" w:pos="2160"/>
        </w:tabs>
        <w:spacing w:line="0" w:lineRule="atLeast"/>
        <w:ind w:left="566" w:hangingChars="202" w:hanging="566"/>
        <w:jc w:val="both"/>
        <w:rPr>
          <w:sz w:val="28"/>
          <w:szCs w:val="28"/>
          <w:lang w:eastAsia="zh-HK"/>
        </w:rPr>
      </w:pPr>
    </w:p>
    <w:p w14:paraId="44DE62BA" w14:textId="77777777" w:rsidR="00E83F2E" w:rsidRPr="00BC4DA7" w:rsidRDefault="00606402" w:rsidP="00144980">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2.10</w:t>
      </w:r>
      <w:r w:rsidR="00144980" w:rsidRPr="00BC4DA7">
        <w:rPr>
          <w:sz w:val="28"/>
          <w:szCs w:val="28"/>
          <w:lang w:eastAsia="zh-HK"/>
        </w:rPr>
        <w:t xml:space="preserve"> </w:t>
      </w:r>
      <w:r w:rsidR="00E83F2E" w:rsidRPr="00BC4DA7">
        <w:rPr>
          <w:sz w:val="28"/>
          <w:szCs w:val="28"/>
        </w:rPr>
        <w:t>如事件涉及刑事罪案成份，工作員應盡量勸喻長者報警求助，並盡可能轉介個案至有關的服務單位，接受防治虐待長者的服務。如事件危及長者人身安全或涉及明顯嚴重身體傷害時，工作員則須立刻報警求助。</w:t>
      </w:r>
    </w:p>
    <w:p w14:paraId="227E6146" w14:textId="77777777" w:rsidR="009E2EAD" w:rsidRPr="00BC4DA7" w:rsidRDefault="009E2EAD" w:rsidP="009E2EAD">
      <w:pPr>
        <w:pStyle w:val="aa"/>
        <w:tabs>
          <w:tab w:val="num" w:pos="2160"/>
        </w:tabs>
        <w:spacing w:line="0" w:lineRule="atLeast"/>
        <w:ind w:left="0"/>
        <w:jc w:val="both"/>
        <w:rPr>
          <w:sz w:val="28"/>
          <w:szCs w:val="28"/>
          <w:lang w:eastAsia="zh-HK"/>
        </w:rPr>
      </w:pPr>
    </w:p>
    <w:p w14:paraId="65667CE4" w14:textId="77777777" w:rsidR="00E83F2E" w:rsidRPr="00BC4DA7" w:rsidRDefault="009E2EAD" w:rsidP="00D83596">
      <w:pPr>
        <w:pStyle w:val="aa"/>
        <w:tabs>
          <w:tab w:val="num" w:pos="2160"/>
        </w:tabs>
        <w:spacing w:line="0" w:lineRule="atLeast"/>
        <w:ind w:left="566" w:hangingChars="202" w:hanging="566"/>
        <w:jc w:val="both"/>
        <w:rPr>
          <w:sz w:val="28"/>
          <w:szCs w:val="28"/>
        </w:rPr>
      </w:pPr>
      <w:r w:rsidRPr="00BC4DA7">
        <w:rPr>
          <w:rFonts w:hint="eastAsia"/>
          <w:sz w:val="28"/>
          <w:szCs w:val="28"/>
          <w:lang w:eastAsia="zh-HK"/>
        </w:rPr>
        <w:t>2.</w:t>
      </w:r>
      <w:r w:rsidR="007E1369" w:rsidRPr="00BC4DA7">
        <w:rPr>
          <w:rFonts w:hint="eastAsia"/>
          <w:sz w:val="28"/>
          <w:szCs w:val="28"/>
          <w:lang w:eastAsia="zh-HK"/>
        </w:rPr>
        <w:t>11</w:t>
      </w:r>
      <w:r w:rsidR="00144980" w:rsidRPr="00BC4DA7">
        <w:rPr>
          <w:sz w:val="28"/>
          <w:szCs w:val="28"/>
          <w:lang w:eastAsia="zh-HK"/>
        </w:rPr>
        <w:t xml:space="preserve"> </w:t>
      </w:r>
      <w:r w:rsidR="00E83F2E" w:rsidRPr="00BC4DA7">
        <w:rPr>
          <w:sz w:val="28"/>
          <w:szCs w:val="28"/>
        </w:rPr>
        <w:t>由於長者需與其他人建立信任的關係及在熟悉的社區才容易接受他人幫助，若能轉介受虐長者予其居住環境附近的部門／單位，長者在地理上及心理上將較易接受服務。故此部門／單位應盡量轉介長者至其居住地域內的單位接受服務。</w:t>
      </w:r>
    </w:p>
    <w:p w14:paraId="27D21517" w14:textId="77777777" w:rsidR="00AE1902" w:rsidRPr="00BC4DA7" w:rsidRDefault="00AE1902" w:rsidP="00AE1902">
      <w:pPr>
        <w:pStyle w:val="aa"/>
        <w:tabs>
          <w:tab w:val="num" w:pos="2160"/>
        </w:tabs>
        <w:spacing w:line="0" w:lineRule="atLeast"/>
        <w:ind w:left="0"/>
        <w:jc w:val="both"/>
        <w:rPr>
          <w:sz w:val="28"/>
          <w:szCs w:val="28"/>
        </w:rPr>
      </w:pPr>
    </w:p>
    <w:p w14:paraId="417FDA2A" w14:textId="77777777" w:rsidR="001415F4" w:rsidRPr="00BC4DA7" w:rsidRDefault="00AE1902" w:rsidP="00CA555A">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2.</w:t>
      </w:r>
      <w:r w:rsidR="007E1369" w:rsidRPr="00BC4DA7">
        <w:rPr>
          <w:rFonts w:hint="eastAsia"/>
          <w:sz w:val="28"/>
          <w:szCs w:val="28"/>
          <w:lang w:eastAsia="zh-HK"/>
        </w:rPr>
        <w:t>12</w:t>
      </w:r>
      <w:r w:rsidR="00144980" w:rsidRPr="00BC4DA7">
        <w:rPr>
          <w:sz w:val="28"/>
          <w:szCs w:val="28"/>
          <w:lang w:eastAsia="zh-HK"/>
        </w:rPr>
        <w:t xml:space="preserve"> </w:t>
      </w:r>
      <w:proofErr w:type="spellStart"/>
      <w:r w:rsidR="00E83F2E" w:rsidRPr="00BC4DA7">
        <w:rPr>
          <w:sz w:val="28"/>
          <w:szCs w:val="28"/>
        </w:rPr>
        <w:t>若受虐長者不接受轉介而生命安全又並未受威脅，有關人員仍應按長者的需要緊密跟進個案</w:t>
      </w:r>
      <w:proofErr w:type="spellEnd"/>
      <w:r w:rsidR="00E83F2E" w:rsidRPr="00BC4DA7">
        <w:rPr>
          <w:sz w:val="28"/>
          <w:szCs w:val="28"/>
        </w:rPr>
        <w:t>。</w:t>
      </w:r>
    </w:p>
    <w:p w14:paraId="60E149AF" w14:textId="77777777" w:rsidR="00CA555A" w:rsidRPr="00BC4DA7" w:rsidRDefault="00CA555A" w:rsidP="00CA555A">
      <w:pPr>
        <w:pStyle w:val="aa"/>
        <w:tabs>
          <w:tab w:val="num" w:pos="2160"/>
        </w:tabs>
        <w:spacing w:line="0" w:lineRule="atLeast"/>
        <w:ind w:left="622" w:hangingChars="222" w:hanging="622"/>
        <w:jc w:val="both"/>
        <w:rPr>
          <w:sz w:val="28"/>
          <w:szCs w:val="28"/>
          <w:lang w:eastAsia="zh-HK"/>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0B172E" w:rsidRPr="00BC4DA7" w14:paraId="217A5A14" w14:textId="77777777" w:rsidTr="00C9362C">
        <w:tc>
          <w:tcPr>
            <w:tcW w:w="8146" w:type="dxa"/>
            <w:shd w:val="clear" w:color="auto" w:fill="auto"/>
          </w:tcPr>
          <w:p w14:paraId="3DD4A2E7" w14:textId="77777777" w:rsidR="000B172E" w:rsidRPr="00BC4DA7" w:rsidRDefault="000B172E" w:rsidP="00A11EC7">
            <w:pPr>
              <w:rPr>
                <w:sz w:val="28"/>
                <w:szCs w:val="28"/>
                <w:lang w:eastAsia="zh-HK"/>
              </w:rPr>
            </w:pPr>
            <w:r w:rsidRPr="00BC4DA7">
              <w:rPr>
                <w:rFonts w:hint="eastAsia"/>
                <w:sz w:val="28"/>
                <w:szCs w:val="28"/>
              </w:rPr>
              <w:t>有關長者拒絕其他專業人士介入時應注意的事項，可參</w:t>
            </w:r>
            <w:r w:rsidR="00AC6925" w:rsidRPr="00BC4DA7">
              <w:rPr>
                <w:rFonts w:hint="eastAsia"/>
                <w:sz w:val="28"/>
                <w:szCs w:val="28"/>
              </w:rPr>
              <w:t>閱</w:t>
            </w:r>
            <w:r w:rsidRPr="00BC4DA7">
              <w:rPr>
                <w:rFonts w:hint="eastAsia"/>
                <w:sz w:val="28"/>
                <w:szCs w:val="28"/>
              </w:rPr>
              <w:t>本章第</w:t>
            </w:r>
            <w:r w:rsidRPr="00BC4DA7">
              <w:rPr>
                <w:rFonts w:hint="eastAsia"/>
                <w:sz w:val="28"/>
                <w:szCs w:val="28"/>
              </w:rPr>
              <w:t>4</w:t>
            </w:r>
            <w:r w:rsidRPr="00BC4DA7">
              <w:rPr>
                <w:rFonts w:hint="eastAsia"/>
                <w:sz w:val="28"/>
                <w:szCs w:val="28"/>
              </w:rPr>
              <w:t>節。</w:t>
            </w:r>
          </w:p>
        </w:tc>
      </w:tr>
    </w:tbl>
    <w:p w14:paraId="0780E210" w14:textId="77777777" w:rsidR="001415F4" w:rsidRPr="00BC4DA7" w:rsidRDefault="000441ED" w:rsidP="00E87511">
      <w:pPr>
        <w:pStyle w:val="aa"/>
        <w:tabs>
          <w:tab w:val="num" w:pos="2160"/>
        </w:tabs>
        <w:spacing w:line="0" w:lineRule="atLeast"/>
        <w:ind w:left="566" w:hangingChars="202" w:hanging="566"/>
        <w:jc w:val="both"/>
        <w:rPr>
          <w:sz w:val="28"/>
          <w:szCs w:val="28"/>
          <w:lang w:eastAsia="zh-HK"/>
        </w:rPr>
      </w:pPr>
      <w:r w:rsidRPr="00C9362C">
        <w:rPr>
          <w:noProof/>
          <w:sz w:val="28"/>
          <w:szCs w:val="28"/>
          <w:lang w:val="en-US" w:eastAsia="zh-TW"/>
        </w:rPr>
        <mc:AlternateContent>
          <mc:Choice Requires="wps">
            <w:drawing>
              <wp:anchor distT="0" distB="0" distL="114300" distR="114300" simplePos="0" relativeHeight="251632128" behindDoc="1" locked="0" layoutInCell="0" allowOverlap="1" wp14:anchorId="5C84EA47" wp14:editId="721C8E64">
                <wp:simplePos x="0" y="0"/>
                <wp:positionH relativeFrom="column">
                  <wp:posOffset>914400</wp:posOffset>
                </wp:positionH>
                <wp:positionV relativeFrom="paragraph">
                  <wp:posOffset>8317230</wp:posOffset>
                </wp:positionV>
                <wp:extent cx="4686300" cy="342900"/>
                <wp:effectExtent l="0" t="0" r="0" b="0"/>
                <wp:wrapNone/>
                <wp:docPr id="53" name="Text Box 1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42900"/>
                        </a:xfrm>
                        <a:prstGeom prst="rect">
                          <a:avLst/>
                        </a:prstGeom>
                        <a:solidFill>
                          <a:srgbClr val="FFFFFF"/>
                        </a:solidFill>
                        <a:ln w="9525">
                          <a:solidFill>
                            <a:srgbClr val="000000"/>
                          </a:solidFill>
                          <a:miter lim="800000"/>
                          <a:headEnd/>
                          <a:tailEnd/>
                        </a:ln>
                      </wps:spPr>
                      <wps:txbx>
                        <w:txbxContent>
                          <w:p w14:paraId="4FF5A256" w14:textId="77777777" w:rsidR="00872833" w:rsidRDefault="00872833" w:rsidP="001415F4">
                            <w:r>
                              <w:rPr>
                                <w:rFonts w:hint="eastAsia"/>
                              </w:rPr>
                              <w:t>可參考本章第</w:t>
                            </w:r>
                            <w:r>
                              <w:rPr>
                                <w:rFonts w:hint="eastAsia"/>
                              </w:rPr>
                              <w:t>4</w:t>
                            </w:r>
                            <w:r>
                              <w:rPr>
                                <w:rFonts w:hint="eastAsia"/>
                              </w:rPr>
                              <w:t>節：長者拒絕其他專業人士介入時應注意的事項。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4EA47" id="_x0000_t202" coordsize="21600,21600" o:spt="202" path="m,l,21600r21600,l21600,xe">
                <v:stroke joinstyle="miter"/>
                <v:path gradientshapeok="t" o:connecttype="rect"/>
              </v:shapetype>
              <v:shape id="Text Box 1362" o:spid="_x0000_s1026" type="#_x0000_t202" style="position:absolute;left:0;text-align:left;margin-left:1in;margin-top:654.9pt;width:369pt;height:2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GwMLAIAAFQ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" o:allowincell="f">
                <v:textbox>
                  <w:txbxContent>
                    <w:p w14:paraId="4FF5A256" w14:textId="77777777" w:rsidR="00872833" w:rsidRDefault="00872833" w:rsidP="001415F4">
                      <w:r>
                        <w:rPr>
                          <w:rFonts w:hint="eastAsia"/>
                        </w:rPr>
                        <w:t>可參考本章第</w:t>
                      </w:r>
                      <w:r>
                        <w:rPr>
                          <w:rFonts w:hint="eastAsia"/>
                        </w:rPr>
                        <w:t>4</w:t>
                      </w:r>
                      <w:r>
                        <w:rPr>
                          <w:rFonts w:hint="eastAsia"/>
                        </w:rPr>
                        <w:t>節：長者拒絕其他專業人士介入時應注意的事項。</w:t>
                      </w:r>
                    </w:p>
                  </w:txbxContent>
                </v:textbox>
              </v:shape>
            </w:pict>
          </mc:Fallback>
        </mc:AlternateContent>
      </w:r>
    </w:p>
    <w:p w14:paraId="766D2AE5" w14:textId="77777777" w:rsidR="00E83F2E" w:rsidRPr="00BC4DA7" w:rsidRDefault="003D55E5" w:rsidP="00F96C55">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2.1</w:t>
      </w:r>
      <w:r w:rsidR="001415F4" w:rsidRPr="00BC4DA7">
        <w:rPr>
          <w:rFonts w:hint="eastAsia"/>
          <w:sz w:val="28"/>
          <w:szCs w:val="28"/>
          <w:lang w:eastAsia="zh-HK"/>
        </w:rPr>
        <w:t>3</w:t>
      </w:r>
      <w:r w:rsidR="00144980" w:rsidRPr="00BC4DA7">
        <w:rPr>
          <w:sz w:val="28"/>
          <w:szCs w:val="28"/>
          <w:lang w:eastAsia="zh-HK"/>
        </w:rPr>
        <w:t xml:space="preserve"> </w:t>
      </w:r>
      <w:r w:rsidR="00E83F2E" w:rsidRPr="00BC4DA7">
        <w:rPr>
          <w:sz w:val="28"/>
          <w:szCs w:val="28"/>
        </w:rPr>
        <w:t>個人資料（私隱）條例第</w:t>
      </w:r>
      <w:r w:rsidR="00E83F2E" w:rsidRPr="00BC4DA7">
        <w:rPr>
          <w:sz w:val="28"/>
          <w:szCs w:val="28"/>
        </w:rPr>
        <w:t>8</w:t>
      </w:r>
      <w:r w:rsidR="00E83F2E" w:rsidRPr="00BC4DA7">
        <w:rPr>
          <w:sz w:val="28"/>
          <w:szCs w:val="28"/>
        </w:rPr>
        <w:t>部在搜集及轉介資料方面提供了特別豁免。詳情請參閱個人資料（私隱）條例（第</w:t>
      </w:r>
      <w:r w:rsidR="00E83F2E" w:rsidRPr="00BC4DA7">
        <w:rPr>
          <w:sz w:val="28"/>
          <w:szCs w:val="28"/>
        </w:rPr>
        <w:t>486</w:t>
      </w:r>
      <w:r w:rsidR="00E83F2E" w:rsidRPr="00BC4DA7">
        <w:rPr>
          <w:sz w:val="28"/>
          <w:szCs w:val="28"/>
        </w:rPr>
        <w:t>章）。</w:t>
      </w:r>
    </w:p>
    <w:p w14:paraId="55137E0A" w14:textId="77777777" w:rsidR="00C50475" w:rsidRPr="00BC4DA7" w:rsidRDefault="00C50475" w:rsidP="00E87511">
      <w:pPr>
        <w:pStyle w:val="aa"/>
        <w:tabs>
          <w:tab w:val="num" w:pos="2160"/>
        </w:tabs>
        <w:spacing w:line="0" w:lineRule="atLeast"/>
        <w:ind w:left="566" w:hangingChars="202" w:hanging="566"/>
        <w:jc w:val="both"/>
        <w:rPr>
          <w:sz w:val="28"/>
          <w:szCs w:val="28"/>
          <w:lang w:eastAsia="zh-HK"/>
        </w:rPr>
      </w:pPr>
    </w:p>
    <w:p w14:paraId="67D7205E" w14:textId="77777777" w:rsidR="008856F5" w:rsidRPr="00BC4DA7" w:rsidRDefault="008856F5" w:rsidP="008856F5">
      <w:pPr>
        <w:tabs>
          <w:tab w:val="left" w:pos="1080"/>
        </w:tabs>
        <w:spacing w:line="0" w:lineRule="atLeast"/>
        <w:jc w:val="both"/>
        <w:rPr>
          <w:sz w:val="28"/>
          <w:szCs w:val="28"/>
          <w:lang w:eastAsia="zh-HK"/>
        </w:rPr>
      </w:pPr>
    </w:p>
    <w:p w14:paraId="4301B514" w14:textId="4F3A1E88" w:rsidR="00E83F2E" w:rsidRPr="00BC4DA7" w:rsidRDefault="008856F5" w:rsidP="005B1C10">
      <w:pPr>
        <w:pStyle w:val="40"/>
        <w:rPr>
          <w:b w:val="0"/>
        </w:rPr>
      </w:pPr>
      <w:r w:rsidRPr="00BC4DA7">
        <w:rPr>
          <w:rFonts w:ascii="Times New Roman" w:hAnsi="Times New Roman" w:hint="eastAsia"/>
        </w:rPr>
        <w:t xml:space="preserve">3. </w:t>
      </w:r>
      <w:r w:rsidR="000441ED" w:rsidRPr="00C9362C">
        <w:rPr>
          <w:rFonts w:ascii="Times New Roman" w:hAnsi="Times New Roman"/>
          <w:noProof/>
          <w:lang w:eastAsia="zh-TW"/>
        </w:rPr>
        <mc:AlternateContent>
          <mc:Choice Requires="wps">
            <w:drawing>
              <wp:anchor distT="0" distB="0" distL="114300" distR="114300" simplePos="0" relativeHeight="251631104" behindDoc="1" locked="0" layoutInCell="0" allowOverlap="1" wp14:anchorId="387CD99B" wp14:editId="28B4E195">
                <wp:simplePos x="0" y="0"/>
                <wp:positionH relativeFrom="column">
                  <wp:posOffset>914400</wp:posOffset>
                </wp:positionH>
                <wp:positionV relativeFrom="paragraph">
                  <wp:posOffset>8319770</wp:posOffset>
                </wp:positionV>
                <wp:extent cx="4686300" cy="342900"/>
                <wp:effectExtent l="0" t="0" r="0" b="0"/>
                <wp:wrapNone/>
                <wp:docPr id="52" name="Text Box 1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42900"/>
                        </a:xfrm>
                        <a:prstGeom prst="rect">
                          <a:avLst/>
                        </a:prstGeom>
                        <a:solidFill>
                          <a:srgbClr val="FFFFFF"/>
                        </a:solidFill>
                        <a:ln w="9525">
                          <a:solidFill>
                            <a:srgbClr val="000000"/>
                          </a:solidFill>
                          <a:miter lim="800000"/>
                          <a:headEnd/>
                          <a:tailEnd/>
                        </a:ln>
                      </wps:spPr>
                      <wps:txbx>
                        <w:txbxContent>
                          <w:p w14:paraId="22A8BDF2" w14:textId="77777777" w:rsidR="00872833" w:rsidRDefault="00872833" w:rsidP="003D55E5">
                            <w:r>
                              <w:rPr>
                                <w:rFonts w:hint="eastAsia"/>
                              </w:rPr>
                              <w:t>可參考本章第</w:t>
                            </w:r>
                            <w:r>
                              <w:rPr>
                                <w:rFonts w:hint="eastAsia"/>
                              </w:rPr>
                              <w:t>4</w:t>
                            </w:r>
                            <w:r>
                              <w:rPr>
                                <w:rFonts w:hint="eastAsia"/>
                              </w:rPr>
                              <w:t>節：長者拒絕其他專業人士介入時應注意的事項。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D99B" id="Text Box 1361" o:spid="_x0000_s1027" type="#_x0000_t202" style="position:absolute;left:0;text-align:left;margin-left:1in;margin-top:655.1pt;width:369pt;height:2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" o:allowincell="f">
                <v:textbox>
                  <w:txbxContent>
                    <w:p w14:paraId="22A8BDF2" w14:textId="77777777" w:rsidR="00872833" w:rsidRDefault="00872833" w:rsidP="003D55E5">
                      <w:r>
                        <w:rPr>
                          <w:rFonts w:hint="eastAsia"/>
                        </w:rPr>
                        <w:t>可參考本章第</w:t>
                      </w:r>
                      <w:r>
                        <w:rPr>
                          <w:rFonts w:hint="eastAsia"/>
                        </w:rPr>
                        <w:t>4</w:t>
                      </w:r>
                      <w:r>
                        <w:rPr>
                          <w:rFonts w:hint="eastAsia"/>
                        </w:rPr>
                        <w:t>節：長者拒絕其他專業人士介入時應注意的事項。</w:t>
                      </w:r>
                    </w:p>
                  </w:txbxContent>
                </v:textbox>
              </v:shape>
            </w:pict>
          </mc:Fallback>
        </mc:AlternateContent>
      </w:r>
      <w:r w:rsidR="002E7B9F" w:rsidRPr="00BC4DA7">
        <w:rPr>
          <w:rFonts w:ascii="Times New Roman" w:hAnsi="Times New Roman"/>
        </w:rPr>
        <w:t xml:space="preserve"> </w:t>
      </w:r>
      <w:r w:rsidR="00E83F2E" w:rsidRPr="00BC4DA7">
        <w:rPr>
          <w:rFonts w:ascii="Times New Roman" w:hAnsi="Times New Roman"/>
        </w:rPr>
        <w:t>長者出現溝通困難時應注意的事項</w:t>
      </w:r>
    </w:p>
    <w:p w14:paraId="338C8E91" w14:textId="77777777" w:rsidR="00AC5529" w:rsidRPr="00BC4DA7" w:rsidRDefault="00AC5529" w:rsidP="00AC5529">
      <w:pPr>
        <w:tabs>
          <w:tab w:val="left" w:pos="1080"/>
        </w:tabs>
        <w:spacing w:line="0" w:lineRule="atLeast"/>
        <w:jc w:val="both"/>
        <w:rPr>
          <w:b/>
          <w:color w:val="000000"/>
          <w:kern w:val="0"/>
          <w:sz w:val="28"/>
          <w:szCs w:val="28"/>
          <w:lang w:eastAsia="zh-HK"/>
        </w:rPr>
      </w:pPr>
    </w:p>
    <w:p w14:paraId="32462366" w14:textId="77777777" w:rsidR="00A04C57" w:rsidRPr="00BC4DA7" w:rsidRDefault="00AC5529" w:rsidP="00A737C2">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3.1</w:t>
      </w:r>
      <w:r w:rsidR="00A737C2" w:rsidRPr="00BC4DA7">
        <w:rPr>
          <w:sz w:val="28"/>
          <w:szCs w:val="28"/>
          <w:lang w:eastAsia="zh-HK"/>
        </w:rPr>
        <w:t xml:space="preserve"> </w:t>
      </w:r>
      <w:r w:rsidR="00896FF8" w:rsidRPr="00BC4DA7">
        <w:rPr>
          <w:sz w:val="28"/>
          <w:szCs w:val="28"/>
          <w:lang w:eastAsia="zh-HK"/>
        </w:rPr>
        <w:t xml:space="preserve"> </w:t>
      </w:r>
      <w:r w:rsidR="00E83F2E" w:rsidRPr="00BC4DA7">
        <w:rPr>
          <w:sz w:val="28"/>
          <w:szCs w:val="28"/>
        </w:rPr>
        <w:t>長者可能因操鄉音、中風或其他疾病引致說話不清楚，工作員可詢問長者有沒有可信任和熟悉長者的人士協助溝通，包括長者的家人、鄰居或向長者提供服務的人士，但應避免找懷疑施虐者協助溝通，工作員並應向這些人士講解保密的原則。</w:t>
      </w:r>
    </w:p>
    <w:p w14:paraId="47C8C7E9" w14:textId="77777777" w:rsidR="00A04C57" w:rsidRPr="00BC4DA7" w:rsidRDefault="00A04C57" w:rsidP="00E87511">
      <w:pPr>
        <w:pStyle w:val="aa"/>
        <w:tabs>
          <w:tab w:val="num" w:pos="2160"/>
        </w:tabs>
        <w:spacing w:line="0" w:lineRule="atLeast"/>
        <w:ind w:left="426" w:hangingChars="152" w:hanging="426"/>
        <w:jc w:val="both"/>
        <w:rPr>
          <w:sz w:val="28"/>
          <w:szCs w:val="28"/>
          <w:lang w:eastAsia="zh-HK"/>
        </w:rPr>
      </w:pPr>
    </w:p>
    <w:p w14:paraId="7CAA16E6" w14:textId="77777777" w:rsidR="00A04C57" w:rsidRPr="00BC4DA7" w:rsidRDefault="00A04C57" w:rsidP="00A737C2">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3.2</w:t>
      </w:r>
      <w:r w:rsidR="002E7B9F" w:rsidRPr="00BC4DA7">
        <w:rPr>
          <w:sz w:val="28"/>
          <w:szCs w:val="28"/>
          <w:lang w:eastAsia="zh-HK"/>
        </w:rPr>
        <w:t xml:space="preserve"> </w:t>
      </w:r>
      <w:r w:rsidR="00A737C2" w:rsidRPr="00BC4DA7">
        <w:rPr>
          <w:sz w:val="28"/>
          <w:szCs w:val="28"/>
          <w:lang w:eastAsia="zh-HK"/>
        </w:rPr>
        <w:t xml:space="preserve"> </w:t>
      </w:r>
      <w:proofErr w:type="spellStart"/>
      <w:r w:rsidR="00E83F2E" w:rsidRPr="00BC4DA7">
        <w:rPr>
          <w:sz w:val="28"/>
          <w:szCs w:val="28"/>
        </w:rPr>
        <w:t>工作員可嘗試請長者用文字和身體語言表達，亦可估計長者的意思，然後向長者求</w:t>
      </w:r>
      <w:r w:rsidR="00BA5B71" w:rsidRPr="00BC4DA7">
        <w:rPr>
          <w:rFonts w:hint="eastAsia"/>
          <w:sz w:val="28"/>
          <w:szCs w:val="28"/>
          <w:lang w:eastAsia="zh-HK"/>
        </w:rPr>
        <w:t>證</w:t>
      </w:r>
      <w:proofErr w:type="spellEnd"/>
      <w:r w:rsidR="00E83F2E" w:rsidRPr="00BC4DA7">
        <w:rPr>
          <w:sz w:val="28"/>
          <w:szCs w:val="28"/>
        </w:rPr>
        <w:t>，</w:t>
      </w:r>
      <w:proofErr w:type="spellStart"/>
      <w:r w:rsidR="00E83F2E" w:rsidRPr="00BC4DA7">
        <w:rPr>
          <w:sz w:val="28"/>
          <w:szCs w:val="28"/>
        </w:rPr>
        <w:t>但避免作假設及引導性的提問</w:t>
      </w:r>
      <w:proofErr w:type="spellEnd"/>
      <w:r w:rsidR="00E83F2E" w:rsidRPr="00BC4DA7">
        <w:rPr>
          <w:sz w:val="28"/>
          <w:szCs w:val="28"/>
        </w:rPr>
        <w:t>。</w:t>
      </w:r>
    </w:p>
    <w:p w14:paraId="243D6CEB" w14:textId="77777777" w:rsidR="00A04C57" w:rsidRPr="00BC4DA7" w:rsidRDefault="00A04C57" w:rsidP="00E87511">
      <w:pPr>
        <w:pStyle w:val="aa"/>
        <w:tabs>
          <w:tab w:val="num" w:pos="2160"/>
        </w:tabs>
        <w:spacing w:line="0" w:lineRule="atLeast"/>
        <w:ind w:left="426" w:hangingChars="152" w:hanging="426"/>
        <w:jc w:val="both"/>
        <w:rPr>
          <w:sz w:val="28"/>
          <w:szCs w:val="28"/>
          <w:lang w:eastAsia="zh-HK"/>
        </w:rPr>
      </w:pPr>
    </w:p>
    <w:p w14:paraId="6388347B" w14:textId="77777777" w:rsidR="00E83F2E" w:rsidRPr="00BC4DA7" w:rsidRDefault="00A04C57" w:rsidP="00A737C2">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3.3</w:t>
      </w:r>
      <w:r w:rsidR="002E7B9F" w:rsidRPr="00BC4DA7">
        <w:rPr>
          <w:sz w:val="28"/>
          <w:szCs w:val="28"/>
          <w:lang w:eastAsia="zh-HK"/>
        </w:rPr>
        <w:t xml:space="preserve"> </w:t>
      </w:r>
      <w:r w:rsidR="00A737C2" w:rsidRPr="00BC4DA7">
        <w:rPr>
          <w:sz w:val="28"/>
          <w:szCs w:val="28"/>
          <w:lang w:eastAsia="zh-HK"/>
        </w:rPr>
        <w:t xml:space="preserve"> </w:t>
      </w:r>
      <w:r w:rsidR="00E83F2E" w:rsidRPr="00BC4DA7">
        <w:rPr>
          <w:sz w:val="28"/>
          <w:szCs w:val="28"/>
        </w:rPr>
        <w:t>長者或會出現聽覺的困難，工作員可用文字、圖畫和身體語言嘗試與長者溝通，說話的速度應較慢，語氣和語調要適中，可重複幾次，並向長者求</w:t>
      </w:r>
      <w:r w:rsidR="00BA5B71" w:rsidRPr="00BC4DA7">
        <w:rPr>
          <w:rFonts w:hint="eastAsia"/>
          <w:sz w:val="28"/>
          <w:szCs w:val="28"/>
          <w:lang w:eastAsia="zh-HK"/>
        </w:rPr>
        <w:t>證</w:t>
      </w:r>
      <w:r w:rsidR="00E83F2E" w:rsidRPr="00BC4DA7">
        <w:rPr>
          <w:sz w:val="28"/>
          <w:szCs w:val="28"/>
        </w:rPr>
        <w:t>。</w:t>
      </w:r>
    </w:p>
    <w:p w14:paraId="7B524CF7" w14:textId="77777777" w:rsidR="009624E1" w:rsidRPr="00BC4DA7" w:rsidRDefault="009624E1" w:rsidP="00305EED">
      <w:pPr>
        <w:spacing w:line="0" w:lineRule="atLeast"/>
        <w:jc w:val="both"/>
        <w:rPr>
          <w:sz w:val="28"/>
          <w:szCs w:val="28"/>
          <w:lang w:eastAsia="zh-HK"/>
        </w:rPr>
      </w:pPr>
    </w:p>
    <w:p w14:paraId="1F5F8A5B" w14:textId="77777777" w:rsidR="009624E1" w:rsidRPr="00BC4DA7" w:rsidRDefault="009624E1" w:rsidP="00305EED">
      <w:pPr>
        <w:spacing w:line="0" w:lineRule="atLeast"/>
        <w:jc w:val="both"/>
        <w:rPr>
          <w:sz w:val="28"/>
          <w:szCs w:val="28"/>
          <w:lang w:eastAsia="zh-HK"/>
        </w:rPr>
      </w:pPr>
    </w:p>
    <w:p w14:paraId="2F4B8AD1" w14:textId="77777777" w:rsidR="00E83F2E" w:rsidRPr="00BC4DA7" w:rsidRDefault="009624E1" w:rsidP="005B1C10">
      <w:pPr>
        <w:pStyle w:val="40"/>
        <w:rPr>
          <w:b w:val="0"/>
        </w:rPr>
      </w:pPr>
      <w:r w:rsidRPr="00BC4DA7">
        <w:rPr>
          <w:rFonts w:ascii="Times New Roman" w:hAnsi="Times New Roman" w:hint="eastAsia"/>
        </w:rPr>
        <w:t xml:space="preserve">4. </w:t>
      </w:r>
      <w:r w:rsidR="002E7B9F" w:rsidRPr="00BC4DA7">
        <w:rPr>
          <w:rFonts w:ascii="Times New Roman" w:hAnsi="Times New Roman"/>
        </w:rPr>
        <w:t xml:space="preserve"> </w:t>
      </w:r>
      <w:r w:rsidRPr="00BC4DA7">
        <w:rPr>
          <w:rFonts w:ascii="Times New Roman" w:hAnsi="Times New Roman"/>
        </w:rPr>
        <w:t>長</w:t>
      </w:r>
      <w:r w:rsidR="00E83F2E" w:rsidRPr="00BC4DA7">
        <w:rPr>
          <w:rFonts w:ascii="Times New Roman" w:hAnsi="Times New Roman"/>
        </w:rPr>
        <w:t>者拒絕專業人士介入時應注意的事項</w:t>
      </w:r>
    </w:p>
    <w:p w14:paraId="001951E4" w14:textId="77777777" w:rsidR="00093A4D" w:rsidRPr="00BC4DA7" w:rsidRDefault="00093A4D" w:rsidP="00093A4D">
      <w:pPr>
        <w:pStyle w:val="aa"/>
        <w:tabs>
          <w:tab w:val="num" w:pos="2160"/>
        </w:tabs>
        <w:spacing w:line="0" w:lineRule="atLeast"/>
        <w:ind w:left="0"/>
        <w:jc w:val="both"/>
        <w:rPr>
          <w:sz w:val="28"/>
          <w:szCs w:val="28"/>
          <w:lang w:eastAsia="zh-HK"/>
        </w:rPr>
      </w:pPr>
    </w:p>
    <w:p w14:paraId="666742C3" w14:textId="77777777" w:rsidR="00E83F2E" w:rsidRPr="00BC4DA7" w:rsidRDefault="00093A4D" w:rsidP="00212832">
      <w:pPr>
        <w:pStyle w:val="aa"/>
        <w:tabs>
          <w:tab w:val="num" w:pos="2160"/>
        </w:tabs>
        <w:spacing w:line="0" w:lineRule="atLeast"/>
        <w:ind w:left="0"/>
        <w:jc w:val="both"/>
        <w:rPr>
          <w:b/>
          <w:sz w:val="28"/>
          <w:szCs w:val="28"/>
        </w:rPr>
      </w:pPr>
      <w:r w:rsidRPr="00BC4DA7">
        <w:rPr>
          <w:rFonts w:hint="eastAsia"/>
          <w:b/>
          <w:sz w:val="28"/>
          <w:szCs w:val="28"/>
          <w:lang w:eastAsia="zh-HK"/>
        </w:rPr>
        <w:t>4.1</w:t>
      </w:r>
      <w:r w:rsidR="002E7B9F" w:rsidRPr="00BC4DA7">
        <w:rPr>
          <w:b/>
          <w:sz w:val="28"/>
          <w:szCs w:val="28"/>
          <w:lang w:eastAsia="zh-HK"/>
        </w:rPr>
        <w:t xml:space="preserve"> </w:t>
      </w:r>
      <w:r w:rsidR="00896FF8" w:rsidRPr="00BC4DA7">
        <w:rPr>
          <w:b/>
          <w:sz w:val="28"/>
          <w:szCs w:val="28"/>
          <w:lang w:eastAsia="zh-HK"/>
        </w:rPr>
        <w:t xml:space="preserve"> </w:t>
      </w:r>
      <w:proofErr w:type="spellStart"/>
      <w:r w:rsidR="00E83F2E" w:rsidRPr="00BC4DA7">
        <w:rPr>
          <w:b/>
          <w:sz w:val="28"/>
          <w:szCs w:val="28"/>
        </w:rPr>
        <w:t>長者可能由於以下原因，拒絕讓各專業人士展開調查和跟進</w:t>
      </w:r>
      <w:proofErr w:type="spellEnd"/>
      <w:r w:rsidR="00E83F2E" w:rsidRPr="00BC4DA7">
        <w:rPr>
          <w:b/>
          <w:sz w:val="28"/>
          <w:szCs w:val="28"/>
        </w:rPr>
        <w:t>：</w:t>
      </w:r>
    </w:p>
    <w:p w14:paraId="22790FC1" w14:textId="77777777" w:rsidR="0046502B" w:rsidRPr="00BC4DA7" w:rsidRDefault="0046502B" w:rsidP="00212832">
      <w:pPr>
        <w:pStyle w:val="aa"/>
        <w:spacing w:line="0" w:lineRule="atLeast"/>
        <w:ind w:left="0"/>
        <w:jc w:val="both"/>
        <w:rPr>
          <w:b/>
          <w:color w:val="000000"/>
          <w:kern w:val="0"/>
          <w:sz w:val="28"/>
          <w:szCs w:val="28"/>
          <w:lang w:eastAsia="zh-HK"/>
        </w:rPr>
      </w:pPr>
    </w:p>
    <w:p w14:paraId="195E2938" w14:textId="77777777" w:rsidR="00E83F2E" w:rsidRPr="00BC4DA7" w:rsidRDefault="00093A4D" w:rsidP="00212832">
      <w:pPr>
        <w:pStyle w:val="aa"/>
        <w:spacing w:line="0" w:lineRule="atLeast"/>
        <w:ind w:left="0"/>
        <w:jc w:val="both"/>
        <w:rPr>
          <w:sz w:val="28"/>
          <w:szCs w:val="28"/>
        </w:rPr>
      </w:pPr>
      <w:r w:rsidRPr="00BC4DA7">
        <w:rPr>
          <w:rFonts w:hint="eastAsia"/>
          <w:sz w:val="28"/>
          <w:szCs w:val="28"/>
          <w:lang w:eastAsia="zh-HK"/>
        </w:rPr>
        <w:t>4.1.1</w:t>
      </w:r>
      <w:r w:rsidR="002E7B9F" w:rsidRPr="00BC4DA7">
        <w:rPr>
          <w:sz w:val="28"/>
          <w:szCs w:val="28"/>
          <w:lang w:eastAsia="zh-HK"/>
        </w:rPr>
        <w:t xml:space="preserve"> </w:t>
      </w:r>
      <w:r w:rsidR="00993B9D" w:rsidRPr="00BC4DA7">
        <w:rPr>
          <w:sz w:val="28"/>
          <w:szCs w:val="28"/>
          <w:lang w:eastAsia="zh-HK"/>
        </w:rPr>
        <w:t xml:space="preserve"> </w:t>
      </w:r>
      <w:proofErr w:type="spellStart"/>
      <w:r w:rsidR="00E83F2E" w:rsidRPr="00BC4DA7">
        <w:rPr>
          <w:sz w:val="28"/>
          <w:szCs w:val="28"/>
        </w:rPr>
        <w:t>對專業人士感到陌生</w:t>
      </w:r>
      <w:proofErr w:type="spellEnd"/>
      <w:r w:rsidR="00E83F2E" w:rsidRPr="00BC4DA7">
        <w:rPr>
          <w:sz w:val="28"/>
          <w:szCs w:val="28"/>
        </w:rPr>
        <w:t>；</w:t>
      </w:r>
    </w:p>
    <w:p w14:paraId="4C601578" w14:textId="77777777" w:rsidR="00E83F2E" w:rsidRPr="00BC4DA7" w:rsidRDefault="00093A4D" w:rsidP="00093A4D">
      <w:pPr>
        <w:pStyle w:val="aa"/>
        <w:spacing w:before="180" w:line="0" w:lineRule="atLeast"/>
        <w:ind w:left="0"/>
        <w:jc w:val="both"/>
        <w:rPr>
          <w:sz w:val="28"/>
          <w:szCs w:val="28"/>
        </w:rPr>
      </w:pPr>
      <w:r w:rsidRPr="00BC4DA7">
        <w:rPr>
          <w:rFonts w:hint="eastAsia"/>
          <w:sz w:val="28"/>
          <w:szCs w:val="28"/>
          <w:lang w:eastAsia="zh-HK"/>
        </w:rPr>
        <w:t>4.1.2</w:t>
      </w:r>
      <w:r w:rsidR="002E7B9F" w:rsidRPr="00BC4DA7">
        <w:rPr>
          <w:sz w:val="28"/>
          <w:szCs w:val="28"/>
          <w:lang w:eastAsia="zh-HK"/>
        </w:rPr>
        <w:t xml:space="preserve"> </w:t>
      </w:r>
      <w:r w:rsidR="00993B9D" w:rsidRPr="00BC4DA7">
        <w:rPr>
          <w:sz w:val="28"/>
          <w:szCs w:val="28"/>
          <w:lang w:eastAsia="zh-HK"/>
        </w:rPr>
        <w:t xml:space="preserve"> </w:t>
      </w:r>
      <w:proofErr w:type="spellStart"/>
      <w:r w:rsidR="00E83F2E" w:rsidRPr="00BC4DA7">
        <w:rPr>
          <w:sz w:val="28"/>
          <w:szCs w:val="28"/>
        </w:rPr>
        <w:t>害怕轉變</w:t>
      </w:r>
      <w:proofErr w:type="spellEnd"/>
      <w:r w:rsidR="00E83F2E" w:rsidRPr="00BC4DA7">
        <w:rPr>
          <w:sz w:val="28"/>
          <w:szCs w:val="28"/>
        </w:rPr>
        <w:t>；</w:t>
      </w:r>
    </w:p>
    <w:p w14:paraId="1D248B6A" w14:textId="77777777" w:rsidR="00212832" w:rsidRPr="00BC4DA7" w:rsidRDefault="00093A4D" w:rsidP="00993B9D">
      <w:pPr>
        <w:pStyle w:val="aa"/>
        <w:spacing w:before="180" w:line="0" w:lineRule="atLeast"/>
        <w:ind w:left="818" w:hangingChars="292" w:hanging="818"/>
        <w:jc w:val="both"/>
        <w:rPr>
          <w:sz w:val="28"/>
          <w:szCs w:val="28"/>
          <w:lang w:eastAsia="zh-HK"/>
        </w:rPr>
      </w:pPr>
      <w:r w:rsidRPr="00BC4DA7">
        <w:rPr>
          <w:rFonts w:hint="eastAsia"/>
          <w:sz w:val="28"/>
          <w:szCs w:val="28"/>
          <w:lang w:eastAsia="zh-HK"/>
        </w:rPr>
        <w:t>4.1.3</w:t>
      </w:r>
      <w:r w:rsidR="002E7B9F" w:rsidRPr="00BC4DA7">
        <w:rPr>
          <w:sz w:val="28"/>
          <w:szCs w:val="28"/>
          <w:lang w:eastAsia="zh-HK"/>
        </w:rPr>
        <w:t xml:space="preserve"> </w:t>
      </w:r>
      <w:r w:rsidR="00993B9D" w:rsidRPr="00BC4DA7">
        <w:rPr>
          <w:sz w:val="28"/>
          <w:szCs w:val="28"/>
          <w:lang w:eastAsia="zh-HK"/>
        </w:rPr>
        <w:t xml:space="preserve"> </w:t>
      </w:r>
      <w:proofErr w:type="spellStart"/>
      <w:r w:rsidR="00E83F2E" w:rsidRPr="00BC4DA7">
        <w:rPr>
          <w:sz w:val="28"/>
          <w:szCs w:val="28"/>
        </w:rPr>
        <w:t>施虐者生活上依賴長者，而長者不忍於受虐事件揭發後，施虐者生活受到影響</w:t>
      </w:r>
      <w:proofErr w:type="spellEnd"/>
      <w:r w:rsidR="00E83F2E" w:rsidRPr="00BC4DA7">
        <w:rPr>
          <w:sz w:val="28"/>
          <w:szCs w:val="28"/>
        </w:rPr>
        <w:t>；</w:t>
      </w:r>
    </w:p>
    <w:p w14:paraId="1E052DCA" w14:textId="77777777" w:rsidR="00E83F2E" w:rsidRPr="00BC4DA7" w:rsidRDefault="00212832" w:rsidP="00212832">
      <w:pPr>
        <w:pStyle w:val="aa"/>
        <w:spacing w:before="180" w:line="0" w:lineRule="atLeast"/>
        <w:ind w:left="708" w:hangingChars="253" w:hanging="708"/>
        <w:jc w:val="both"/>
        <w:rPr>
          <w:sz w:val="28"/>
          <w:szCs w:val="28"/>
        </w:rPr>
      </w:pPr>
      <w:r w:rsidRPr="00BC4DA7">
        <w:rPr>
          <w:rFonts w:hint="eastAsia"/>
          <w:sz w:val="28"/>
          <w:szCs w:val="28"/>
          <w:lang w:eastAsia="zh-HK"/>
        </w:rPr>
        <w:t>4.1.4</w:t>
      </w:r>
      <w:r w:rsidR="002E7B9F" w:rsidRPr="00BC4DA7">
        <w:rPr>
          <w:sz w:val="28"/>
          <w:szCs w:val="28"/>
          <w:lang w:eastAsia="zh-HK"/>
        </w:rPr>
        <w:t xml:space="preserve"> </w:t>
      </w:r>
      <w:r w:rsidR="00727893" w:rsidRPr="00BC4DA7">
        <w:rPr>
          <w:sz w:val="28"/>
          <w:szCs w:val="28"/>
          <w:lang w:eastAsia="zh-HK"/>
        </w:rPr>
        <w:t xml:space="preserve"> </w:t>
      </w:r>
      <w:proofErr w:type="spellStart"/>
      <w:r w:rsidR="00E83F2E" w:rsidRPr="00BC4DA7">
        <w:rPr>
          <w:sz w:val="28"/>
          <w:szCs w:val="28"/>
        </w:rPr>
        <w:t>在經濟上或情緒上依賴懷疑施虐者</w:t>
      </w:r>
      <w:proofErr w:type="spellEnd"/>
      <w:r w:rsidR="00E83F2E" w:rsidRPr="00BC4DA7">
        <w:rPr>
          <w:sz w:val="28"/>
          <w:szCs w:val="28"/>
        </w:rPr>
        <w:t>；</w:t>
      </w:r>
    </w:p>
    <w:p w14:paraId="47BA4E69" w14:textId="77777777" w:rsidR="00E83F2E" w:rsidRPr="00BC4DA7" w:rsidRDefault="00212832" w:rsidP="00212832">
      <w:pPr>
        <w:pStyle w:val="aa"/>
        <w:spacing w:before="180" w:line="0" w:lineRule="atLeast"/>
        <w:ind w:left="0"/>
        <w:jc w:val="both"/>
        <w:rPr>
          <w:sz w:val="28"/>
          <w:szCs w:val="28"/>
          <w:lang w:eastAsia="zh-HK"/>
        </w:rPr>
      </w:pPr>
      <w:r w:rsidRPr="00BC4DA7">
        <w:rPr>
          <w:rFonts w:hint="eastAsia"/>
          <w:sz w:val="28"/>
          <w:szCs w:val="28"/>
          <w:lang w:eastAsia="zh-HK"/>
        </w:rPr>
        <w:t>4.1.5</w:t>
      </w:r>
      <w:r w:rsidR="002E7B9F" w:rsidRPr="00BC4DA7">
        <w:rPr>
          <w:sz w:val="28"/>
          <w:szCs w:val="28"/>
          <w:lang w:eastAsia="zh-HK"/>
        </w:rPr>
        <w:t xml:space="preserve"> </w:t>
      </w:r>
      <w:r w:rsidR="00727893" w:rsidRPr="00BC4DA7">
        <w:rPr>
          <w:sz w:val="28"/>
          <w:szCs w:val="28"/>
          <w:lang w:eastAsia="zh-HK"/>
        </w:rPr>
        <w:t xml:space="preserve"> </w:t>
      </w:r>
      <w:proofErr w:type="spellStart"/>
      <w:r w:rsidR="00E83F2E" w:rsidRPr="00BC4DA7">
        <w:rPr>
          <w:sz w:val="28"/>
          <w:szCs w:val="28"/>
        </w:rPr>
        <w:t>誤以為專業介入便等於要與家人分離；或</w:t>
      </w:r>
      <w:proofErr w:type="spellEnd"/>
    </w:p>
    <w:p w14:paraId="515EFC8B" w14:textId="77777777" w:rsidR="00E83F2E" w:rsidRPr="00BC4DA7" w:rsidRDefault="00212832" w:rsidP="009F2164">
      <w:pPr>
        <w:pStyle w:val="aa"/>
        <w:spacing w:beforeLines="50" w:before="180" w:line="0" w:lineRule="atLeast"/>
        <w:ind w:left="0"/>
        <w:jc w:val="both"/>
        <w:rPr>
          <w:sz w:val="28"/>
          <w:szCs w:val="28"/>
        </w:rPr>
      </w:pPr>
      <w:r w:rsidRPr="00BC4DA7">
        <w:rPr>
          <w:rFonts w:hint="eastAsia"/>
          <w:sz w:val="28"/>
          <w:szCs w:val="28"/>
          <w:lang w:eastAsia="zh-HK"/>
        </w:rPr>
        <w:t>4.1.6</w:t>
      </w:r>
      <w:r w:rsidR="002E7B9F" w:rsidRPr="00BC4DA7">
        <w:rPr>
          <w:sz w:val="28"/>
          <w:szCs w:val="28"/>
          <w:lang w:eastAsia="zh-HK"/>
        </w:rPr>
        <w:t xml:space="preserve"> </w:t>
      </w:r>
      <w:r w:rsidR="00727893" w:rsidRPr="00BC4DA7">
        <w:rPr>
          <w:sz w:val="28"/>
          <w:szCs w:val="28"/>
          <w:lang w:eastAsia="zh-HK"/>
        </w:rPr>
        <w:t xml:space="preserve"> </w:t>
      </w:r>
      <w:proofErr w:type="spellStart"/>
      <w:r w:rsidR="00E83F2E" w:rsidRPr="00BC4DA7">
        <w:rPr>
          <w:sz w:val="28"/>
          <w:szCs w:val="28"/>
        </w:rPr>
        <w:t>誤以為專業介入便等於要控告懷疑施虐者</w:t>
      </w:r>
      <w:proofErr w:type="spellEnd"/>
      <w:r w:rsidR="003D1B85" w:rsidRPr="00BC4DA7">
        <w:rPr>
          <w:rFonts w:hint="eastAsia"/>
          <w:sz w:val="28"/>
          <w:szCs w:val="28"/>
          <w:lang w:eastAsia="zh-HK"/>
        </w:rPr>
        <w:t>。</w:t>
      </w:r>
    </w:p>
    <w:p w14:paraId="440B37A3" w14:textId="77777777" w:rsidR="0046502B" w:rsidRPr="00BC4DA7" w:rsidRDefault="0046502B" w:rsidP="00CB5060">
      <w:pPr>
        <w:tabs>
          <w:tab w:val="num" w:pos="2460"/>
          <w:tab w:val="num" w:pos="3180"/>
        </w:tabs>
        <w:spacing w:line="0" w:lineRule="atLeast"/>
        <w:jc w:val="both"/>
        <w:rPr>
          <w:b/>
          <w:color w:val="000000"/>
          <w:kern w:val="0"/>
          <w:sz w:val="28"/>
          <w:szCs w:val="28"/>
          <w:lang w:eastAsia="zh-HK"/>
        </w:rPr>
      </w:pPr>
    </w:p>
    <w:p w14:paraId="7D624B91" w14:textId="77777777" w:rsidR="000D3E8A" w:rsidRPr="00BC4DA7" w:rsidRDefault="00212832" w:rsidP="0046502B">
      <w:pPr>
        <w:pStyle w:val="aa"/>
        <w:spacing w:line="0" w:lineRule="atLeast"/>
        <w:ind w:left="622" w:hangingChars="222" w:hanging="622"/>
        <w:jc w:val="both"/>
        <w:rPr>
          <w:sz w:val="28"/>
          <w:szCs w:val="28"/>
          <w:lang w:eastAsia="zh-HK"/>
        </w:rPr>
      </w:pPr>
      <w:r w:rsidRPr="00BC4DA7">
        <w:rPr>
          <w:rFonts w:hint="eastAsia"/>
          <w:sz w:val="28"/>
          <w:szCs w:val="28"/>
          <w:lang w:eastAsia="zh-HK"/>
        </w:rPr>
        <w:t>4.2</w:t>
      </w:r>
      <w:r w:rsidR="002E7B9F" w:rsidRPr="00BC4DA7">
        <w:rPr>
          <w:sz w:val="28"/>
          <w:szCs w:val="28"/>
          <w:lang w:eastAsia="zh-HK"/>
        </w:rPr>
        <w:t xml:space="preserve"> </w:t>
      </w:r>
      <w:r w:rsidR="00896FF8" w:rsidRPr="00BC4DA7">
        <w:rPr>
          <w:sz w:val="28"/>
          <w:szCs w:val="28"/>
          <w:lang w:eastAsia="zh-HK"/>
        </w:rPr>
        <w:t xml:space="preserve"> </w:t>
      </w:r>
      <w:r w:rsidR="00E83F2E" w:rsidRPr="00BC4DA7">
        <w:rPr>
          <w:sz w:val="28"/>
          <w:szCs w:val="28"/>
        </w:rPr>
        <w:t>如長者的情況並非危急，工作員不應急於向長者查詢懷疑虐待長者事件，宜與長者透過多次面談或探訪，關心長者的生活情況，讓長者覺得有安全感，從而建立信任關係。</w:t>
      </w:r>
    </w:p>
    <w:p w14:paraId="3EF9F455" w14:textId="77777777" w:rsidR="000D3E8A" w:rsidRPr="00BC4DA7" w:rsidRDefault="000D3E8A" w:rsidP="000D3E8A">
      <w:pPr>
        <w:pStyle w:val="aa"/>
        <w:spacing w:line="0" w:lineRule="atLeast"/>
        <w:ind w:left="426" w:hangingChars="152" w:hanging="426"/>
        <w:jc w:val="both"/>
        <w:rPr>
          <w:sz w:val="28"/>
          <w:szCs w:val="28"/>
          <w:lang w:eastAsia="zh-HK"/>
        </w:rPr>
      </w:pPr>
    </w:p>
    <w:p w14:paraId="161F480F" w14:textId="77777777" w:rsidR="000D3E8A" w:rsidRPr="00BC4DA7" w:rsidRDefault="000D3E8A" w:rsidP="00896FF8">
      <w:pPr>
        <w:pStyle w:val="aa"/>
        <w:spacing w:line="0" w:lineRule="atLeast"/>
        <w:ind w:left="622" w:hangingChars="222" w:hanging="622"/>
        <w:jc w:val="both"/>
        <w:rPr>
          <w:sz w:val="28"/>
          <w:szCs w:val="28"/>
        </w:rPr>
      </w:pPr>
      <w:r w:rsidRPr="00BC4DA7">
        <w:rPr>
          <w:rFonts w:hint="eastAsia"/>
          <w:sz w:val="28"/>
          <w:szCs w:val="28"/>
          <w:lang w:eastAsia="zh-HK"/>
        </w:rPr>
        <w:t>4.3</w:t>
      </w:r>
      <w:r w:rsidR="00896FF8" w:rsidRPr="00BC4DA7">
        <w:rPr>
          <w:sz w:val="28"/>
          <w:szCs w:val="28"/>
          <w:lang w:eastAsia="zh-HK"/>
        </w:rPr>
        <w:t xml:space="preserve"> </w:t>
      </w:r>
      <w:r w:rsidR="002E7B9F" w:rsidRPr="00BC4DA7">
        <w:rPr>
          <w:sz w:val="28"/>
          <w:szCs w:val="28"/>
          <w:lang w:eastAsia="zh-HK"/>
        </w:rPr>
        <w:t xml:space="preserve"> </w:t>
      </w:r>
      <w:proofErr w:type="spellStart"/>
      <w:r w:rsidR="00E83F2E" w:rsidRPr="00BC4DA7">
        <w:rPr>
          <w:sz w:val="28"/>
          <w:szCs w:val="28"/>
        </w:rPr>
        <w:t>工作員應認同長者的顧慮並對長者各種複雜的心情表示理解，引發長者說出心中的憂慮，並嘗試澄清長者的疑問及消除其顧慮</w:t>
      </w:r>
      <w:proofErr w:type="spellEnd"/>
      <w:r w:rsidR="00E83F2E" w:rsidRPr="00BC4DA7">
        <w:rPr>
          <w:sz w:val="28"/>
          <w:szCs w:val="28"/>
        </w:rPr>
        <w:t>。</w:t>
      </w:r>
    </w:p>
    <w:p w14:paraId="491C1F7F" w14:textId="77777777" w:rsidR="000D3E8A" w:rsidRPr="00BC4DA7" w:rsidRDefault="000D3E8A" w:rsidP="000D3E8A">
      <w:pPr>
        <w:pStyle w:val="aa"/>
        <w:spacing w:line="0" w:lineRule="atLeast"/>
        <w:ind w:left="426" w:hangingChars="152" w:hanging="426"/>
        <w:jc w:val="both"/>
        <w:rPr>
          <w:sz w:val="28"/>
          <w:szCs w:val="28"/>
          <w:lang w:eastAsia="zh-HK"/>
        </w:rPr>
      </w:pPr>
    </w:p>
    <w:p w14:paraId="56F11FE1" w14:textId="77777777" w:rsidR="000D3E8A" w:rsidRPr="00BC4DA7" w:rsidRDefault="000D3E8A" w:rsidP="00896FF8">
      <w:pPr>
        <w:pStyle w:val="aa"/>
        <w:spacing w:line="0" w:lineRule="atLeast"/>
        <w:ind w:left="622" w:hangingChars="222" w:hanging="622"/>
        <w:jc w:val="both"/>
        <w:rPr>
          <w:sz w:val="28"/>
          <w:szCs w:val="28"/>
          <w:lang w:eastAsia="zh-HK"/>
        </w:rPr>
      </w:pPr>
      <w:r w:rsidRPr="00BC4DA7">
        <w:rPr>
          <w:rFonts w:hint="eastAsia"/>
          <w:sz w:val="28"/>
          <w:szCs w:val="28"/>
          <w:lang w:eastAsia="zh-HK"/>
        </w:rPr>
        <w:t>4.4</w:t>
      </w:r>
      <w:r w:rsidR="00896FF8" w:rsidRPr="00BC4DA7">
        <w:rPr>
          <w:sz w:val="28"/>
          <w:szCs w:val="28"/>
          <w:lang w:eastAsia="zh-HK"/>
        </w:rPr>
        <w:t xml:space="preserve"> </w:t>
      </w:r>
      <w:r w:rsidR="002E7B9F" w:rsidRPr="00BC4DA7">
        <w:rPr>
          <w:sz w:val="28"/>
          <w:szCs w:val="28"/>
          <w:lang w:eastAsia="zh-HK"/>
        </w:rPr>
        <w:t xml:space="preserve"> </w:t>
      </w:r>
      <w:r w:rsidR="00E83F2E" w:rsidRPr="00BC4DA7">
        <w:rPr>
          <w:sz w:val="28"/>
          <w:szCs w:val="28"/>
        </w:rPr>
        <w:t>工作員亦應向長者解釋調查及跟進事件並不等於要將他／她遷離原有居所，或要控告有關人士，</w:t>
      </w:r>
      <w:bookmarkStart w:id="12" w:name="Ch3P20"/>
      <w:bookmarkEnd w:id="12"/>
      <w:r w:rsidR="00E83F2E" w:rsidRPr="00BC4DA7">
        <w:rPr>
          <w:sz w:val="28"/>
          <w:szCs w:val="28"/>
        </w:rPr>
        <w:t>而可有許多方法處理和服務提供給他／她，最終目的是改善他／她的生活情況和質素。</w:t>
      </w:r>
    </w:p>
    <w:p w14:paraId="7B60E548" w14:textId="77777777" w:rsidR="000D3E8A" w:rsidRPr="00BC4DA7" w:rsidRDefault="000D3E8A" w:rsidP="000D3E8A">
      <w:pPr>
        <w:pStyle w:val="aa"/>
        <w:spacing w:line="0" w:lineRule="atLeast"/>
        <w:ind w:left="426" w:hangingChars="152" w:hanging="426"/>
        <w:jc w:val="both"/>
        <w:rPr>
          <w:sz w:val="28"/>
          <w:szCs w:val="28"/>
          <w:lang w:eastAsia="zh-HK"/>
        </w:rPr>
      </w:pPr>
    </w:p>
    <w:p w14:paraId="4F490699" w14:textId="5C34055C" w:rsidR="000D3E8A" w:rsidRPr="00BC4DA7" w:rsidRDefault="000D3E8A" w:rsidP="00896FF8">
      <w:pPr>
        <w:pStyle w:val="aa"/>
        <w:spacing w:line="0" w:lineRule="atLeast"/>
        <w:ind w:left="622" w:hangingChars="222" w:hanging="622"/>
        <w:jc w:val="both"/>
        <w:rPr>
          <w:sz w:val="28"/>
          <w:szCs w:val="28"/>
          <w:lang w:eastAsia="zh-HK"/>
        </w:rPr>
      </w:pPr>
      <w:r w:rsidRPr="00BC4DA7">
        <w:rPr>
          <w:rFonts w:hint="eastAsia"/>
          <w:sz w:val="28"/>
          <w:szCs w:val="28"/>
          <w:lang w:eastAsia="zh-HK"/>
        </w:rPr>
        <w:t>4.5</w:t>
      </w:r>
      <w:r w:rsidR="00896FF8" w:rsidRPr="00BC4DA7">
        <w:rPr>
          <w:sz w:val="28"/>
          <w:szCs w:val="28"/>
          <w:lang w:eastAsia="zh-HK"/>
        </w:rPr>
        <w:t xml:space="preserve">  </w:t>
      </w:r>
      <w:r w:rsidR="00E83F2E" w:rsidRPr="00BC4DA7">
        <w:rPr>
          <w:sz w:val="28"/>
          <w:szCs w:val="28"/>
        </w:rPr>
        <w:t>如長者即時需要一些具體的服務如安排</w:t>
      </w:r>
      <w:r w:rsidR="00E83F2E" w:rsidRPr="006B7E31">
        <w:rPr>
          <w:sz w:val="28"/>
          <w:szCs w:val="28"/>
        </w:rPr>
        <w:t>家</w:t>
      </w:r>
      <w:r w:rsidR="00F04D35" w:rsidRPr="006B7E31">
        <w:rPr>
          <w:rFonts w:hint="eastAsia"/>
          <w:sz w:val="28"/>
          <w:szCs w:val="28"/>
        </w:rPr>
        <w:t>居支援服務</w:t>
      </w:r>
      <w:r w:rsidR="00E83F2E" w:rsidRPr="00BC4DA7">
        <w:rPr>
          <w:sz w:val="28"/>
          <w:szCs w:val="28"/>
        </w:rPr>
        <w:t>，可先為長者安排轉介申請，以加強他／她對專業人士的信心，提高其讓專業人士處理懷疑虐待長者事件的動機。</w:t>
      </w:r>
    </w:p>
    <w:p w14:paraId="3F8EF6C5" w14:textId="77777777" w:rsidR="000D3E8A" w:rsidRPr="00BC4DA7" w:rsidRDefault="000D3E8A" w:rsidP="002E7B9F">
      <w:pPr>
        <w:pStyle w:val="aa"/>
        <w:spacing w:line="0" w:lineRule="atLeast"/>
        <w:ind w:left="482" w:hangingChars="172" w:hanging="482"/>
        <w:jc w:val="both"/>
        <w:rPr>
          <w:sz w:val="28"/>
          <w:szCs w:val="28"/>
          <w:lang w:eastAsia="zh-HK"/>
        </w:rPr>
      </w:pPr>
    </w:p>
    <w:p w14:paraId="6A9DBF93" w14:textId="77777777" w:rsidR="000D3E8A" w:rsidRPr="00BC4DA7" w:rsidRDefault="000D3E8A" w:rsidP="00896FF8">
      <w:pPr>
        <w:pStyle w:val="aa"/>
        <w:spacing w:line="0" w:lineRule="atLeast"/>
        <w:ind w:left="622" w:hangingChars="222" w:hanging="622"/>
        <w:jc w:val="both"/>
        <w:rPr>
          <w:sz w:val="28"/>
          <w:szCs w:val="28"/>
          <w:lang w:eastAsia="zh-HK"/>
        </w:rPr>
      </w:pPr>
      <w:r w:rsidRPr="00BC4DA7">
        <w:rPr>
          <w:rFonts w:hint="eastAsia"/>
          <w:sz w:val="28"/>
          <w:szCs w:val="28"/>
          <w:lang w:eastAsia="zh-HK"/>
        </w:rPr>
        <w:t>4.6</w:t>
      </w:r>
      <w:r w:rsidR="002E7B9F" w:rsidRPr="00BC4DA7">
        <w:rPr>
          <w:sz w:val="28"/>
          <w:szCs w:val="28"/>
          <w:lang w:eastAsia="zh-HK"/>
        </w:rPr>
        <w:t xml:space="preserve"> </w:t>
      </w:r>
      <w:r w:rsidR="00896FF8" w:rsidRPr="00BC4DA7">
        <w:rPr>
          <w:sz w:val="28"/>
          <w:szCs w:val="28"/>
          <w:lang w:eastAsia="zh-HK"/>
        </w:rPr>
        <w:t xml:space="preserve"> </w:t>
      </w:r>
      <w:proofErr w:type="spellStart"/>
      <w:r w:rsidR="00E83F2E" w:rsidRPr="00BC4DA7">
        <w:rPr>
          <w:sz w:val="28"/>
          <w:szCs w:val="28"/>
        </w:rPr>
        <w:t>留下工作員的聯絡電話、社會服務及緊急求助熱線資料，以便長者有需要時使用</w:t>
      </w:r>
      <w:proofErr w:type="spellEnd"/>
      <w:r w:rsidR="00E83F2E" w:rsidRPr="00BC4DA7">
        <w:rPr>
          <w:sz w:val="28"/>
          <w:szCs w:val="28"/>
        </w:rPr>
        <w:t>。</w:t>
      </w:r>
    </w:p>
    <w:p w14:paraId="40CB6CB4" w14:textId="77777777" w:rsidR="000D3E8A" w:rsidRPr="00BC4DA7" w:rsidRDefault="000D3E8A" w:rsidP="000D3E8A">
      <w:pPr>
        <w:pStyle w:val="aa"/>
        <w:spacing w:line="0" w:lineRule="atLeast"/>
        <w:ind w:left="426" w:hangingChars="152" w:hanging="426"/>
        <w:jc w:val="both"/>
        <w:rPr>
          <w:sz w:val="28"/>
          <w:szCs w:val="28"/>
          <w:lang w:eastAsia="zh-HK"/>
        </w:rPr>
      </w:pPr>
    </w:p>
    <w:p w14:paraId="57160A5C" w14:textId="77777777" w:rsidR="00E83F2E" w:rsidRPr="00BC4DA7" w:rsidRDefault="000D3E8A" w:rsidP="00896FF8">
      <w:pPr>
        <w:pStyle w:val="aa"/>
        <w:spacing w:line="0" w:lineRule="atLeast"/>
        <w:ind w:left="622" w:hangingChars="222" w:hanging="622"/>
        <w:jc w:val="both"/>
        <w:rPr>
          <w:sz w:val="28"/>
          <w:szCs w:val="28"/>
          <w:lang w:eastAsia="zh-HK"/>
        </w:rPr>
      </w:pPr>
      <w:r w:rsidRPr="00BC4DA7">
        <w:rPr>
          <w:rFonts w:hint="eastAsia"/>
          <w:sz w:val="28"/>
          <w:szCs w:val="28"/>
          <w:lang w:eastAsia="zh-HK"/>
        </w:rPr>
        <w:t>4.7</w:t>
      </w:r>
      <w:r w:rsidR="00896FF8" w:rsidRPr="00BC4DA7">
        <w:rPr>
          <w:sz w:val="28"/>
          <w:szCs w:val="28"/>
          <w:lang w:eastAsia="zh-HK"/>
        </w:rPr>
        <w:t xml:space="preserve"> </w:t>
      </w:r>
      <w:r w:rsidR="002E7B9F" w:rsidRPr="00BC4DA7">
        <w:rPr>
          <w:sz w:val="28"/>
          <w:szCs w:val="28"/>
          <w:lang w:eastAsia="zh-HK"/>
        </w:rPr>
        <w:t xml:space="preserve"> </w:t>
      </w:r>
      <w:r w:rsidR="00E83F2E" w:rsidRPr="00BC4DA7">
        <w:rPr>
          <w:sz w:val="28"/>
          <w:szCs w:val="28"/>
        </w:rPr>
        <w:t>若長者有即時的危險，如生命安全受威脅，或事件涉及明顯嚴重身體傷害，工作員便應以保障長者生命安全為先，立即報警及提供危機介入服務。</w:t>
      </w:r>
    </w:p>
    <w:p w14:paraId="03984484" w14:textId="77777777" w:rsidR="00E83F2E" w:rsidRPr="00BC4DA7" w:rsidRDefault="00E83F2E" w:rsidP="00212832">
      <w:pPr>
        <w:spacing w:line="0" w:lineRule="atLeast"/>
        <w:jc w:val="both"/>
        <w:rPr>
          <w:sz w:val="28"/>
          <w:szCs w:val="28"/>
          <w:lang w:eastAsia="zh-HK"/>
        </w:rPr>
      </w:pPr>
    </w:p>
    <w:p w14:paraId="03892E4F" w14:textId="77777777" w:rsidR="007B1C8F" w:rsidRPr="00BC4DA7" w:rsidRDefault="007B1C8F" w:rsidP="00212832">
      <w:pPr>
        <w:spacing w:line="0" w:lineRule="atLeast"/>
        <w:jc w:val="both"/>
        <w:rPr>
          <w:sz w:val="28"/>
          <w:szCs w:val="28"/>
          <w:lang w:eastAsia="zh-HK"/>
        </w:rPr>
      </w:pPr>
    </w:p>
    <w:p w14:paraId="40C24293" w14:textId="77777777" w:rsidR="00E83F2E" w:rsidRPr="00BC4DA7" w:rsidRDefault="007B1C8F" w:rsidP="005B1C10">
      <w:pPr>
        <w:pStyle w:val="40"/>
        <w:rPr>
          <w:b w:val="0"/>
        </w:rPr>
      </w:pPr>
      <w:r w:rsidRPr="00BC4DA7">
        <w:rPr>
          <w:rFonts w:ascii="Times New Roman" w:hAnsi="Times New Roman" w:hint="eastAsia"/>
        </w:rPr>
        <w:t xml:space="preserve">5. </w:t>
      </w:r>
      <w:r w:rsidR="002E7B9F" w:rsidRPr="00BC4DA7">
        <w:rPr>
          <w:rFonts w:ascii="Times New Roman" w:hAnsi="Times New Roman"/>
        </w:rPr>
        <w:t xml:space="preserve"> </w:t>
      </w:r>
      <w:r w:rsidR="00E83F2E" w:rsidRPr="00BC4DA7">
        <w:rPr>
          <w:rFonts w:ascii="Times New Roman" w:hAnsi="Times New Roman"/>
        </w:rPr>
        <w:t>若長者精神紊亂，介入時應注意的事項</w:t>
      </w:r>
    </w:p>
    <w:p w14:paraId="7780CBE1" w14:textId="77777777" w:rsidR="00162A6C" w:rsidRPr="00BC4DA7" w:rsidRDefault="00162A6C" w:rsidP="00162A6C">
      <w:pPr>
        <w:pStyle w:val="aa"/>
        <w:tabs>
          <w:tab w:val="num" w:pos="2160"/>
        </w:tabs>
        <w:spacing w:line="0" w:lineRule="atLeast"/>
        <w:ind w:left="0"/>
        <w:jc w:val="both"/>
        <w:rPr>
          <w:sz w:val="28"/>
          <w:szCs w:val="28"/>
          <w:lang w:eastAsia="zh-HK"/>
        </w:rPr>
      </w:pPr>
    </w:p>
    <w:p w14:paraId="231A65B6" w14:textId="77777777" w:rsidR="00162A6C" w:rsidRPr="00BC4DA7" w:rsidRDefault="00162A6C" w:rsidP="00896FF8">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5.1</w:t>
      </w:r>
      <w:r w:rsidR="002E7B9F" w:rsidRPr="00BC4DA7">
        <w:rPr>
          <w:sz w:val="28"/>
          <w:szCs w:val="28"/>
          <w:lang w:eastAsia="zh-HK"/>
        </w:rPr>
        <w:t xml:space="preserve"> </w:t>
      </w:r>
      <w:r w:rsidR="00896FF8" w:rsidRPr="00BC4DA7">
        <w:rPr>
          <w:sz w:val="28"/>
          <w:szCs w:val="28"/>
          <w:lang w:eastAsia="zh-HK"/>
        </w:rPr>
        <w:t xml:space="preserve"> </w:t>
      </w:r>
      <w:r w:rsidR="00E83F2E" w:rsidRPr="00BC4DA7">
        <w:rPr>
          <w:sz w:val="28"/>
          <w:szCs w:val="28"/>
        </w:rPr>
        <w:t>長者由於不同的原因，有可能出現各類型的精神紊亂情況，例如：不能集中注意力、自言自語、忘記曾經講過的說話、說話的內容混亂、對一般的問題無法回應及情緒反覆等。工作員可透過一些問題，如：「你叫甚麼名字？」「你在那裏？」「今年是甚麼年份？」嘗試評估他／她是否與現實脫離。</w:t>
      </w:r>
    </w:p>
    <w:p w14:paraId="46BCAB0B" w14:textId="77777777" w:rsidR="00162A6C" w:rsidRPr="00BC4DA7" w:rsidRDefault="00162A6C" w:rsidP="00162A6C">
      <w:pPr>
        <w:pStyle w:val="aa"/>
        <w:tabs>
          <w:tab w:val="num" w:pos="2160"/>
        </w:tabs>
        <w:spacing w:line="0" w:lineRule="atLeast"/>
        <w:ind w:left="426" w:hangingChars="152" w:hanging="426"/>
        <w:jc w:val="both"/>
        <w:rPr>
          <w:sz w:val="28"/>
          <w:szCs w:val="28"/>
          <w:lang w:eastAsia="zh-HK"/>
        </w:rPr>
      </w:pPr>
    </w:p>
    <w:p w14:paraId="4EFA9A1D" w14:textId="77777777" w:rsidR="006C50A2" w:rsidRPr="00BC4DA7" w:rsidRDefault="00162A6C" w:rsidP="00896FF8">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5.2</w:t>
      </w:r>
      <w:r w:rsidR="002E7B9F" w:rsidRPr="00BC4DA7">
        <w:rPr>
          <w:sz w:val="28"/>
          <w:szCs w:val="28"/>
          <w:lang w:eastAsia="zh-HK"/>
        </w:rPr>
        <w:t xml:space="preserve"> </w:t>
      </w:r>
      <w:r w:rsidR="00896FF8" w:rsidRPr="00BC4DA7">
        <w:rPr>
          <w:sz w:val="28"/>
          <w:szCs w:val="28"/>
          <w:lang w:eastAsia="zh-HK"/>
        </w:rPr>
        <w:t xml:space="preserve"> </w:t>
      </w:r>
      <w:r w:rsidR="00E83F2E" w:rsidRPr="00BC4DA7">
        <w:rPr>
          <w:sz w:val="28"/>
          <w:szCs w:val="28"/>
        </w:rPr>
        <w:t>工作員可聯絡長者的家人及為長者提供服務的機構，查詢與長者溝通較有效的方法，並探討長者現有的紊亂情況是否出現已久，或是近期發生。然而工作員應盡量避免詢問懷疑施虐者。</w:t>
      </w:r>
    </w:p>
    <w:p w14:paraId="7EF7318F" w14:textId="77777777" w:rsidR="00F96C55" w:rsidRPr="00BC4DA7" w:rsidRDefault="00F96C55" w:rsidP="00896FF8">
      <w:pPr>
        <w:pStyle w:val="aa"/>
        <w:tabs>
          <w:tab w:val="num" w:pos="2160"/>
        </w:tabs>
        <w:spacing w:line="0" w:lineRule="atLeast"/>
        <w:ind w:left="622" w:hangingChars="222" w:hanging="622"/>
        <w:jc w:val="both"/>
        <w:rPr>
          <w:sz w:val="28"/>
          <w:szCs w:val="28"/>
          <w:lang w:eastAsia="zh-HK"/>
        </w:rPr>
      </w:pPr>
    </w:p>
    <w:p w14:paraId="6C3531C8" w14:textId="77777777" w:rsidR="006C50A2" w:rsidRPr="00BC4DA7" w:rsidRDefault="006C50A2" w:rsidP="00896FF8">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5.3</w:t>
      </w:r>
      <w:r w:rsidR="002E7B9F" w:rsidRPr="00BC4DA7">
        <w:rPr>
          <w:sz w:val="28"/>
          <w:szCs w:val="28"/>
          <w:lang w:eastAsia="zh-HK"/>
        </w:rPr>
        <w:t xml:space="preserve"> </w:t>
      </w:r>
      <w:r w:rsidR="00896FF8" w:rsidRPr="00BC4DA7">
        <w:rPr>
          <w:sz w:val="28"/>
          <w:szCs w:val="28"/>
          <w:lang w:eastAsia="zh-HK"/>
        </w:rPr>
        <w:t xml:space="preserve"> </w:t>
      </w:r>
      <w:r w:rsidR="00E83F2E" w:rsidRPr="00BC4DA7">
        <w:rPr>
          <w:sz w:val="28"/>
          <w:szCs w:val="28"/>
        </w:rPr>
        <w:t>工作員可詢問長者及其照顧者，長者是否有接受老人科或精神科的治療，若長者正接受醫療服務，鼓勵長者及其照顧者將長者的近況轉告醫生跟進。</w:t>
      </w:r>
    </w:p>
    <w:p w14:paraId="4FC3C928" w14:textId="77777777" w:rsidR="006C50A2" w:rsidRPr="00BC4DA7" w:rsidRDefault="006C50A2" w:rsidP="00896FF8">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5.4</w:t>
      </w:r>
      <w:r w:rsidR="002E7B9F" w:rsidRPr="00BC4DA7">
        <w:rPr>
          <w:sz w:val="28"/>
          <w:szCs w:val="28"/>
          <w:lang w:eastAsia="zh-HK"/>
        </w:rPr>
        <w:t xml:space="preserve"> </w:t>
      </w:r>
      <w:r w:rsidR="00896FF8" w:rsidRPr="00BC4DA7">
        <w:rPr>
          <w:sz w:val="28"/>
          <w:szCs w:val="28"/>
          <w:lang w:eastAsia="zh-HK"/>
        </w:rPr>
        <w:t xml:space="preserve"> </w:t>
      </w:r>
      <w:r w:rsidR="00E83F2E" w:rsidRPr="00BC4DA7">
        <w:rPr>
          <w:sz w:val="28"/>
          <w:szCs w:val="28"/>
        </w:rPr>
        <w:t>若發覺長者的精神狀況異常及有變化，有需要接受醫療／精神評估，工作員便應向長者、其家人或照顧者介紹申請評估的程序及決定是否需要轉介。</w:t>
      </w:r>
      <w:bookmarkStart w:id="13" w:name="Ch3P21"/>
      <w:bookmarkEnd w:id="13"/>
    </w:p>
    <w:p w14:paraId="2508D4FB" w14:textId="77777777" w:rsidR="006C50A2" w:rsidRPr="00BC4DA7" w:rsidRDefault="006C50A2" w:rsidP="006C50A2">
      <w:pPr>
        <w:pStyle w:val="aa"/>
        <w:tabs>
          <w:tab w:val="num" w:pos="2160"/>
        </w:tabs>
        <w:spacing w:line="0" w:lineRule="atLeast"/>
        <w:ind w:left="426" w:hangingChars="152" w:hanging="426"/>
        <w:jc w:val="both"/>
        <w:rPr>
          <w:sz w:val="28"/>
          <w:szCs w:val="28"/>
          <w:lang w:eastAsia="zh-HK"/>
        </w:rPr>
      </w:pPr>
    </w:p>
    <w:p w14:paraId="5EDF65AB" w14:textId="77777777" w:rsidR="007A78DF" w:rsidRPr="00BC4DA7" w:rsidRDefault="006C50A2" w:rsidP="00CA555A">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5.5</w:t>
      </w:r>
      <w:r w:rsidR="002E7B9F" w:rsidRPr="00BC4DA7">
        <w:rPr>
          <w:sz w:val="28"/>
          <w:szCs w:val="28"/>
          <w:lang w:eastAsia="zh-HK"/>
        </w:rPr>
        <w:t xml:space="preserve"> </w:t>
      </w:r>
      <w:r w:rsidR="00896FF8" w:rsidRPr="00BC4DA7">
        <w:rPr>
          <w:sz w:val="28"/>
          <w:szCs w:val="28"/>
          <w:lang w:eastAsia="zh-HK"/>
        </w:rPr>
        <w:t xml:space="preserve"> </w:t>
      </w:r>
      <w:proofErr w:type="spellStart"/>
      <w:r w:rsidR="00E83F2E" w:rsidRPr="00BC4DA7">
        <w:rPr>
          <w:sz w:val="28"/>
          <w:szCs w:val="28"/>
        </w:rPr>
        <w:t>如有需要申請監護令，便應作出轉介及安排。</w:t>
      </w:r>
      <w:r w:rsidR="00DD030B" w:rsidRPr="00BC4DA7">
        <w:rPr>
          <w:rFonts w:hint="eastAsia"/>
          <w:sz w:val="28"/>
          <w:szCs w:val="28"/>
        </w:rPr>
        <w:t>如在危急情況下，可考慮</w:t>
      </w:r>
      <w:r w:rsidR="00DD030B" w:rsidRPr="00BC4DA7">
        <w:rPr>
          <w:sz w:val="28"/>
          <w:szCs w:val="28"/>
        </w:rPr>
        <w:t>申請</w:t>
      </w:r>
      <w:r w:rsidR="00DD030B" w:rsidRPr="00BC4DA7">
        <w:rPr>
          <w:rFonts w:hint="eastAsia"/>
          <w:sz w:val="28"/>
          <w:szCs w:val="28"/>
        </w:rPr>
        <w:t>緊急</w:t>
      </w:r>
      <w:r w:rsidR="00DD030B" w:rsidRPr="00BC4DA7">
        <w:rPr>
          <w:sz w:val="28"/>
          <w:szCs w:val="28"/>
        </w:rPr>
        <w:t>監護令</w:t>
      </w:r>
      <w:proofErr w:type="spellEnd"/>
      <w:r w:rsidR="00DD030B" w:rsidRPr="00BC4DA7">
        <w:rPr>
          <w:rFonts w:hint="eastAsia"/>
          <w:sz w:val="28"/>
          <w:szCs w:val="28"/>
        </w:rPr>
        <w:t>。</w:t>
      </w:r>
    </w:p>
    <w:p w14:paraId="3B4C2BB6" w14:textId="77777777" w:rsidR="00CA555A" w:rsidRPr="00BC4DA7" w:rsidRDefault="00CA555A" w:rsidP="00CA555A">
      <w:pPr>
        <w:pStyle w:val="aa"/>
        <w:tabs>
          <w:tab w:val="num" w:pos="2160"/>
        </w:tabs>
        <w:spacing w:line="0" w:lineRule="atLeast"/>
        <w:ind w:left="622" w:hangingChars="222" w:hanging="622"/>
        <w:jc w:val="both"/>
        <w:rPr>
          <w:sz w:val="28"/>
          <w:szCs w:val="28"/>
          <w:lang w:eastAsia="zh-HK"/>
        </w:rPr>
      </w:pP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5"/>
      </w:tblGrid>
      <w:tr w:rsidR="007A78DF" w:rsidRPr="00BC4DA7" w14:paraId="4AA408EE" w14:textId="77777777" w:rsidTr="00C9362C">
        <w:tc>
          <w:tcPr>
            <w:tcW w:w="8821" w:type="dxa"/>
            <w:shd w:val="clear" w:color="auto" w:fill="auto"/>
          </w:tcPr>
          <w:p w14:paraId="7435AFBE" w14:textId="1E2BA4FA" w:rsidR="002F2426" w:rsidRPr="00BC4DA7" w:rsidRDefault="007A78DF" w:rsidP="002F2426">
            <w:pPr>
              <w:pStyle w:val="aa"/>
              <w:tabs>
                <w:tab w:val="num" w:pos="2160"/>
              </w:tabs>
              <w:spacing w:line="0" w:lineRule="atLeast"/>
              <w:ind w:left="0"/>
              <w:jc w:val="both"/>
              <w:rPr>
                <w:sz w:val="28"/>
                <w:szCs w:val="28"/>
                <w:lang w:eastAsia="zh-HK"/>
              </w:rPr>
            </w:pPr>
            <w:proofErr w:type="spellStart"/>
            <w:r w:rsidRPr="00BC4DA7">
              <w:rPr>
                <w:spacing w:val="20"/>
                <w:sz w:val="28"/>
                <w:szCs w:val="28"/>
              </w:rPr>
              <w:t>有關監護委員會的資</w:t>
            </w:r>
            <w:r w:rsidRPr="00BC4DA7">
              <w:rPr>
                <w:sz w:val="28"/>
                <w:szCs w:val="28"/>
              </w:rPr>
              <w:t>料及申請</w:t>
            </w:r>
            <w:r w:rsidR="00DD030B" w:rsidRPr="00BC4DA7">
              <w:rPr>
                <w:sz w:val="28"/>
                <w:szCs w:val="28"/>
              </w:rPr>
              <w:t>監護令</w:t>
            </w:r>
            <w:r w:rsidR="00DD030B" w:rsidRPr="00BC4DA7">
              <w:rPr>
                <w:rFonts w:hint="eastAsia"/>
                <w:sz w:val="28"/>
                <w:szCs w:val="28"/>
              </w:rPr>
              <w:t>或</w:t>
            </w:r>
            <w:r w:rsidRPr="00BC4DA7">
              <w:rPr>
                <w:sz w:val="28"/>
                <w:szCs w:val="28"/>
              </w:rPr>
              <w:t>緊急監護令的程序，可參閱監護委員會的網頁</w:t>
            </w:r>
            <w:proofErr w:type="spellEnd"/>
            <w:r w:rsidR="00E9702A" w:rsidRPr="00BC4DA7">
              <w:rPr>
                <w:sz w:val="28"/>
                <w:szCs w:val="28"/>
              </w:rPr>
              <w:t xml:space="preserve"> </w:t>
            </w:r>
            <w:hyperlink r:id="rId21" w:history="1">
              <w:r w:rsidR="002F2426" w:rsidRPr="00185EAD">
                <w:rPr>
                  <w:rStyle w:val="af0"/>
                  <w:color w:val="auto"/>
                  <w:sz w:val="28"/>
                  <w:szCs w:val="28"/>
                  <w:u w:val="none"/>
                </w:rPr>
                <w:t>www.adultguardianship.org.hk</w:t>
              </w:r>
            </w:hyperlink>
          </w:p>
        </w:tc>
      </w:tr>
    </w:tbl>
    <w:p w14:paraId="11F76483" w14:textId="77777777" w:rsidR="00E83F2E" w:rsidRPr="00BC4DA7" w:rsidRDefault="00E83F2E" w:rsidP="00A44987">
      <w:pPr>
        <w:pStyle w:val="aa"/>
        <w:spacing w:line="0" w:lineRule="atLeast"/>
        <w:ind w:left="0"/>
        <w:jc w:val="both"/>
        <w:rPr>
          <w:sz w:val="28"/>
          <w:szCs w:val="28"/>
          <w:lang w:eastAsia="zh-HK"/>
        </w:rPr>
      </w:pPr>
    </w:p>
    <w:p w14:paraId="5AD7A518" w14:textId="77777777" w:rsidR="00E83F2E" w:rsidRPr="00BC4DA7" w:rsidRDefault="00E83F2E" w:rsidP="00490466">
      <w:pPr>
        <w:tabs>
          <w:tab w:val="left" w:pos="1080"/>
        </w:tabs>
        <w:spacing w:line="0" w:lineRule="atLeast"/>
        <w:jc w:val="both"/>
        <w:rPr>
          <w:sz w:val="28"/>
          <w:szCs w:val="28"/>
        </w:rPr>
      </w:pPr>
    </w:p>
    <w:p w14:paraId="1DE569B4" w14:textId="77777777" w:rsidR="00E83F2E" w:rsidRPr="00BC4DA7" w:rsidRDefault="0041632D" w:rsidP="005B1C10">
      <w:pPr>
        <w:pStyle w:val="40"/>
        <w:rPr>
          <w:b w:val="0"/>
        </w:rPr>
      </w:pPr>
      <w:r w:rsidRPr="00BC4DA7">
        <w:rPr>
          <w:rFonts w:ascii="Times New Roman" w:hAnsi="Times New Roman" w:hint="eastAsia"/>
        </w:rPr>
        <w:t xml:space="preserve">6. </w:t>
      </w:r>
      <w:r w:rsidR="002E7B9F" w:rsidRPr="00BC4DA7">
        <w:rPr>
          <w:rFonts w:ascii="Times New Roman" w:hAnsi="Times New Roman"/>
        </w:rPr>
        <w:t xml:space="preserve"> </w:t>
      </w:r>
      <w:r w:rsidR="00E83F2E" w:rsidRPr="00BC4DA7">
        <w:rPr>
          <w:rFonts w:ascii="Times New Roman" w:hAnsi="Times New Roman"/>
        </w:rPr>
        <w:t>若長者身心出現危機情況，介入時應注意的事項</w:t>
      </w:r>
    </w:p>
    <w:p w14:paraId="0514EC05" w14:textId="77777777" w:rsidR="005773D9" w:rsidRPr="00BC4DA7" w:rsidRDefault="005773D9" w:rsidP="005773D9">
      <w:pPr>
        <w:spacing w:line="0" w:lineRule="atLeast"/>
        <w:jc w:val="both"/>
        <w:rPr>
          <w:b/>
          <w:color w:val="000000"/>
          <w:kern w:val="0"/>
          <w:sz w:val="28"/>
          <w:szCs w:val="28"/>
          <w:lang w:eastAsia="zh-HK"/>
        </w:rPr>
      </w:pPr>
    </w:p>
    <w:p w14:paraId="0EAF3630" w14:textId="77777777" w:rsidR="00E83F2E" w:rsidRPr="00BC4DA7" w:rsidRDefault="005773D9" w:rsidP="005773D9">
      <w:pPr>
        <w:pStyle w:val="aa"/>
        <w:tabs>
          <w:tab w:val="num" w:pos="2160"/>
        </w:tabs>
        <w:spacing w:line="0" w:lineRule="atLeast"/>
        <w:ind w:left="0"/>
        <w:jc w:val="both"/>
        <w:rPr>
          <w:b/>
          <w:sz w:val="28"/>
          <w:szCs w:val="28"/>
          <w:lang w:eastAsia="zh-HK"/>
        </w:rPr>
      </w:pPr>
      <w:r w:rsidRPr="00BC4DA7">
        <w:rPr>
          <w:rFonts w:hint="eastAsia"/>
          <w:b/>
          <w:sz w:val="28"/>
          <w:szCs w:val="28"/>
          <w:lang w:eastAsia="zh-HK"/>
        </w:rPr>
        <w:t>6.1</w:t>
      </w:r>
      <w:r w:rsidR="002E7B9F" w:rsidRPr="00BC4DA7">
        <w:rPr>
          <w:b/>
          <w:sz w:val="28"/>
          <w:szCs w:val="28"/>
          <w:lang w:eastAsia="zh-HK"/>
        </w:rPr>
        <w:t xml:space="preserve"> </w:t>
      </w:r>
      <w:r w:rsidR="00896FF8" w:rsidRPr="00BC4DA7">
        <w:rPr>
          <w:b/>
          <w:sz w:val="28"/>
          <w:szCs w:val="28"/>
          <w:lang w:eastAsia="zh-HK"/>
        </w:rPr>
        <w:t xml:space="preserve"> </w:t>
      </w:r>
      <w:proofErr w:type="spellStart"/>
      <w:r w:rsidR="00E83F2E" w:rsidRPr="00BC4DA7">
        <w:rPr>
          <w:b/>
          <w:sz w:val="28"/>
          <w:szCs w:val="28"/>
        </w:rPr>
        <w:t>如發現下列情況，必須即時介入及處理</w:t>
      </w:r>
      <w:proofErr w:type="spellEnd"/>
      <w:r w:rsidR="00E83F2E" w:rsidRPr="00BC4DA7">
        <w:rPr>
          <w:b/>
          <w:sz w:val="28"/>
          <w:szCs w:val="28"/>
        </w:rPr>
        <w:t>：</w:t>
      </w:r>
    </w:p>
    <w:p w14:paraId="72BE9604" w14:textId="77777777" w:rsidR="005773D9" w:rsidRPr="00BC4DA7" w:rsidRDefault="005773D9" w:rsidP="005773D9">
      <w:pPr>
        <w:pStyle w:val="aa"/>
        <w:tabs>
          <w:tab w:val="num" w:pos="2160"/>
        </w:tabs>
        <w:spacing w:line="0" w:lineRule="atLeast"/>
        <w:ind w:left="0"/>
        <w:jc w:val="both"/>
        <w:rPr>
          <w:sz w:val="28"/>
          <w:szCs w:val="28"/>
          <w:lang w:eastAsia="zh-HK"/>
        </w:rPr>
      </w:pPr>
    </w:p>
    <w:p w14:paraId="148E1BB4" w14:textId="77777777" w:rsidR="00E66CFB" w:rsidRPr="00BC4DA7" w:rsidRDefault="005773D9" w:rsidP="00CB43F6">
      <w:pPr>
        <w:pStyle w:val="aa"/>
        <w:spacing w:line="0" w:lineRule="atLeast"/>
        <w:ind w:left="840" w:hangingChars="300" w:hanging="840"/>
        <w:jc w:val="both"/>
        <w:rPr>
          <w:sz w:val="28"/>
          <w:szCs w:val="28"/>
          <w:lang w:eastAsia="zh-HK"/>
        </w:rPr>
      </w:pPr>
      <w:r w:rsidRPr="00BC4DA7">
        <w:rPr>
          <w:rFonts w:hint="eastAsia"/>
          <w:sz w:val="28"/>
          <w:szCs w:val="28"/>
          <w:lang w:eastAsia="zh-HK"/>
        </w:rPr>
        <w:t>6.1.1</w:t>
      </w:r>
      <w:r w:rsidR="002E7B9F" w:rsidRPr="00BC4DA7">
        <w:rPr>
          <w:sz w:val="28"/>
          <w:szCs w:val="28"/>
          <w:lang w:eastAsia="zh-HK"/>
        </w:rPr>
        <w:t xml:space="preserve"> </w:t>
      </w:r>
      <w:r w:rsidR="00993B9D" w:rsidRPr="00BC4DA7">
        <w:rPr>
          <w:sz w:val="28"/>
          <w:szCs w:val="28"/>
          <w:lang w:eastAsia="zh-HK"/>
        </w:rPr>
        <w:t xml:space="preserve"> </w:t>
      </w:r>
      <w:proofErr w:type="spellStart"/>
      <w:r w:rsidR="00E83F2E" w:rsidRPr="00BC4DA7">
        <w:rPr>
          <w:sz w:val="28"/>
          <w:szCs w:val="28"/>
        </w:rPr>
        <w:t>長者獨留在家，不能行動、不能回應、又不能讓工作員進入調查，工作員卻無法與長者的家人或照顧者取得聯絡</w:t>
      </w:r>
      <w:proofErr w:type="spellEnd"/>
      <w:r w:rsidR="00E83F2E" w:rsidRPr="00BC4DA7">
        <w:rPr>
          <w:sz w:val="28"/>
          <w:szCs w:val="28"/>
        </w:rPr>
        <w:t>；</w:t>
      </w:r>
    </w:p>
    <w:p w14:paraId="2AC992CC" w14:textId="77777777" w:rsidR="00E66CFB" w:rsidRPr="00BC4DA7" w:rsidRDefault="00E66CFB" w:rsidP="00E66CFB">
      <w:pPr>
        <w:pStyle w:val="aa"/>
        <w:spacing w:line="0" w:lineRule="atLeast"/>
        <w:ind w:left="708" w:hangingChars="253" w:hanging="708"/>
        <w:jc w:val="both"/>
        <w:rPr>
          <w:sz w:val="28"/>
          <w:szCs w:val="28"/>
          <w:lang w:eastAsia="zh-HK"/>
        </w:rPr>
      </w:pPr>
    </w:p>
    <w:p w14:paraId="12115DC0" w14:textId="77777777" w:rsidR="00E66CFB" w:rsidRPr="00BC4DA7" w:rsidRDefault="00E66CFB" w:rsidP="00E66CFB">
      <w:pPr>
        <w:pStyle w:val="aa"/>
        <w:spacing w:line="0" w:lineRule="atLeast"/>
        <w:ind w:left="708" w:hangingChars="253" w:hanging="708"/>
        <w:jc w:val="both"/>
        <w:rPr>
          <w:sz w:val="28"/>
          <w:szCs w:val="28"/>
          <w:lang w:eastAsia="zh-HK"/>
        </w:rPr>
      </w:pPr>
      <w:r w:rsidRPr="00BC4DA7">
        <w:rPr>
          <w:rFonts w:hint="eastAsia"/>
          <w:sz w:val="28"/>
          <w:szCs w:val="28"/>
          <w:lang w:eastAsia="zh-HK"/>
        </w:rPr>
        <w:t>6.1.2</w:t>
      </w:r>
      <w:r w:rsidR="002E7B9F" w:rsidRPr="00BC4DA7">
        <w:rPr>
          <w:sz w:val="28"/>
          <w:szCs w:val="28"/>
          <w:lang w:eastAsia="zh-HK"/>
        </w:rPr>
        <w:t xml:space="preserve"> </w:t>
      </w:r>
      <w:r w:rsidR="00993B9D" w:rsidRPr="00BC4DA7">
        <w:rPr>
          <w:sz w:val="28"/>
          <w:szCs w:val="28"/>
          <w:lang w:eastAsia="zh-HK"/>
        </w:rPr>
        <w:t xml:space="preserve"> </w:t>
      </w:r>
      <w:proofErr w:type="spellStart"/>
      <w:r w:rsidR="00E83F2E" w:rsidRPr="00BC4DA7">
        <w:rPr>
          <w:sz w:val="28"/>
          <w:szCs w:val="28"/>
        </w:rPr>
        <w:t>長者出現休克或神智不清</w:t>
      </w:r>
      <w:proofErr w:type="spellEnd"/>
      <w:r w:rsidR="00E83F2E" w:rsidRPr="00BC4DA7">
        <w:rPr>
          <w:sz w:val="28"/>
          <w:szCs w:val="28"/>
        </w:rPr>
        <w:t>；</w:t>
      </w:r>
    </w:p>
    <w:p w14:paraId="3F4646B9" w14:textId="77777777" w:rsidR="00E66CFB" w:rsidRPr="00BC4DA7" w:rsidRDefault="00E66CFB" w:rsidP="00E66CFB">
      <w:pPr>
        <w:pStyle w:val="aa"/>
        <w:spacing w:line="0" w:lineRule="atLeast"/>
        <w:ind w:left="708" w:hangingChars="253" w:hanging="708"/>
        <w:jc w:val="both"/>
        <w:rPr>
          <w:sz w:val="28"/>
          <w:szCs w:val="28"/>
          <w:lang w:eastAsia="zh-HK"/>
        </w:rPr>
      </w:pPr>
    </w:p>
    <w:p w14:paraId="0613F4FD" w14:textId="77777777" w:rsidR="00E83F2E" w:rsidRPr="00BC4DA7" w:rsidRDefault="00E66CFB" w:rsidP="00CB43F6">
      <w:pPr>
        <w:pStyle w:val="aa"/>
        <w:spacing w:line="0" w:lineRule="atLeast"/>
        <w:ind w:left="840" w:hangingChars="300" w:hanging="840"/>
        <w:jc w:val="both"/>
        <w:rPr>
          <w:sz w:val="28"/>
          <w:szCs w:val="28"/>
          <w:lang w:eastAsia="zh-HK"/>
        </w:rPr>
      </w:pPr>
      <w:r w:rsidRPr="00BC4DA7">
        <w:rPr>
          <w:rFonts w:hint="eastAsia"/>
          <w:sz w:val="28"/>
          <w:szCs w:val="28"/>
          <w:lang w:eastAsia="zh-HK"/>
        </w:rPr>
        <w:t>6.1.3</w:t>
      </w:r>
      <w:r w:rsidR="002E7B9F" w:rsidRPr="00BC4DA7">
        <w:rPr>
          <w:sz w:val="28"/>
          <w:szCs w:val="28"/>
          <w:lang w:eastAsia="zh-HK"/>
        </w:rPr>
        <w:t xml:space="preserve"> </w:t>
      </w:r>
      <w:r w:rsidR="00993B9D" w:rsidRPr="00BC4DA7">
        <w:rPr>
          <w:sz w:val="28"/>
          <w:szCs w:val="28"/>
          <w:lang w:eastAsia="zh-HK"/>
        </w:rPr>
        <w:t xml:space="preserve"> </w:t>
      </w:r>
      <w:proofErr w:type="spellStart"/>
      <w:r w:rsidR="00E83F2E" w:rsidRPr="00BC4DA7">
        <w:rPr>
          <w:sz w:val="28"/>
          <w:szCs w:val="28"/>
        </w:rPr>
        <w:t>長者雖然清醒，但出現以下情況，而</w:t>
      </w:r>
      <w:r w:rsidR="00E83F2E" w:rsidRPr="00BC4DA7">
        <w:rPr>
          <w:color w:val="000000"/>
          <w:kern w:val="0"/>
          <w:sz w:val="28"/>
          <w:szCs w:val="28"/>
          <w:u w:val="single"/>
        </w:rPr>
        <w:t>長者對該等情況並沒有合理的解釋</w:t>
      </w:r>
      <w:proofErr w:type="spellEnd"/>
      <w:r w:rsidR="00E83F2E" w:rsidRPr="00BC4DA7">
        <w:rPr>
          <w:sz w:val="28"/>
          <w:szCs w:val="28"/>
        </w:rPr>
        <w:t>：</w:t>
      </w:r>
    </w:p>
    <w:p w14:paraId="46AA2FDA" w14:textId="77777777" w:rsidR="00E83F2E" w:rsidRPr="00BC4DA7" w:rsidRDefault="00366D27" w:rsidP="00896FF8">
      <w:pPr>
        <w:pStyle w:val="aa"/>
        <w:tabs>
          <w:tab w:val="left" w:pos="3120"/>
        </w:tabs>
        <w:spacing w:before="180" w:line="0" w:lineRule="atLeast"/>
        <w:ind w:left="600" w:hanging="600"/>
        <w:jc w:val="both"/>
        <w:rPr>
          <w:color w:val="000000"/>
          <w:kern w:val="0"/>
          <w:sz w:val="28"/>
          <w:szCs w:val="28"/>
          <w:lang w:eastAsia="zh-HK"/>
        </w:rPr>
      </w:pPr>
      <w:r w:rsidRPr="00BC4DA7">
        <w:rPr>
          <w:rFonts w:hint="eastAsia"/>
          <w:color w:val="000000"/>
          <w:kern w:val="0"/>
          <w:sz w:val="28"/>
          <w:szCs w:val="28"/>
          <w:lang w:eastAsia="zh-HK"/>
        </w:rPr>
        <w:t>6.1.3.1</w:t>
      </w:r>
      <w:r w:rsidR="00896FF8" w:rsidRPr="00BC4DA7">
        <w:rPr>
          <w:color w:val="000000"/>
          <w:kern w:val="0"/>
          <w:sz w:val="28"/>
          <w:szCs w:val="28"/>
          <w:lang w:eastAsia="zh-HK"/>
        </w:rPr>
        <w:t xml:space="preserve"> </w:t>
      </w:r>
      <w:proofErr w:type="spellStart"/>
      <w:r w:rsidR="00E83F2E" w:rsidRPr="00BC4DA7">
        <w:rPr>
          <w:color w:val="000000"/>
          <w:kern w:val="0"/>
          <w:sz w:val="28"/>
          <w:szCs w:val="28"/>
        </w:rPr>
        <w:t>有嚴重個人</w:t>
      </w:r>
      <w:r w:rsidR="00C82468" w:rsidRPr="00BC4DA7">
        <w:rPr>
          <w:rFonts w:hint="eastAsia"/>
          <w:sz w:val="28"/>
          <w:szCs w:val="28"/>
          <w:lang w:eastAsia="zh-HK"/>
        </w:rPr>
        <w:t>衞</w:t>
      </w:r>
      <w:r w:rsidR="00E83F2E" w:rsidRPr="00BC4DA7">
        <w:rPr>
          <w:color w:val="000000"/>
          <w:kern w:val="0"/>
          <w:sz w:val="28"/>
          <w:szCs w:val="28"/>
        </w:rPr>
        <w:t>生問題</w:t>
      </w:r>
      <w:r w:rsidR="00A43661" w:rsidRPr="00BC4DA7">
        <w:rPr>
          <w:rFonts w:hint="eastAsia"/>
          <w:sz w:val="28"/>
          <w:szCs w:val="28"/>
        </w:rPr>
        <w:t>（</w:t>
      </w:r>
      <w:r w:rsidR="00E83F2E" w:rsidRPr="00BC4DA7">
        <w:rPr>
          <w:color w:val="000000"/>
          <w:kern w:val="0"/>
          <w:sz w:val="28"/>
          <w:szCs w:val="28"/>
        </w:rPr>
        <w:t>例如身體</w:t>
      </w:r>
      <w:r w:rsidR="00E83F2E" w:rsidRPr="00BC4DA7">
        <w:rPr>
          <w:sz w:val="28"/>
          <w:szCs w:val="28"/>
        </w:rPr>
        <w:t>／</w:t>
      </w:r>
      <w:r w:rsidR="00E83F2E" w:rsidRPr="00BC4DA7">
        <w:rPr>
          <w:color w:val="000000"/>
          <w:kern w:val="0"/>
          <w:sz w:val="28"/>
          <w:szCs w:val="28"/>
        </w:rPr>
        <w:t>衣服有惡臭</w:t>
      </w:r>
      <w:proofErr w:type="spellEnd"/>
      <w:r w:rsidR="00A43661" w:rsidRPr="00BC4DA7">
        <w:rPr>
          <w:rFonts w:hint="eastAsia"/>
          <w:color w:val="000000"/>
          <w:kern w:val="0"/>
          <w:sz w:val="28"/>
          <w:szCs w:val="28"/>
        </w:rPr>
        <w:t>）</w:t>
      </w:r>
      <w:r w:rsidR="00D05A56" w:rsidRPr="00BC4DA7">
        <w:rPr>
          <w:rFonts w:hint="eastAsia"/>
          <w:color w:val="000000"/>
          <w:kern w:val="0"/>
          <w:sz w:val="28"/>
          <w:szCs w:val="28"/>
          <w:lang w:eastAsia="zh-HK"/>
        </w:rPr>
        <w:t>；</w:t>
      </w:r>
    </w:p>
    <w:p w14:paraId="09FAA2E7" w14:textId="77777777" w:rsidR="00E83F2E" w:rsidRPr="00BC4DA7" w:rsidRDefault="00366D27" w:rsidP="00896FF8">
      <w:pPr>
        <w:pStyle w:val="aa"/>
        <w:tabs>
          <w:tab w:val="left" w:pos="3120"/>
        </w:tabs>
        <w:spacing w:before="180" w:line="0" w:lineRule="atLeast"/>
        <w:ind w:left="600" w:hanging="600"/>
        <w:jc w:val="both"/>
        <w:rPr>
          <w:color w:val="000000"/>
          <w:kern w:val="0"/>
          <w:sz w:val="28"/>
          <w:szCs w:val="28"/>
        </w:rPr>
      </w:pPr>
      <w:r w:rsidRPr="00BC4DA7">
        <w:rPr>
          <w:rFonts w:hint="eastAsia"/>
          <w:color w:val="000000"/>
          <w:kern w:val="0"/>
          <w:sz w:val="28"/>
          <w:szCs w:val="28"/>
          <w:lang w:eastAsia="zh-HK"/>
        </w:rPr>
        <w:t>6.1.3.2</w:t>
      </w:r>
      <w:r w:rsidR="00896FF8" w:rsidRPr="00BC4DA7">
        <w:rPr>
          <w:color w:val="000000"/>
          <w:kern w:val="0"/>
          <w:sz w:val="28"/>
          <w:szCs w:val="28"/>
          <w:lang w:eastAsia="zh-HK"/>
        </w:rPr>
        <w:t xml:space="preserve"> </w:t>
      </w:r>
      <w:proofErr w:type="spellStart"/>
      <w:r w:rsidR="00E83F2E" w:rsidRPr="00BC4DA7">
        <w:rPr>
          <w:color w:val="000000"/>
          <w:kern w:val="0"/>
          <w:sz w:val="28"/>
          <w:szCs w:val="28"/>
        </w:rPr>
        <w:t>長時間沒有</w:t>
      </w:r>
      <w:r w:rsidR="00D05A56" w:rsidRPr="00BC4DA7">
        <w:rPr>
          <w:rFonts w:hint="eastAsia"/>
          <w:color w:val="000000"/>
          <w:kern w:val="0"/>
          <w:sz w:val="28"/>
          <w:szCs w:val="28"/>
          <w:lang w:eastAsia="zh-HK"/>
        </w:rPr>
        <w:t>必</w:t>
      </w:r>
      <w:r w:rsidR="002D6CEA" w:rsidRPr="00BC4DA7">
        <w:rPr>
          <w:rFonts w:hint="eastAsia"/>
          <w:color w:val="000000"/>
          <w:kern w:val="0"/>
          <w:sz w:val="28"/>
          <w:szCs w:val="28"/>
          <w:lang w:eastAsia="zh-HK"/>
        </w:rPr>
        <w:t>須</w:t>
      </w:r>
      <w:r w:rsidR="00D05A56" w:rsidRPr="00BC4DA7">
        <w:rPr>
          <w:rFonts w:hint="eastAsia"/>
          <w:color w:val="000000"/>
          <w:kern w:val="0"/>
          <w:sz w:val="28"/>
          <w:szCs w:val="28"/>
          <w:lang w:eastAsia="zh-HK"/>
        </w:rPr>
        <w:t>的</w:t>
      </w:r>
      <w:r w:rsidR="00E83F2E" w:rsidRPr="00BC4DA7">
        <w:rPr>
          <w:color w:val="000000"/>
          <w:kern w:val="0"/>
          <w:sz w:val="28"/>
          <w:szCs w:val="28"/>
        </w:rPr>
        <w:t>飲食</w:t>
      </w:r>
      <w:proofErr w:type="spellEnd"/>
      <w:r w:rsidR="00D05A56" w:rsidRPr="00BC4DA7">
        <w:rPr>
          <w:rFonts w:hint="eastAsia"/>
          <w:color w:val="000000"/>
          <w:kern w:val="0"/>
          <w:sz w:val="28"/>
          <w:szCs w:val="28"/>
          <w:lang w:eastAsia="zh-HK"/>
        </w:rPr>
        <w:t>；</w:t>
      </w:r>
    </w:p>
    <w:p w14:paraId="6F483030" w14:textId="77777777" w:rsidR="00E83F2E" w:rsidRPr="00BC4DA7" w:rsidRDefault="00366D27" w:rsidP="00896FF8">
      <w:pPr>
        <w:pStyle w:val="aa"/>
        <w:tabs>
          <w:tab w:val="left" w:pos="3120"/>
        </w:tabs>
        <w:spacing w:before="180" w:line="0" w:lineRule="atLeast"/>
        <w:ind w:left="907" w:hanging="907"/>
        <w:jc w:val="both"/>
        <w:rPr>
          <w:color w:val="000000"/>
          <w:kern w:val="0"/>
          <w:sz w:val="28"/>
          <w:szCs w:val="28"/>
        </w:rPr>
      </w:pPr>
      <w:r w:rsidRPr="00BC4DA7">
        <w:rPr>
          <w:rFonts w:hint="eastAsia"/>
          <w:color w:val="000000"/>
          <w:kern w:val="0"/>
          <w:sz w:val="28"/>
          <w:szCs w:val="28"/>
          <w:lang w:eastAsia="zh-HK"/>
        </w:rPr>
        <w:t>6.1.3.3</w:t>
      </w:r>
      <w:r w:rsidR="00896FF8" w:rsidRPr="00BC4DA7">
        <w:rPr>
          <w:color w:val="000000"/>
          <w:kern w:val="0"/>
          <w:sz w:val="28"/>
          <w:szCs w:val="28"/>
          <w:lang w:eastAsia="zh-HK"/>
        </w:rPr>
        <w:t xml:space="preserve"> </w:t>
      </w:r>
      <w:proofErr w:type="spellStart"/>
      <w:r w:rsidR="00E83F2E" w:rsidRPr="00BC4DA7">
        <w:rPr>
          <w:color w:val="000000"/>
          <w:kern w:val="0"/>
          <w:sz w:val="28"/>
          <w:szCs w:val="28"/>
        </w:rPr>
        <w:t>穿上與氣溫不符的衣服</w:t>
      </w:r>
      <w:r w:rsidR="00A43661" w:rsidRPr="00BC4DA7">
        <w:rPr>
          <w:rFonts w:hint="eastAsia"/>
          <w:sz w:val="28"/>
          <w:szCs w:val="28"/>
        </w:rPr>
        <w:t>（</w:t>
      </w:r>
      <w:r w:rsidR="00E83F2E" w:rsidRPr="00BC4DA7">
        <w:rPr>
          <w:color w:val="000000"/>
          <w:kern w:val="0"/>
          <w:sz w:val="28"/>
          <w:szCs w:val="28"/>
        </w:rPr>
        <w:t>例如在天氣嚴寒時仍只穿異常單薄的衣服</w:t>
      </w:r>
      <w:proofErr w:type="spellEnd"/>
      <w:r w:rsidR="00A43661" w:rsidRPr="00BC4DA7">
        <w:rPr>
          <w:rFonts w:hint="eastAsia"/>
          <w:color w:val="000000"/>
          <w:kern w:val="0"/>
          <w:sz w:val="28"/>
          <w:szCs w:val="28"/>
        </w:rPr>
        <w:t>）</w:t>
      </w:r>
      <w:r w:rsidR="00D05A56" w:rsidRPr="00BC4DA7">
        <w:rPr>
          <w:rFonts w:hint="eastAsia"/>
          <w:color w:val="000000"/>
          <w:kern w:val="0"/>
          <w:sz w:val="28"/>
          <w:szCs w:val="28"/>
          <w:lang w:eastAsia="zh-HK"/>
        </w:rPr>
        <w:t>；</w:t>
      </w:r>
      <w:r w:rsidR="00802267" w:rsidRPr="00BC4DA7">
        <w:rPr>
          <w:rFonts w:hint="eastAsia"/>
          <w:color w:val="000000"/>
          <w:kern w:val="0"/>
          <w:sz w:val="28"/>
          <w:szCs w:val="28"/>
          <w:lang w:eastAsia="zh-HK"/>
        </w:rPr>
        <w:t>或</w:t>
      </w:r>
    </w:p>
    <w:p w14:paraId="3F6D8B16" w14:textId="77777777" w:rsidR="00E83F2E" w:rsidRPr="00BC4DA7" w:rsidRDefault="00FC7ED0" w:rsidP="00896FF8">
      <w:pPr>
        <w:pStyle w:val="aa"/>
        <w:tabs>
          <w:tab w:val="left" w:pos="3120"/>
        </w:tabs>
        <w:spacing w:before="180" w:line="0" w:lineRule="atLeast"/>
        <w:ind w:left="601" w:hanging="601"/>
        <w:jc w:val="both"/>
        <w:rPr>
          <w:color w:val="000000"/>
          <w:kern w:val="0"/>
          <w:sz w:val="28"/>
          <w:szCs w:val="28"/>
          <w:lang w:eastAsia="zh-HK"/>
        </w:rPr>
      </w:pPr>
      <w:r w:rsidRPr="00BC4DA7">
        <w:rPr>
          <w:rFonts w:hint="eastAsia"/>
          <w:color w:val="000000"/>
          <w:kern w:val="0"/>
          <w:sz w:val="28"/>
          <w:szCs w:val="28"/>
          <w:lang w:eastAsia="zh-HK"/>
        </w:rPr>
        <w:t>6.1.3.4</w:t>
      </w:r>
      <w:r w:rsidR="00896FF8" w:rsidRPr="00BC4DA7">
        <w:rPr>
          <w:color w:val="000000"/>
          <w:kern w:val="0"/>
          <w:sz w:val="28"/>
          <w:szCs w:val="28"/>
          <w:lang w:eastAsia="zh-HK"/>
        </w:rPr>
        <w:t xml:space="preserve"> </w:t>
      </w:r>
      <w:proofErr w:type="spellStart"/>
      <w:r w:rsidR="00E83F2E" w:rsidRPr="00BC4DA7">
        <w:rPr>
          <w:color w:val="000000"/>
          <w:kern w:val="0"/>
          <w:sz w:val="28"/>
          <w:szCs w:val="28"/>
        </w:rPr>
        <w:t>身上有傷痕</w:t>
      </w:r>
      <w:proofErr w:type="spellEnd"/>
      <w:r w:rsidR="00CA0E8D" w:rsidRPr="00BC4DA7">
        <w:rPr>
          <w:rFonts w:hint="eastAsia"/>
          <w:color w:val="000000"/>
          <w:kern w:val="0"/>
          <w:sz w:val="28"/>
          <w:szCs w:val="28"/>
          <w:lang w:eastAsia="zh-HK"/>
        </w:rPr>
        <w:t>；</w:t>
      </w:r>
    </w:p>
    <w:p w14:paraId="687DA953" w14:textId="77777777" w:rsidR="0046502B" w:rsidRPr="00BC4DA7" w:rsidRDefault="0046502B" w:rsidP="00CB5060">
      <w:pPr>
        <w:tabs>
          <w:tab w:val="num" w:pos="2460"/>
          <w:tab w:val="num" w:pos="3180"/>
        </w:tabs>
        <w:spacing w:line="0" w:lineRule="atLeast"/>
        <w:jc w:val="both"/>
        <w:rPr>
          <w:b/>
          <w:color w:val="000000"/>
          <w:kern w:val="0"/>
          <w:sz w:val="28"/>
          <w:szCs w:val="28"/>
          <w:lang w:eastAsia="zh-HK"/>
        </w:rPr>
      </w:pPr>
    </w:p>
    <w:p w14:paraId="37D5C94B" w14:textId="77777777" w:rsidR="00CD0FF5" w:rsidRPr="00BC4DA7" w:rsidRDefault="00E83F2E" w:rsidP="00993B9D">
      <w:pPr>
        <w:pStyle w:val="aa"/>
        <w:spacing w:line="0" w:lineRule="atLeast"/>
        <w:ind w:left="818" w:hangingChars="292" w:hanging="818"/>
        <w:jc w:val="both"/>
        <w:rPr>
          <w:sz w:val="28"/>
          <w:szCs w:val="28"/>
          <w:lang w:eastAsia="zh-HK"/>
        </w:rPr>
      </w:pPr>
      <w:r w:rsidRPr="00BC4DA7">
        <w:rPr>
          <w:sz w:val="28"/>
          <w:szCs w:val="28"/>
        </w:rPr>
        <w:t>6.1.4</w:t>
      </w:r>
      <w:r w:rsidR="00993B9D" w:rsidRPr="00BC4DA7">
        <w:rPr>
          <w:sz w:val="28"/>
          <w:szCs w:val="28"/>
        </w:rPr>
        <w:t xml:space="preserve">  </w:t>
      </w:r>
      <w:proofErr w:type="spellStart"/>
      <w:r w:rsidRPr="00BC4DA7">
        <w:rPr>
          <w:sz w:val="28"/>
          <w:szCs w:val="28"/>
        </w:rPr>
        <w:t>長者的情緒嚴重失控，如極度驚恐、抑鬱、大叫、大笑、不停哭泣等，或</w:t>
      </w:r>
      <w:proofErr w:type="spellEnd"/>
    </w:p>
    <w:p w14:paraId="1F980A8E" w14:textId="77777777" w:rsidR="00CD0FF5" w:rsidRPr="00BC4DA7" w:rsidRDefault="00CD0FF5" w:rsidP="00CD0FF5">
      <w:pPr>
        <w:pStyle w:val="aa"/>
        <w:spacing w:line="0" w:lineRule="atLeast"/>
        <w:ind w:left="848" w:hangingChars="303" w:hanging="848"/>
        <w:jc w:val="both"/>
        <w:rPr>
          <w:sz w:val="28"/>
          <w:szCs w:val="28"/>
          <w:lang w:eastAsia="zh-HK"/>
        </w:rPr>
      </w:pPr>
    </w:p>
    <w:p w14:paraId="26D9A7EE" w14:textId="77777777" w:rsidR="00E83F2E" w:rsidRPr="00BC4DA7" w:rsidRDefault="00E83F2E" w:rsidP="00CD0FF5">
      <w:pPr>
        <w:pStyle w:val="aa"/>
        <w:spacing w:line="0" w:lineRule="atLeast"/>
        <w:ind w:left="848" w:hangingChars="303" w:hanging="848"/>
        <w:jc w:val="both"/>
        <w:rPr>
          <w:sz w:val="28"/>
          <w:szCs w:val="28"/>
        </w:rPr>
      </w:pPr>
      <w:r w:rsidRPr="00BC4DA7">
        <w:rPr>
          <w:sz w:val="28"/>
          <w:szCs w:val="28"/>
        </w:rPr>
        <w:t>6.1.5</w:t>
      </w:r>
      <w:r w:rsidR="00993B9D" w:rsidRPr="00BC4DA7">
        <w:rPr>
          <w:sz w:val="28"/>
          <w:szCs w:val="28"/>
        </w:rPr>
        <w:t xml:space="preserve">  </w:t>
      </w:r>
      <w:proofErr w:type="spellStart"/>
      <w:r w:rsidRPr="00BC4DA7">
        <w:rPr>
          <w:sz w:val="28"/>
          <w:szCs w:val="28"/>
        </w:rPr>
        <w:t>長者有自殺傾向或舉動</w:t>
      </w:r>
      <w:proofErr w:type="spellEnd"/>
      <w:r w:rsidR="00A332B8" w:rsidRPr="00BC4DA7">
        <w:rPr>
          <w:rFonts w:hint="eastAsia"/>
          <w:sz w:val="28"/>
          <w:szCs w:val="28"/>
          <w:lang w:eastAsia="zh-HK"/>
        </w:rPr>
        <w:t>。</w:t>
      </w:r>
    </w:p>
    <w:p w14:paraId="070C0DBC" w14:textId="77777777" w:rsidR="00CD0FF5" w:rsidRPr="00BC4DA7" w:rsidRDefault="00CD0FF5" w:rsidP="00CD0FF5">
      <w:pPr>
        <w:pStyle w:val="aa"/>
        <w:tabs>
          <w:tab w:val="num" w:pos="2160"/>
          <w:tab w:val="left" w:pos="3960"/>
        </w:tabs>
        <w:spacing w:line="0" w:lineRule="atLeast"/>
        <w:ind w:left="0"/>
        <w:jc w:val="both"/>
        <w:rPr>
          <w:sz w:val="28"/>
          <w:szCs w:val="28"/>
          <w:lang w:eastAsia="zh-HK"/>
        </w:rPr>
      </w:pPr>
    </w:p>
    <w:p w14:paraId="7477A894" w14:textId="77777777" w:rsidR="00E83F2E" w:rsidRPr="00BC4DA7" w:rsidRDefault="00CD0FF5" w:rsidP="00993B9D">
      <w:pPr>
        <w:pStyle w:val="aa"/>
        <w:tabs>
          <w:tab w:val="num" w:pos="2160"/>
          <w:tab w:val="left" w:pos="3960"/>
        </w:tabs>
        <w:spacing w:line="0" w:lineRule="atLeast"/>
        <w:ind w:left="622" w:hangingChars="222" w:hanging="622"/>
        <w:jc w:val="both"/>
        <w:rPr>
          <w:sz w:val="28"/>
          <w:szCs w:val="28"/>
        </w:rPr>
      </w:pPr>
      <w:r w:rsidRPr="00BC4DA7">
        <w:rPr>
          <w:rFonts w:hint="eastAsia"/>
          <w:sz w:val="28"/>
          <w:szCs w:val="28"/>
          <w:lang w:eastAsia="zh-HK"/>
        </w:rPr>
        <w:t xml:space="preserve">6.2 </w:t>
      </w:r>
      <w:r w:rsidR="00993B9D" w:rsidRPr="00BC4DA7">
        <w:rPr>
          <w:sz w:val="28"/>
          <w:szCs w:val="28"/>
          <w:lang w:eastAsia="zh-HK"/>
        </w:rPr>
        <w:t xml:space="preserve"> </w:t>
      </w:r>
      <w:proofErr w:type="spellStart"/>
      <w:r w:rsidR="00E83F2E" w:rsidRPr="00BC4DA7">
        <w:rPr>
          <w:sz w:val="28"/>
          <w:szCs w:val="28"/>
        </w:rPr>
        <w:t>工作員應盡快與上司聯絡，以決定是否需要將長者送往醫院進行醫療檢查或即時報警求助</w:t>
      </w:r>
      <w:proofErr w:type="spellEnd"/>
      <w:r w:rsidR="00E83F2E" w:rsidRPr="00BC4DA7">
        <w:rPr>
          <w:sz w:val="28"/>
          <w:szCs w:val="28"/>
        </w:rPr>
        <w:t>。</w:t>
      </w:r>
    </w:p>
    <w:p w14:paraId="2D8B3A51" w14:textId="77777777" w:rsidR="00474EB7" w:rsidRPr="00BC4DA7" w:rsidRDefault="00474EB7" w:rsidP="00993B9D">
      <w:pPr>
        <w:pStyle w:val="aa"/>
        <w:tabs>
          <w:tab w:val="num" w:pos="2160"/>
          <w:tab w:val="left" w:pos="3960"/>
        </w:tabs>
        <w:spacing w:line="0" w:lineRule="atLeast"/>
        <w:ind w:left="622" w:hangingChars="222" w:hanging="622"/>
        <w:jc w:val="both"/>
        <w:rPr>
          <w:sz w:val="28"/>
          <w:szCs w:val="28"/>
        </w:rPr>
      </w:pPr>
    </w:p>
    <w:p w14:paraId="5148F557" w14:textId="77777777" w:rsidR="001238CA" w:rsidRPr="00BC4DA7" w:rsidRDefault="001238CA" w:rsidP="00993B9D">
      <w:pPr>
        <w:pStyle w:val="aa"/>
        <w:tabs>
          <w:tab w:val="num" w:pos="2160"/>
          <w:tab w:val="left" w:pos="3960"/>
        </w:tabs>
        <w:spacing w:line="0" w:lineRule="atLeast"/>
        <w:ind w:left="622" w:hangingChars="222" w:hanging="622"/>
        <w:jc w:val="both"/>
        <w:rPr>
          <w:sz w:val="28"/>
          <w:szCs w:val="28"/>
        </w:rPr>
      </w:pPr>
    </w:p>
    <w:p w14:paraId="76F8E21E" w14:textId="77777777" w:rsidR="00E83F2E" w:rsidRPr="00BC4DA7" w:rsidRDefault="00684346" w:rsidP="005B1C10">
      <w:pPr>
        <w:pStyle w:val="40"/>
        <w:rPr>
          <w:b w:val="0"/>
        </w:rPr>
      </w:pPr>
      <w:r w:rsidRPr="00BC4DA7">
        <w:rPr>
          <w:b w:val="0"/>
        </w:rPr>
        <w:br w:type="page"/>
      </w:r>
      <w:r w:rsidR="006A5DAC" w:rsidRPr="00BC4DA7">
        <w:rPr>
          <w:rFonts w:ascii="Times New Roman" w:hAnsi="Times New Roman" w:hint="eastAsia"/>
        </w:rPr>
        <w:t xml:space="preserve">7. </w:t>
      </w:r>
      <w:r w:rsidR="007D131F" w:rsidRPr="00BC4DA7">
        <w:rPr>
          <w:rFonts w:ascii="Times New Roman" w:hAnsi="Times New Roman"/>
        </w:rPr>
        <w:t xml:space="preserve"> </w:t>
      </w:r>
      <w:r w:rsidR="00E83F2E" w:rsidRPr="00BC4DA7">
        <w:rPr>
          <w:rFonts w:ascii="Times New Roman" w:hAnsi="Times New Roman"/>
        </w:rPr>
        <w:t>多專業合作處理虐待長者個案</w:t>
      </w:r>
    </w:p>
    <w:p w14:paraId="45079F18" w14:textId="77777777" w:rsidR="007D131F" w:rsidRPr="00BC4DA7" w:rsidRDefault="007D131F" w:rsidP="006A5DAC">
      <w:pPr>
        <w:spacing w:line="0" w:lineRule="atLeast"/>
        <w:jc w:val="both"/>
        <w:rPr>
          <w:b/>
          <w:color w:val="000000"/>
          <w:kern w:val="0"/>
          <w:sz w:val="28"/>
          <w:szCs w:val="28"/>
        </w:rPr>
      </w:pPr>
    </w:p>
    <w:p w14:paraId="506F41D8" w14:textId="77777777" w:rsidR="00E83F2E" w:rsidRPr="00BC4DA7" w:rsidRDefault="00E83F2E" w:rsidP="00A26003">
      <w:pPr>
        <w:pStyle w:val="aa"/>
        <w:spacing w:line="0" w:lineRule="atLeast"/>
        <w:ind w:left="0"/>
        <w:jc w:val="both"/>
        <w:rPr>
          <w:sz w:val="28"/>
          <w:szCs w:val="28"/>
        </w:rPr>
      </w:pPr>
      <w:r w:rsidRPr="00BC4DA7">
        <w:rPr>
          <w:sz w:val="28"/>
          <w:szCs w:val="28"/>
        </w:rPr>
        <w:t>虐待長者是一個複雜的問題，而受虐長者、其家人及相關人士在不同階段可能會接觸到不同的專業人士。為了使長者獲得最適切的服務並有效地解決問題，各專業人士能維持良好的溝通和合作是非常重要的。</w:t>
      </w:r>
    </w:p>
    <w:p w14:paraId="573DEB69" w14:textId="77777777" w:rsidR="00E83F2E" w:rsidRPr="00BC4DA7" w:rsidRDefault="00E83F2E" w:rsidP="00490466">
      <w:pPr>
        <w:tabs>
          <w:tab w:val="left" w:pos="1080"/>
        </w:tabs>
        <w:spacing w:line="0" w:lineRule="atLeast"/>
        <w:ind w:left="432"/>
        <w:jc w:val="both"/>
        <w:rPr>
          <w:sz w:val="28"/>
          <w:szCs w:val="28"/>
        </w:rPr>
      </w:pPr>
    </w:p>
    <w:p w14:paraId="7D7D0337" w14:textId="77777777" w:rsidR="00E83F2E" w:rsidRPr="00BC4DA7" w:rsidRDefault="00A26003" w:rsidP="00A26003">
      <w:pPr>
        <w:tabs>
          <w:tab w:val="left" w:pos="1980"/>
        </w:tabs>
        <w:spacing w:line="0" w:lineRule="atLeast"/>
        <w:jc w:val="both"/>
        <w:rPr>
          <w:b/>
          <w:color w:val="000000"/>
          <w:kern w:val="0"/>
          <w:sz w:val="28"/>
          <w:szCs w:val="28"/>
        </w:rPr>
      </w:pPr>
      <w:r w:rsidRPr="00BC4DA7">
        <w:rPr>
          <w:rFonts w:hint="eastAsia"/>
          <w:b/>
          <w:color w:val="000000"/>
          <w:kern w:val="0"/>
          <w:sz w:val="28"/>
          <w:szCs w:val="28"/>
          <w:lang w:eastAsia="zh-HK"/>
        </w:rPr>
        <w:t>7.1</w:t>
      </w:r>
      <w:r w:rsidR="007D131F" w:rsidRPr="00BC4DA7">
        <w:rPr>
          <w:b/>
          <w:color w:val="000000"/>
          <w:kern w:val="0"/>
          <w:sz w:val="28"/>
          <w:szCs w:val="28"/>
          <w:lang w:eastAsia="zh-HK"/>
        </w:rPr>
        <w:t xml:space="preserve">  </w:t>
      </w:r>
      <w:r w:rsidR="00E83F2E" w:rsidRPr="00BC4DA7">
        <w:rPr>
          <w:b/>
          <w:color w:val="000000"/>
          <w:kern w:val="0"/>
          <w:sz w:val="28"/>
          <w:szCs w:val="28"/>
        </w:rPr>
        <w:t>各專業在不同階段的責任</w:t>
      </w:r>
    </w:p>
    <w:p w14:paraId="3FF160A6" w14:textId="77777777" w:rsidR="00A26003" w:rsidRPr="00BC4DA7" w:rsidRDefault="00A26003" w:rsidP="00A26003">
      <w:pPr>
        <w:pStyle w:val="aa"/>
        <w:spacing w:line="0" w:lineRule="atLeast"/>
        <w:ind w:left="0"/>
        <w:jc w:val="both"/>
        <w:rPr>
          <w:kern w:val="0"/>
          <w:sz w:val="28"/>
          <w:szCs w:val="28"/>
          <w:lang w:eastAsia="zh-HK"/>
        </w:rPr>
      </w:pPr>
    </w:p>
    <w:p w14:paraId="2A1589F6" w14:textId="77777777" w:rsidR="00E83F2E" w:rsidRPr="00BC4DA7" w:rsidRDefault="00A26003" w:rsidP="00A26003">
      <w:pPr>
        <w:pStyle w:val="aa"/>
        <w:spacing w:line="0" w:lineRule="atLeast"/>
        <w:ind w:left="0"/>
        <w:jc w:val="both"/>
        <w:rPr>
          <w:kern w:val="0"/>
          <w:sz w:val="28"/>
          <w:szCs w:val="28"/>
          <w:u w:val="single"/>
          <w:lang w:eastAsia="zh-HK"/>
        </w:rPr>
      </w:pPr>
      <w:r w:rsidRPr="00BC4DA7">
        <w:rPr>
          <w:rFonts w:hint="eastAsia"/>
          <w:kern w:val="0"/>
          <w:sz w:val="28"/>
          <w:szCs w:val="28"/>
          <w:lang w:eastAsia="zh-HK"/>
        </w:rPr>
        <w:t>7.1.1</w:t>
      </w:r>
      <w:r w:rsidR="007D131F" w:rsidRPr="00BC4DA7">
        <w:rPr>
          <w:kern w:val="0"/>
          <w:sz w:val="28"/>
          <w:szCs w:val="28"/>
          <w:lang w:eastAsia="zh-HK"/>
        </w:rPr>
        <w:t xml:space="preserve"> </w:t>
      </w:r>
      <w:proofErr w:type="spellStart"/>
      <w:r w:rsidR="00E83F2E" w:rsidRPr="00BC4DA7">
        <w:rPr>
          <w:kern w:val="0"/>
          <w:sz w:val="28"/>
          <w:szCs w:val="28"/>
          <w:u w:val="single"/>
        </w:rPr>
        <w:t>識別虐待長者個案</w:t>
      </w:r>
      <w:proofErr w:type="spellEnd"/>
    </w:p>
    <w:p w14:paraId="175A6B0D" w14:textId="77777777" w:rsidR="00A43661" w:rsidRPr="00BC4DA7" w:rsidRDefault="00A43661" w:rsidP="00A26003">
      <w:pPr>
        <w:pStyle w:val="aa"/>
        <w:spacing w:line="0" w:lineRule="atLeast"/>
        <w:ind w:left="0"/>
        <w:jc w:val="both"/>
        <w:rPr>
          <w:kern w:val="0"/>
          <w:sz w:val="28"/>
          <w:szCs w:val="28"/>
          <w:lang w:eastAsia="zh-HK"/>
        </w:rPr>
      </w:pPr>
    </w:p>
    <w:p w14:paraId="02C98C8C" w14:textId="77777777" w:rsidR="00E83F2E" w:rsidRPr="00BC4DA7" w:rsidRDefault="00E83F2E" w:rsidP="00A43661">
      <w:pPr>
        <w:tabs>
          <w:tab w:val="left" w:pos="1080"/>
        </w:tabs>
        <w:spacing w:line="0" w:lineRule="atLeast"/>
        <w:ind w:leftChars="200" w:left="480"/>
        <w:jc w:val="both"/>
        <w:rPr>
          <w:sz w:val="28"/>
          <w:szCs w:val="28"/>
        </w:rPr>
      </w:pPr>
      <w:r w:rsidRPr="00BC4DA7">
        <w:rPr>
          <w:sz w:val="28"/>
          <w:szCs w:val="28"/>
        </w:rPr>
        <w:t>在不同的專業／單位識別受虐／懷疑受虐的長者，並按其專業向該長者提供即時的服務後，評估長者其他方面的需要，然後向長者提供有關服務的資料，鼓勵長者使用。</w:t>
      </w:r>
    </w:p>
    <w:p w14:paraId="09217A87" w14:textId="77777777" w:rsidR="00E83F2E" w:rsidRPr="00BC4DA7" w:rsidRDefault="00E83F2E" w:rsidP="00A26003">
      <w:pPr>
        <w:tabs>
          <w:tab w:val="left" w:pos="1080"/>
        </w:tabs>
        <w:spacing w:line="0" w:lineRule="atLeast"/>
        <w:ind w:left="2160"/>
        <w:jc w:val="both"/>
        <w:rPr>
          <w:sz w:val="28"/>
          <w:szCs w:val="28"/>
        </w:rPr>
      </w:pPr>
    </w:p>
    <w:p w14:paraId="64665234" w14:textId="77777777" w:rsidR="00BF7E5C" w:rsidRPr="00BC4DA7" w:rsidRDefault="00A26003" w:rsidP="007D131F">
      <w:pPr>
        <w:pStyle w:val="aa"/>
        <w:spacing w:line="0" w:lineRule="atLeast"/>
        <w:ind w:left="0"/>
        <w:jc w:val="both"/>
        <w:rPr>
          <w:kern w:val="0"/>
          <w:sz w:val="28"/>
          <w:szCs w:val="28"/>
          <w:u w:val="single"/>
          <w:lang w:eastAsia="zh-HK"/>
        </w:rPr>
      </w:pPr>
      <w:r w:rsidRPr="00BC4DA7">
        <w:rPr>
          <w:rFonts w:hint="eastAsia"/>
          <w:kern w:val="0"/>
          <w:sz w:val="28"/>
          <w:szCs w:val="28"/>
          <w:lang w:eastAsia="zh-HK"/>
        </w:rPr>
        <w:t>7.1.2</w:t>
      </w:r>
      <w:r w:rsidR="007D131F" w:rsidRPr="00BC4DA7">
        <w:rPr>
          <w:kern w:val="0"/>
          <w:sz w:val="28"/>
          <w:szCs w:val="28"/>
          <w:lang w:eastAsia="zh-HK"/>
        </w:rPr>
        <w:t xml:space="preserve"> </w:t>
      </w:r>
      <w:proofErr w:type="spellStart"/>
      <w:r w:rsidR="00E83F2E" w:rsidRPr="00BC4DA7">
        <w:rPr>
          <w:kern w:val="0"/>
          <w:sz w:val="28"/>
          <w:szCs w:val="28"/>
          <w:u w:val="single"/>
        </w:rPr>
        <w:t>轉介</w:t>
      </w:r>
      <w:proofErr w:type="spellEnd"/>
    </w:p>
    <w:p w14:paraId="446C7876" w14:textId="77777777" w:rsidR="00A43661" w:rsidRPr="00BC4DA7" w:rsidRDefault="00A43661" w:rsidP="007D131F">
      <w:pPr>
        <w:pStyle w:val="aa"/>
        <w:spacing w:line="0" w:lineRule="atLeast"/>
        <w:ind w:left="0"/>
        <w:jc w:val="both"/>
        <w:rPr>
          <w:kern w:val="0"/>
          <w:sz w:val="28"/>
          <w:szCs w:val="28"/>
          <w:lang w:eastAsia="zh-HK"/>
        </w:rPr>
      </w:pPr>
    </w:p>
    <w:p w14:paraId="105620C9" w14:textId="77777777" w:rsidR="00E83F2E" w:rsidRPr="00BC4DA7" w:rsidRDefault="00E83F2E" w:rsidP="00A43661">
      <w:pPr>
        <w:tabs>
          <w:tab w:val="left" w:pos="1080"/>
        </w:tabs>
        <w:spacing w:line="0" w:lineRule="atLeast"/>
        <w:ind w:leftChars="200" w:left="480"/>
        <w:jc w:val="both"/>
        <w:rPr>
          <w:sz w:val="28"/>
          <w:szCs w:val="28"/>
        </w:rPr>
      </w:pPr>
      <w:r w:rsidRPr="00BC4DA7">
        <w:rPr>
          <w:sz w:val="28"/>
          <w:szCs w:val="28"/>
        </w:rPr>
        <w:t>取得長者的同意，轉介長者至合適的服務單位，透過填寫所需的</w:t>
      </w:r>
      <w:r w:rsidR="00A43661" w:rsidRPr="00BC4DA7">
        <w:rPr>
          <w:rFonts w:hint="eastAsia"/>
          <w:sz w:val="28"/>
          <w:szCs w:val="28"/>
        </w:rPr>
        <w:t>個案</w:t>
      </w:r>
      <w:r w:rsidRPr="00BC4DA7">
        <w:rPr>
          <w:sz w:val="28"/>
          <w:szCs w:val="28"/>
        </w:rPr>
        <w:t>轉介</w:t>
      </w:r>
      <w:r w:rsidR="00A43661" w:rsidRPr="00BC4DA7">
        <w:rPr>
          <w:rFonts w:hint="eastAsia"/>
          <w:sz w:val="28"/>
          <w:szCs w:val="28"/>
        </w:rPr>
        <w:t>信件樣本（</w:t>
      </w:r>
      <w:r w:rsidRPr="00BC4DA7">
        <w:rPr>
          <w:sz w:val="28"/>
          <w:szCs w:val="28"/>
        </w:rPr>
        <w:t>第三章附件</w:t>
      </w:r>
      <w:r w:rsidRPr="00BC4DA7">
        <w:rPr>
          <w:sz w:val="28"/>
          <w:szCs w:val="28"/>
        </w:rPr>
        <w:t>I</w:t>
      </w:r>
      <w:r w:rsidR="00A43661" w:rsidRPr="00BC4DA7">
        <w:rPr>
          <w:rFonts w:hint="eastAsia"/>
          <w:color w:val="000000"/>
          <w:kern w:val="0"/>
          <w:sz w:val="28"/>
          <w:szCs w:val="28"/>
        </w:rPr>
        <w:t>）</w:t>
      </w:r>
      <w:r w:rsidRPr="00BC4DA7">
        <w:rPr>
          <w:sz w:val="28"/>
          <w:szCs w:val="28"/>
        </w:rPr>
        <w:t>及／或與接案的單位職員進行初步接觸</w:t>
      </w:r>
      <w:r w:rsidR="00A43661" w:rsidRPr="00BC4DA7">
        <w:rPr>
          <w:rFonts w:hint="eastAsia"/>
          <w:sz w:val="28"/>
          <w:szCs w:val="28"/>
        </w:rPr>
        <w:t>（</w:t>
      </w:r>
      <w:r w:rsidRPr="00BC4DA7">
        <w:rPr>
          <w:sz w:val="28"/>
          <w:szCs w:val="28"/>
        </w:rPr>
        <w:t>可利用電話</w:t>
      </w:r>
      <w:r w:rsidR="00A43661" w:rsidRPr="00BC4DA7">
        <w:rPr>
          <w:rFonts w:hint="eastAsia"/>
          <w:color w:val="000000"/>
          <w:kern w:val="0"/>
          <w:sz w:val="28"/>
          <w:szCs w:val="28"/>
        </w:rPr>
        <w:t>）</w:t>
      </w:r>
      <w:r w:rsidRPr="00BC4DA7">
        <w:rPr>
          <w:sz w:val="28"/>
          <w:szCs w:val="28"/>
        </w:rPr>
        <w:t>，將長者的背景、現時情況、已提供的協助、所需的服務等資料提供予接案單位。</w:t>
      </w:r>
    </w:p>
    <w:p w14:paraId="5334714C" w14:textId="77777777" w:rsidR="00E83F2E" w:rsidRPr="00BC4DA7" w:rsidRDefault="00E83F2E" w:rsidP="00935136">
      <w:pPr>
        <w:tabs>
          <w:tab w:val="left" w:pos="1080"/>
        </w:tabs>
        <w:spacing w:line="0" w:lineRule="atLeast"/>
        <w:ind w:left="2160"/>
        <w:jc w:val="both"/>
        <w:rPr>
          <w:sz w:val="28"/>
          <w:szCs w:val="28"/>
        </w:rPr>
      </w:pPr>
    </w:p>
    <w:p w14:paraId="1DEB45E1" w14:textId="77777777" w:rsidR="00BF7E5C" w:rsidRPr="00BC4DA7" w:rsidRDefault="00BF7E5C" w:rsidP="007D131F">
      <w:pPr>
        <w:pStyle w:val="aa"/>
        <w:spacing w:line="0" w:lineRule="atLeast"/>
        <w:ind w:left="0"/>
        <w:jc w:val="both"/>
        <w:rPr>
          <w:kern w:val="0"/>
          <w:sz w:val="28"/>
          <w:szCs w:val="28"/>
          <w:u w:val="single"/>
          <w:lang w:eastAsia="zh-HK"/>
        </w:rPr>
      </w:pPr>
      <w:r w:rsidRPr="00BC4DA7">
        <w:rPr>
          <w:rFonts w:hint="eastAsia"/>
          <w:kern w:val="0"/>
          <w:sz w:val="28"/>
          <w:szCs w:val="28"/>
          <w:lang w:eastAsia="zh-HK"/>
        </w:rPr>
        <w:t>7.1.3</w:t>
      </w:r>
      <w:r w:rsidR="007D131F" w:rsidRPr="00BC4DA7">
        <w:rPr>
          <w:kern w:val="0"/>
          <w:sz w:val="28"/>
          <w:szCs w:val="28"/>
          <w:lang w:eastAsia="zh-HK"/>
        </w:rPr>
        <w:t xml:space="preserve"> </w:t>
      </w:r>
      <w:proofErr w:type="spellStart"/>
      <w:r w:rsidR="00E83F2E" w:rsidRPr="00BC4DA7">
        <w:rPr>
          <w:kern w:val="0"/>
          <w:sz w:val="28"/>
          <w:szCs w:val="28"/>
          <w:u w:val="single"/>
        </w:rPr>
        <w:t>提供專業意見</w:t>
      </w:r>
      <w:proofErr w:type="spellEnd"/>
    </w:p>
    <w:p w14:paraId="65E49756" w14:textId="77777777" w:rsidR="00A24DF3" w:rsidRPr="00BC4DA7" w:rsidRDefault="00A24DF3" w:rsidP="007D131F">
      <w:pPr>
        <w:pStyle w:val="aa"/>
        <w:spacing w:line="0" w:lineRule="atLeast"/>
        <w:ind w:left="0"/>
        <w:jc w:val="both"/>
        <w:rPr>
          <w:kern w:val="0"/>
          <w:sz w:val="28"/>
          <w:szCs w:val="28"/>
          <w:lang w:eastAsia="zh-HK"/>
        </w:rPr>
      </w:pPr>
    </w:p>
    <w:p w14:paraId="0D8EACD7" w14:textId="77777777" w:rsidR="00E83F2E" w:rsidRPr="00BC4DA7" w:rsidRDefault="00E83F2E" w:rsidP="00A43661">
      <w:pPr>
        <w:tabs>
          <w:tab w:val="left" w:pos="1080"/>
        </w:tabs>
        <w:spacing w:line="0" w:lineRule="atLeast"/>
        <w:ind w:leftChars="200" w:left="480"/>
        <w:jc w:val="both"/>
        <w:rPr>
          <w:sz w:val="28"/>
          <w:szCs w:val="28"/>
        </w:rPr>
      </w:pPr>
      <w:r w:rsidRPr="00BC4DA7">
        <w:rPr>
          <w:sz w:val="28"/>
          <w:szCs w:val="28"/>
        </w:rPr>
        <w:t>按專業評估長者及相關人士的情況，與其他參與處理個案的工作員交流，令各專業掌握較全面的資料。</w:t>
      </w:r>
    </w:p>
    <w:p w14:paraId="35896B7A" w14:textId="77777777" w:rsidR="00E83F2E" w:rsidRPr="00BC4DA7" w:rsidRDefault="00E83F2E" w:rsidP="00935136">
      <w:pPr>
        <w:tabs>
          <w:tab w:val="left" w:pos="1080"/>
        </w:tabs>
        <w:spacing w:line="0" w:lineRule="atLeast"/>
        <w:ind w:left="2160"/>
        <w:jc w:val="both"/>
        <w:rPr>
          <w:sz w:val="28"/>
          <w:szCs w:val="28"/>
        </w:rPr>
      </w:pPr>
    </w:p>
    <w:p w14:paraId="73ED0A13" w14:textId="77777777" w:rsidR="00A24DF3" w:rsidRPr="00BC4DA7" w:rsidRDefault="002E5816" w:rsidP="00A24DF3">
      <w:pPr>
        <w:pStyle w:val="aa"/>
        <w:spacing w:line="0" w:lineRule="atLeast"/>
        <w:ind w:left="0"/>
        <w:jc w:val="both"/>
        <w:rPr>
          <w:kern w:val="0"/>
          <w:sz w:val="28"/>
          <w:szCs w:val="28"/>
          <w:u w:val="single"/>
          <w:lang w:eastAsia="zh-HK"/>
        </w:rPr>
      </w:pPr>
      <w:r w:rsidRPr="00BC4DA7">
        <w:rPr>
          <w:rFonts w:hint="eastAsia"/>
          <w:kern w:val="0"/>
          <w:sz w:val="28"/>
          <w:szCs w:val="28"/>
          <w:lang w:eastAsia="zh-HK"/>
        </w:rPr>
        <w:t>7.1.4</w:t>
      </w:r>
      <w:r w:rsidR="007D131F" w:rsidRPr="00BC4DA7">
        <w:rPr>
          <w:kern w:val="0"/>
          <w:sz w:val="28"/>
          <w:szCs w:val="28"/>
          <w:lang w:eastAsia="zh-HK"/>
        </w:rPr>
        <w:t xml:space="preserve"> </w:t>
      </w:r>
      <w:proofErr w:type="spellStart"/>
      <w:r w:rsidR="00E83F2E" w:rsidRPr="00BC4DA7">
        <w:rPr>
          <w:kern w:val="0"/>
          <w:sz w:val="28"/>
          <w:szCs w:val="28"/>
          <w:u w:val="single"/>
        </w:rPr>
        <w:t>參與「多專業個案會議</w:t>
      </w:r>
      <w:proofErr w:type="spellEnd"/>
      <w:r w:rsidR="00E83F2E" w:rsidRPr="00BC4DA7">
        <w:rPr>
          <w:kern w:val="0"/>
          <w:sz w:val="28"/>
          <w:szCs w:val="28"/>
          <w:u w:val="single"/>
        </w:rPr>
        <w:t>」</w:t>
      </w:r>
      <w:r w:rsidR="00E149F0" w:rsidRPr="00BC4DA7">
        <w:rPr>
          <w:rFonts w:hint="eastAsia"/>
          <w:sz w:val="28"/>
          <w:szCs w:val="28"/>
        </w:rPr>
        <w:t>（</w:t>
      </w:r>
      <w:proofErr w:type="spellStart"/>
      <w:r w:rsidR="009576CF" w:rsidRPr="00BC4DA7">
        <w:rPr>
          <w:rFonts w:hint="eastAsia"/>
          <w:kern w:val="0"/>
          <w:sz w:val="28"/>
          <w:szCs w:val="28"/>
          <w:u w:val="single"/>
          <w:lang w:eastAsia="zh-HK"/>
        </w:rPr>
        <w:t>如適用</w:t>
      </w:r>
      <w:proofErr w:type="spellEnd"/>
      <w:r w:rsidR="00E149F0" w:rsidRPr="00BC4DA7">
        <w:rPr>
          <w:rFonts w:hint="eastAsia"/>
          <w:color w:val="000000"/>
          <w:kern w:val="0"/>
          <w:sz w:val="28"/>
          <w:szCs w:val="28"/>
        </w:rPr>
        <w:t>）</w:t>
      </w:r>
    </w:p>
    <w:p w14:paraId="67A8642D" w14:textId="77777777" w:rsidR="00A24DF3" w:rsidRPr="00BC4DA7" w:rsidRDefault="00A24DF3" w:rsidP="00A24DF3">
      <w:pPr>
        <w:pStyle w:val="aa"/>
        <w:spacing w:line="0" w:lineRule="atLeast"/>
        <w:ind w:left="0"/>
        <w:jc w:val="both"/>
        <w:rPr>
          <w:kern w:val="0"/>
          <w:sz w:val="28"/>
          <w:szCs w:val="28"/>
          <w:u w:val="single"/>
          <w:lang w:eastAsia="zh-HK"/>
        </w:rPr>
      </w:pPr>
    </w:p>
    <w:p w14:paraId="4217F421" w14:textId="77777777" w:rsidR="00E83F2E" w:rsidRPr="00BC4DA7" w:rsidRDefault="00E83F2E" w:rsidP="00A24DF3">
      <w:pPr>
        <w:tabs>
          <w:tab w:val="left" w:pos="1080"/>
        </w:tabs>
        <w:spacing w:line="0" w:lineRule="atLeast"/>
        <w:ind w:leftChars="200" w:left="480"/>
        <w:jc w:val="both"/>
        <w:rPr>
          <w:sz w:val="28"/>
          <w:szCs w:val="28"/>
        </w:rPr>
      </w:pPr>
      <w:r w:rsidRPr="00BC4DA7">
        <w:rPr>
          <w:sz w:val="28"/>
          <w:szCs w:val="28"/>
        </w:rPr>
        <w:t>出席「多專業個案會議」，就</w:t>
      </w:r>
      <w:r w:rsidR="009D32DB" w:rsidRPr="00BC4DA7">
        <w:rPr>
          <w:rFonts w:hint="eastAsia"/>
          <w:sz w:val="28"/>
          <w:szCs w:val="28"/>
          <w:lang w:eastAsia="zh-HK"/>
        </w:rPr>
        <w:t>受</w:t>
      </w:r>
      <w:r w:rsidR="009D32DB" w:rsidRPr="00BC4DA7">
        <w:rPr>
          <w:sz w:val="28"/>
          <w:szCs w:val="28"/>
        </w:rPr>
        <w:t>虐</w:t>
      </w:r>
      <w:r w:rsidRPr="00BC4DA7">
        <w:rPr>
          <w:sz w:val="28"/>
          <w:szCs w:val="28"/>
        </w:rPr>
        <w:t>長者、其家人、施虐者的情況及意願提出專業意見，共同制訂</w:t>
      </w:r>
      <w:r w:rsidR="00EC7D96" w:rsidRPr="00BC4DA7">
        <w:rPr>
          <w:rFonts w:hint="eastAsia"/>
          <w:sz w:val="28"/>
          <w:szCs w:val="28"/>
          <w:lang w:eastAsia="zh-HK"/>
        </w:rPr>
        <w:t>跟進</w:t>
      </w:r>
      <w:r w:rsidRPr="00BC4DA7">
        <w:rPr>
          <w:sz w:val="28"/>
          <w:szCs w:val="28"/>
        </w:rPr>
        <w:t>計劃。</w:t>
      </w:r>
    </w:p>
    <w:p w14:paraId="2BFD7167" w14:textId="77777777" w:rsidR="00E83F2E" w:rsidRPr="00BC4DA7" w:rsidRDefault="00E83F2E" w:rsidP="00935136">
      <w:pPr>
        <w:spacing w:line="0" w:lineRule="atLeast"/>
        <w:ind w:left="2160"/>
        <w:jc w:val="both"/>
        <w:rPr>
          <w:color w:val="000000"/>
          <w:kern w:val="0"/>
          <w:sz w:val="28"/>
          <w:szCs w:val="28"/>
        </w:rPr>
      </w:pPr>
    </w:p>
    <w:p w14:paraId="34F446F9" w14:textId="77777777" w:rsidR="00E83F2E" w:rsidRPr="00BC4DA7" w:rsidRDefault="006F26AB" w:rsidP="00935136">
      <w:pPr>
        <w:pStyle w:val="aa"/>
        <w:spacing w:line="0" w:lineRule="atLeast"/>
        <w:ind w:left="0"/>
        <w:jc w:val="both"/>
        <w:rPr>
          <w:kern w:val="0"/>
          <w:sz w:val="28"/>
          <w:szCs w:val="28"/>
          <w:u w:val="single"/>
          <w:lang w:eastAsia="zh-HK"/>
        </w:rPr>
      </w:pPr>
      <w:r w:rsidRPr="00BC4DA7">
        <w:rPr>
          <w:rFonts w:hint="eastAsia"/>
          <w:kern w:val="0"/>
          <w:sz w:val="28"/>
          <w:szCs w:val="28"/>
          <w:lang w:eastAsia="zh-HK"/>
        </w:rPr>
        <w:t>7.1.5</w:t>
      </w:r>
      <w:r w:rsidR="007D131F" w:rsidRPr="00BC4DA7">
        <w:rPr>
          <w:kern w:val="0"/>
          <w:sz w:val="28"/>
          <w:szCs w:val="28"/>
          <w:lang w:eastAsia="zh-HK"/>
        </w:rPr>
        <w:t xml:space="preserve"> </w:t>
      </w:r>
      <w:proofErr w:type="spellStart"/>
      <w:r w:rsidR="00E83F2E" w:rsidRPr="00BC4DA7">
        <w:rPr>
          <w:kern w:val="0"/>
          <w:sz w:val="28"/>
          <w:szCs w:val="28"/>
          <w:u w:val="single"/>
        </w:rPr>
        <w:t>提供服務</w:t>
      </w:r>
      <w:proofErr w:type="spellEnd"/>
    </w:p>
    <w:p w14:paraId="1A538E09" w14:textId="77777777" w:rsidR="00A24DF3" w:rsidRPr="00BC4DA7" w:rsidRDefault="00A24DF3" w:rsidP="00935136">
      <w:pPr>
        <w:pStyle w:val="aa"/>
        <w:spacing w:line="0" w:lineRule="atLeast"/>
        <w:ind w:left="0"/>
        <w:jc w:val="both"/>
        <w:rPr>
          <w:kern w:val="0"/>
          <w:sz w:val="28"/>
          <w:szCs w:val="28"/>
          <w:lang w:eastAsia="zh-HK"/>
        </w:rPr>
      </w:pPr>
    </w:p>
    <w:p w14:paraId="127C9F01" w14:textId="77777777" w:rsidR="00E83F2E" w:rsidRPr="00BC4DA7" w:rsidRDefault="00E83F2E" w:rsidP="00A24DF3">
      <w:pPr>
        <w:tabs>
          <w:tab w:val="left" w:pos="652"/>
        </w:tabs>
        <w:spacing w:line="0" w:lineRule="atLeast"/>
        <w:ind w:leftChars="200" w:left="480"/>
        <w:jc w:val="both"/>
        <w:rPr>
          <w:color w:val="000000"/>
          <w:kern w:val="0"/>
          <w:sz w:val="28"/>
          <w:szCs w:val="28"/>
        </w:rPr>
      </w:pPr>
      <w:r w:rsidRPr="00BC4DA7">
        <w:rPr>
          <w:color w:val="000000"/>
          <w:kern w:val="0"/>
          <w:sz w:val="28"/>
          <w:szCs w:val="28"/>
        </w:rPr>
        <w:t>各專業互相配合，為長者及相關人士提供服務。</w:t>
      </w:r>
    </w:p>
    <w:p w14:paraId="51EC9186" w14:textId="77777777" w:rsidR="00E83F2E" w:rsidRPr="00BC4DA7" w:rsidRDefault="00E83F2E" w:rsidP="00935136">
      <w:pPr>
        <w:tabs>
          <w:tab w:val="left" w:pos="1080"/>
        </w:tabs>
        <w:spacing w:line="0" w:lineRule="atLeast"/>
        <w:ind w:left="2160"/>
        <w:jc w:val="both"/>
        <w:rPr>
          <w:sz w:val="28"/>
          <w:szCs w:val="28"/>
        </w:rPr>
      </w:pPr>
    </w:p>
    <w:p w14:paraId="7B97A94D" w14:textId="77777777" w:rsidR="00FD2B39" w:rsidRPr="00BC4DA7" w:rsidRDefault="00FD2B39" w:rsidP="00935136">
      <w:pPr>
        <w:pStyle w:val="aa"/>
        <w:spacing w:line="0" w:lineRule="atLeast"/>
        <w:ind w:left="0"/>
        <w:jc w:val="both"/>
        <w:rPr>
          <w:kern w:val="0"/>
          <w:sz w:val="28"/>
          <w:szCs w:val="28"/>
          <w:u w:val="single"/>
          <w:lang w:eastAsia="zh-HK"/>
        </w:rPr>
      </w:pPr>
      <w:bookmarkStart w:id="14" w:name="Ch3P23"/>
      <w:bookmarkEnd w:id="14"/>
      <w:r w:rsidRPr="00BC4DA7">
        <w:rPr>
          <w:rFonts w:hint="eastAsia"/>
          <w:kern w:val="0"/>
          <w:sz w:val="28"/>
          <w:szCs w:val="28"/>
          <w:lang w:eastAsia="zh-HK"/>
        </w:rPr>
        <w:t>7.1.6</w:t>
      </w:r>
      <w:r w:rsidR="007D131F" w:rsidRPr="00BC4DA7">
        <w:rPr>
          <w:kern w:val="0"/>
          <w:sz w:val="28"/>
          <w:szCs w:val="28"/>
          <w:lang w:eastAsia="zh-HK"/>
        </w:rPr>
        <w:t xml:space="preserve"> </w:t>
      </w:r>
      <w:proofErr w:type="spellStart"/>
      <w:r w:rsidR="00E83F2E" w:rsidRPr="00BC4DA7">
        <w:rPr>
          <w:kern w:val="0"/>
          <w:sz w:val="28"/>
          <w:szCs w:val="28"/>
          <w:u w:val="single"/>
        </w:rPr>
        <w:t>填交「虐待長者個案中央資料系統」資料輸入表</w:t>
      </w:r>
      <w:proofErr w:type="spellEnd"/>
    </w:p>
    <w:p w14:paraId="0446F732" w14:textId="77777777" w:rsidR="00A24DF3" w:rsidRPr="00BC4DA7" w:rsidRDefault="00A24DF3" w:rsidP="00935136">
      <w:pPr>
        <w:pStyle w:val="aa"/>
        <w:spacing w:line="0" w:lineRule="atLeast"/>
        <w:ind w:left="0"/>
        <w:jc w:val="both"/>
        <w:rPr>
          <w:kern w:val="0"/>
          <w:sz w:val="28"/>
          <w:szCs w:val="28"/>
          <w:lang w:eastAsia="zh-HK"/>
        </w:rPr>
      </w:pPr>
    </w:p>
    <w:p w14:paraId="3185F555" w14:textId="77777777" w:rsidR="00E83F2E" w:rsidRPr="00BC4DA7" w:rsidRDefault="00E83F2E" w:rsidP="00A24DF3">
      <w:pPr>
        <w:pStyle w:val="aa"/>
        <w:spacing w:line="0" w:lineRule="atLeast"/>
        <w:ind w:leftChars="200" w:left="480"/>
        <w:jc w:val="both"/>
        <w:rPr>
          <w:kern w:val="0"/>
          <w:sz w:val="28"/>
          <w:szCs w:val="28"/>
        </w:rPr>
      </w:pPr>
      <w:proofErr w:type="spellStart"/>
      <w:r w:rsidRPr="00BC4DA7">
        <w:rPr>
          <w:kern w:val="0"/>
          <w:sz w:val="28"/>
          <w:szCs w:val="28"/>
        </w:rPr>
        <w:t>若個案被界定為虐待長者個案，須填寫及遞交「虐待長者個案中央資料系統」資料輸入表給社</w:t>
      </w:r>
      <w:r w:rsidR="00AE3A0A" w:rsidRPr="00BC4DA7">
        <w:rPr>
          <w:rFonts w:hint="eastAsia"/>
          <w:kern w:val="0"/>
          <w:sz w:val="28"/>
          <w:szCs w:val="28"/>
        </w:rPr>
        <w:t>會福利</w:t>
      </w:r>
      <w:r w:rsidRPr="00BC4DA7">
        <w:rPr>
          <w:kern w:val="0"/>
          <w:sz w:val="28"/>
          <w:szCs w:val="28"/>
        </w:rPr>
        <w:t>署</w:t>
      </w:r>
      <w:r w:rsidR="00195E46" w:rsidRPr="00BC4DA7">
        <w:rPr>
          <w:rFonts w:hint="eastAsia"/>
          <w:kern w:val="0"/>
          <w:sz w:val="28"/>
          <w:szCs w:val="28"/>
        </w:rPr>
        <w:t>（</w:t>
      </w:r>
      <w:r w:rsidR="00AE3A0A" w:rsidRPr="00BC4DA7">
        <w:rPr>
          <w:rFonts w:hint="eastAsia"/>
          <w:kern w:val="0"/>
          <w:sz w:val="28"/>
          <w:szCs w:val="28"/>
          <w:lang w:eastAsia="zh-HK"/>
        </w:rPr>
        <w:t>社署</w:t>
      </w:r>
      <w:proofErr w:type="spellEnd"/>
      <w:r w:rsidR="00195E46" w:rsidRPr="00BC4DA7">
        <w:rPr>
          <w:rFonts w:hint="eastAsia"/>
          <w:kern w:val="0"/>
          <w:sz w:val="28"/>
          <w:szCs w:val="28"/>
        </w:rPr>
        <w:t>）</w:t>
      </w:r>
      <w:proofErr w:type="spellStart"/>
      <w:r w:rsidRPr="00BC4DA7">
        <w:rPr>
          <w:kern w:val="0"/>
          <w:sz w:val="28"/>
          <w:szCs w:val="28"/>
        </w:rPr>
        <w:t>用作統計及分析用途。社署會定期公</w:t>
      </w:r>
      <w:r w:rsidR="009D32DB" w:rsidRPr="00BC4DA7">
        <w:rPr>
          <w:rFonts w:hint="eastAsia"/>
          <w:kern w:val="0"/>
          <w:sz w:val="28"/>
          <w:szCs w:val="28"/>
          <w:lang w:eastAsia="zh-HK"/>
        </w:rPr>
        <w:t>布</w:t>
      </w:r>
      <w:proofErr w:type="spellEnd"/>
      <w:r w:rsidRPr="00BC4DA7">
        <w:rPr>
          <w:kern w:val="0"/>
          <w:sz w:val="28"/>
          <w:szCs w:val="28"/>
        </w:rPr>
        <w:t>「</w:t>
      </w:r>
      <w:proofErr w:type="spellStart"/>
      <w:r w:rsidRPr="00BC4DA7">
        <w:rPr>
          <w:kern w:val="0"/>
          <w:sz w:val="28"/>
          <w:szCs w:val="28"/>
        </w:rPr>
        <w:t>虐待長者個案中央資料系統」統計數據，供預防及處理虐待長者的有關專業人員參考</w:t>
      </w:r>
      <w:proofErr w:type="spellEnd"/>
      <w:r w:rsidRPr="00BC4DA7">
        <w:rPr>
          <w:kern w:val="0"/>
          <w:sz w:val="28"/>
          <w:szCs w:val="28"/>
        </w:rPr>
        <w:t>。</w:t>
      </w:r>
    </w:p>
    <w:p w14:paraId="7B21923F" w14:textId="77777777" w:rsidR="002E33E6" w:rsidRPr="00BC4DA7" w:rsidRDefault="002E33E6" w:rsidP="006B1951">
      <w:pPr>
        <w:tabs>
          <w:tab w:val="left" w:pos="1980"/>
        </w:tabs>
        <w:spacing w:line="0" w:lineRule="atLeast"/>
        <w:jc w:val="both"/>
        <w:rPr>
          <w:b/>
          <w:color w:val="000000"/>
          <w:kern w:val="0"/>
          <w:sz w:val="28"/>
          <w:szCs w:val="28"/>
          <w:lang w:eastAsia="zh-HK"/>
        </w:rPr>
      </w:pPr>
    </w:p>
    <w:p w14:paraId="51F468F5" w14:textId="77777777" w:rsidR="00E83F2E" w:rsidRPr="00BC4DA7" w:rsidRDefault="00DD0615" w:rsidP="006B1951">
      <w:pPr>
        <w:tabs>
          <w:tab w:val="left" w:pos="1980"/>
        </w:tabs>
        <w:spacing w:line="0" w:lineRule="atLeast"/>
        <w:jc w:val="both"/>
        <w:rPr>
          <w:b/>
          <w:color w:val="000000"/>
          <w:kern w:val="0"/>
          <w:sz w:val="28"/>
          <w:szCs w:val="28"/>
        </w:rPr>
      </w:pPr>
      <w:r w:rsidRPr="00BC4DA7">
        <w:rPr>
          <w:rFonts w:hint="eastAsia"/>
          <w:b/>
          <w:color w:val="000000"/>
          <w:kern w:val="0"/>
          <w:sz w:val="28"/>
          <w:szCs w:val="28"/>
          <w:lang w:eastAsia="zh-HK"/>
        </w:rPr>
        <w:t xml:space="preserve">7.2 </w:t>
      </w:r>
      <w:r w:rsidR="007D131F" w:rsidRPr="00BC4DA7">
        <w:rPr>
          <w:b/>
          <w:color w:val="000000"/>
          <w:kern w:val="0"/>
          <w:sz w:val="28"/>
          <w:szCs w:val="28"/>
          <w:lang w:eastAsia="zh-HK"/>
        </w:rPr>
        <w:t xml:space="preserve"> </w:t>
      </w:r>
      <w:r w:rsidR="00E83F2E" w:rsidRPr="00BC4DA7">
        <w:rPr>
          <w:b/>
          <w:color w:val="000000"/>
          <w:kern w:val="0"/>
          <w:sz w:val="28"/>
          <w:szCs w:val="28"/>
        </w:rPr>
        <w:t>各專業在處理虐待長者個案時的主要工作</w:t>
      </w:r>
    </w:p>
    <w:p w14:paraId="286B5267" w14:textId="77777777" w:rsidR="006B1951" w:rsidRPr="00BC4DA7" w:rsidRDefault="006B1951" w:rsidP="006A507C">
      <w:pPr>
        <w:pStyle w:val="aa"/>
        <w:spacing w:line="0" w:lineRule="atLeast"/>
        <w:ind w:left="0"/>
        <w:jc w:val="both"/>
        <w:rPr>
          <w:sz w:val="28"/>
          <w:szCs w:val="28"/>
          <w:lang w:eastAsia="zh-HK"/>
        </w:rPr>
      </w:pPr>
    </w:p>
    <w:p w14:paraId="3844F343" w14:textId="77777777" w:rsidR="00922A00" w:rsidRPr="00BC4DA7" w:rsidRDefault="006B1951" w:rsidP="006A507C">
      <w:pPr>
        <w:pStyle w:val="aa"/>
        <w:spacing w:line="0" w:lineRule="atLeast"/>
        <w:ind w:left="0"/>
        <w:jc w:val="both"/>
        <w:rPr>
          <w:sz w:val="28"/>
          <w:szCs w:val="28"/>
        </w:rPr>
      </w:pPr>
      <w:r w:rsidRPr="00BC4DA7">
        <w:rPr>
          <w:rFonts w:hint="eastAsia"/>
          <w:sz w:val="28"/>
          <w:szCs w:val="28"/>
          <w:lang w:eastAsia="zh-HK"/>
        </w:rPr>
        <w:t>7.2.1</w:t>
      </w:r>
      <w:r w:rsidR="007D131F" w:rsidRPr="00BC4DA7">
        <w:rPr>
          <w:sz w:val="28"/>
          <w:szCs w:val="28"/>
          <w:lang w:eastAsia="zh-HK"/>
        </w:rPr>
        <w:t xml:space="preserve">  </w:t>
      </w:r>
      <w:proofErr w:type="spellStart"/>
      <w:r w:rsidR="00E83F2E" w:rsidRPr="00BC4DA7">
        <w:rPr>
          <w:sz w:val="28"/>
          <w:szCs w:val="28"/>
          <w:u w:val="single"/>
        </w:rPr>
        <w:t>醫生</w:t>
      </w:r>
      <w:r w:rsidR="00E83F2E" w:rsidRPr="00BC4DA7">
        <w:rPr>
          <w:sz w:val="28"/>
          <w:szCs w:val="28"/>
        </w:rPr>
        <w:t>（包括醫院急症室醫生、各專科醫生，例如老人科、骨科等</w:t>
      </w:r>
      <w:proofErr w:type="spellEnd"/>
      <w:r w:rsidR="00195E46" w:rsidRPr="00BC4DA7">
        <w:rPr>
          <w:rFonts w:hint="eastAsia"/>
          <w:kern w:val="0"/>
          <w:sz w:val="28"/>
          <w:szCs w:val="28"/>
        </w:rPr>
        <w:t>）</w:t>
      </w:r>
    </w:p>
    <w:p w14:paraId="483533DF" w14:textId="77777777" w:rsidR="007E2040" w:rsidRPr="00BC4DA7" w:rsidRDefault="007E2040" w:rsidP="007E2040">
      <w:pPr>
        <w:pStyle w:val="aa"/>
        <w:spacing w:line="0" w:lineRule="atLeast"/>
        <w:ind w:left="0"/>
        <w:jc w:val="both"/>
        <w:rPr>
          <w:color w:val="000000"/>
          <w:kern w:val="0"/>
          <w:sz w:val="28"/>
          <w:szCs w:val="28"/>
          <w:lang w:eastAsia="zh-HK"/>
        </w:rPr>
      </w:pPr>
    </w:p>
    <w:p w14:paraId="3C13C662" w14:textId="77777777" w:rsidR="00E83F2E" w:rsidRPr="00BC4DA7" w:rsidRDefault="00AA67FF" w:rsidP="007E2040">
      <w:pPr>
        <w:pStyle w:val="aa"/>
        <w:spacing w:line="0" w:lineRule="atLeast"/>
        <w:ind w:left="0"/>
        <w:jc w:val="both"/>
        <w:rPr>
          <w:color w:val="000000"/>
          <w:kern w:val="0"/>
          <w:sz w:val="28"/>
          <w:szCs w:val="28"/>
        </w:rPr>
      </w:pPr>
      <w:r w:rsidRPr="00BC4DA7">
        <w:rPr>
          <w:rFonts w:hint="eastAsia"/>
          <w:color w:val="000000"/>
          <w:kern w:val="0"/>
          <w:sz w:val="28"/>
          <w:szCs w:val="28"/>
          <w:lang w:eastAsia="zh-HK"/>
        </w:rPr>
        <w:t>7.2.1.1</w:t>
      </w:r>
      <w:r w:rsidR="007D131F" w:rsidRPr="00BC4DA7">
        <w:rPr>
          <w:color w:val="000000"/>
          <w:kern w:val="0"/>
          <w:sz w:val="28"/>
          <w:szCs w:val="28"/>
          <w:lang w:eastAsia="zh-HK"/>
        </w:rPr>
        <w:t xml:space="preserve"> </w:t>
      </w:r>
      <w:proofErr w:type="spellStart"/>
      <w:r w:rsidR="00E83F2E" w:rsidRPr="00BC4DA7">
        <w:rPr>
          <w:color w:val="000000"/>
          <w:kern w:val="0"/>
          <w:sz w:val="28"/>
          <w:szCs w:val="28"/>
        </w:rPr>
        <w:t>為長者提供醫療檢查、診斷、評估及治療</w:t>
      </w:r>
      <w:proofErr w:type="spellEnd"/>
      <w:r w:rsidR="007C4DAE" w:rsidRPr="00BC4DA7">
        <w:rPr>
          <w:rFonts w:hint="eastAsia"/>
          <w:color w:val="000000"/>
          <w:kern w:val="0"/>
          <w:sz w:val="28"/>
          <w:szCs w:val="28"/>
          <w:lang w:eastAsia="zh-HK"/>
        </w:rPr>
        <w:t>；</w:t>
      </w:r>
    </w:p>
    <w:p w14:paraId="5DAE654E" w14:textId="77777777" w:rsidR="00E83F2E" w:rsidRPr="00BC4DA7" w:rsidRDefault="00AA67FF" w:rsidP="007D131F">
      <w:pPr>
        <w:pStyle w:val="aa"/>
        <w:spacing w:before="180" w:line="0" w:lineRule="atLeast"/>
        <w:ind w:left="0"/>
        <w:jc w:val="both"/>
        <w:rPr>
          <w:color w:val="000000"/>
          <w:kern w:val="0"/>
          <w:sz w:val="28"/>
          <w:szCs w:val="28"/>
        </w:rPr>
      </w:pPr>
      <w:r w:rsidRPr="00BC4DA7">
        <w:rPr>
          <w:rFonts w:hint="eastAsia"/>
          <w:color w:val="000000"/>
          <w:kern w:val="0"/>
          <w:sz w:val="28"/>
          <w:szCs w:val="28"/>
          <w:lang w:eastAsia="zh-HK"/>
        </w:rPr>
        <w:t>7.2.1.2</w:t>
      </w:r>
      <w:r w:rsidR="007D131F" w:rsidRPr="00BC4DA7">
        <w:rPr>
          <w:color w:val="000000"/>
          <w:kern w:val="0"/>
          <w:sz w:val="28"/>
          <w:szCs w:val="28"/>
          <w:lang w:eastAsia="zh-HK"/>
        </w:rPr>
        <w:t xml:space="preserve"> </w:t>
      </w:r>
      <w:proofErr w:type="spellStart"/>
      <w:r w:rsidR="00E83F2E" w:rsidRPr="00BC4DA7">
        <w:rPr>
          <w:color w:val="000000"/>
          <w:kern w:val="0"/>
          <w:sz w:val="28"/>
          <w:szCs w:val="28"/>
        </w:rPr>
        <w:t>鑑別長者的身體狀況是否由虐待或其他因素（如疾病）引起</w:t>
      </w:r>
      <w:proofErr w:type="spellEnd"/>
      <w:r w:rsidR="007C4DAE" w:rsidRPr="00BC4DA7">
        <w:rPr>
          <w:rFonts w:hint="eastAsia"/>
          <w:color w:val="000000"/>
          <w:kern w:val="0"/>
          <w:sz w:val="28"/>
          <w:szCs w:val="28"/>
          <w:lang w:eastAsia="zh-HK"/>
        </w:rPr>
        <w:t>；</w:t>
      </w:r>
    </w:p>
    <w:p w14:paraId="06715B06" w14:textId="77777777" w:rsidR="00E83F2E" w:rsidRPr="00BC4DA7" w:rsidRDefault="00AA67FF" w:rsidP="007D131F">
      <w:pPr>
        <w:pStyle w:val="aa"/>
        <w:spacing w:before="180" w:line="0" w:lineRule="atLeast"/>
        <w:ind w:left="904" w:hangingChars="323" w:hanging="904"/>
        <w:jc w:val="both"/>
        <w:rPr>
          <w:color w:val="000000"/>
          <w:kern w:val="0"/>
          <w:sz w:val="28"/>
          <w:szCs w:val="28"/>
        </w:rPr>
      </w:pPr>
      <w:r w:rsidRPr="00BC4DA7">
        <w:rPr>
          <w:rFonts w:hint="eastAsia"/>
          <w:color w:val="000000"/>
          <w:kern w:val="0"/>
          <w:sz w:val="28"/>
          <w:szCs w:val="28"/>
          <w:lang w:eastAsia="zh-HK"/>
        </w:rPr>
        <w:t>7.2.1.3</w:t>
      </w:r>
      <w:r w:rsidR="007D131F" w:rsidRPr="00BC4DA7">
        <w:rPr>
          <w:color w:val="000000"/>
          <w:kern w:val="0"/>
          <w:sz w:val="28"/>
          <w:szCs w:val="28"/>
          <w:lang w:eastAsia="zh-HK"/>
        </w:rPr>
        <w:t xml:space="preserve"> </w:t>
      </w:r>
      <w:proofErr w:type="spellStart"/>
      <w:r w:rsidR="00E83F2E" w:rsidRPr="00BC4DA7">
        <w:rPr>
          <w:color w:val="000000"/>
          <w:kern w:val="0"/>
          <w:sz w:val="28"/>
          <w:szCs w:val="28"/>
        </w:rPr>
        <w:t>評估長者的精神狀態及情緒，如有需要，轉介長者往老人精神</w:t>
      </w:r>
      <w:r w:rsidR="00640017" w:rsidRPr="00BC4DA7">
        <w:rPr>
          <w:rFonts w:hint="eastAsia"/>
          <w:color w:val="000000"/>
          <w:kern w:val="0"/>
          <w:sz w:val="28"/>
          <w:szCs w:val="28"/>
          <w:lang w:eastAsia="zh-HK"/>
        </w:rPr>
        <w:t>科</w:t>
      </w:r>
      <w:r w:rsidR="00E83F2E" w:rsidRPr="00BC4DA7">
        <w:rPr>
          <w:color w:val="000000"/>
          <w:kern w:val="0"/>
          <w:sz w:val="28"/>
          <w:szCs w:val="28"/>
        </w:rPr>
        <w:t>或精神科接受所需治療</w:t>
      </w:r>
      <w:proofErr w:type="spellEnd"/>
      <w:r w:rsidR="007C4DAE" w:rsidRPr="00BC4DA7">
        <w:rPr>
          <w:rFonts w:hint="eastAsia"/>
          <w:color w:val="000000"/>
          <w:kern w:val="0"/>
          <w:sz w:val="28"/>
          <w:szCs w:val="28"/>
          <w:lang w:eastAsia="zh-HK"/>
        </w:rPr>
        <w:t>；</w:t>
      </w:r>
    </w:p>
    <w:p w14:paraId="45BDA80E" w14:textId="77777777" w:rsidR="00E83F2E" w:rsidRPr="00BC4DA7" w:rsidRDefault="00AB3103" w:rsidP="007D131F">
      <w:pPr>
        <w:pStyle w:val="aa"/>
        <w:spacing w:before="180" w:line="0" w:lineRule="atLeast"/>
        <w:ind w:left="0"/>
        <w:jc w:val="both"/>
        <w:rPr>
          <w:color w:val="000000"/>
          <w:kern w:val="0"/>
          <w:sz w:val="28"/>
          <w:szCs w:val="28"/>
        </w:rPr>
      </w:pPr>
      <w:r w:rsidRPr="00BC4DA7">
        <w:rPr>
          <w:rFonts w:hint="eastAsia"/>
          <w:color w:val="000000"/>
          <w:kern w:val="0"/>
          <w:sz w:val="28"/>
          <w:szCs w:val="28"/>
          <w:lang w:eastAsia="zh-HK"/>
        </w:rPr>
        <w:t>7.2.1.4</w:t>
      </w:r>
      <w:r w:rsidR="007D131F" w:rsidRPr="00BC4DA7">
        <w:rPr>
          <w:color w:val="000000"/>
          <w:kern w:val="0"/>
          <w:sz w:val="28"/>
          <w:szCs w:val="28"/>
          <w:lang w:eastAsia="zh-HK"/>
        </w:rPr>
        <w:t xml:space="preserve"> </w:t>
      </w:r>
      <w:proofErr w:type="spellStart"/>
      <w:r w:rsidR="00E83F2E" w:rsidRPr="00BC4DA7">
        <w:rPr>
          <w:color w:val="000000"/>
          <w:kern w:val="0"/>
          <w:sz w:val="28"/>
          <w:szCs w:val="28"/>
        </w:rPr>
        <w:t>協助評估及建議適合長者的照顧方法及模式</w:t>
      </w:r>
      <w:proofErr w:type="spellEnd"/>
      <w:r w:rsidR="007C4DAE" w:rsidRPr="00BC4DA7">
        <w:rPr>
          <w:rFonts w:hint="eastAsia"/>
          <w:color w:val="000000"/>
          <w:kern w:val="0"/>
          <w:sz w:val="28"/>
          <w:szCs w:val="28"/>
          <w:lang w:eastAsia="zh-HK"/>
        </w:rPr>
        <w:t>。</w:t>
      </w:r>
    </w:p>
    <w:p w14:paraId="17E507BE" w14:textId="77777777" w:rsidR="0046502B" w:rsidRPr="00BC4DA7" w:rsidRDefault="0046502B" w:rsidP="006A507C">
      <w:pPr>
        <w:tabs>
          <w:tab w:val="num" w:pos="2460"/>
          <w:tab w:val="num" w:pos="3180"/>
        </w:tabs>
        <w:spacing w:line="0" w:lineRule="atLeast"/>
        <w:jc w:val="both"/>
        <w:rPr>
          <w:b/>
          <w:color w:val="000000"/>
          <w:kern w:val="0"/>
          <w:sz w:val="28"/>
          <w:szCs w:val="28"/>
          <w:lang w:eastAsia="zh-HK"/>
        </w:rPr>
      </w:pPr>
    </w:p>
    <w:p w14:paraId="4866B1A8" w14:textId="77777777" w:rsidR="00E83F2E" w:rsidRPr="00BC4DA7" w:rsidRDefault="00113FAD" w:rsidP="006A507C">
      <w:pPr>
        <w:pStyle w:val="aa"/>
        <w:spacing w:line="0" w:lineRule="atLeast"/>
        <w:ind w:left="0"/>
        <w:jc w:val="both"/>
        <w:rPr>
          <w:sz w:val="28"/>
          <w:szCs w:val="28"/>
        </w:rPr>
      </w:pPr>
      <w:r w:rsidRPr="00BC4DA7">
        <w:rPr>
          <w:rFonts w:hint="eastAsia"/>
          <w:sz w:val="28"/>
          <w:szCs w:val="28"/>
          <w:lang w:eastAsia="zh-HK"/>
        </w:rPr>
        <w:t>7.2.2</w:t>
      </w:r>
      <w:r w:rsidR="007D131F" w:rsidRPr="00BC4DA7">
        <w:rPr>
          <w:sz w:val="28"/>
          <w:szCs w:val="28"/>
          <w:lang w:eastAsia="zh-HK"/>
        </w:rPr>
        <w:t xml:space="preserve">  </w:t>
      </w:r>
      <w:proofErr w:type="spellStart"/>
      <w:r w:rsidR="00E83F2E" w:rsidRPr="00BC4DA7">
        <w:rPr>
          <w:sz w:val="28"/>
          <w:szCs w:val="28"/>
          <w:u w:val="single"/>
        </w:rPr>
        <w:t>老人精神科醫生</w:t>
      </w:r>
      <w:proofErr w:type="spellEnd"/>
    </w:p>
    <w:p w14:paraId="26BA4543" w14:textId="77777777" w:rsidR="007E2040" w:rsidRPr="00BC4DA7" w:rsidRDefault="007E2040" w:rsidP="007E2040">
      <w:pPr>
        <w:pStyle w:val="aa"/>
        <w:spacing w:line="0" w:lineRule="atLeast"/>
        <w:ind w:left="0"/>
        <w:jc w:val="both"/>
        <w:rPr>
          <w:color w:val="000000"/>
          <w:kern w:val="0"/>
          <w:sz w:val="28"/>
          <w:szCs w:val="28"/>
          <w:lang w:eastAsia="zh-HK"/>
        </w:rPr>
      </w:pPr>
    </w:p>
    <w:p w14:paraId="52FFDCE7" w14:textId="77777777" w:rsidR="00E83F2E" w:rsidRPr="00BC4DA7" w:rsidRDefault="005D3A0B" w:rsidP="007E2040">
      <w:pPr>
        <w:pStyle w:val="aa"/>
        <w:spacing w:line="0" w:lineRule="atLeast"/>
        <w:ind w:left="0"/>
        <w:jc w:val="both"/>
        <w:rPr>
          <w:color w:val="000000"/>
          <w:kern w:val="0"/>
          <w:sz w:val="28"/>
          <w:szCs w:val="28"/>
        </w:rPr>
      </w:pPr>
      <w:r w:rsidRPr="00BC4DA7">
        <w:rPr>
          <w:rFonts w:hint="eastAsia"/>
          <w:color w:val="000000"/>
          <w:kern w:val="0"/>
          <w:sz w:val="28"/>
          <w:szCs w:val="28"/>
          <w:lang w:eastAsia="zh-HK"/>
        </w:rPr>
        <w:t>7.2.2.1</w:t>
      </w:r>
      <w:r w:rsidR="007D131F" w:rsidRPr="00BC4DA7">
        <w:rPr>
          <w:color w:val="000000"/>
          <w:kern w:val="0"/>
          <w:sz w:val="28"/>
          <w:szCs w:val="28"/>
          <w:lang w:eastAsia="zh-HK"/>
        </w:rPr>
        <w:t xml:space="preserve"> </w:t>
      </w:r>
      <w:proofErr w:type="spellStart"/>
      <w:r w:rsidR="00E83F2E" w:rsidRPr="00BC4DA7">
        <w:rPr>
          <w:color w:val="000000"/>
          <w:kern w:val="0"/>
          <w:sz w:val="28"/>
          <w:szCs w:val="28"/>
        </w:rPr>
        <w:t>如有需要，為受虐長者提供精神評估及治療</w:t>
      </w:r>
      <w:proofErr w:type="spellEnd"/>
      <w:r w:rsidR="007C4DAE" w:rsidRPr="00BC4DA7">
        <w:rPr>
          <w:rFonts w:hint="eastAsia"/>
          <w:color w:val="000000"/>
          <w:kern w:val="0"/>
          <w:sz w:val="28"/>
          <w:szCs w:val="28"/>
          <w:lang w:eastAsia="zh-HK"/>
        </w:rPr>
        <w:t>；</w:t>
      </w:r>
    </w:p>
    <w:p w14:paraId="3CCA6149" w14:textId="77777777" w:rsidR="00E83F2E" w:rsidRPr="00BC4DA7" w:rsidRDefault="005D3A0B" w:rsidP="007D131F">
      <w:pPr>
        <w:pStyle w:val="aa"/>
        <w:spacing w:before="180" w:line="0" w:lineRule="atLeast"/>
        <w:ind w:left="904" w:hangingChars="323" w:hanging="904"/>
        <w:jc w:val="both"/>
        <w:rPr>
          <w:color w:val="000000"/>
          <w:kern w:val="0"/>
          <w:sz w:val="28"/>
          <w:szCs w:val="28"/>
        </w:rPr>
      </w:pPr>
      <w:r w:rsidRPr="00BC4DA7">
        <w:rPr>
          <w:rFonts w:hint="eastAsia"/>
          <w:color w:val="000000"/>
          <w:kern w:val="0"/>
          <w:sz w:val="28"/>
          <w:szCs w:val="28"/>
          <w:lang w:eastAsia="zh-HK"/>
        </w:rPr>
        <w:t>7.2.2.2</w:t>
      </w:r>
      <w:r w:rsidR="007D131F" w:rsidRPr="00BC4DA7">
        <w:rPr>
          <w:color w:val="000000"/>
          <w:kern w:val="0"/>
          <w:sz w:val="28"/>
          <w:szCs w:val="28"/>
          <w:lang w:eastAsia="zh-HK"/>
        </w:rPr>
        <w:t xml:space="preserve"> </w:t>
      </w:r>
      <w:proofErr w:type="spellStart"/>
      <w:r w:rsidR="00E83F2E" w:rsidRPr="00BC4DA7">
        <w:rPr>
          <w:color w:val="000000"/>
          <w:kern w:val="0"/>
          <w:sz w:val="28"/>
          <w:szCs w:val="28"/>
        </w:rPr>
        <w:t>如有需要，評估長者的精神上的行為能力以協助為長者申請監護令</w:t>
      </w:r>
      <w:proofErr w:type="spellEnd"/>
      <w:r w:rsidR="007C4DAE" w:rsidRPr="00BC4DA7">
        <w:rPr>
          <w:rFonts w:hint="eastAsia"/>
          <w:color w:val="000000"/>
          <w:kern w:val="0"/>
          <w:sz w:val="28"/>
          <w:szCs w:val="28"/>
          <w:lang w:eastAsia="zh-HK"/>
        </w:rPr>
        <w:t>。</w:t>
      </w:r>
    </w:p>
    <w:p w14:paraId="3B02FF6B" w14:textId="77777777" w:rsidR="0046502B" w:rsidRPr="00BC4DA7" w:rsidRDefault="0046502B" w:rsidP="006A507C">
      <w:pPr>
        <w:tabs>
          <w:tab w:val="num" w:pos="2460"/>
          <w:tab w:val="num" w:pos="3180"/>
        </w:tabs>
        <w:spacing w:line="0" w:lineRule="atLeast"/>
        <w:jc w:val="both"/>
        <w:rPr>
          <w:b/>
          <w:color w:val="000000"/>
          <w:kern w:val="0"/>
          <w:sz w:val="28"/>
          <w:szCs w:val="28"/>
          <w:lang w:eastAsia="zh-HK"/>
        </w:rPr>
      </w:pPr>
    </w:p>
    <w:p w14:paraId="7D0D73CD" w14:textId="77777777" w:rsidR="00E83F2E" w:rsidRPr="00BC4DA7" w:rsidRDefault="00113FAD" w:rsidP="006A507C">
      <w:pPr>
        <w:pStyle w:val="aa"/>
        <w:spacing w:line="0" w:lineRule="atLeast"/>
        <w:ind w:left="0"/>
        <w:jc w:val="both"/>
        <w:rPr>
          <w:sz w:val="28"/>
          <w:szCs w:val="28"/>
        </w:rPr>
      </w:pPr>
      <w:r w:rsidRPr="00BC4DA7">
        <w:rPr>
          <w:rFonts w:hint="eastAsia"/>
          <w:sz w:val="28"/>
          <w:szCs w:val="28"/>
          <w:lang w:eastAsia="zh-HK"/>
        </w:rPr>
        <w:t>7.2.3</w:t>
      </w:r>
      <w:r w:rsidR="007D131F" w:rsidRPr="00BC4DA7">
        <w:rPr>
          <w:sz w:val="28"/>
          <w:szCs w:val="28"/>
          <w:lang w:eastAsia="zh-HK"/>
        </w:rPr>
        <w:t xml:space="preserve">  </w:t>
      </w:r>
      <w:proofErr w:type="spellStart"/>
      <w:r w:rsidR="00E83F2E" w:rsidRPr="00BC4DA7">
        <w:rPr>
          <w:sz w:val="28"/>
          <w:szCs w:val="28"/>
          <w:u w:val="single"/>
        </w:rPr>
        <w:t>其他醫護人員</w:t>
      </w:r>
      <w:proofErr w:type="spellEnd"/>
    </w:p>
    <w:p w14:paraId="082067B4" w14:textId="77777777" w:rsidR="007E2040" w:rsidRPr="00BC4DA7" w:rsidRDefault="007E2040" w:rsidP="007E2040">
      <w:pPr>
        <w:pStyle w:val="aa"/>
        <w:spacing w:line="0" w:lineRule="atLeast"/>
        <w:ind w:left="0"/>
        <w:jc w:val="both"/>
        <w:rPr>
          <w:color w:val="000000"/>
          <w:kern w:val="0"/>
          <w:sz w:val="28"/>
          <w:szCs w:val="28"/>
          <w:lang w:eastAsia="zh-HK"/>
        </w:rPr>
      </w:pPr>
    </w:p>
    <w:p w14:paraId="5E370AFA" w14:textId="77777777" w:rsidR="00E83F2E" w:rsidRPr="00BC4DA7" w:rsidRDefault="00FF1AB3" w:rsidP="007E2040">
      <w:pPr>
        <w:pStyle w:val="aa"/>
        <w:spacing w:line="0" w:lineRule="atLeast"/>
        <w:ind w:left="0"/>
        <w:jc w:val="both"/>
        <w:rPr>
          <w:color w:val="000000"/>
          <w:kern w:val="0"/>
          <w:sz w:val="28"/>
          <w:szCs w:val="28"/>
        </w:rPr>
      </w:pPr>
      <w:r w:rsidRPr="00BC4DA7">
        <w:rPr>
          <w:rFonts w:hint="eastAsia"/>
          <w:color w:val="000000"/>
          <w:kern w:val="0"/>
          <w:sz w:val="28"/>
          <w:szCs w:val="28"/>
          <w:lang w:eastAsia="zh-HK"/>
        </w:rPr>
        <w:t>7.2.3.1</w:t>
      </w:r>
      <w:r w:rsidR="007D131F" w:rsidRPr="00BC4DA7">
        <w:rPr>
          <w:color w:val="000000"/>
          <w:kern w:val="0"/>
          <w:sz w:val="28"/>
          <w:szCs w:val="28"/>
          <w:lang w:eastAsia="zh-HK"/>
        </w:rPr>
        <w:t xml:space="preserve"> </w:t>
      </w:r>
      <w:proofErr w:type="spellStart"/>
      <w:r w:rsidR="00E83F2E" w:rsidRPr="00BC4DA7">
        <w:rPr>
          <w:color w:val="000000"/>
          <w:kern w:val="0"/>
          <w:sz w:val="28"/>
          <w:szCs w:val="28"/>
        </w:rPr>
        <w:t>為受虐長者提供所需的護理／復康治療</w:t>
      </w:r>
      <w:proofErr w:type="spellEnd"/>
      <w:r w:rsidR="007C4DAE" w:rsidRPr="00BC4DA7">
        <w:rPr>
          <w:rFonts w:hint="eastAsia"/>
          <w:color w:val="000000"/>
          <w:kern w:val="0"/>
          <w:sz w:val="28"/>
          <w:szCs w:val="28"/>
          <w:lang w:eastAsia="zh-HK"/>
        </w:rPr>
        <w:t>；</w:t>
      </w:r>
    </w:p>
    <w:p w14:paraId="00AD0792" w14:textId="77777777" w:rsidR="00E83F2E" w:rsidRPr="00BC4DA7" w:rsidRDefault="00FF1AB3" w:rsidP="007D131F">
      <w:pPr>
        <w:pStyle w:val="aa"/>
        <w:spacing w:before="180" w:line="0" w:lineRule="atLeast"/>
        <w:ind w:left="0"/>
        <w:jc w:val="both"/>
        <w:rPr>
          <w:color w:val="000000"/>
          <w:kern w:val="0"/>
          <w:sz w:val="28"/>
          <w:szCs w:val="28"/>
        </w:rPr>
      </w:pPr>
      <w:r w:rsidRPr="00BC4DA7">
        <w:rPr>
          <w:rFonts w:hint="eastAsia"/>
          <w:color w:val="000000"/>
          <w:kern w:val="0"/>
          <w:sz w:val="28"/>
          <w:szCs w:val="28"/>
          <w:lang w:eastAsia="zh-HK"/>
        </w:rPr>
        <w:t>7.2.3.2</w:t>
      </w:r>
      <w:r w:rsidR="007D131F" w:rsidRPr="00BC4DA7">
        <w:rPr>
          <w:color w:val="000000"/>
          <w:kern w:val="0"/>
          <w:sz w:val="28"/>
          <w:szCs w:val="28"/>
          <w:lang w:eastAsia="zh-HK"/>
        </w:rPr>
        <w:t xml:space="preserve"> </w:t>
      </w:r>
      <w:proofErr w:type="spellStart"/>
      <w:r w:rsidR="00E83F2E" w:rsidRPr="00BC4DA7">
        <w:rPr>
          <w:color w:val="000000"/>
          <w:kern w:val="0"/>
          <w:sz w:val="28"/>
          <w:szCs w:val="28"/>
        </w:rPr>
        <w:t>如有需要，教導照顧者（包括施虐者）照顧長者的正確方法</w:t>
      </w:r>
      <w:proofErr w:type="spellEnd"/>
      <w:r w:rsidR="007C4DAE" w:rsidRPr="00BC4DA7">
        <w:rPr>
          <w:rFonts w:hint="eastAsia"/>
          <w:color w:val="000000"/>
          <w:kern w:val="0"/>
          <w:sz w:val="28"/>
          <w:szCs w:val="28"/>
          <w:lang w:eastAsia="zh-HK"/>
        </w:rPr>
        <w:t>；</w:t>
      </w:r>
    </w:p>
    <w:p w14:paraId="09080AFD" w14:textId="77777777" w:rsidR="00E83F2E" w:rsidRPr="00BC4DA7" w:rsidRDefault="00FF1AB3" w:rsidP="00E87511">
      <w:pPr>
        <w:pStyle w:val="aa"/>
        <w:spacing w:before="180" w:line="0" w:lineRule="atLeast"/>
        <w:ind w:left="904" w:hangingChars="323" w:hanging="904"/>
        <w:jc w:val="both"/>
        <w:rPr>
          <w:color w:val="000000"/>
          <w:kern w:val="0"/>
          <w:sz w:val="28"/>
          <w:szCs w:val="28"/>
        </w:rPr>
      </w:pPr>
      <w:r w:rsidRPr="00BC4DA7">
        <w:rPr>
          <w:rFonts w:hint="eastAsia"/>
          <w:color w:val="000000"/>
          <w:kern w:val="0"/>
          <w:sz w:val="28"/>
          <w:szCs w:val="28"/>
          <w:lang w:eastAsia="zh-HK"/>
        </w:rPr>
        <w:t>7.2.3.3</w:t>
      </w:r>
      <w:r w:rsidR="007D131F" w:rsidRPr="00BC4DA7">
        <w:rPr>
          <w:color w:val="000000"/>
          <w:kern w:val="0"/>
          <w:sz w:val="28"/>
          <w:szCs w:val="28"/>
          <w:lang w:eastAsia="zh-HK"/>
        </w:rPr>
        <w:t xml:space="preserve"> </w:t>
      </w:r>
      <w:proofErr w:type="spellStart"/>
      <w:r w:rsidR="00E83F2E" w:rsidRPr="00BC4DA7">
        <w:rPr>
          <w:color w:val="000000"/>
          <w:kern w:val="0"/>
          <w:sz w:val="28"/>
          <w:szCs w:val="28"/>
        </w:rPr>
        <w:t>於社區及各院舍加強預防虐待長者的知識，及早察覺及評估虐待長者個案，以作出適當輔導、轉介及跟進</w:t>
      </w:r>
      <w:proofErr w:type="spellEnd"/>
      <w:r w:rsidR="00E83F2E" w:rsidRPr="00BC4DA7">
        <w:rPr>
          <w:color w:val="000000"/>
          <w:kern w:val="0"/>
          <w:sz w:val="28"/>
          <w:szCs w:val="28"/>
        </w:rPr>
        <w:t>。</w:t>
      </w:r>
    </w:p>
    <w:p w14:paraId="149A4010" w14:textId="77777777" w:rsidR="0046502B" w:rsidRPr="00BC4DA7" w:rsidRDefault="0046502B" w:rsidP="00325B0E">
      <w:pPr>
        <w:tabs>
          <w:tab w:val="num" w:pos="2460"/>
          <w:tab w:val="num" w:pos="3180"/>
        </w:tabs>
        <w:spacing w:line="0" w:lineRule="atLeast"/>
        <w:jc w:val="both"/>
        <w:rPr>
          <w:b/>
          <w:color w:val="000000"/>
          <w:kern w:val="0"/>
          <w:sz w:val="28"/>
          <w:szCs w:val="28"/>
          <w:lang w:eastAsia="zh-HK"/>
        </w:rPr>
      </w:pPr>
      <w:bookmarkStart w:id="15" w:name="Ch3P24"/>
      <w:bookmarkEnd w:id="15"/>
    </w:p>
    <w:p w14:paraId="7C9874F9" w14:textId="77777777" w:rsidR="00E83F2E" w:rsidRPr="00BC4DA7" w:rsidRDefault="00113FAD" w:rsidP="006A507C">
      <w:pPr>
        <w:pStyle w:val="aa"/>
        <w:spacing w:line="0" w:lineRule="atLeast"/>
        <w:ind w:left="0"/>
        <w:jc w:val="both"/>
        <w:rPr>
          <w:sz w:val="28"/>
          <w:szCs w:val="28"/>
          <w:u w:val="single"/>
        </w:rPr>
      </w:pPr>
      <w:r w:rsidRPr="00BC4DA7">
        <w:rPr>
          <w:rFonts w:hint="eastAsia"/>
          <w:sz w:val="28"/>
          <w:szCs w:val="28"/>
          <w:lang w:eastAsia="zh-HK"/>
        </w:rPr>
        <w:t>7.2.4</w:t>
      </w:r>
      <w:r w:rsidR="00E87511" w:rsidRPr="00BC4DA7">
        <w:rPr>
          <w:sz w:val="28"/>
          <w:szCs w:val="28"/>
          <w:lang w:eastAsia="zh-HK"/>
        </w:rPr>
        <w:t xml:space="preserve">  </w:t>
      </w:r>
      <w:proofErr w:type="spellStart"/>
      <w:r w:rsidR="00E83F2E" w:rsidRPr="00BC4DA7">
        <w:rPr>
          <w:sz w:val="28"/>
          <w:szCs w:val="28"/>
          <w:u w:val="single"/>
        </w:rPr>
        <w:t>警方</w:t>
      </w:r>
      <w:proofErr w:type="spellEnd"/>
    </w:p>
    <w:p w14:paraId="7FCC5DC4" w14:textId="77777777" w:rsidR="007E2040" w:rsidRPr="00BC4DA7" w:rsidRDefault="007E2040" w:rsidP="007E2040">
      <w:pPr>
        <w:pStyle w:val="aa"/>
        <w:spacing w:line="0" w:lineRule="atLeast"/>
        <w:ind w:left="0"/>
        <w:jc w:val="both"/>
        <w:rPr>
          <w:color w:val="000000"/>
          <w:kern w:val="0"/>
          <w:sz w:val="28"/>
          <w:szCs w:val="28"/>
          <w:lang w:eastAsia="zh-HK"/>
        </w:rPr>
      </w:pPr>
    </w:p>
    <w:p w14:paraId="5E36209D" w14:textId="77777777" w:rsidR="00E83F2E" w:rsidRPr="00BC4DA7" w:rsidRDefault="00382BD9" w:rsidP="007E2040">
      <w:pPr>
        <w:pStyle w:val="aa"/>
        <w:spacing w:line="0" w:lineRule="atLeast"/>
        <w:ind w:left="0"/>
        <w:jc w:val="both"/>
        <w:rPr>
          <w:color w:val="000000"/>
          <w:kern w:val="0"/>
          <w:sz w:val="28"/>
          <w:szCs w:val="28"/>
        </w:rPr>
      </w:pPr>
      <w:r w:rsidRPr="00BC4DA7">
        <w:rPr>
          <w:rFonts w:hint="eastAsia"/>
          <w:color w:val="000000"/>
          <w:kern w:val="0"/>
          <w:sz w:val="28"/>
          <w:szCs w:val="28"/>
          <w:lang w:eastAsia="zh-HK"/>
        </w:rPr>
        <w:t>7.2.4.1</w:t>
      </w:r>
      <w:r w:rsidR="00E87511" w:rsidRPr="00BC4DA7">
        <w:rPr>
          <w:color w:val="000000"/>
          <w:kern w:val="0"/>
          <w:sz w:val="28"/>
          <w:szCs w:val="28"/>
          <w:lang w:eastAsia="zh-HK"/>
        </w:rPr>
        <w:t xml:space="preserve"> </w:t>
      </w:r>
      <w:proofErr w:type="spellStart"/>
      <w:r w:rsidR="00E83F2E" w:rsidRPr="00BC4DA7">
        <w:rPr>
          <w:color w:val="000000"/>
          <w:kern w:val="0"/>
          <w:sz w:val="28"/>
          <w:szCs w:val="28"/>
        </w:rPr>
        <w:t>保護受虐長者以免再受傷害</w:t>
      </w:r>
      <w:proofErr w:type="spellEnd"/>
      <w:r w:rsidR="00B52D01" w:rsidRPr="00BC4DA7">
        <w:rPr>
          <w:rFonts w:hint="eastAsia"/>
          <w:color w:val="000000"/>
          <w:kern w:val="0"/>
          <w:sz w:val="28"/>
          <w:szCs w:val="28"/>
          <w:lang w:eastAsia="zh-HK"/>
        </w:rPr>
        <w:t>；</w:t>
      </w:r>
    </w:p>
    <w:p w14:paraId="5D8DFCFA" w14:textId="77777777" w:rsidR="00E83F2E" w:rsidRPr="00BC4DA7" w:rsidRDefault="00382BD9" w:rsidP="00E87511">
      <w:pPr>
        <w:pStyle w:val="aa"/>
        <w:spacing w:before="180" w:line="0" w:lineRule="atLeast"/>
        <w:ind w:left="0"/>
        <w:jc w:val="both"/>
        <w:rPr>
          <w:color w:val="000000"/>
          <w:kern w:val="0"/>
          <w:sz w:val="28"/>
          <w:szCs w:val="28"/>
        </w:rPr>
      </w:pPr>
      <w:r w:rsidRPr="00BC4DA7">
        <w:rPr>
          <w:rFonts w:hint="eastAsia"/>
          <w:color w:val="000000"/>
          <w:kern w:val="0"/>
          <w:sz w:val="28"/>
          <w:szCs w:val="28"/>
          <w:lang w:eastAsia="zh-HK"/>
        </w:rPr>
        <w:t>7.2.4.2</w:t>
      </w:r>
      <w:r w:rsidR="00E87511" w:rsidRPr="00BC4DA7">
        <w:rPr>
          <w:color w:val="000000"/>
          <w:kern w:val="0"/>
          <w:sz w:val="28"/>
          <w:szCs w:val="28"/>
          <w:lang w:eastAsia="zh-HK"/>
        </w:rPr>
        <w:t xml:space="preserve"> </w:t>
      </w:r>
      <w:proofErr w:type="spellStart"/>
      <w:r w:rsidR="00E83F2E" w:rsidRPr="00BC4DA7">
        <w:rPr>
          <w:color w:val="000000"/>
          <w:kern w:val="0"/>
          <w:sz w:val="28"/>
          <w:szCs w:val="28"/>
        </w:rPr>
        <w:t>如有需要，進行刑事調查及檢控</w:t>
      </w:r>
      <w:proofErr w:type="spellEnd"/>
      <w:r w:rsidR="00B52D01" w:rsidRPr="00BC4DA7">
        <w:rPr>
          <w:rFonts w:hint="eastAsia"/>
          <w:color w:val="000000"/>
          <w:kern w:val="0"/>
          <w:sz w:val="28"/>
          <w:szCs w:val="28"/>
          <w:lang w:eastAsia="zh-HK"/>
        </w:rPr>
        <w:t>；</w:t>
      </w:r>
    </w:p>
    <w:p w14:paraId="2B2EE9C6" w14:textId="77777777" w:rsidR="00E83F2E" w:rsidRPr="00BC4DA7" w:rsidRDefault="00382BD9" w:rsidP="00E87511">
      <w:pPr>
        <w:pStyle w:val="aa"/>
        <w:spacing w:before="180" w:line="0" w:lineRule="atLeast"/>
        <w:ind w:left="0"/>
        <w:jc w:val="both"/>
        <w:rPr>
          <w:color w:val="000000"/>
          <w:kern w:val="0"/>
          <w:sz w:val="28"/>
          <w:szCs w:val="28"/>
        </w:rPr>
      </w:pPr>
      <w:r w:rsidRPr="00BC4DA7">
        <w:rPr>
          <w:rFonts w:hint="eastAsia"/>
          <w:color w:val="000000"/>
          <w:kern w:val="0"/>
          <w:sz w:val="28"/>
          <w:szCs w:val="28"/>
          <w:lang w:eastAsia="zh-HK"/>
        </w:rPr>
        <w:t>7.2.4.3</w:t>
      </w:r>
      <w:r w:rsidR="00E87511" w:rsidRPr="00BC4DA7">
        <w:rPr>
          <w:color w:val="000000"/>
          <w:kern w:val="0"/>
          <w:sz w:val="28"/>
          <w:szCs w:val="28"/>
          <w:lang w:eastAsia="zh-HK"/>
        </w:rPr>
        <w:t xml:space="preserve"> </w:t>
      </w:r>
      <w:proofErr w:type="spellStart"/>
      <w:r w:rsidR="00E83F2E" w:rsidRPr="00BC4DA7">
        <w:rPr>
          <w:color w:val="000000"/>
          <w:kern w:val="0"/>
          <w:sz w:val="28"/>
          <w:szCs w:val="28"/>
        </w:rPr>
        <w:t>如有需要，安排法醫科檢驗</w:t>
      </w:r>
      <w:proofErr w:type="spellEnd"/>
      <w:r w:rsidR="00B52D01" w:rsidRPr="00BC4DA7">
        <w:rPr>
          <w:rFonts w:hint="eastAsia"/>
          <w:color w:val="000000"/>
          <w:kern w:val="0"/>
          <w:sz w:val="28"/>
          <w:szCs w:val="28"/>
          <w:lang w:eastAsia="zh-HK"/>
        </w:rPr>
        <w:t>。</w:t>
      </w:r>
    </w:p>
    <w:p w14:paraId="41CB1A6F" w14:textId="77777777" w:rsidR="006A507C" w:rsidRPr="00BC4DA7" w:rsidRDefault="006A507C" w:rsidP="00D31A23">
      <w:pPr>
        <w:pStyle w:val="aa"/>
        <w:spacing w:line="0" w:lineRule="atLeast"/>
        <w:ind w:left="0"/>
        <w:jc w:val="both"/>
        <w:rPr>
          <w:sz w:val="28"/>
          <w:szCs w:val="28"/>
          <w:lang w:eastAsia="zh-HK"/>
        </w:rPr>
      </w:pPr>
    </w:p>
    <w:p w14:paraId="27C1F56F" w14:textId="77777777" w:rsidR="00E83F2E" w:rsidRPr="00BC4DA7" w:rsidRDefault="00113FAD" w:rsidP="00D31A23">
      <w:pPr>
        <w:pStyle w:val="aa"/>
        <w:spacing w:line="0" w:lineRule="atLeast"/>
        <w:ind w:left="0"/>
        <w:jc w:val="both"/>
        <w:rPr>
          <w:sz w:val="28"/>
          <w:szCs w:val="28"/>
          <w:lang w:eastAsia="zh-HK"/>
        </w:rPr>
      </w:pPr>
      <w:r w:rsidRPr="00BC4DA7">
        <w:rPr>
          <w:rFonts w:hint="eastAsia"/>
          <w:sz w:val="28"/>
          <w:szCs w:val="28"/>
          <w:lang w:eastAsia="zh-HK"/>
        </w:rPr>
        <w:t>7.2.5</w:t>
      </w:r>
      <w:r w:rsidR="00E87511" w:rsidRPr="00BC4DA7">
        <w:rPr>
          <w:sz w:val="28"/>
          <w:szCs w:val="28"/>
          <w:lang w:eastAsia="zh-HK"/>
        </w:rPr>
        <w:t xml:space="preserve">  </w:t>
      </w:r>
      <w:proofErr w:type="spellStart"/>
      <w:r w:rsidR="00E83F2E" w:rsidRPr="00BC4DA7">
        <w:rPr>
          <w:sz w:val="28"/>
          <w:szCs w:val="28"/>
          <w:u w:val="single"/>
        </w:rPr>
        <w:t>社會工作員</w:t>
      </w:r>
      <w:r w:rsidR="00E83F2E" w:rsidRPr="00BC4DA7">
        <w:rPr>
          <w:sz w:val="28"/>
          <w:szCs w:val="28"/>
        </w:rPr>
        <w:t>（負責社工</w:t>
      </w:r>
      <w:proofErr w:type="spellEnd"/>
      <w:r w:rsidR="00E83F2E" w:rsidRPr="00BC4DA7">
        <w:rPr>
          <w:sz w:val="28"/>
          <w:szCs w:val="28"/>
        </w:rPr>
        <w:t>）</w:t>
      </w:r>
    </w:p>
    <w:p w14:paraId="56F16662" w14:textId="77777777" w:rsidR="007E2040" w:rsidRPr="00BC4DA7" w:rsidRDefault="007E2040" w:rsidP="00D31A23">
      <w:pPr>
        <w:pStyle w:val="aa"/>
        <w:spacing w:line="0" w:lineRule="atLeast"/>
        <w:ind w:left="0"/>
        <w:jc w:val="both"/>
        <w:rPr>
          <w:sz w:val="28"/>
          <w:szCs w:val="28"/>
          <w:lang w:eastAsia="zh-HK"/>
        </w:rPr>
      </w:pPr>
    </w:p>
    <w:p w14:paraId="05F1AD40" w14:textId="77777777" w:rsidR="00E83F2E" w:rsidRPr="00BC4DA7" w:rsidRDefault="00D31A23" w:rsidP="007E2040">
      <w:pPr>
        <w:pStyle w:val="aa"/>
        <w:spacing w:line="0" w:lineRule="atLeast"/>
        <w:ind w:left="0"/>
        <w:jc w:val="both"/>
        <w:rPr>
          <w:color w:val="000000"/>
          <w:kern w:val="0"/>
          <w:sz w:val="28"/>
          <w:szCs w:val="28"/>
        </w:rPr>
      </w:pPr>
      <w:r w:rsidRPr="00BC4DA7">
        <w:rPr>
          <w:rFonts w:hint="eastAsia"/>
          <w:color w:val="000000"/>
          <w:kern w:val="0"/>
          <w:sz w:val="28"/>
          <w:szCs w:val="28"/>
          <w:lang w:eastAsia="zh-HK"/>
        </w:rPr>
        <w:t>7.2.5.1</w:t>
      </w:r>
      <w:r w:rsidR="00E87511" w:rsidRPr="00BC4DA7">
        <w:rPr>
          <w:color w:val="000000"/>
          <w:kern w:val="0"/>
          <w:sz w:val="28"/>
          <w:szCs w:val="28"/>
          <w:lang w:eastAsia="zh-HK"/>
        </w:rPr>
        <w:t xml:space="preserve"> </w:t>
      </w:r>
      <w:proofErr w:type="spellStart"/>
      <w:r w:rsidR="00E83F2E" w:rsidRPr="00BC4DA7">
        <w:rPr>
          <w:color w:val="000000"/>
          <w:kern w:val="0"/>
          <w:sz w:val="28"/>
          <w:szCs w:val="28"/>
        </w:rPr>
        <w:t>接理（</w:t>
      </w:r>
      <w:r w:rsidR="00E83F2E" w:rsidRPr="00BC4DA7">
        <w:rPr>
          <w:color w:val="000000"/>
          <w:kern w:val="0"/>
          <w:sz w:val="28"/>
          <w:szCs w:val="28"/>
        </w:rPr>
        <w:t>intake</w:t>
      </w:r>
      <w:r w:rsidR="00E83F2E" w:rsidRPr="00BC4DA7">
        <w:rPr>
          <w:color w:val="000000"/>
          <w:kern w:val="0"/>
          <w:sz w:val="28"/>
          <w:szCs w:val="28"/>
        </w:rPr>
        <w:t>）個案</w:t>
      </w:r>
      <w:proofErr w:type="spellEnd"/>
      <w:r w:rsidR="00B52D01" w:rsidRPr="00BC4DA7">
        <w:rPr>
          <w:rFonts w:hint="eastAsia"/>
          <w:color w:val="000000"/>
          <w:kern w:val="0"/>
          <w:sz w:val="28"/>
          <w:szCs w:val="28"/>
          <w:lang w:eastAsia="zh-HK"/>
        </w:rPr>
        <w:t>；</w:t>
      </w:r>
    </w:p>
    <w:p w14:paraId="23901617" w14:textId="77777777" w:rsidR="00A24DF3" w:rsidRPr="00BC4DA7" w:rsidRDefault="00D31A23" w:rsidP="00E87511">
      <w:pPr>
        <w:pStyle w:val="aa"/>
        <w:spacing w:before="180" w:line="0" w:lineRule="atLeast"/>
        <w:ind w:left="0"/>
        <w:jc w:val="both"/>
        <w:rPr>
          <w:sz w:val="28"/>
          <w:szCs w:val="28"/>
          <w:lang w:eastAsia="zh-HK"/>
        </w:rPr>
      </w:pPr>
      <w:r w:rsidRPr="00BC4DA7">
        <w:rPr>
          <w:rFonts w:hint="eastAsia"/>
          <w:color w:val="000000"/>
          <w:kern w:val="0"/>
          <w:sz w:val="28"/>
          <w:szCs w:val="28"/>
          <w:lang w:eastAsia="zh-HK"/>
        </w:rPr>
        <w:t>7.2.5.2</w:t>
      </w:r>
      <w:r w:rsidR="00E87511" w:rsidRPr="00BC4DA7">
        <w:rPr>
          <w:color w:val="000000"/>
          <w:kern w:val="0"/>
          <w:sz w:val="28"/>
          <w:szCs w:val="28"/>
          <w:lang w:eastAsia="zh-HK"/>
        </w:rPr>
        <w:t xml:space="preserve"> </w:t>
      </w:r>
      <w:proofErr w:type="spellStart"/>
      <w:r w:rsidR="00E83F2E" w:rsidRPr="00BC4DA7">
        <w:rPr>
          <w:color w:val="000000"/>
          <w:kern w:val="0"/>
          <w:sz w:val="28"/>
          <w:szCs w:val="28"/>
        </w:rPr>
        <w:t>擔當個案主管，協調不同專業的工作</w:t>
      </w:r>
      <w:proofErr w:type="spellEnd"/>
      <w:r w:rsidR="00B52D01" w:rsidRPr="00BC4DA7">
        <w:rPr>
          <w:rFonts w:hint="eastAsia"/>
          <w:color w:val="000000"/>
          <w:kern w:val="0"/>
          <w:sz w:val="28"/>
          <w:szCs w:val="28"/>
          <w:lang w:eastAsia="zh-HK"/>
        </w:rPr>
        <w:t>；</w:t>
      </w:r>
    </w:p>
    <w:p w14:paraId="69AC3FC7" w14:textId="77777777" w:rsidR="00E83F2E" w:rsidRPr="00BC4DA7" w:rsidRDefault="000B172E" w:rsidP="000B172E">
      <w:pPr>
        <w:pStyle w:val="aa"/>
        <w:spacing w:before="180" w:line="0" w:lineRule="atLeast"/>
        <w:ind w:left="0" w:firstLineChars="323" w:firstLine="904"/>
        <w:jc w:val="both"/>
        <w:rPr>
          <w:color w:val="000000"/>
          <w:kern w:val="0"/>
          <w:sz w:val="28"/>
          <w:szCs w:val="28"/>
          <w:bdr w:val="single" w:sz="4" w:space="0" w:color="auto"/>
          <w:lang w:eastAsia="zh-HK"/>
        </w:rPr>
      </w:pPr>
      <w:r w:rsidRPr="00BC4DA7">
        <w:rPr>
          <w:rFonts w:hint="eastAsia"/>
          <w:color w:val="000000"/>
          <w:kern w:val="0"/>
          <w:sz w:val="28"/>
          <w:szCs w:val="28"/>
          <w:bdr w:val="single" w:sz="4" w:space="0" w:color="auto"/>
        </w:rPr>
        <w:t>有關「個案主管」模式，</w:t>
      </w:r>
      <w:r w:rsidR="00E83F2E" w:rsidRPr="00BC4DA7">
        <w:rPr>
          <w:color w:val="000000"/>
          <w:kern w:val="0"/>
          <w:sz w:val="28"/>
          <w:szCs w:val="28"/>
          <w:bdr w:val="single" w:sz="4" w:space="0" w:color="auto"/>
        </w:rPr>
        <w:t>請參閱本章第</w:t>
      </w:r>
      <w:r w:rsidR="00E83F2E" w:rsidRPr="00BC4DA7">
        <w:rPr>
          <w:color w:val="000000"/>
          <w:kern w:val="0"/>
          <w:sz w:val="28"/>
          <w:szCs w:val="28"/>
          <w:bdr w:val="single" w:sz="4" w:space="0" w:color="auto"/>
        </w:rPr>
        <w:t>7.3</w:t>
      </w:r>
      <w:r w:rsidR="00E83F2E" w:rsidRPr="00BC4DA7">
        <w:rPr>
          <w:color w:val="000000"/>
          <w:kern w:val="0"/>
          <w:sz w:val="28"/>
          <w:szCs w:val="28"/>
          <w:bdr w:val="single" w:sz="4" w:space="0" w:color="auto"/>
        </w:rPr>
        <w:t>節</w:t>
      </w:r>
    </w:p>
    <w:p w14:paraId="1017A3D1" w14:textId="77777777" w:rsidR="00E83F2E" w:rsidRPr="00BC4DA7" w:rsidRDefault="00D31A23" w:rsidP="00E87511">
      <w:pPr>
        <w:pStyle w:val="aa"/>
        <w:spacing w:before="180" w:line="0" w:lineRule="atLeast"/>
        <w:ind w:left="0"/>
        <w:jc w:val="both"/>
        <w:rPr>
          <w:color w:val="000000"/>
          <w:kern w:val="0"/>
          <w:sz w:val="28"/>
          <w:szCs w:val="28"/>
        </w:rPr>
      </w:pPr>
      <w:r w:rsidRPr="00BC4DA7">
        <w:rPr>
          <w:rFonts w:hint="eastAsia"/>
          <w:color w:val="000000"/>
          <w:kern w:val="0"/>
          <w:sz w:val="28"/>
          <w:szCs w:val="28"/>
          <w:lang w:eastAsia="zh-HK"/>
        </w:rPr>
        <w:t>7.2.5.3</w:t>
      </w:r>
      <w:r w:rsidR="00E87511" w:rsidRPr="00BC4DA7">
        <w:rPr>
          <w:color w:val="000000"/>
          <w:kern w:val="0"/>
          <w:sz w:val="28"/>
          <w:szCs w:val="28"/>
          <w:lang w:eastAsia="zh-HK"/>
        </w:rPr>
        <w:t xml:space="preserve"> </w:t>
      </w:r>
      <w:proofErr w:type="spellStart"/>
      <w:r w:rsidR="00E83F2E" w:rsidRPr="00BC4DA7">
        <w:rPr>
          <w:color w:val="000000"/>
          <w:kern w:val="0"/>
          <w:sz w:val="28"/>
          <w:szCs w:val="28"/>
        </w:rPr>
        <w:t>進行背景調查</w:t>
      </w:r>
      <w:proofErr w:type="spellEnd"/>
      <w:r w:rsidR="00B52D01" w:rsidRPr="00BC4DA7">
        <w:rPr>
          <w:rFonts w:hint="eastAsia"/>
          <w:color w:val="000000"/>
          <w:kern w:val="0"/>
          <w:sz w:val="28"/>
          <w:szCs w:val="28"/>
          <w:lang w:eastAsia="zh-HK"/>
        </w:rPr>
        <w:t>；</w:t>
      </w:r>
    </w:p>
    <w:p w14:paraId="75F43954" w14:textId="77777777" w:rsidR="00E83F2E" w:rsidRPr="00BC4DA7" w:rsidRDefault="00D31A23" w:rsidP="00E87511">
      <w:pPr>
        <w:pStyle w:val="aa"/>
        <w:spacing w:before="180" w:line="0" w:lineRule="atLeast"/>
        <w:ind w:left="0"/>
        <w:jc w:val="both"/>
        <w:rPr>
          <w:color w:val="000000"/>
          <w:kern w:val="0"/>
          <w:sz w:val="28"/>
          <w:szCs w:val="28"/>
        </w:rPr>
      </w:pPr>
      <w:r w:rsidRPr="00BC4DA7">
        <w:rPr>
          <w:rFonts w:hint="eastAsia"/>
          <w:color w:val="000000"/>
          <w:kern w:val="0"/>
          <w:sz w:val="28"/>
          <w:szCs w:val="28"/>
          <w:lang w:eastAsia="zh-HK"/>
        </w:rPr>
        <w:t>7.2.5.4</w:t>
      </w:r>
      <w:r w:rsidR="00E87511" w:rsidRPr="00BC4DA7">
        <w:rPr>
          <w:color w:val="000000"/>
          <w:kern w:val="0"/>
          <w:sz w:val="28"/>
          <w:szCs w:val="28"/>
          <w:lang w:eastAsia="zh-HK"/>
        </w:rPr>
        <w:t xml:space="preserve"> </w:t>
      </w:r>
      <w:proofErr w:type="spellStart"/>
      <w:r w:rsidR="00E83F2E" w:rsidRPr="00BC4DA7">
        <w:rPr>
          <w:color w:val="000000"/>
          <w:kern w:val="0"/>
          <w:sz w:val="28"/>
          <w:szCs w:val="28"/>
        </w:rPr>
        <w:t>如有需要，召開或協助召開「多專業個案會議</w:t>
      </w:r>
      <w:proofErr w:type="spellEnd"/>
      <w:r w:rsidR="00E83F2E" w:rsidRPr="00BC4DA7">
        <w:rPr>
          <w:color w:val="000000"/>
          <w:kern w:val="0"/>
          <w:sz w:val="28"/>
          <w:szCs w:val="28"/>
        </w:rPr>
        <w:t>」</w:t>
      </w:r>
      <w:r w:rsidR="00B52D01" w:rsidRPr="00BC4DA7">
        <w:rPr>
          <w:rFonts w:hint="eastAsia"/>
          <w:color w:val="000000"/>
          <w:kern w:val="0"/>
          <w:sz w:val="28"/>
          <w:szCs w:val="28"/>
          <w:lang w:eastAsia="zh-HK"/>
        </w:rPr>
        <w:t>；</w:t>
      </w:r>
    </w:p>
    <w:p w14:paraId="35483265" w14:textId="77777777" w:rsidR="00D31A23" w:rsidRPr="00BC4DA7" w:rsidRDefault="00D31A23" w:rsidP="00E87511">
      <w:pPr>
        <w:pStyle w:val="aa"/>
        <w:spacing w:before="180" w:line="0" w:lineRule="atLeast"/>
        <w:ind w:left="904" w:hangingChars="323" w:hanging="904"/>
        <w:jc w:val="both"/>
        <w:rPr>
          <w:color w:val="000000"/>
          <w:kern w:val="0"/>
          <w:sz w:val="28"/>
          <w:szCs w:val="28"/>
          <w:lang w:eastAsia="zh-HK"/>
        </w:rPr>
      </w:pPr>
      <w:r w:rsidRPr="00BC4DA7">
        <w:rPr>
          <w:rFonts w:hint="eastAsia"/>
          <w:color w:val="000000"/>
          <w:kern w:val="0"/>
          <w:sz w:val="28"/>
          <w:szCs w:val="28"/>
          <w:lang w:eastAsia="zh-HK"/>
        </w:rPr>
        <w:t>7.2.5.5</w:t>
      </w:r>
      <w:r w:rsidR="00E87511" w:rsidRPr="00BC4DA7">
        <w:rPr>
          <w:color w:val="000000"/>
          <w:kern w:val="0"/>
          <w:sz w:val="28"/>
          <w:szCs w:val="28"/>
          <w:lang w:eastAsia="zh-HK"/>
        </w:rPr>
        <w:t xml:space="preserve"> </w:t>
      </w:r>
      <w:proofErr w:type="spellStart"/>
      <w:r w:rsidR="00E83F2E" w:rsidRPr="00BC4DA7">
        <w:rPr>
          <w:color w:val="000000"/>
          <w:kern w:val="0"/>
          <w:sz w:val="28"/>
          <w:szCs w:val="28"/>
        </w:rPr>
        <w:t>協調有關專業人士界定事件的性質</w:t>
      </w:r>
      <w:proofErr w:type="spellEnd"/>
      <w:r w:rsidR="00B94CF5" w:rsidRPr="00BC4DA7">
        <w:rPr>
          <w:rFonts w:hint="eastAsia"/>
          <w:color w:val="000000"/>
          <w:kern w:val="0"/>
          <w:sz w:val="28"/>
          <w:szCs w:val="28"/>
          <w:lang w:eastAsia="zh-HK"/>
        </w:rPr>
        <w:t>；</w:t>
      </w:r>
    </w:p>
    <w:p w14:paraId="2DC20F4E" w14:textId="77777777" w:rsidR="00913C4F" w:rsidRPr="00BC4DA7" w:rsidRDefault="00D31A23" w:rsidP="002E33E6">
      <w:pPr>
        <w:pStyle w:val="aa"/>
        <w:spacing w:beforeLines="50" w:before="180" w:line="0" w:lineRule="atLeast"/>
        <w:ind w:left="930" w:hangingChars="332" w:hanging="930"/>
        <w:jc w:val="both"/>
        <w:rPr>
          <w:color w:val="000000"/>
          <w:kern w:val="0"/>
          <w:sz w:val="28"/>
          <w:szCs w:val="28"/>
        </w:rPr>
      </w:pPr>
      <w:r w:rsidRPr="00BC4DA7">
        <w:rPr>
          <w:rFonts w:hint="eastAsia"/>
          <w:color w:val="000000"/>
          <w:kern w:val="0"/>
          <w:sz w:val="28"/>
          <w:szCs w:val="28"/>
          <w:lang w:eastAsia="zh-HK"/>
        </w:rPr>
        <w:t>7.2.5.6</w:t>
      </w:r>
      <w:r w:rsidR="00446EE1" w:rsidRPr="00BC4DA7">
        <w:rPr>
          <w:color w:val="000000"/>
          <w:kern w:val="0"/>
          <w:sz w:val="28"/>
          <w:szCs w:val="28"/>
          <w:lang w:eastAsia="zh-HK"/>
        </w:rPr>
        <w:t xml:space="preserve"> </w:t>
      </w:r>
      <w:proofErr w:type="spellStart"/>
      <w:r w:rsidR="00E83F2E" w:rsidRPr="00BC4DA7">
        <w:rPr>
          <w:color w:val="000000"/>
          <w:kern w:val="0"/>
          <w:sz w:val="28"/>
          <w:szCs w:val="28"/>
        </w:rPr>
        <w:t>制定並跟進計劃，為長者／施虐者／家人提供或安排所需服務</w:t>
      </w:r>
      <w:proofErr w:type="spellEnd"/>
      <w:r w:rsidR="00B94CF5" w:rsidRPr="00BC4DA7">
        <w:rPr>
          <w:rFonts w:hint="eastAsia"/>
          <w:color w:val="000000"/>
          <w:kern w:val="0"/>
          <w:sz w:val="28"/>
          <w:szCs w:val="28"/>
          <w:lang w:eastAsia="zh-HK"/>
        </w:rPr>
        <w:t>。</w:t>
      </w:r>
    </w:p>
    <w:p w14:paraId="08D1E92C" w14:textId="77777777" w:rsidR="005571F1" w:rsidRPr="00BC4DA7" w:rsidRDefault="005571F1" w:rsidP="006A507C">
      <w:pPr>
        <w:pStyle w:val="aa"/>
        <w:spacing w:line="0" w:lineRule="atLeast"/>
        <w:ind w:left="0"/>
        <w:jc w:val="both"/>
        <w:rPr>
          <w:sz w:val="28"/>
          <w:szCs w:val="28"/>
          <w:lang w:eastAsia="zh-HK"/>
        </w:rPr>
      </w:pPr>
    </w:p>
    <w:p w14:paraId="77EAFB8C" w14:textId="77777777" w:rsidR="00E83F2E" w:rsidRPr="00BC4DA7" w:rsidRDefault="00446EE1" w:rsidP="006A507C">
      <w:pPr>
        <w:pStyle w:val="aa"/>
        <w:spacing w:line="0" w:lineRule="atLeast"/>
        <w:ind w:left="0"/>
        <w:jc w:val="both"/>
        <w:rPr>
          <w:sz w:val="28"/>
          <w:szCs w:val="28"/>
          <w:lang w:eastAsia="zh-HK"/>
        </w:rPr>
      </w:pPr>
      <w:r w:rsidRPr="00BC4DA7">
        <w:rPr>
          <w:sz w:val="28"/>
          <w:szCs w:val="28"/>
        </w:rPr>
        <w:t xml:space="preserve">7.2.6  </w:t>
      </w:r>
      <w:proofErr w:type="spellStart"/>
      <w:r w:rsidR="00E83F2E" w:rsidRPr="00BC4DA7">
        <w:rPr>
          <w:sz w:val="28"/>
          <w:szCs w:val="28"/>
          <w:u w:val="single"/>
        </w:rPr>
        <w:t>社會服務機構</w:t>
      </w:r>
      <w:r w:rsidR="00E83F2E" w:rsidRPr="00BC4DA7">
        <w:rPr>
          <w:sz w:val="28"/>
          <w:szCs w:val="28"/>
        </w:rPr>
        <w:t>（提供服務的工作員</w:t>
      </w:r>
      <w:proofErr w:type="spellEnd"/>
      <w:r w:rsidR="00E83F2E" w:rsidRPr="00BC4DA7">
        <w:rPr>
          <w:sz w:val="28"/>
          <w:szCs w:val="28"/>
        </w:rPr>
        <w:t>）</w:t>
      </w:r>
    </w:p>
    <w:p w14:paraId="0CC11D67" w14:textId="77777777" w:rsidR="007E2040" w:rsidRPr="00BC4DA7" w:rsidRDefault="007E2040" w:rsidP="00304D73">
      <w:pPr>
        <w:pStyle w:val="aa"/>
        <w:spacing w:line="0" w:lineRule="atLeast"/>
        <w:ind w:left="0"/>
        <w:jc w:val="both"/>
        <w:rPr>
          <w:sz w:val="28"/>
          <w:szCs w:val="28"/>
          <w:lang w:eastAsia="zh-HK"/>
        </w:rPr>
      </w:pPr>
    </w:p>
    <w:p w14:paraId="6791AF7D" w14:textId="77777777" w:rsidR="005117A1" w:rsidRPr="00BC4DA7" w:rsidRDefault="00A66555" w:rsidP="007E2040">
      <w:pPr>
        <w:pStyle w:val="aa"/>
        <w:spacing w:line="0" w:lineRule="atLeast"/>
        <w:ind w:left="930" w:hangingChars="332" w:hanging="930"/>
        <w:jc w:val="both"/>
        <w:rPr>
          <w:color w:val="000000"/>
          <w:kern w:val="0"/>
          <w:sz w:val="28"/>
          <w:szCs w:val="28"/>
          <w:lang w:eastAsia="zh-HK"/>
        </w:rPr>
      </w:pPr>
      <w:r w:rsidRPr="00BC4DA7">
        <w:rPr>
          <w:rFonts w:hint="eastAsia"/>
          <w:color w:val="000000"/>
          <w:kern w:val="0"/>
          <w:sz w:val="28"/>
          <w:szCs w:val="28"/>
          <w:lang w:eastAsia="zh-HK"/>
        </w:rPr>
        <w:t>7.2.6.1</w:t>
      </w:r>
      <w:r w:rsidR="00446EE1" w:rsidRPr="00BC4DA7">
        <w:rPr>
          <w:color w:val="000000"/>
          <w:kern w:val="0"/>
          <w:sz w:val="28"/>
          <w:szCs w:val="28"/>
          <w:lang w:eastAsia="zh-HK"/>
        </w:rPr>
        <w:t xml:space="preserve"> </w:t>
      </w:r>
      <w:proofErr w:type="spellStart"/>
      <w:r w:rsidR="00E83F2E" w:rsidRPr="00BC4DA7">
        <w:rPr>
          <w:color w:val="000000"/>
          <w:kern w:val="0"/>
          <w:sz w:val="28"/>
          <w:szCs w:val="28"/>
        </w:rPr>
        <w:t>提供</w:t>
      </w:r>
      <w:r w:rsidR="00C55AF2" w:rsidRPr="00BC4DA7">
        <w:rPr>
          <w:rFonts w:hint="eastAsia"/>
          <w:color w:val="000000"/>
          <w:kern w:val="0"/>
          <w:sz w:val="28"/>
          <w:szCs w:val="28"/>
          <w:lang w:eastAsia="zh-HK"/>
        </w:rPr>
        <w:t>或安排</w:t>
      </w:r>
      <w:r w:rsidR="00E83F2E" w:rsidRPr="00BC4DA7">
        <w:rPr>
          <w:color w:val="000000"/>
          <w:kern w:val="0"/>
          <w:sz w:val="28"/>
          <w:szCs w:val="28"/>
        </w:rPr>
        <w:t>各類型服務，包括：住宿、社區照顧、支援服務、緊急經濟支援、輔導等</w:t>
      </w:r>
      <w:proofErr w:type="spellEnd"/>
      <w:r w:rsidR="00B94CF5" w:rsidRPr="00BC4DA7">
        <w:rPr>
          <w:rFonts w:hint="eastAsia"/>
          <w:color w:val="000000"/>
          <w:kern w:val="0"/>
          <w:sz w:val="28"/>
          <w:szCs w:val="28"/>
          <w:lang w:eastAsia="zh-HK"/>
        </w:rPr>
        <w:t>；</w:t>
      </w:r>
    </w:p>
    <w:p w14:paraId="5B063BA7" w14:textId="77777777" w:rsidR="00E83F2E" w:rsidRPr="00BC4DA7" w:rsidRDefault="005117A1" w:rsidP="00446EE1">
      <w:pPr>
        <w:pStyle w:val="aa"/>
        <w:spacing w:before="180" w:line="0" w:lineRule="atLeast"/>
        <w:ind w:left="848" w:hangingChars="303" w:hanging="848"/>
        <w:jc w:val="both"/>
        <w:rPr>
          <w:color w:val="000000"/>
          <w:kern w:val="0"/>
          <w:sz w:val="28"/>
          <w:szCs w:val="28"/>
        </w:rPr>
      </w:pPr>
      <w:r w:rsidRPr="00BC4DA7">
        <w:rPr>
          <w:rFonts w:hint="eastAsia"/>
          <w:color w:val="000000"/>
          <w:kern w:val="0"/>
          <w:sz w:val="28"/>
          <w:szCs w:val="28"/>
          <w:lang w:eastAsia="zh-HK"/>
        </w:rPr>
        <w:t>7.2.6.2</w:t>
      </w:r>
      <w:r w:rsidR="00446EE1" w:rsidRPr="00BC4DA7">
        <w:rPr>
          <w:color w:val="000000"/>
          <w:kern w:val="0"/>
          <w:sz w:val="28"/>
          <w:szCs w:val="28"/>
          <w:lang w:eastAsia="zh-HK"/>
        </w:rPr>
        <w:t xml:space="preserve"> </w:t>
      </w:r>
      <w:proofErr w:type="spellStart"/>
      <w:r w:rsidR="00E83F2E" w:rsidRPr="00BC4DA7">
        <w:rPr>
          <w:color w:val="000000"/>
          <w:kern w:val="0"/>
          <w:sz w:val="28"/>
          <w:szCs w:val="28"/>
        </w:rPr>
        <w:t>觀察長者的情況及需要，並提供適切的服務</w:t>
      </w:r>
      <w:proofErr w:type="spellEnd"/>
      <w:r w:rsidR="00B94CF5" w:rsidRPr="00BC4DA7">
        <w:rPr>
          <w:rFonts w:hint="eastAsia"/>
          <w:color w:val="000000"/>
          <w:kern w:val="0"/>
          <w:sz w:val="28"/>
          <w:szCs w:val="28"/>
          <w:lang w:eastAsia="zh-HK"/>
        </w:rPr>
        <w:t>。</w:t>
      </w:r>
    </w:p>
    <w:p w14:paraId="192B6F6E" w14:textId="77777777" w:rsidR="002E33E6" w:rsidRPr="00BC4DA7" w:rsidRDefault="002E33E6" w:rsidP="006A507C">
      <w:pPr>
        <w:pStyle w:val="aa"/>
        <w:spacing w:line="0" w:lineRule="atLeast"/>
        <w:ind w:left="0"/>
        <w:jc w:val="both"/>
        <w:rPr>
          <w:color w:val="000000"/>
          <w:kern w:val="0"/>
          <w:sz w:val="28"/>
          <w:szCs w:val="28"/>
          <w:lang w:eastAsia="zh-HK"/>
        </w:rPr>
      </w:pPr>
    </w:p>
    <w:p w14:paraId="325E88CF" w14:textId="77777777" w:rsidR="00E83F2E" w:rsidRPr="00BC4DA7" w:rsidRDefault="00113FAD" w:rsidP="006A507C">
      <w:pPr>
        <w:pStyle w:val="aa"/>
        <w:spacing w:line="0" w:lineRule="atLeast"/>
        <w:ind w:left="0"/>
        <w:jc w:val="both"/>
        <w:rPr>
          <w:sz w:val="28"/>
          <w:szCs w:val="28"/>
          <w:u w:val="single"/>
          <w:lang w:eastAsia="zh-HK"/>
        </w:rPr>
      </w:pPr>
      <w:r w:rsidRPr="00BC4DA7">
        <w:rPr>
          <w:rFonts w:hint="eastAsia"/>
          <w:sz w:val="28"/>
          <w:szCs w:val="28"/>
          <w:lang w:eastAsia="zh-HK"/>
        </w:rPr>
        <w:t>7.2.7</w:t>
      </w:r>
      <w:r w:rsidR="00446EE1" w:rsidRPr="00BC4DA7">
        <w:rPr>
          <w:sz w:val="28"/>
          <w:szCs w:val="28"/>
          <w:lang w:eastAsia="zh-HK"/>
        </w:rPr>
        <w:t xml:space="preserve">  </w:t>
      </w:r>
      <w:proofErr w:type="spellStart"/>
      <w:r w:rsidR="00E83F2E" w:rsidRPr="00BC4DA7">
        <w:rPr>
          <w:sz w:val="28"/>
          <w:szCs w:val="28"/>
          <w:u w:val="single"/>
        </w:rPr>
        <w:t>臨床心理學家</w:t>
      </w:r>
      <w:proofErr w:type="spellEnd"/>
    </w:p>
    <w:p w14:paraId="6FB3295D" w14:textId="77777777" w:rsidR="007E2040" w:rsidRPr="00BC4DA7" w:rsidRDefault="007E2040" w:rsidP="00304D73">
      <w:pPr>
        <w:pStyle w:val="aa"/>
        <w:spacing w:line="0" w:lineRule="atLeast"/>
        <w:ind w:left="0"/>
        <w:jc w:val="both"/>
        <w:rPr>
          <w:sz w:val="28"/>
          <w:szCs w:val="28"/>
          <w:lang w:eastAsia="zh-HK"/>
        </w:rPr>
      </w:pPr>
    </w:p>
    <w:p w14:paraId="4746CF85" w14:textId="77777777" w:rsidR="00E83F2E" w:rsidRPr="00BC4DA7" w:rsidRDefault="00004F4A" w:rsidP="007E2040">
      <w:pPr>
        <w:pStyle w:val="aa"/>
        <w:spacing w:line="0" w:lineRule="atLeast"/>
        <w:ind w:left="0"/>
        <w:jc w:val="both"/>
        <w:rPr>
          <w:color w:val="000000"/>
          <w:kern w:val="0"/>
          <w:sz w:val="28"/>
          <w:szCs w:val="28"/>
        </w:rPr>
      </w:pPr>
      <w:r w:rsidRPr="00BC4DA7">
        <w:rPr>
          <w:rFonts w:hint="eastAsia"/>
          <w:color w:val="000000"/>
          <w:kern w:val="0"/>
          <w:sz w:val="28"/>
          <w:szCs w:val="28"/>
          <w:lang w:eastAsia="zh-HK"/>
        </w:rPr>
        <w:t>7.2.7.1</w:t>
      </w:r>
      <w:r w:rsidR="00446EE1" w:rsidRPr="00BC4DA7">
        <w:rPr>
          <w:color w:val="000000"/>
          <w:kern w:val="0"/>
          <w:sz w:val="28"/>
          <w:szCs w:val="28"/>
          <w:lang w:eastAsia="zh-HK"/>
        </w:rPr>
        <w:t xml:space="preserve"> </w:t>
      </w:r>
      <w:proofErr w:type="spellStart"/>
      <w:r w:rsidR="00E83F2E" w:rsidRPr="00BC4DA7">
        <w:rPr>
          <w:color w:val="000000"/>
          <w:kern w:val="0"/>
          <w:sz w:val="28"/>
          <w:szCs w:val="28"/>
        </w:rPr>
        <w:t>為長者及施虐者作心理評估</w:t>
      </w:r>
      <w:proofErr w:type="spellEnd"/>
      <w:r w:rsidR="00B94CF5" w:rsidRPr="00BC4DA7">
        <w:rPr>
          <w:rFonts w:hint="eastAsia"/>
          <w:color w:val="000000"/>
          <w:kern w:val="0"/>
          <w:sz w:val="28"/>
          <w:szCs w:val="28"/>
          <w:lang w:eastAsia="zh-HK"/>
        </w:rPr>
        <w:t>；</w:t>
      </w:r>
    </w:p>
    <w:p w14:paraId="0293E92D" w14:textId="77777777" w:rsidR="00E83F2E" w:rsidRPr="00BC4DA7" w:rsidRDefault="00004F4A" w:rsidP="00446EE1">
      <w:pPr>
        <w:pStyle w:val="aa"/>
        <w:spacing w:before="180" w:line="0" w:lineRule="atLeast"/>
        <w:ind w:left="0"/>
        <w:jc w:val="both"/>
        <w:rPr>
          <w:color w:val="000000"/>
          <w:kern w:val="0"/>
          <w:sz w:val="28"/>
          <w:szCs w:val="28"/>
        </w:rPr>
      </w:pPr>
      <w:r w:rsidRPr="00BC4DA7">
        <w:rPr>
          <w:rFonts w:hint="eastAsia"/>
          <w:color w:val="000000"/>
          <w:kern w:val="0"/>
          <w:sz w:val="28"/>
          <w:szCs w:val="28"/>
          <w:lang w:eastAsia="zh-HK"/>
        </w:rPr>
        <w:t>7.2.7.2</w:t>
      </w:r>
      <w:r w:rsidR="00446EE1" w:rsidRPr="00BC4DA7">
        <w:rPr>
          <w:color w:val="000000"/>
          <w:kern w:val="0"/>
          <w:sz w:val="28"/>
          <w:szCs w:val="28"/>
          <w:lang w:eastAsia="zh-HK"/>
        </w:rPr>
        <w:t xml:space="preserve"> </w:t>
      </w:r>
      <w:proofErr w:type="spellStart"/>
      <w:r w:rsidR="00E83F2E" w:rsidRPr="00BC4DA7">
        <w:rPr>
          <w:color w:val="000000"/>
          <w:kern w:val="0"/>
          <w:sz w:val="28"/>
          <w:szCs w:val="28"/>
        </w:rPr>
        <w:t>評估長者精神上的行為能力</w:t>
      </w:r>
      <w:proofErr w:type="spellEnd"/>
      <w:r w:rsidR="00B94CF5" w:rsidRPr="00BC4DA7">
        <w:rPr>
          <w:rFonts w:hint="eastAsia"/>
          <w:color w:val="000000"/>
          <w:kern w:val="0"/>
          <w:sz w:val="28"/>
          <w:szCs w:val="28"/>
          <w:lang w:eastAsia="zh-HK"/>
        </w:rPr>
        <w:t>；</w:t>
      </w:r>
    </w:p>
    <w:p w14:paraId="7F651E3D" w14:textId="77777777" w:rsidR="00E83F2E" w:rsidRPr="00BC4DA7" w:rsidRDefault="00004F4A" w:rsidP="00446EE1">
      <w:pPr>
        <w:pStyle w:val="aa"/>
        <w:spacing w:before="180" w:line="0" w:lineRule="atLeast"/>
        <w:ind w:left="0"/>
        <w:jc w:val="both"/>
        <w:rPr>
          <w:color w:val="000000"/>
          <w:kern w:val="0"/>
          <w:sz w:val="28"/>
          <w:szCs w:val="28"/>
        </w:rPr>
      </w:pPr>
      <w:r w:rsidRPr="00BC4DA7">
        <w:rPr>
          <w:rFonts w:hint="eastAsia"/>
          <w:color w:val="000000"/>
          <w:kern w:val="0"/>
          <w:sz w:val="28"/>
          <w:szCs w:val="28"/>
          <w:lang w:eastAsia="zh-HK"/>
        </w:rPr>
        <w:t>7.2.7.3</w:t>
      </w:r>
      <w:r w:rsidR="00446EE1" w:rsidRPr="00BC4DA7">
        <w:rPr>
          <w:color w:val="000000"/>
          <w:kern w:val="0"/>
          <w:sz w:val="28"/>
          <w:szCs w:val="28"/>
          <w:lang w:eastAsia="zh-HK"/>
        </w:rPr>
        <w:t xml:space="preserve"> </w:t>
      </w:r>
      <w:proofErr w:type="spellStart"/>
      <w:r w:rsidR="00E83F2E" w:rsidRPr="00BC4DA7">
        <w:rPr>
          <w:color w:val="000000"/>
          <w:kern w:val="0"/>
          <w:sz w:val="28"/>
          <w:szCs w:val="28"/>
        </w:rPr>
        <w:t>為長者、施虐者及相關人士提供心理治療</w:t>
      </w:r>
      <w:proofErr w:type="spellEnd"/>
      <w:r w:rsidR="00B94CF5" w:rsidRPr="00BC4DA7">
        <w:rPr>
          <w:rFonts w:hint="eastAsia"/>
          <w:color w:val="000000"/>
          <w:kern w:val="0"/>
          <w:sz w:val="28"/>
          <w:szCs w:val="28"/>
          <w:lang w:eastAsia="zh-HK"/>
        </w:rPr>
        <w:t>。</w:t>
      </w:r>
    </w:p>
    <w:p w14:paraId="65460185" w14:textId="77777777" w:rsidR="0046502B" w:rsidRPr="00BC4DA7" w:rsidRDefault="0046502B" w:rsidP="006A507C">
      <w:pPr>
        <w:tabs>
          <w:tab w:val="num" w:pos="2460"/>
          <w:tab w:val="num" w:pos="3180"/>
        </w:tabs>
        <w:spacing w:line="0" w:lineRule="atLeast"/>
        <w:jc w:val="both"/>
        <w:rPr>
          <w:b/>
          <w:color w:val="000000"/>
          <w:kern w:val="0"/>
          <w:sz w:val="28"/>
          <w:szCs w:val="28"/>
          <w:lang w:eastAsia="zh-HK"/>
        </w:rPr>
      </w:pPr>
    </w:p>
    <w:p w14:paraId="49B549B8" w14:textId="77777777" w:rsidR="00E83F2E" w:rsidRPr="00BC4DA7" w:rsidRDefault="00113FAD" w:rsidP="006A507C">
      <w:pPr>
        <w:pStyle w:val="aa"/>
        <w:spacing w:line="0" w:lineRule="atLeast"/>
        <w:ind w:left="0"/>
        <w:jc w:val="both"/>
        <w:rPr>
          <w:kern w:val="0"/>
          <w:sz w:val="28"/>
          <w:szCs w:val="28"/>
          <w:u w:val="single"/>
          <w:lang w:eastAsia="zh-HK"/>
        </w:rPr>
      </w:pPr>
      <w:r w:rsidRPr="00BC4DA7">
        <w:rPr>
          <w:rFonts w:hint="eastAsia"/>
          <w:kern w:val="0"/>
          <w:sz w:val="28"/>
          <w:szCs w:val="28"/>
          <w:lang w:eastAsia="zh-HK"/>
        </w:rPr>
        <w:t>7.2.8</w:t>
      </w:r>
      <w:r w:rsidR="00446EE1" w:rsidRPr="00BC4DA7">
        <w:rPr>
          <w:kern w:val="0"/>
          <w:sz w:val="28"/>
          <w:szCs w:val="28"/>
          <w:lang w:eastAsia="zh-HK"/>
        </w:rPr>
        <w:t xml:space="preserve">  </w:t>
      </w:r>
      <w:proofErr w:type="spellStart"/>
      <w:r w:rsidR="00E83F2E" w:rsidRPr="00BC4DA7">
        <w:rPr>
          <w:kern w:val="0"/>
          <w:sz w:val="28"/>
          <w:szCs w:val="28"/>
          <w:u w:val="single"/>
        </w:rPr>
        <w:t>法律界</w:t>
      </w:r>
      <w:proofErr w:type="spellEnd"/>
    </w:p>
    <w:p w14:paraId="4ADA0217" w14:textId="77777777" w:rsidR="007E2040" w:rsidRPr="00BC4DA7" w:rsidRDefault="007E2040" w:rsidP="00C967AD">
      <w:pPr>
        <w:pStyle w:val="aa"/>
        <w:spacing w:line="0" w:lineRule="atLeast"/>
        <w:ind w:left="0"/>
        <w:jc w:val="both"/>
        <w:rPr>
          <w:kern w:val="0"/>
          <w:sz w:val="28"/>
          <w:szCs w:val="28"/>
          <w:u w:val="single"/>
          <w:lang w:eastAsia="zh-HK"/>
        </w:rPr>
      </w:pPr>
    </w:p>
    <w:p w14:paraId="288F1BED" w14:textId="77777777" w:rsidR="00E83F2E" w:rsidRPr="00BC4DA7" w:rsidRDefault="00C967AD" w:rsidP="007E2040">
      <w:pPr>
        <w:pStyle w:val="aa"/>
        <w:spacing w:line="0" w:lineRule="atLeast"/>
        <w:ind w:left="0"/>
        <w:jc w:val="both"/>
        <w:rPr>
          <w:color w:val="000000"/>
          <w:kern w:val="0"/>
          <w:sz w:val="28"/>
          <w:szCs w:val="28"/>
        </w:rPr>
      </w:pPr>
      <w:r w:rsidRPr="00BC4DA7">
        <w:rPr>
          <w:rFonts w:hint="eastAsia"/>
          <w:color w:val="000000"/>
          <w:kern w:val="0"/>
          <w:sz w:val="28"/>
          <w:szCs w:val="28"/>
          <w:lang w:eastAsia="zh-HK"/>
        </w:rPr>
        <w:t>7.2.8.1</w:t>
      </w:r>
      <w:r w:rsidR="00446EE1" w:rsidRPr="00BC4DA7">
        <w:rPr>
          <w:color w:val="000000"/>
          <w:kern w:val="0"/>
          <w:sz w:val="28"/>
          <w:szCs w:val="28"/>
          <w:lang w:eastAsia="zh-HK"/>
        </w:rPr>
        <w:t xml:space="preserve"> </w:t>
      </w:r>
      <w:proofErr w:type="spellStart"/>
      <w:r w:rsidR="00E83F2E" w:rsidRPr="00BC4DA7">
        <w:rPr>
          <w:color w:val="000000"/>
          <w:kern w:val="0"/>
          <w:sz w:val="28"/>
          <w:szCs w:val="28"/>
        </w:rPr>
        <w:t>提供法律意見，特別牽涉侵吞財產的個案</w:t>
      </w:r>
      <w:proofErr w:type="spellEnd"/>
      <w:r w:rsidR="004E1F75" w:rsidRPr="00BC4DA7">
        <w:rPr>
          <w:rFonts w:hint="eastAsia"/>
          <w:color w:val="000000"/>
          <w:kern w:val="0"/>
          <w:sz w:val="28"/>
          <w:szCs w:val="28"/>
          <w:lang w:eastAsia="zh-HK"/>
        </w:rPr>
        <w:t>；</w:t>
      </w:r>
    </w:p>
    <w:p w14:paraId="152F1856" w14:textId="77777777" w:rsidR="00E83F2E" w:rsidRPr="00BC4DA7" w:rsidRDefault="00C967AD" w:rsidP="00446EE1">
      <w:pPr>
        <w:pStyle w:val="aa"/>
        <w:spacing w:before="180" w:line="0" w:lineRule="atLeast"/>
        <w:ind w:left="0"/>
        <w:jc w:val="both"/>
        <w:rPr>
          <w:color w:val="000000"/>
          <w:kern w:val="0"/>
          <w:sz w:val="28"/>
          <w:szCs w:val="28"/>
        </w:rPr>
      </w:pPr>
      <w:r w:rsidRPr="00BC4DA7">
        <w:rPr>
          <w:rFonts w:hint="eastAsia"/>
          <w:color w:val="000000"/>
          <w:kern w:val="0"/>
          <w:sz w:val="28"/>
          <w:szCs w:val="28"/>
          <w:lang w:eastAsia="zh-HK"/>
        </w:rPr>
        <w:t>7.2.8.2</w:t>
      </w:r>
      <w:r w:rsidR="00446EE1" w:rsidRPr="00BC4DA7">
        <w:rPr>
          <w:color w:val="000000"/>
          <w:kern w:val="0"/>
          <w:sz w:val="28"/>
          <w:szCs w:val="28"/>
          <w:lang w:eastAsia="zh-HK"/>
        </w:rPr>
        <w:t xml:space="preserve"> </w:t>
      </w:r>
      <w:proofErr w:type="spellStart"/>
      <w:r w:rsidR="00E83F2E" w:rsidRPr="00BC4DA7">
        <w:rPr>
          <w:color w:val="000000"/>
          <w:kern w:val="0"/>
          <w:sz w:val="28"/>
          <w:szCs w:val="28"/>
        </w:rPr>
        <w:t>提供法律援助服務</w:t>
      </w:r>
      <w:proofErr w:type="spellEnd"/>
      <w:r w:rsidR="004E1F75" w:rsidRPr="00BC4DA7">
        <w:rPr>
          <w:rFonts w:hint="eastAsia"/>
          <w:color w:val="000000"/>
          <w:kern w:val="0"/>
          <w:sz w:val="28"/>
          <w:szCs w:val="28"/>
          <w:lang w:eastAsia="zh-HK"/>
        </w:rPr>
        <w:t>。</w:t>
      </w:r>
    </w:p>
    <w:p w14:paraId="4AC5486C" w14:textId="77777777" w:rsidR="0046502B" w:rsidRPr="00BC4DA7" w:rsidRDefault="0046502B" w:rsidP="00325B0E">
      <w:pPr>
        <w:tabs>
          <w:tab w:val="num" w:pos="2460"/>
          <w:tab w:val="num" w:pos="3180"/>
        </w:tabs>
        <w:spacing w:line="0" w:lineRule="atLeast"/>
        <w:jc w:val="both"/>
        <w:rPr>
          <w:b/>
          <w:color w:val="000000"/>
          <w:kern w:val="0"/>
          <w:sz w:val="28"/>
          <w:szCs w:val="28"/>
          <w:lang w:eastAsia="zh-HK"/>
        </w:rPr>
      </w:pPr>
    </w:p>
    <w:p w14:paraId="0D784562" w14:textId="77777777" w:rsidR="00E83F2E" w:rsidRPr="00BC4DA7" w:rsidRDefault="00C967AD" w:rsidP="006A507C">
      <w:pPr>
        <w:pStyle w:val="aa"/>
        <w:tabs>
          <w:tab w:val="left" w:pos="2160"/>
        </w:tabs>
        <w:spacing w:line="0" w:lineRule="atLeast"/>
        <w:ind w:left="0"/>
        <w:jc w:val="both"/>
        <w:rPr>
          <w:kern w:val="0"/>
          <w:sz w:val="28"/>
          <w:szCs w:val="28"/>
          <w:u w:val="single"/>
          <w:lang w:eastAsia="zh-HK"/>
        </w:rPr>
      </w:pPr>
      <w:r w:rsidRPr="00BC4DA7">
        <w:rPr>
          <w:kern w:val="0"/>
          <w:sz w:val="28"/>
          <w:szCs w:val="28"/>
        </w:rPr>
        <w:t>7.2.9</w:t>
      </w:r>
      <w:r w:rsidR="00446EE1" w:rsidRPr="00BC4DA7">
        <w:rPr>
          <w:kern w:val="0"/>
          <w:sz w:val="28"/>
          <w:szCs w:val="28"/>
          <w:lang w:eastAsia="zh-HK"/>
        </w:rPr>
        <w:t xml:space="preserve">  </w:t>
      </w:r>
      <w:proofErr w:type="spellStart"/>
      <w:r w:rsidR="00E83F2E" w:rsidRPr="00BC4DA7">
        <w:rPr>
          <w:kern w:val="0"/>
          <w:sz w:val="28"/>
          <w:szCs w:val="28"/>
          <w:u w:val="single"/>
        </w:rPr>
        <w:t>房屋署</w:t>
      </w:r>
      <w:proofErr w:type="spellEnd"/>
    </w:p>
    <w:p w14:paraId="5A0A7487" w14:textId="77777777" w:rsidR="007E2040" w:rsidRPr="00BC4DA7" w:rsidRDefault="007E2040" w:rsidP="00C967AD">
      <w:pPr>
        <w:pStyle w:val="aa"/>
        <w:tabs>
          <w:tab w:val="left" w:pos="2160"/>
        </w:tabs>
        <w:spacing w:line="0" w:lineRule="atLeast"/>
        <w:ind w:left="0"/>
        <w:jc w:val="both"/>
        <w:rPr>
          <w:kern w:val="0"/>
          <w:sz w:val="28"/>
          <w:szCs w:val="28"/>
          <w:lang w:eastAsia="zh-HK"/>
        </w:rPr>
      </w:pPr>
    </w:p>
    <w:p w14:paraId="5E253429" w14:textId="77777777" w:rsidR="00E83F2E" w:rsidRPr="00BC4DA7" w:rsidRDefault="00704C16" w:rsidP="007E2040">
      <w:pPr>
        <w:pStyle w:val="aa"/>
        <w:spacing w:line="0" w:lineRule="atLeast"/>
        <w:ind w:left="0"/>
        <w:jc w:val="both"/>
        <w:rPr>
          <w:color w:val="000000"/>
          <w:kern w:val="0"/>
          <w:sz w:val="28"/>
          <w:szCs w:val="28"/>
        </w:rPr>
      </w:pPr>
      <w:r w:rsidRPr="00BC4DA7">
        <w:rPr>
          <w:rFonts w:hint="eastAsia"/>
          <w:color w:val="000000"/>
          <w:kern w:val="0"/>
          <w:sz w:val="28"/>
          <w:szCs w:val="28"/>
          <w:lang w:eastAsia="zh-HK"/>
        </w:rPr>
        <w:t>7.2.9.1</w:t>
      </w:r>
      <w:r w:rsidR="00446EE1" w:rsidRPr="00BC4DA7">
        <w:rPr>
          <w:color w:val="000000"/>
          <w:kern w:val="0"/>
          <w:sz w:val="28"/>
          <w:szCs w:val="28"/>
          <w:lang w:eastAsia="zh-HK"/>
        </w:rPr>
        <w:t xml:space="preserve"> </w:t>
      </w:r>
      <w:proofErr w:type="spellStart"/>
      <w:r w:rsidR="00E83F2E" w:rsidRPr="00BC4DA7">
        <w:rPr>
          <w:color w:val="000000"/>
          <w:kern w:val="0"/>
          <w:sz w:val="28"/>
          <w:szCs w:val="28"/>
        </w:rPr>
        <w:t>留意</w:t>
      </w:r>
      <w:r w:rsidR="004E1F75" w:rsidRPr="00BC4DA7">
        <w:rPr>
          <w:rFonts w:hint="eastAsia"/>
          <w:color w:val="000000"/>
          <w:kern w:val="0"/>
          <w:sz w:val="28"/>
          <w:szCs w:val="28"/>
          <w:lang w:eastAsia="zh-HK"/>
        </w:rPr>
        <w:t>邨</w:t>
      </w:r>
      <w:r w:rsidR="00E83F2E" w:rsidRPr="00BC4DA7">
        <w:rPr>
          <w:color w:val="000000"/>
          <w:kern w:val="0"/>
          <w:sz w:val="28"/>
          <w:szCs w:val="28"/>
        </w:rPr>
        <w:t>內長者的需要，作出轉介</w:t>
      </w:r>
      <w:proofErr w:type="spellEnd"/>
      <w:r w:rsidR="00724F1C" w:rsidRPr="00BC4DA7">
        <w:rPr>
          <w:rFonts w:hint="eastAsia"/>
          <w:color w:val="000000"/>
          <w:kern w:val="0"/>
          <w:sz w:val="28"/>
          <w:szCs w:val="28"/>
          <w:lang w:eastAsia="zh-HK"/>
        </w:rPr>
        <w:t>；</w:t>
      </w:r>
    </w:p>
    <w:p w14:paraId="544EEFEC" w14:textId="77777777" w:rsidR="00E83F2E" w:rsidRPr="00BC4DA7" w:rsidRDefault="00704C16" w:rsidP="00446EE1">
      <w:pPr>
        <w:pStyle w:val="aa"/>
        <w:spacing w:before="180" w:line="0" w:lineRule="atLeast"/>
        <w:ind w:left="0"/>
        <w:jc w:val="both"/>
        <w:rPr>
          <w:color w:val="000000"/>
          <w:kern w:val="0"/>
          <w:sz w:val="28"/>
          <w:szCs w:val="28"/>
        </w:rPr>
      </w:pPr>
      <w:r w:rsidRPr="00BC4DA7">
        <w:rPr>
          <w:rFonts w:hint="eastAsia"/>
          <w:color w:val="000000"/>
          <w:kern w:val="0"/>
          <w:sz w:val="28"/>
          <w:szCs w:val="28"/>
          <w:lang w:eastAsia="zh-HK"/>
        </w:rPr>
        <w:t>7.2.9.2</w:t>
      </w:r>
      <w:r w:rsidR="00446EE1" w:rsidRPr="00BC4DA7">
        <w:rPr>
          <w:color w:val="000000"/>
          <w:kern w:val="0"/>
          <w:sz w:val="28"/>
          <w:szCs w:val="28"/>
          <w:lang w:eastAsia="zh-HK"/>
        </w:rPr>
        <w:t xml:space="preserve"> </w:t>
      </w:r>
      <w:proofErr w:type="spellStart"/>
      <w:r w:rsidR="00E83F2E" w:rsidRPr="00BC4DA7">
        <w:rPr>
          <w:color w:val="000000"/>
          <w:kern w:val="0"/>
          <w:sz w:val="28"/>
          <w:szCs w:val="28"/>
        </w:rPr>
        <w:t>在處理分戶申請時，考慮有受虐危機長者的需要</w:t>
      </w:r>
      <w:proofErr w:type="spellEnd"/>
      <w:r w:rsidR="004E1F75" w:rsidRPr="00BC4DA7">
        <w:rPr>
          <w:rFonts w:hint="eastAsia"/>
          <w:color w:val="000000"/>
          <w:kern w:val="0"/>
          <w:sz w:val="28"/>
          <w:szCs w:val="28"/>
          <w:lang w:eastAsia="zh-HK"/>
        </w:rPr>
        <w:t>。</w:t>
      </w:r>
    </w:p>
    <w:p w14:paraId="73570134" w14:textId="77777777" w:rsidR="0046502B" w:rsidRPr="00BC4DA7" w:rsidRDefault="0046502B" w:rsidP="00325B0E">
      <w:pPr>
        <w:tabs>
          <w:tab w:val="num" w:pos="2460"/>
          <w:tab w:val="num" w:pos="3180"/>
        </w:tabs>
        <w:spacing w:line="0" w:lineRule="atLeast"/>
        <w:jc w:val="both"/>
        <w:rPr>
          <w:b/>
          <w:color w:val="000000"/>
          <w:kern w:val="0"/>
          <w:sz w:val="28"/>
          <w:szCs w:val="28"/>
          <w:lang w:eastAsia="zh-HK"/>
        </w:rPr>
      </w:pPr>
    </w:p>
    <w:p w14:paraId="6BD62B3D" w14:textId="77777777" w:rsidR="00E83F2E" w:rsidRPr="00BC4DA7" w:rsidRDefault="00704C16" w:rsidP="00A10BA0">
      <w:pPr>
        <w:pStyle w:val="aa"/>
        <w:tabs>
          <w:tab w:val="left" w:pos="2160"/>
        </w:tabs>
        <w:spacing w:line="0" w:lineRule="atLeast"/>
        <w:ind w:left="0"/>
        <w:jc w:val="both"/>
        <w:rPr>
          <w:kern w:val="0"/>
          <w:sz w:val="28"/>
          <w:szCs w:val="28"/>
          <w:u w:val="single"/>
          <w:lang w:eastAsia="zh-HK"/>
        </w:rPr>
      </w:pPr>
      <w:r w:rsidRPr="00BC4DA7">
        <w:rPr>
          <w:kern w:val="0"/>
          <w:sz w:val="28"/>
          <w:szCs w:val="28"/>
        </w:rPr>
        <w:t>7.2.10</w:t>
      </w:r>
      <w:r w:rsidR="00E83F2E" w:rsidRPr="00BC4DA7">
        <w:rPr>
          <w:kern w:val="0"/>
          <w:sz w:val="28"/>
          <w:szCs w:val="28"/>
          <w:u w:val="single"/>
        </w:rPr>
        <w:t>監護委員會</w:t>
      </w:r>
    </w:p>
    <w:p w14:paraId="1245AD09" w14:textId="77777777" w:rsidR="00A37944" w:rsidRPr="00BC4DA7" w:rsidRDefault="00A37944" w:rsidP="00A10BA0">
      <w:pPr>
        <w:pStyle w:val="aa"/>
        <w:tabs>
          <w:tab w:val="left" w:pos="2160"/>
        </w:tabs>
        <w:spacing w:line="0" w:lineRule="atLeast"/>
        <w:ind w:left="0"/>
        <w:jc w:val="both"/>
        <w:rPr>
          <w:kern w:val="0"/>
          <w:sz w:val="28"/>
          <w:szCs w:val="28"/>
          <w:u w:val="single"/>
          <w:lang w:eastAsia="zh-HK"/>
        </w:rPr>
      </w:pPr>
    </w:p>
    <w:p w14:paraId="160BFF13" w14:textId="77777777" w:rsidR="00E83F2E" w:rsidRPr="00BC4DA7" w:rsidRDefault="002E33E6" w:rsidP="00A37944">
      <w:pPr>
        <w:pStyle w:val="aa"/>
        <w:spacing w:line="0" w:lineRule="atLeast"/>
        <w:ind w:left="0"/>
        <w:jc w:val="both"/>
        <w:rPr>
          <w:color w:val="000000"/>
          <w:kern w:val="0"/>
          <w:sz w:val="28"/>
          <w:szCs w:val="28"/>
        </w:rPr>
      </w:pPr>
      <w:r w:rsidRPr="00BC4DA7">
        <w:rPr>
          <w:rFonts w:hint="eastAsia"/>
          <w:color w:val="000000"/>
          <w:kern w:val="0"/>
          <w:sz w:val="28"/>
          <w:szCs w:val="28"/>
          <w:lang w:eastAsia="zh-HK"/>
        </w:rPr>
        <w:t>7.2.10.</w:t>
      </w:r>
      <w:r w:rsidRPr="00BC4DA7">
        <w:rPr>
          <w:color w:val="000000"/>
          <w:kern w:val="0"/>
          <w:sz w:val="28"/>
          <w:szCs w:val="28"/>
          <w:lang w:eastAsia="zh-HK"/>
        </w:rPr>
        <w:t>1</w:t>
      </w:r>
      <w:r w:rsidR="00E83F2E" w:rsidRPr="00BC4DA7">
        <w:rPr>
          <w:color w:val="000000"/>
          <w:kern w:val="0"/>
          <w:sz w:val="28"/>
          <w:szCs w:val="28"/>
        </w:rPr>
        <w:t>發出監護令</w:t>
      </w:r>
      <w:r w:rsidR="00724F1C" w:rsidRPr="00BC4DA7">
        <w:rPr>
          <w:rFonts w:hint="eastAsia"/>
          <w:color w:val="000000"/>
          <w:kern w:val="0"/>
          <w:sz w:val="28"/>
          <w:szCs w:val="28"/>
          <w:lang w:eastAsia="zh-HK"/>
        </w:rPr>
        <w:t>；</w:t>
      </w:r>
    </w:p>
    <w:p w14:paraId="65453658" w14:textId="77777777" w:rsidR="00E83F2E" w:rsidRPr="00BC4DA7" w:rsidRDefault="00193A3C" w:rsidP="00446EE1">
      <w:pPr>
        <w:pStyle w:val="aa"/>
        <w:spacing w:before="180" w:line="0" w:lineRule="atLeast"/>
        <w:ind w:left="0"/>
        <w:jc w:val="both"/>
        <w:rPr>
          <w:color w:val="000000"/>
          <w:kern w:val="0"/>
          <w:sz w:val="28"/>
          <w:szCs w:val="28"/>
        </w:rPr>
      </w:pPr>
      <w:r w:rsidRPr="00BC4DA7">
        <w:rPr>
          <w:rFonts w:hint="eastAsia"/>
          <w:color w:val="000000"/>
          <w:kern w:val="0"/>
          <w:sz w:val="28"/>
          <w:szCs w:val="28"/>
          <w:lang w:eastAsia="zh-HK"/>
        </w:rPr>
        <w:t>7.2.10.2</w:t>
      </w:r>
      <w:r w:rsidR="00E83F2E" w:rsidRPr="00BC4DA7">
        <w:rPr>
          <w:color w:val="000000"/>
          <w:kern w:val="0"/>
          <w:sz w:val="28"/>
          <w:szCs w:val="28"/>
        </w:rPr>
        <w:t>覆核監護令</w:t>
      </w:r>
      <w:r w:rsidR="00724F1C" w:rsidRPr="00BC4DA7">
        <w:rPr>
          <w:rFonts w:hint="eastAsia"/>
          <w:color w:val="000000"/>
          <w:kern w:val="0"/>
          <w:sz w:val="28"/>
          <w:szCs w:val="28"/>
          <w:lang w:eastAsia="zh-HK"/>
        </w:rPr>
        <w:t>；</w:t>
      </w:r>
    </w:p>
    <w:p w14:paraId="2B42C1E2" w14:textId="77777777" w:rsidR="005571F1" w:rsidRPr="00BC4DA7" w:rsidRDefault="00193A3C" w:rsidP="00EC41B3">
      <w:pPr>
        <w:pStyle w:val="aa"/>
        <w:spacing w:before="180" w:line="0" w:lineRule="atLeast"/>
        <w:ind w:left="0"/>
        <w:jc w:val="both"/>
        <w:rPr>
          <w:color w:val="000000"/>
          <w:kern w:val="0"/>
          <w:sz w:val="28"/>
          <w:szCs w:val="28"/>
          <w:lang w:eastAsia="zh-HK"/>
        </w:rPr>
      </w:pPr>
      <w:r w:rsidRPr="00BC4DA7">
        <w:rPr>
          <w:rFonts w:hint="eastAsia"/>
          <w:color w:val="000000"/>
          <w:kern w:val="0"/>
          <w:sz w:val="28"/>
          <w:szCs w:val="28"/>
          <w:lang w:eastAsia="zh-HK"/>
        </w:rPr>
        <w:t>7.2.10.3</w:t>
      </w:r>
      <w:r w:rsidR="00E83F2E" w:rsidRPr="00BC4DA7">
        <w:rPr>
          <w:color w:val="000000"/>
          <w:kern w:val="0"/>
          <w:sz w:val="28"/>
          <w:szCs w:val="28"/>
        </w:rPr>
        <w:t>向監護人作出指示</w:t>
      </w:r>
      <w:r w:rsidR="00724F1C" w:rsidRPr="00BC4DA7">
        <w:rPr>
          <w:rFonts w:hint="eastAsia"/>
          <w:color w:val="000000"/>
          <w:kern w:val="0"/>
          <w:sz w:val="28"/>
          <w:szCs w:val="28"/>
          <w:lang w:eastAsia="zh-HK"/>
        </w:rPr>
        <w:t>。</w:t>
      </w:r>
    </w:p>
    <w:p w14:paraId="3B14D4DE" w14:textId="77777777" w:rsidR="005571F1" w:rsidRPr="00BC4DA7" w:rsidRDefault="005571F1" w:rsidP="00446EE1">
      <w:pPr>
        <w:tabs>
          <w:tab w:val="left" w:pos="1980"/>
        </w:tabs>
        <w:spacing w:line="0" w:lineRule="atLeast"/>
        <w:jc w:val="both"/>
        <w:rPr>
          <w:b/>
          <w:color w:val="000000"/>
          <w:kern w:val="0"/>
          <w:sz w:val="28"/>
          <w:szCs w:val="28"/>
          <w:lang w:eastAsia="zh-HK"/>
        </w:rPr>
      </w:pPr>
    </w:p>
    <w:p w14:paraId="2937135B" w14:textId="77777777" w:rsidR="00E83F2E" w:rsidRPr="00BC4DA7" w:rsidRDefault="009D2FCF" w:rsidP="00446EE1">
      <w:pPr>
        <w:tabs>
          <w:tab w:val="left" w:pos="1980"/>
        </w:tabs>
        <w:spacing w:line="0" w:lineRule="atLeast"/>
        <w:jc w:val="both"/>
        <w:rPr>
          <w:b/>
          <w:color w:val="000000"/>
          <w:kern w:val="0"/>
          <w:sz w:val="28"/>
          <w:szCs w:val="28"/>
        </w:rPr>
      </w:pPr>
      <w:r w:rsidRPr="00BC4DA7">
        <w:rPr>
          <w:rFonts w:hint="eastAsia"/>
          <w:b/>
          <w:kern w:val="0"/>
          <w:sz w:val="28"/>
          <w:szCs w:val="28"/>
          <w:lang w:eastAsia="zh-HK"/>
        </w:rPr>
        <w:t>7.3</w:t>
      </w:r>
      <w:r w:rsidR="00757E42" w:rsidRPr="00BC4DA7">
        <w:rPr>
          <w:b/>
          <w:kern w:val="0"/>
          <w:sz w:val="28"/>
          <w:szCs w:val="28"/>
          <w:lang w:eastAsia="zh-HK"/>
        </w:rPr>
        <w:t xml:space="preserve">  </w:t>
      </w:r>
      <w:r w:rsidR="00E83F2E" w:rsidRPr="00BC4DA7">
        <w:rPr>
          <w:b/>
          <w:kern w:val="0"/>
          <w:sz w:val="28"/>
          <w:szCs w:val="28"/>
        </w:rPr>
        <w:t>「個案主管」模式</w:t>
      </w:r>
    </w:p>
    <w:p w14:paraId="40EE4135" w14:textId="77777777" w:rsidR="00A24DF3" w:rsidRPr="00BC4DA7" w:rsidRDefault="00A24DF3" w:rsidP="00A24DF3">
      <w:pPr>
        <w:spacing w:line="0" w:lineRule="atLeast"/>
        <w:ind w:leftChars="200" w:left="480"/>
        <w:jc w:val="both"/>
        <w:rPr>
          <w:sz w:val="28"/>
          <w:szCs w:val="28"/>
          <w:lang w:eastAsia="zh-HK"/>
        </w:rPr>
      </w:pPr>
    </w:p>
    <w:p w14:paraId="0F485C1C" w14:textId="77777777" w:rsidR="00E83F2E" w:rsidRPr="00BC4DA7" w:rsidRDefault="00E83F2E" w:rsidP="00A24DF3">
      <w:pPr>
        <w:spacing w:line="0" w:lineRule="atLeast"/>
        <w:ind w:leftChars="200" w:left="480"/>
        <w:jc w:val="both"/>
        <w:rPr>
          <w:sz w:val="28"/>
          <w:szCs w:val="28"/>
        </w:rPr>
      </w:pPr>
      <w:r w:rsidRPr="00BC4DA7">
        <w:rPr>
          <w:sz w:val="28"/>
          <w:szCs w:val="28"/>
        </w:rPr>
        <w:t>為減低受虐長者的壓力及避免他們在過程中需不斷</w:t>
      </w:r>
      <w:r w:rsidR="00CF35BC" w:rsidRPr="00BC4DA7">
        <w:rPr>
          <w:rFonts w:hint="eastAsia"/>
          <w:sz w:val="28"/>
          <w:szCs w:val="28"/>
        </w:rPr>
        <w:t>複</w:t>
      </w:r>
      <w:r w:rsidRPr="00BC4DA7">
        <w:rPr>
          <w:sz w:val="28"/>
          <w:szCs w:val="28"/>
        </w:rPr>
        <w:t>述不快經歷而承受創傷，處理個案應採取個案主管的模式，以便在情況容許時，該長者盡可能只需與個案主管接觸。在大多數情況下，主要處理該個案的社工通常會擔任個案主管的角色。但是，其他參與個案的專業人士在為受虐長者提供協助時，亦應適當地參考個案主管的角色來處理個案，以保障該長者及其家人的最佳利益。</w:t>
      </w:r>
    </w:p>
    <w:p w14:paraId="66024715" w14:textId="77777777" w:rsidR="006A1549" w:rsidRPr="00BC4DA7" w:rsidRDefault="00E83F2E" w:rsidP="00BE4684">
      <w:pPr>
        <w:pStyle w:val="60"/>
        <w:snapToGrid w:val="0"/>
        <w:spacing w:line="240" w:lineRule="auto"/>
        <w:rPr>
          <w:rFonts w:ascii="Times New Roman" w:hAnsi="Times New Roman"/>
        </w:rPr>
      </w:pPr>
      <w:r w:rsidRPr="00BC4DA7">
        <w:rPr>
          <w:szCs w:val="28"/>
        </w:rPr>
        <w:br w:type="page"/>
      </w:r>
      <w:r w:rsidR="006A1549" w:rsidRPr="00BC4DA7">
        <w:rPr>
          <w:rFonts w:ascii="Times New Roman" w:hAnsi="Times New Roman" w:hint="eastAsia"/>
        </w:rPr>
        <w:t>第三章附件</w:t>
      </w:r>
      <w:r w:rsidR="006A1549" w:rsidRPr="00BC4DA7">
        <w:rPr>
          <w:rFonts w:ascii="Times New Roman" w:hAnsi="Times New Roman"/>
        </w:rPr>
        <w:t>I</w:t>
      </w:r>
    </w:p>
    <w:p w14:paraId="006DD137" w14:textId="77777777" w:rsidR="00E83F2E" w:rsidRPr="00BC4DA7" w:rsidRDefault="00E83F2E" w:rsidP="00490466">
      <w:pPr>
        <w:spacing w:line="0" w:lineRule="atLeast"/>
        <w:jc w:val="center"/>
        <w:rPr>
          <w:b/>
          <w:sz w:val="28"/>
          <w:szCs w:val="28"/>
        </w:rPr>
      </w:pPr>
      <w:r w:rsidRPr="00BC4DA7">
        <w:rPr>
          <w:b/>
          <w:sz w:val="28"/>
          <w:szCs w:val="28"/>
        </w:rPr>
        <w:t>懷疑虐待長者個案轉介信件</w:t>
      </w:r>
    </w:p>
    <w:p w14:paraId="0FFFE3A1" w14:textId="77777777" w:rsidR="00E83F2E" w:rsidRPr="00BC4DA7" w:rsidRDefault="00E149F0" w:rsidP="00490466">
      <w:pPr>
        <w:spacing w:line="0" w:lineRule="atLeast"/>
        <w:jc w:val="center"/>
        <w:rPr>
          <w:b/>
          <w:sz w:val="28"/>
          <w:szCs w:val="28"/>
        </w:rPr>
      </w:pPr>
      <w:r w:rsidRPr="00BC4DA7">
        <w:rPr>
          <w:rFonts w:hint="eastAsia"/>
          <w:sz w:val="28"/>
          <w:szCs w:val="28"/>
          <w:lang w:eastAsia="zh-HK"/>
        </w:rPr>
        <w:t>（</w:t>
      </w:r>
      <w:r w:rsidR="00E83F2E" w:rsidRPr="00BC4DA7">
        <w:rPr>
          <w:b/>
          <w:sz w:val="28"/>
          <w:szCs w:val="28"/>
        </w:rPr>
        <w:t>樣本</w:t>
      </w:r>
      <w:r w:rsidRPr="00BC4DA7">
        <w:rPr>
          <w:rFonts w:hint="eastAsia"/>
          <w:sz w:val="28"/>
          <w:szCs w:val="28"/>
        </w:rPr>
        <w:t>）</w:t>
      </w:r>
    </w:p>
    <w:tbl>
      <w:tblPr>
        <w:tblW w:w="9240" w:type="dxa"/>
        <w:tblInd w:w="28" w:type="dxa"/>
        <w:tblCellMar>
          <w:left w:w="28" w:type="dxa"/>
          <w:right w:w="28" w:type="dxa"/>
        </w:tblCellMar>
        <w:tblLook w:val="04A0" w:firstRow="1" w:lastRow="0" w:firstColumn="1" w:lastColumn="0" w:noHBand="0" w:noVBand="1"/>
      </w:tblPr>
      <w:tblGrid>
        <w:gridCol w:w="3686"/>
        <w:gridCol w:w="142"/>
        <w:gridCol w:w="2052"/>
        <w:gridCol w:w="3360"/>
      </w:tblGrid>
      <w:tr w:rsidR="00E83F2E" w:rsidRPr="00BC4DA7" w14:paraId="03CFBE0C" w14:textId="77777777" w:rsidTr="00C9362C">
        <w:tc>
          <w:tcPr>
            <w:tcW w:w="3686" w:type="dxa"/>
            <w:hideMark/>
          </w:tcPr>
          <w:p w14:paraId="66CC5740" w14:textId="77777777" w:rsidR="00E83F2E" w:rsidRPr="00BC4DA7" w:rsidRDefault="00E83F2E" w:rsidP="00490466">
            <w:pPr>
              <w:widowControl/>
              <w:adjustRightInd w:val="0"/>
              <w:spacing w:line="0" w:lineRule="atLeast"/>
              <w:textAlignment w:val="baseline"/>
              <w:rPr>
                <w:kern w:val="0"/>
                <w:sz w:val="28"/>
                <w:szCs w:val="28"/>
                <w:lang w:val="en-GB" w:eastAsia="zh-HK"/>
              </w:rPr>
            </w:pPr>
            <w:r w:rsidRPr="00BC4DA7">
              <w:rPr>
                <w:kern w:val="0"/>
                <w:sz w:val="28"/>
                <w:szCs w:val="28"/>
                <w:lang w:val="en-GB"/>
              </w:rPr>
              <w:t>檔案編號</w:t>
            </w:r>
            <w:r w:rsidR="00390733" w:rsidRPr="00BC4DA7">
              <w:rPr>
                <w:rFonts w:hint="eastAsia"/>
                <w:kern w:val="0"/>
                <w:sz w:val="28"/>
                <w:szCs w:val="28"/>
                <w:lang w:val="en-GB"/>
              </w:rPr>
              <w:t>：</w:t>
            </w:r>
          </w:p>
        </w:tc>
        <w:tc>
          <w:tcPr>
            <w:tcW w:w="142" w:type="dxa"/>
          </w:tcPr>
          <w:p w14:paraId="483C2DB2" w14:textId="77777777" w:rsidR="00E83F2E" w:rsidRPr="00BC4DA7" w:rsidRDefault="00E83F2E" w:rsidP="00490466">
            <w:pPr>
              <w:widowControl/>
              <w:adjustRightInd w:val="0"/>
              <w:spacing w:line="0" w:lineRule="atLeast"/>
              <w:textAlignment w:val="baseline"/>
              <w:rPr>
                <w:kern w:val="0"/>
                <w:sz w:val="28"/>
                <w:szCs w:val="28"/>
                <w:lang w:val="en-GB"/>
              </w:rPr>
            </w:pPr>
          </w:p>
        </w:tc>
        <w:tc>
          <w:tcPr>
            <w:tcW w:w="2052" w:type="dxa"/>
          </w:tcPr>
          <w:p w14:paraId="47B1D5FD" w14:textId="77777777" w:rsidR="00E83F2E" w:rsidRPr="00BC4DA7" w:rsidRDefault="00E83F2E" w:rsidP="00490466">
            <w:pPr>
              <w:widowControl/>
              <w:adjustRightInd w:val="0"/>
              <w:spacing w:line="0" w:lineRule="atLeast"/>
              <w:textAlignment w:val="baseline"/>
              <w:rPr>
                <w:kern w:val="0"/>
                <w:sz w:val="28"/>
                <w:szCs w:val="28"/>
                <w:lang w:val="en-GB"/>
              </w:rPr>
            </w:pPr>
          </w:p>
        </w:tc>
        <w:tc>
          <w:tcPr>
            <w:tcW w:w="3360" w:type="dxa"/>
            <w:hideMark/>
          </w:tcPr>
          <w:p w14:paraId="0C6B19F7" w14:textId="77777777" w:rsidR="00E83F2E" w:rsidRPr="00BC4DA7" w:rsidRDefault="00390733" w:rsidP="00490466">
            <w:pPr>
              <w:widowControl/>
              <w:adjustRightInd w:val="0"/>
              <w:spacing w:line="0" w:lineRule="atLeast"/>
              <w:textAlignment w:val="baseline"/>
              <w:rPr>
                <w:kern w:val="0"/>
                <w:sz w:val="28"/>
                <w:szCs w:val="28"/>
                <w:lang w:val="en-GB"/>
              </w:rPr>
            </w:pPr>
            <w:r w:rsidRPr="00BC4DA7">
              <w:rPr>
                <w:rFonts w:hint="eastAsia"/>
                <w:sz w:val="28"/>
                <w:szCs w:val="28"/>
                <w:lang w:eastAsia="zh-HK"/>
              </w:rPr>
              <w:t>（</w:t>
            </w:r>
            <w:r w:rsidR="00E83F2E" w:rsidRPr="00BC4DA7">
              <w:rPr>
                <w:kern w:val="0"/>
                <w:sz w:val="28"/>
                <w:szCs w:val="28"/>
                <w:lang w:val="en-GB"/>
              </w:rPr>
              <w:t>服務單位名稱及地址</w:t>
            </w:r>
            <w:r w:rsidRPr="00BC4DA7">
              <w:rPr>
                <w:rFonts w:hint="eastAsia"/>
                <w:sz w:val="28"/>
                <w:szCs w:val="28"/>
              </w:rPr>
              <w:t>）</w:t>
            </w:r>
          </w:p>
        </w:tc>
      </w:tr>
      <w:tr w:rsidR="00E83F2E" w:rsidRPr="00BC4DA7" w14:paraId="56402C3A" w14:textId="77777777" w:rsidTr="00C9362C">
        <w:tc>
          <w:tcPr>
            <w:tcW w:w="3686" w:type="dxa"/>
            <w:hideMark/>
          </w:tcPr>
          <w:p w14:paraId="53BA975E" w14:textId="77777777" w:rsidR="00E83F2E" w:rsidRPr="00BC4DA7" w:rsidRDefault="00E83F2E" w:rsidP="00490466">
            <w:pPr>
              <w:widowControl/>
              <w:adjustRightInd w:val="0"/>
              <w:spacing w:line="0" w:lineRule="atLeast"/>
              <w:textAlignment w:val="baseline"/>
              <w:rPr>
                <w:kern w:val="0"/>
                <w:sz w:val="28"/>
                <w:szCs w:val="28"/>
                <w:lang w:val="en-GB" w:eastAsia="zh-HK"/>
              </w:rPr>
            </w:pPr>
            <w:r w:rsidRPr="00BC4DA7">
              <w:rPr>
                <w:kern w:val="0"/>
                <w:sz w:val="28"/>
                <w:szCs w:val="28"/>
                <w:lang w:val="en-GB"/>
              </w:rPr>
              <w:t>電話</w:t>
            </w:r>
            <w:r w:rsidR="00390733" w:rsidRPr="00BC4DA7">
              <w:rPr>
                <w:rFonts w:hint="eastAsia"/>
                <w:kern w:val="0"/>
                <w:sz w:val="28"/>
                <w:szCs w:val="28"/>
                <w:lang w:val="en-GB"/>
              </w:rPr>
              <w:t>：</w:t>
            </w:r>
          </w:p>
          <w:p w14:paraId="384DD627" w14:textId="77777777" w:rsidR="00E83F2E" w:rsidRPr="00BC4DA7" w:rsidRDefault="00E83F2E" w:rsidP="00490466">
            <w:pPr>
              <w:widowControl/>
              <w:adjustRightInd w:val="0"/>
              <w:spacing w:line="0" w:lineRule="atLeast"/>
              <w:textAlignment w:val="baseline"/>
              <w:rPr>
                <w:kern w:val="0"/>
                <w:sz w:val="28"/>
                <w:szCs w:val="28"/>
                <w:lang w:val="en-GB" w:eastAsia="zh-HK"/>
              </w:rPr>
            </w:pPr>
            <w:r w:rsidRPr="00BC4DA7">
              <w:rPr>
                <w:kern w:val="0"/>
                <w:sz w:val="28"/>
                <w:szCs w:val="28"/>
                <w:lang w:val="en-GB"/>
              </w:rPr>
              <w:t>傳真</w:t>
            </w:r>
            <w:r w:rsidR="00390733" w:rsidRPr="00BC4DA7">
              <w:rPr>
                <w:rFonts w:hint="eastAsia"/>
                <w:kern w:val="0"/>
                <w:sz w:val="28"/>
                <w:szCs w:val="28"/>
                <w:lang w:val="en-GB"/>
              </w:rPr>
              <w:t>：</w:t>
            </w:r>
          </w:p>
        </w:tc>
        <w:tc>
          <w:tcPr>
            <w:tcW w:w="142" w:type="dxa"/>
          </w:tcPr>
          <w:p w14:paraId="1D1D6A51" w14:textId="77777777" w:rsidR="00E83F2E" w:rsidRPr="00BC4DA7" w:rsidRDefault="00E83F2E" w:rsidP="00490466">
            <w:pPr>
              <w:widowControl/>
              <w:adjustRightInd w:val="0"/>
              <w:spacing w:line="0" w:lineRule="atLeast"/>
              <w:textAlignment w:val="baseline"/>
              <w:rPr>
                <w:kern w:val="0"/>
                <w:sz w:val="28"/>
                <w:szCs w:val="28"/>
                <w:lang w:val="en-GB"/>
              </w:rPr>
            </w:pPr>
          </w:p>
        </w:tc>
        <w:tc>
          <w:tcPr>
            <w:tcW w:w="2052" w:type="dxa"/>
          </w:tcPr>
          <w:p w14:paraId="0C84583B" w14:textId="77777777" w:rsidR="00E83F2E" w:rsidRPr="00BC4DA7" w:rsidRDefault="00E83F2E" w:rsidP="00490466">
            <w:pPr>
              <w:widowControl/>
              <w:adjustRightInd w:val="0"/>
              <w:spacing w:line="0" w:lineRule="atLeast"/>
              <w:textAlignment w:val="baseline"/>
              <w:rPr>
                <w:kern w:val="0"/>
                <w:sz w:val="28"/>
                <w:szCs w:val="28"/>
                <w:lang w:val="en-GB"/>
              </w:rPr>
            </w:pPr>
          </w:p>
        </w:tc>
        <w:tc>
          <w:tcPr>
            <w:tcW w:w="3360" w:type="dxa"/>
          </w:tcPr>
          <w:p w14:paraId="4C3988C1" w14:textId="77777777" w:rsidR="00E83F2E" w:rsidRPr="00BC4DA7" w:rsidRDefault="00E83F2E" w:rsidP="00490466">
            <w:pPr>
              <w:widowControl/>
              <w:adjustRightInd w:val="0"/>
              <w:spacing w:line="0" w:lineRule="atLeast"/>
              <w:textAlignment w:val="baseline"/>
              <w:rPr>
                <w:kern w:val="0"/>
                <w:sz w:val="28"/>
                <w:szCs w:val="28"/>
                <w:lang w:val="en-GB"/>
              </w:rPr>
            </w:pPr>
          </w:p>
        </w:tc>
      </w:tr>
      <w:tr w:rsidR="00E83F2E" w:rsidRPr="00BC4DA7" w14:paraId="63BA80D4" w14:textId="77777777" w:rsidTr="00C9362C">
        <w:tc>
          <w:tcPr>
            <w:tcW w:w="3686" w:type="dxa"/>
            <w:hideMark/>
          </w:tcPr>
          <w:p w14:paraId="76ED9E49" w14:textId="77777777" w:rsidR="00E83F2E" w:rsidRPr="00BC4DA7" w:rsidRDefault="00390733" w:rsidP="00490466">
            <w:pPr>
              <w:widowControl/>
              <w:adjustRightInd w:val="0"/>
              <w:spacing w:line="0" w:lineRule="atLeast"/>
              <w:textAlignment w:val="baseline"/>
              <w:rPr>
                <w:kern w:val="0"/>
                <w:sz w:val="28"/>
                <w:szCs w:val="28"/>
                <w:lang w:val="en-GB"/>
              </w:rPr>
            </w:pPr>
            <w:r w:rsidRPr="00BC4DA7">
              <w:rPr>
                <w:rFonts w:hint="eastAsia"/>
                <w:sz w:val="28"/>
                <w:szCs w:val="28"/>
                <w:lang w:eastAsia="zh-HK"/>
              </w:rPr>
              <w:t>（</w:t>
            </w:r>
            <w:r w:rsidR="00E83F2E" w:rsidRPr="00BC4DA7">
              <w:rPr>
                <w:kern w:val="0"/>
                <w:sz w:val="28"/>
                <w:szCs w:val="28"/>
                <w:lang w:val="en-GB"/>
              </w:rPr>
              <w:t>接理個案單位名稱及地址</w:t>
            </w:r>
            <w:r w:rsidRPr="00BC4DA7">
              <w:rPr>
                <w:rFonts w:hint="eastAsia"/>
                <w:sz w:val="28"/>
                <w:szCs w:val="28"/>
              </w:rPr>
              <w:t>）</w:t>
            </w:r>
          </w:p>
        </w:tc>
        <w:tc>
          <w:tcPr>
            <w:tcW w:w="142" w:type="dxa"/>
          </w:tcPr>
          <w:p w14:paraId="14DE41F8" w14:textId="77777777" w:rsidR="00E83F2E" w:rsidRPr="00BC4DA7" w:rsidRDefault="00E83F2E" w:rsidP="00490466">
            <w:pPr>
              <w:widowControl/>
              <w:adjustRightInd w:val="0"/>
              <w:spacing w:line="0" w:lineRule="atLeast"/>
              <w:textAlignment w:val="baseline"/>
              <w:rPr>
                <w:kern w:val="0"/>
                <w:sz w:val="28"/>
                <w:szCs w:val="28"/>
                <w:lang w:val="en-GB"/>
              </w:rPr>
            </w:pPr>
          </w:p>
        </w:tc>
        <w:tc>
          <w:tcPr>
            <w:tcW w:w="2052" w:type="dxa"/>
          </w:tcPr>
          <w:p w14:paraId="2D958CDA" w14:textId="77777777" w:rsidR="00E83F2E" w:rsidRPr="00BC4DA7" w:rsidRDefault="00E83F2E" w:rsidP="00490466">
            <w:pPr>
              <w:widowControl/>
              <w:adjustRightInd w:val="0"/>
              <w:spacing w:line="0" w:lineRule="atLeast"/>
              <w:textAlignment w:val="baseline"/>
              <w:rPr>
                <w:kern w:val="0"/>
                <w:sz w:val="28"/>
                <w:szCs w:val="28"/>
                <w:lang w:val="en-GB"/>
              </w:rPr>
            </w:pPr>
          </w:p>
        </w:tc>
        <w:tc>
          <w:tcPr>
            <w:tcW w:w="3360" w:type="dxa"/>
            <w:hideMark/>
          </w:tcPr>
          <w:p w14:paraId="5D496527" w14:textId="77777777" w:rsidR="00E83F2E" w:rsidRPr="00BC4DA7" w:rsidRDefault="00E83F2E" w:rsidP="00490466">
            <w:pPr>
              <w:widowControl/>
              <w:adjustRightInd w:val="0"/>
              <w:spacing w:line="0" w:lineRule="atLeast"/>
              <w:textAlignment w:val="baseline"/>
              <w:rPr>
                <w:kern w:val="0"/>
                <w:sz w:val="28"/>
                <w:szCs w:val="28"/>
                <w:lang w:val="en-GB"/>
              </w:rPr>
            </w:pPr>
            <w:r w:rsidRPr="00BC4DA7">
              <w:rPr>
                <w:kern w:val="0"/>
                <w:sz w:val="28"/>
                <w:szCs w:val="28"/>
                <w:lang w:val="en-GB"/>
              </w:rPr>
              <w:t>日期</w:t>
            </w:r>
          </w:p>
        </w:tc>
      </w:tr>
    </w:tbl>
    <w:p w14:paraId="04ED21EE" w14:textId="77777777" w:rsidR="00757E42" w:rsidRPr="00BC4DA7" w:rsidRDefault="00757E42" w:rsidP="00490466">
      <w:pPr>
        <w:spacing w:line="0" w:lineRule="atLeast"/>
        <w:ind w:right="748"/>
        <w:rPr>
          <w:b/>
          <w:sz w:val="28"/>
          <w:szCs w:val="28"/>
          <w:lang w:val="en-GB" w:eastAsia="zh-HK"/>
        </w:rPr>
      </w:pPr>
    </w:p>
    <w:p w14:paraId="183B63EE" w14:textId="77777777" w:rsidR="00E83F2E" w:rsidRPr="00BC4DA7" w:rsidRDefault="00E83F2E" w:rsidP="00757E42">
      <w:pPr>
        <w:spacing w:line="0" w:lineRule="atLeast"/>
        <w:jc w:val="center"/>
        <w:rPr>
          <w:b/>
          <w:noProof/>
          <w:sz w:val="28"/>
          <w:szCs w:val="28"/>
        </w:rPr>
      </w:pPr>
      <w:r w:rsidRPr="00BC4DA7">
        <w:rPr>
          <w:b/>
          <w:noProof/>
          <w:sz w:val="28"/>
          <w:szCs w:val="28"/>
        </w:rPr>
        <w:t>懷疑虐待長者個案轉介</w:t>
      </w:r>
    </w:p>
    <w:p w14:paraId="39756B57" w14:textId="77777777" w:rsidR="00E83F2E" w:rsidRPr="00BC4DA7" w:rsidRDefault="00E83F2E" w:rsidP="00490466">
      <w:pPr>
        <w:pStyle w:val="aa"/>
        <w:tabs>
          <w:tab w:val="left" w:pos="1800"/>
        </w:tabs>
        <w:spacing w:line="0" w:lineRule="atLeast"/>
        <w:ind w:left="0" w:right="748"/>
        <w:jc w:val="center"/>
        <w:rPr>
          <w:b/>
          <w:sz w:val="28"/>
          <w:szCs w:val="28"/>
          <w:u w:val="single"/>
        </w:rPr>
      </w:pPr>
    </w:p>
    <w:p w14:paraId="68A3C630" w14:textId="77777777" w:rsidR="00E83F2E" w:rsidRPr="00BC4DA7" w:rsidRDefault="00757E42" w:rsidP="00490466">
      <w:pPr>
        <w:pStyle w:val="aa"/>
        <w:tabs>
          <w:tab w:val="left" w:pos="1800"/>
        </w:tabs>
        <w:spacing w:line="0" w:lineRule="atLeast"/>
        <w:ind w:left="0" w:right="748"/>
        <w:rPr>
          <w:sz w:val="28"/>
          <w:szCs w:val="28"/>
        </w:rPr>
      </w:pPr>
      <w:r w:rsidRPr="00BC4DA7">
        <w:rPr>
          <w:sz w:val="28"/>
          <w:szCs w:val="28"/>
        </w:rPr>
        <w:t xml:space="preserve">      </w:t>
      </w:r>
      <w:proofErr w:type="spellStart"/>
      <w:r w:rsidR="00E83F2E" w:rsidRPr="00BC4DA7">
        <w:rPr>
          <w:sz w:val="28"/>
          <w:szCs w:val="28"/>
        </w:rPr>
        <w:t>現將下列懷疑受虐待的長者轉介至</w:t>
      </w:r>
      <w:proofErr w:type="spellEnd"/>
      <w:r w:rsidR="00CB5031" w:rsidRPr="00BC4DA7">
        <w:rPr>
          <w:rFonts w:hint="eastAsia"/>
          <w:sz w:val="28"/>
          <w:szCs w:val="28"/>
          <w:lang w:eastAsia="zh-TW"/>
        </w:rPr>
        <w:t xml:space="preserve"> </w:t>
      </w:r>
      <w:proofErr w:type="spellStart"/>
      <w:r w:rsidR="00E83F2E" w:rsidRPr="00BC4DA7">
        <w:rPr>
          <w:sz w:val="28"/>
          <w:szCs w:val="28"/>
        </w:rPr>
        <w:t>貴單位提供跟進服務</w:t>
      </w:r>
      <w:proofErr w:type="spellEnd"/>
      <w:r w:rsidR="00390733" w:rsidRPr="00BC4DA7">
        <w:rPr>
          <w:rFonts w:hint="eastAsia"/>
          <w:sz w:val="28"/>
          <w:szCs w:val="28"/>
        </w:rPr>
        <w:t>：</w:t>
      </w:r>
    </w:p>
    <w:p w14:paraId="6DF71A9E" w14:textId="77777777" w:rsidR="00E83F2E" w:rsidRPr="00BC4DA7" w:rsidRDefault="00E83F2E" w:rsidP="00490466">
      <w:pPr>
        <w:pStyle w:val="aa"/>
        <w:tabs>
          <w:tab w:val="left" w:pos="2340"/>
        </w:tabs>
        <w:spacing w:line="0" w:lineRule="atLeast"/>
        <w:ind w:left="0" w:right="748"/>
        <w:rPr>
          <w:sz w:val="28"/>
          <w:szCs w:val="28"/>
        </w:rPr>
      </w:pPr>
    </w:p>
    <w:tbl>
      <w:tblPr>
        <w:tblW w:w="93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28"/>
        <w:gridCol w:w="2172"/>
        <w:gridCol w:w="3360"/>
      </w:tblGrid>
      <w:tr w:rsidR="00E83F2E" w:rsidRPr="00BC4DA7" w14:paraId="2D7E2BC2" w14:textId="77777777" w:rsidTr="00C9362C">
        <w:tc>
          <w:tcPr>
            <w:tcW w:w="3828" w:type="dxa"/>
            <w:tcBorders>
              <w:top w:val="nil"/>
              <w:left w:val="nil"/>
              <w:bottom w:val="nil"/>
              <w:right w:val="nil"/>
            </w:tcBorders>
            <w:hideMark/>
          </w:tcPr>
          <w:p w14:paraId="3BC510EA" w14:textId="77777777" w:rsidR="00E83F2E" w:rsidRPr="00BC4DA7" w:rsidRDefault="00E83F2E" w:rsidP="00490466">
            <w:pPr>
              <w:pStyle w:val="aa"/>
              <w:tabs>
                <w:tab w:val="left" w:pos="2340"/>
              </w:tabs>
              <w:spacing w:line="0" w:lineRule="atLeast"/>
              <w:ind w:left="0" w:right="12"/>
              <w:jc w:val="right"/>
              <w:rPr>
                <w:sz w:val="28"/>
                <w:szCs w:val="28"/>
                <w:lang w:val="en-US" w:eastAsia="zh-TW"/>
              </w:rPr>
            </w:pPr>
            <w:r w:rsidRPr="00BC4DA7">
              <w:rPr>
                <w:sz w:val="28"/>
                <w:szCs w:val="28"/>
                <w:lang w:val="en-US" w:eastAsia="zh-TW"/>
              </w:rPr>
              <w:t>長者姓名</w:t>
            </w:r>
            <w:r w:rsidR="00390733" w:rsidRPr="00BC4DA7">
              <w:rPr>
                <w:rFonts w:hint="eastAsia"/>
                <w:sz w:val="28"/>
                <w:szCs w:val="28"/>
                <w:lang w:val="en-US" w:eastAsia="zh-TW"/>
              </w:rPr>
              <w:t>：</w:t>
            </w:r>
          </w:p>
        </w:tc>
        <w:tc>
          <w:tcPr>
            <w:tcW w:w="2172" w:type="dxa"/>
            <w:tcBorders>
              <w:top w:val="nil"/>
              <w:left w:val="nil"/>
              <w:bottom w:val="single" w:sz="4" w:space="0" w:color="auto"/>
              <w:right w:val="nil"/>
            </w:tcBorders>
          </w:tcPr>
          <w:p w14:paraId="1226C20B" w14:textId="77777777" w:rsidR="00E83F2E" w:rsidRPr="00BC4DA7" w:rsidRDefault="00E83F2E" w:rsidP="00490466">
            <w:pPr>
              <w:pStyle w:val="aa"/>
              <w:tabs>
                <w:tab w:val="left" w:pos="2340"/>
              </w:tabs>
              <w:spacing w:line="0" w:lineRule="atLeast"/>
              <w:ind w:left="0" w:right="749"/>
              <w:rPr>
                <w:sz w:val="28"/>
                <w:szCs w:val="28"/>
                <w:lang w:val="en-US" w:eastAsia="zh-TW"/>
              </w:rPr>
            </w:pPr>
          </w:p>
        </w:tc>
        <w:tc>
          <w:tcPr>
            <w:tcW w:w="3360" w:type="dxa"/>
            <w:tcBorders>
              <w:top w:val="nil"/>
              <w:left w:val="nil"/>
              <w:bottom w:val="nil"/>
              <w:right w:val="nil"/>
            </w:tcBorders>
          </w:tcPr>
          <w:p w14:paraId="73EEDC16" w14:textId="77777777" w:rsidR="00E83F2E" w:rsidRPr="00BC4DA7" w:rsidRDefault="00E83F2E" w:rsidP="00490466">
            <w:pPr>
              <w:pStyle w:val="aa"/>
              <w:tabs>
                <w:tab w:val="left" w:pos="2340"/>
              </w:tabs>
              <w:spacing w:line="0" w:lineRule="atLeast"/>
              <w:ind w:left="0" w:right="-59"/>
              <w:rPr>
                <w:sz w:val="28"/>
                <w:szCs w:val="28"/>
                <w:lang w:val="en-US" w:eastAsia="zh-TW"/>
              </w:rPr>
            </w:pPr>
          </w:p>
        </w:tc>
      </w:tr>
      <w:tr w:rsidR="00E83F2E" w:rsidRPr="00BC4DA7" w14:paraId="133CF678" w14:textId="77777777" w:rsidTr="00C9362C">
        <w:tc>
          <w:tcPr>
            <w:tcW w:w="3828" w:type="dxa"/>
            <w:tcBorders>
              <w:top w:val="nil"/>
              <w:left w:val="nil"/>
              <w:bottom w:val="nil"/>
              <w:right w:val="nil"/>
            </w:tcBorders>
            <w:hideMark/>
          </w:tcPr>
          <w:p w14:paraId="5C617D61" w14:textId="77777777" w:rsidR="00E83F2E" w:rsidRPr="00BC4DA7" w:rsidRDefault="00E83F2E" w:rsidP="00490466">
            <w:pPr>
              <w:pStyle w:val="aa"/>
              <w:tabs>
                <w:tab w:val="left" w:pos="2340"/>
              </w:tabs>
              <w:spacing w:line="0" w:lineRule="atLeast"/>
              <w:ind w:left="0" w:right="12"/>
              <w:jc w:val="right"/>
              <w:rPr>
                <w:sz w:val="28"/>
                <w:szCs w:val="28"/>
                <w:lang w:val="en-US" w:eastAsia="zh-TW"/>
              </w:rPr>
            </w:pPr>
            <w:r w:rsidRPr="00BC4DA7">
              <w:rPr>
                <w:sz w:val="28"/>
                <w:szCs w:val="28"/>
                <w:lang w:val="en-US" w:eastAsia="zh-TW"/>
              </w:rPr>
              <w:t>性別</w:t>
            </w:r>
            <w:r w:rsidR="00390733" w:rsidRPr="00BC4DA7">
              <w:rPr>
                <w:rFonts w:hint="eastAsia"/>
                <w:sz w:val="28"/>
                <w:szCs w:val="28"/>
                <w:lang w:val="en-US" w:eastAsia="zh-TW"/>
              </w:rPr>
              <w:t>：</w:t>
            </w:r>
          </w:p>
        </w:tc>
        <w:tc>
          <w:tcPr>
            <w:tcW w:w="2172" w:type="dxa"/>
            <w:tcBorders>
              <w:top w:val="nil"/>
              <w:left w:val="nil"/>
              <w:bottom w:val="single" w:sz="4" w:space="0" w:color="auto"/>
              <w:right w:val="nil"/>
            </w:tcBorders>
          </w:tcPr>
          <w:p w14:paraId="2313CC28" w14:textId="77777777" w:rsidR="00E83F2E" w:rsidRPr="00BC4DA7" w:rsidRDefault="00E83F2E" w:rsidP="00490466">
            <w:pPr>
              <w:pStyle w:val="aa"/>
              <w:tabs>
                <w:tab w:val="left" w:pos="2340"/>
              </w:tabs>
              <w:spacing w:line="0" w:lineRule="atLeast"/>
              <w:ind w:left="0" w:right="749"/>
              <w:rPr>
                <w:sz w:val="28"/>
                <w:szCs w:val="28"/>
                <w:lang w:val="en-US" w:eastAsia="zh-TW"/>
              </w:rPr>
            </w:pPr>
          </w:p>
        </w:tc>
        <w:tc>
          <w:tcPr>
            <w:tcW w:w="3360" w:type="dxa"/>
            <w:tcBorders>
              <w:top w:val="nil"/>
              <w:left w:val="nil"/>
              <w:bottom w:val="nil"/>
              <w:right w:val="nil"/>
            </w:tcBorders>
          </w:tcPr>
          <w:p w14:paraId="498BCCCF" w14:textId="77777777" w:rsidR="00E83F2E" w:rsidRPr="00BC4DA7" w:rsidRDefault="00E83F2E" w:rsidP="00490466">
            <w:pPr>
              <w:pStyle w:val="aa"/>
              <w:tabs>
                <w:tab w:val="left" w:pos="2340"/>
              </w:tabs>
              <w:spacing w:line="0" w:lineRule="atLeast"/>
              <w:ind w:left="0" w:right="-59"/>
              <w:rPr>
                <w:sz w:val="28"/>
                <w:szCs w:val="28"/>
                <w:lang w:val="en-US" w:eastAsia="zh-TW"/>
              </w:rPr>
            </w:pPr>
          </w:p>
        </w:tc>
      </w:tr>
      <w:tr w:rsidR="00E83F2E" w:rsidRPr="00BC4DA7" w14:paraId="200AF65B" w14:textId="77777777" w:rsidTr="00C9362C">
        <w:tc>
          <w:tcPr>
            <w:tcW w:w="3828" w:type="dxa"/>
            <w:tcBorders>
              <w:top w:val="nil"/>
              <w:left w:val="nil"/>
              <w:bottom w:val="nil"/>
              <w:right w:val="nil"/>
            </w:tcBorders>
            <w:hideMark/>
          </w:tcPr>
          <w:p w14:paraId="24C82832" w14:textId="77777777" w:rsidR="00E83F2E" w:rsidRPr="00BC4DA7" w:rsidRDefault="00E83F2E" w:rsidP="00490466">
            <w:pPr>
              <w:pStyle w:val="aa"/>
              <w:tabs>
                <w:tab w:val="left" w:pos="2340"/>
              </w:tabs>
              <w:spacing w:line="0" w:lineRule="atLeast"/>
              <w:ind w:left="0" w:right="12"/>
              <w:jc w:val="right"/>
              <w:rPr>
                <w:sz w:val="28"/>
                <w:szCs w:val="28"/>
                <w:lang w:val="en-US" w:eastAsia="zh-TW"/>
              </w:rPr>
            </w:pPr>
            <w:r w:rsidRPr="00BC4DA7">
              <w:rPr>
                <w:sz w:val="28"/>
                <w:szCs w:val="28"/>
                <w:lang w:val="en-US" w:eastAsia="zh-TW"/>
              </w:rPr>
              <w:t>出生日期</w:t>
            </w:r>
            <w:r w:rsidR="00390733" w:rsidRPr="00BC4DA7">
              <w:rPr>
                <w:rFonts w:hint="eastAsia"/>
                <w:sz w:val="28"/>
                <w:szCs w:val="28"/>
                <w:lang w:val="en-US" w:eastAsia="zh-TW"/>
              </w:rPr>
              <w:t>：</w:t>
            </w:r>
            <w:r w:rsidRPr="00BC4DA7">
              <w:rPr>
                <w:sz w:val="28"/>
                <w:szCs w:val="28"/>
                <w:lang w:val="en-US" w:eastAsia="zh-TW"/>
              </w:rPr>
              <w:t xml:space="preserve"> </w:t>
            </w:r>
          </w:p>
        </w:tc>
        <w:tc>
          <w:tcPr>
            <w:tcW w:w="2172" w:type="dxa"/>
            <w:tcBorders>
              <w:top w:val="single" w:sz="4" w:space="0" w:color="auto"/>
              <w:left w:val="nil"/>
              <w:bottom w:val="single" w:sz="4" w:space="0" w:color="auto"/>
              <w:right w:val="nil"/>
            </w:tcBorders>
          </w:tcPr>
          <w:p w14:paraId="2DBACE65" w14:textId="77777777" w:rsidR="00E83F2E" w:rsidRPr="00BC4DA7" w:rsidRDefault="00E83F2E" w:rsidP="00490466">
            <w:pPr>
              <w:pStyle w:val="aa"/>
              <w:tabs>
                <w:tab w:val="left" w:pos="2340"/>
              </w:tabs>
              <w:spacing w:line="0" w:lineRule="atLeast"/>
              <w:ind w:left="0" w:right="749"/>
              <w:rPr>
                <w:sz w:val="28"/>
                <w:szCs w:val="28"/>
                <w:lang w:val="en-US" w:eastAsia="zh-TW"/>
              </w:rPr>
            </w:pPr>
          </w:p>
        </w:tc>
        <w:tc>
          <w:tcPr>
            <w:tcW w:w="3360" w:type="dxa"/>
            <w:tcBorders>
              <w:top w:val="nil"/>
              <w:left w:val="nil"/>
              <w:bottom w:val="nil"/>
              <w:right w:val="nil"/>
            </w:tcBorders>
          </w:tcPr>
          <w:p w14:paraId="728CD66D" w14:textId="77777777" w:rsidR="00E83F2E" w:rsidRPr="00BC4DA7" w:rsidRDefault="00E83F2E" w:rsidP="00490466">
            <w:pPr>
              <w:pStyle w:val="aa"/>
              <w:tabs>
                <w:tab w:val="left" w:pos="2340"/>
              </w:tabs>
              <w:spacing w:line="0" w:lineRule="atLeast"/>
              <w:ind w:left="0" w:right="-59"/>
              <w:rPr>
                <w:sz w:val="28"/>
                <w:szCs w:val="28"/>
                <w:lang w:val="en-US" w:eastAsia="zh-TW"/>
              </w:rPr>
            </w:pPr>
          </w:p>
        </w:tc>
      </w:tr>
      <w:tr w:rsidR="00E83F2E" w:rsidRPr="00BC4DA7" w14:paraId="3024F474" w14:textId="77777777" w:rsidTr="00C9362C">
        <w:tc>
          <w:tcPr>
            <w:tcW w:w="3828" w:type="dxa"/>
            <w:tcBorders>
              <w:top w:val="nil"/>
              <w:left w:val="nil"/>
              <w:bottom w:val="nil"/>
              <w:right w:val="nil"/>
            </w:tcBorders>
            <w:hideMark/>
          </w:tcPr>
          <w:p w14:paraId="5F99C41E" w14:textId="77777777" w:rsidR="00E83F2E" w:rsidRPr="00BC4DA7" w:rsidRDefault="00E83F2E" w:rsidP="00490466">
            <w:pPr>
              <w:pStyle w:val="aa"/>
              <w:tabs>
                <w:tab w:val="left" w:pos="2340"/>
              </w:tabs>
              <w:spacing w:line="0" w:lineRule="atLeast"/>
              <w:ind w:left="0" w:right="12"/>
              <w:jc w:val="right"/>
              <w:rPr>
                <w:sz w:val="28"/>
                <w:szCs w:val="28"/>
                <w:lang w:val="en-US" w:eastAsia="zh-TW"/>
              </w:rPr>
            </w:pPr>
            <w:r w:rsidRPr="00BC4DA7">
              <w:rPr>
                <w:sz w:val="28"/>
                <w:szCs w:val="28"/>
                <w:lang w:val="en-US" w:eastAsia="zh-TW"/>
              </w:rPr>
              <w:t>身份證</w:t>
            </w:r>
            <w:r w:rsidRPr="00BC4DA7">
              <w:rPr>
                <w:sz w:val="28"/>
                <w:szCs w:val="28"/>
                <w:lang w:val="en-US" w:eastAsia="zh-TW"/>
              </w:rPr>
              <w:t>/</w:t>
            </w:r>
            <w:r w:rsidRPr="00BC4DA7">
              <w:rPr>
                <w:sz w:val="28"/>
                <w:szCs w:val="28"/>
                <w:lang w:val="en-US" w:eastAsia="zh-TW"/>
              </w:rPr>
              <w:t>身份證明文件號碼</w:t>
            </w:r>
            <w:r w:rsidR="00390733" w:rsidRPr="00BC4DA7">
              <w:rPr>
                <w:rFonts w:hint="eastAsia"/>
                <w:sz w:val="28"/>
                <w:szCs w:val="28"/>
                <w:lang w:val="en-US" w:eastAsia="zh-TW"/>
              </w:rPr>
              <w:t>：</w:t>
            </w:r>
          </w:p>
        </w:tc>
        <w:tc>
          <w:tcPr>
            <w:tcW w:w="2172" w:type="dxa"/>
            <w:tcBorders>
              <w:top w:val="single" w:sz="4" w:space="0" w:color="auto"/>
              <w:left w:val="nil"/>
              <w:bottom w:val="single" w:sz="4" w:space="0" w:color="auto"/>
              <w:right w:val="nil"/>
            </w:tcBorders>
          </w:tcPr>
          <w:p w14:paraId="2905A28B" w14:textId="77777777" w:rsidR="00E83F2E" w:rsidRPr="00BC4DA7" w:rsidRDefault="00E83F2E" w:rsidP="00490466">
            <w:pPr>
              <w:pStyle w:val="aa"/>
              <w:tabs>
                <w:tab w:val="left" w:pos="2340"/>
              </w:tabs>
              <w:spacing w:line="0" w:lineRule="atLeast"/>
              <w:ind w:left="0" w:right="749"/>
              <w:rPr>
                <w:sz w:val="28"/>
                <w:szCs w:val="28"/>
                <w:lang w:val="en-US" w:eastAsia="zh-TW"/>
              </w:rPr>
            </w:pPr>
          </w:p>
        </w:tc>
        <w:tc>
          <w:tcPr>
            <w:tcW w:w="3360" w:type="dxa"/>
            <w:tcBorders>
              <w:top w:val="nil"/>
              <w:left w:val="nil"/>
              <w:bottom w:val="single" w:sz="4" w:space="0" w:color="auto"/>
              <w:right w:val="nil"/>
            </w:tcBorders>
          </w:tcPr>
          <w:p w14:paraId="58397AB2" w14:textId="77777777" w:rsidR="00E83F2E" w:rsidRPr="00BC4DA7" w:rsidRDefault="00E83F2E" w:rsidP="00490466">
            <w:pPr>
              <w:pStyle w:val="aa"/>
              <w:tabs>
                <w:tab w:val="left" w:pos="2340"/>
              </w:tabs>
              <w:spacing w:line="0" w:lineRule="atLeast"/>
              <w:ind w:left="0" w:right="-59"/>
              <w:rPr>
                <w:sz w:val="28"/>
                <w:szCs w:val="28"/>
                <w:lang w:val="en-US" w:eastAsia="zh-TW"/>
              </w:rPr>
            </w:pPr>
          </w:p>
        </w:tc>
      </w:tr>
      <w:tr w:rsidR="00E83F2E" w:rsidRPr="00BC4DA7" w14:paraId="5C8E19C0" w14:textId="77777777" w:rsidTr="00C9362C">
        <w:tc>
          <w:tcPr>
            <w:tcW w:w="3828" w:type="dxa"/>
            <w:tcBorders>
              <w:top w:val="nil"/>
              <w:left w:val="nil"/>
              <w:bottom w:val="nil"/>
              <w:right w:val="nil"/>
            </w:tcBorders>
            <w:hideMark/>
          </w:tcPr>
          <w:p w14:paraId="14C2CE4D" w14:textId="77777777" w:rsidR="00E83F2E" w:rsidRPr="00BC4DA7" w:rsidRDefault="00E83F2E" w:rsidP="00490466">
            <w:pPr>
              <w:pStyle w:val="aa"/>
              <w:tabs>
                <w:tab w:val="left" w:pos="2340"/>
              </w:tabs>
              <w:spacing w:line="0" w:lineRule="atLeast"/>
              <w:ind w:left="0" w:right="12"/>
              <w:jc w:val="right"/>
              <w:rPr>
                <w:sz w:val="28"/>
                <w:szCs w:val="28"/>
                <w:lang w:val="en-US" w:eastAsia="zh-TW"/>
              </w:rPr>
            </w:pPr>
            <w:r w:rsidRPr="00BC4DA7">
              <w:rPr>
                <w:sz w:val="28"/>
                <w:szCs w:val="28"/>
                <w:lang w:val="en-US" w:eastAsia="zh-TW"/>
              </w:rPr>
              <w:t>住址</w:t>
            </w:r>
            <w:r w:rsidR="00390733" w:rsidRPr="00BC4DA7">
              <w:rPr>
                <w:rFonts w:hint="eastAsia"/>
                <w:sz w:val="28"/>
                <w:szCs w:val="28"/>
                <w:lang w:val="en-US" w:eastAsia="zh-TW"/>
              </w:rPr>
              <w:t>：</w:t>
            </w:r>
          </w:p>
        </w:tc>
        <w:tc>
          <w:tcPr>
            <w:tcW w:w="5532" w:type="dxa"/>
            <w:gridSpan w:val="2"/>
            <w:tcBorders>
              <w:top w:val="single" w:sz="4" w:space="0" w:color="auto"/>
              <w:left w:val="nil"/>
              <w:bottom w:val="single" w:sz="4" w:space="0" w:color="auto"/>
              <w:right w:val="nil"/>
            </w:tcBorders>
          </w:tcPr>
          <w:p w14:paraId="10711061" w14:textId="77777777" w:rsidR="00E83F2E" w:rsidRPr="00BC4DA7" w:rsidRDefault="00E83F2E" w:rsidP="00490466">
            <w:pPr>
              <w:pStyle w:val="aa"/>
              <w:tabs>
                <w:tab w:val="left" w:pos="2340"/>
              </w:tabs>
              <w:spacing w:line="0" w:lineRule="atLeast"/>
              <w:ind w:left="0" w:right="-59"/>
              <w:rPr>
                <w:sz w:val="28"/>
                <w:szCs w:val="28"/>
                <w:lang w:val="en-US" w:eastAsia="zh-TW"/>
              </w:rPr>
            </w:pPr>
          </w:p>
        </w:tc>
      </w:tr>
      <w:tr w:rsidR="00E83F2E" w:rsidRPr="00BC4DA7" w14:paraId="731CB34D" w14:textId="77777777" w:rsidTr="00C9362C">
        <w:tc>
          <w:tcPr>
            <w:tcW w:w="3828" w:type="dxa"/>
            <w:tcBorders>
              <w:top w:val="nil"/>
              <w:left w:val="nil"/>
              <w:bottom w:val="nil"/>
              <w:right w:val="nil"/>
            </w:tcBorders>
            <w:hideMark/>
          </w:tcPr>
          <w:p w14:paraId="527EC3A6" w14:textId="77777777" w:rsidR="00E83F2E" w:rsidRPr="00BC4DA7" w:rsidRDefault="00E83F2E" w:rsidP="00490466">
            <w:pPr>
              <w:pStyle w:val="aa"/>
              <w:tabs>
                <w:tab w:val="left" w:pos="2340"/>
              </w:tabs>
              <w:spacing w:line="0" w:lineRule="atLeast"/>
              <w:ind w:left="0" w:right="12"/>
              <w:jc w:val="right"/>
              <w:rPr>
                <w:sz w:val="28"/>
                <w:szCs w:val="28"/>
                <w:lang w:val="en-US" w:eastAsia="zh-TW"/>
              </w:rPr>
            </w:pPr>
            <w:r w:rsidRPr="00BC4DA7">
              <w:rPr>
                <w:sz w:val="28"/>
                <w:szCs w:val="28"/>
                <w:lang w:val="en-US" w:eastAsia="zh-TW"/>
              </w:rPr>
              <w:t>聯絡電話</w:t>
            </w:r>
            <w:r w:rsidR="00390733" w:rsidRPr="00BC4DA7">
              <w:rPr>
                <w:rFonts w:hint="eastAsia"/>
                <w:sz w:val="28"/>
                <w:szCs w:val="28"/>
                <w:lang w:val="en-US" w:eastAsia="zh-TW"/>
              </w:rPr>
              <w:t>：</w:t>
            </w:r>
          </w:p>
        </w:tc>
        <w:tc>
          <w:tcPr>
            <w:tcW w:w="2172" w:type="dxa"/>
            <w:tcBorders>
              <w:top w:val="single" w:sz="4" w:space="0" w:color="auto"/>
              <w:left w:val="nil"/>
              <w:bottom w:val="single" w:sz="4" w:space="0" w:color="auto"/>
              <w:right w:val="nil"/>
            </w:tcBorders>
          </w:tcPr>
          <w:p w14:paraId="64249C88" w14:textId="77777777" w:rsidR="00E83F2E" w:rsidRPr="00BC4DA7" w:rsidRDefault="00E83F2E" w:rsidP="00490466">
            <w:pPr>
              <w:pStyle w:val="aa"/>
              <w:tabs>
                <w:tab w:val="left" w:pos="2340"/>
              </w:tabs>
              <w:spacing w:line="0" w:lineRule="atLeast"/>
              <w:ind w:left="0" w:right="-59"/>
              <w:rPr>
                <w:sz w:val="28"/>
                <w:szCs w:val="28"/>
                <w:lang w:val="en-US" w:eastAsia="zh-TW"/>
              </w:rPr>
            </w:pPr>
          </w:p>
        </w:tc>
        <w:tc>
          <w:tcPr>
            <w:tcW w:w="3360" w:type="dxa"/>
            <w:tcBorders>
              <w:top w:val="single" w:sz="4" w:space="0" w:color="auto"/>
              <w:left w:val="nil"/>
              <w:bottom w:val="single" w:sz="4" w:space="0" w:color="auto"/>
              <w:right w:val="nil"/>
            </w:tcBorders>
          </w:tcPr>
          <w:p w14:paraId="6B95F674" w14:textId="77777777" w:rsidR="00E83F2E" w:rsidRPr="00BC4DA7" w:rsidRDefault="00E83F2E" w:rsidP="00490466">
            <w:pPr>
              <w:pStyle w:val="aa"/>
              <w:tabs>
                <w:tab w:val="left" w:pos="2340"/>
              </w:tabs>
              <w:spacing w:line="0" w:lineRule="atLeast"/>
              <w:ind w:left="0" w:right="-59"/>
              <w:rPr>
                <w:sz w:val="28"/>
                <w:szCs w:val="28"/>
                <w:lang w:val="en-US" w:eastAsia="zh-TW"/>
              </w:rPr>
            </w:pPr>
          </w:p>
        </w:tc>
      </w:tr>
      <w:tr w:rsidR="00E83F2E" w:rsidRPr="00BC4DA7" w14:paraId="1371166F" w14:textId="77777777" w:rsidTr="00C9362C">
        <w:tc>
          <w:tcPr>
            <w:tcW w:w="3828" w:type="dxa"/>
            <w:tcBorders>
              <w:top w:val="nil"/>
              <w:left w:val="nil"/>
              <w:bottom w:val="nil"/>
              <w:right w:val="nil"/>
            </w:tcBorders>
            <w:hideMark/>
          </w:tcPr>
          <w:p w14:paraId="2F179838" w14:textId="77777777" w:rsidR="00E83F2E" w:rsidRPr="00BC4DA7" w:rsidRDefault="00E83F2E" w:rsidP="00490466">
            <w:pPr>
              <w:pStyle w:val="aa"/>
              <w:tabs>
                <w:tab w:val="left" w:pos="2340"/>
              </w:tabs>
              <w:spacing w:line="0" w:lineRule="atLeast"/>
              <w:ind w:left="0" w:right="12"/>
              <w:jc w:val="right"/>
              <w:rPr>
                <w:sz w:val="28"/>
                <w:szCs w:val="28"/>
                <w:lang w:val="en-US" w:eastAsia="zh-TW"/>
              </w:rPr>
            </w:pPr>
            <w:r w:rsidRPr="00BC4DA7">
              <w:rPr>
                <w:sz w:val="28"/>
                <w:szCs w:val="28"/>
                <w:lang w:val="en-US" w:eastAsia="zh-TW"/>
              </w:rPr>
              <w:t>懷疑施虐者姓名</w:t>
            </w:r>
            <w:r w:rsidR="00390733" w:rsidRPr="00BC4DA7">
              <w:rPr>
                <w:rFonts w:hint="eastAsia"/>
                <w:sz w:val="28"/>
                <w:szCs w:val="28"/>
                <w:lang w:val="en-US" w:eastAsia="zh-TW"/>
              </w:rPr>
              <w:t>：</w:t>
            </w:r>
          </w:p>
        </w:tc>
        <w:tc>
          <w:tcPr>
            <w:tcW w:w="2172" w:type="dxa"/>
            <w:tcBorders>
              <w:top w:val="single" w:sz="4" w:space="0" w:color="auto"/>
              <w:left w:val="nil"/>
              <w:bottom w:val="single" w:sz="4" w:space="0" w:color="auto"/>
              <w:right w:val="nil"/>
            </w:tcBorders>
          </w:tcPr>
          <w:p w14:paraId="373770F0" w14:textId="77777777" w:rsidR="00E83F2E" w:rsidRPr="00BC4DA7" w:rsidRDefault="00E83F2E" w:rsidP="00490466">
            <w:pPr>
              <w:pStyle w:val="aa"/>
              <w:tabs>
                <w:tab w:val="left" w:pos="2340"/>
              </w:tabs>
              <w:spacing w:line="0" w:lineRule="atLeast"/>
              <w:ind w:left="0" w:right="-59"/>
              <w:rPr>
                <w:sz w:val="28"/>
                <w:szCs w:val="28"/>
                <w:lang w:val="en-US" w:eastAsia="zh-TW"/>
              </w:rPr>
            </w:pPr>
          </w:p>
        </w:tc>
        <w:tc>
          <w:tcPr>
            <w:tcW w:w="3360" w:type="dxa"/>
            <w:tcBorders>
              <w:top w:val="single" w:sz="4" w:space="0" w:color="auto"/>
              <w:left w:val="nil"/>
              <w:bottom w:val="single" w:sz="4" w:space="0" w:color="auto"/>
              <w:right w:val="nil"/>
            </w:tcBorders>
          </w:tcPr>
          <w:p w14:paraId="64F483CC" w14:textId="77777777" w:rsidR="00E83F2E" w:rsidRPr="00BC4DA7" w:rsidRDefault="00E83F2E" w:rsidP="00490466">
            <w:pPr>
              <w:pStyle w:val="aa"/>
              <w:tabs>
                <w:tab w:val="left" w:pos="2340"/>
              </w:tabs>
              <w:spacing w:line="0" w:lineRule="atLeast"/>
              <w:ind w:left="0" w:right="-59"/>
              <w:rPr>
                <w:sz w:val="28"/>
                <w:szCs w:val="28"/>
                <w:lang w:val="en-US" w:eastAsia="zh-TW"/>
              </w:rPr>
            </w:pPr>
          </w:p>
        </w:tc>
      </w:tr>
      <w:tr w:rsidR="00E83F2E" w:rsidRPr="00BC4DA7" w14:paraId="530517F8" w14:textId="77777777" w:rsidTr="00C9362C">
        <w:tc>
          <w:tcPr>
            <w:tcW w:w="3828" w:type="dxa"/>
            <w:tcBorders>
              <w:top w:val="nil"/>
              <w:left w:val="nil"/>
              <w:bottom w:val="nil"/>
              <w:right w:val="nil"/>
            </w:tcBorders>
            <w:hideMark/>
          </w:tcPr>
          <w:p w14:paraId="74765452" w14:textId="77777777" w:rsidR="00E83F2E" w:rsidRPr="00BC4DA7" w:rsidRDefault="00E83F2E" w:rsidP="00490466">
            <w:pPr>
              <w:pStyle w:val="aa"/>
              <w:tabs>
                <w:tab w:val="left" w:pos="2340"/>
              </w:tabs>
              <w:spacing w:line="0" w:lineRule="atLeast"/>
              <w:ind w:left="0" w:right="12"/>
              <w:jc w:val="right"/>
              <w:rPr>
                <w:sz w:val="28"/>
                <w:szCs w:val="28"/>
                <w:lang w:val="en-US" w:eastAsia="zh-TW"/>
              </w:rPr>
            </w:pPr>
            <w:r w:rsidRPr="00BC4DA7">
              <w:rPr>
                <w:sz w:val="28"/>
                <w:szCs w:val="28"/>
                <w:lang w:val="en-US" w:eastAsia="zh-TW"/>
              </w:rPr>
              <w:t>性別</w:t>
            </w:r>
            <w:r w:rsidR="00390733" w:rsidRPr="00BC4DA7">
              <w:rPr>
                <w:rFonts w:hint="eastAsia"/>
                <w:sz w:val="28"/>
                <w:szCs w:val="28"/>
                <w:lang w:val="en-US" w:eastAsia="zh-TW"/>
              </w:rPr>
              <w:t>：</w:t>
            </w:r>
          </w:p>
        </w:tc>
        <w:tc>
          <w:tcPr>
            <w:tcW w:w="2172" w:type="dxa"/>
            <w:tcBorders>
              <w:top w:val="single" w:sz="4" w:space="0" w:color="auto"/>
              <w:left w:val="nil"/>
              <w:bottom w:val="single" w:sz="4" w:space="0" w:color="auto"/>
              <w:right w:val="nil"/>
            </w:tcBorders>
          </w:tcPr>
          <w:p w14:paraId="7A8DD03C" w14:textId="77777777" w:rsidR="00E83F2E" w:rsidRPr="00BC4DA7" w:rsidRDefault="00E83F2E" w:rsidP="00490466">
            <w:pPr>
              <w:pStyle w:val="aa"/>
              <w:tabs>
                <w:tab w:val="left" w:pos="2340"/>
              </w:tabs>
              <w:spacing w:line="0" w:lineRule="atLeast"/>
              <w:ind w:left="0" w:right="-59"/>
              <w:rPr>
                <w:sz w:val="28"/>
                <w:szCs w:val="28"/>
                <w:lang w:val="en-US" w:eastAsia="zh-TW"/>
              </w:rPr>
            </w:pPr>
          </w:p>
        </w:tc>
        <w:tc>
          <w:tcPr>
            <w:tcW w:w="3360" w:type="dxa"/>
            <w:tcBorders>
              <w:top w:val="single" w:sz="4" w:space="0" w:color="auto"/>
              <w:left w:val="nil"/>
              <w:bottom w:val="single" w:sz="4" w:space="0" w:color="auto"/>
              <w:right w:val="nil"/>
            </w:tcBorders>
          </w:tcPr>
          <w:p w14:paraId="2D7A9724" w14:textId="77777777" w:rsidR="00E83F2E" w:rsidRPr="00BC4DA7" w:rsidRDefault="00E83F2E" w:rsidP="00490466">
            <w:pPr>
              <w:pStyle w:val="aa"/>
              <w:tabs>
                <w:tab w:val="left" w:pos="2340"/>
              </w:tabs>
              <w:spacing w:line="0" w:lineRule="atLeast"/>
              <w:ind w:left="0" w:right="-59"/>
              <w:rPr>
                <w:sz w:val="28"/>
                <w:szCs w:val="28"/>
                <w:lang w:val="en-US" w:eastAsia="zh-TW"/>
              </w:rPr>
            </w:pPr>
          </w:p>
        </w:tc>
      </w:tr>
      <w:tr w:rsidR="00E83F2E" w:rsidRPr="00BC4DA7" w14:paraId="037624F7" w14:textId="77777777" w:rsidTr="00C9362C">
        <w:tc>
          <w:tcPr>
            <w:tcW w:w="3828" w:type="dxa"/>
            <w:tcBorders>
              <w:top w:val="nil"/>
              <w:left w:val="nil"/>
              <w:bottom w:val="nil"/>
              <w:right w:val="nil"/>
            </w:tcBorders>
            <w:hideMark/>
          </w:tcPr>
          <w:p w14:paraId="05756169" w14:textId="77777777" w:rsidR="00E83F2E" w:rsidRPr="00BC4DA7" w:rsidRDefault="00E83F2E" w:rsidP="00490466">
            <w:pPr>
              <w:pStyle w:val="aa"/>
              <w:tabs>
                <w:tab w:val="left" w:pos="2340"/>
              </w:tabs>
              <w:spacing w:line="0" w:lineRule="atLeast"/>
              <w:ind w:left="0" w:right="12"/>
              <w:jc w:val="right"/>
              <w:rPr>
                <w:sz w:val="28"/>
                <w:szCs w:val="28"/>
                <w:lang w:val="en-US" w:eastAsia="zh-TW"/>
              </w:rPr>
            </w:pPr>
            <w:r w:rsidRPr="00BC4DA7">
              <w:rPr>
                <w:sz w:val="28"/>
                <w:szCs w:val="28"/>
                <w:lang w:val="en-US" w:eastAsia="zh-TW"/>
              </w:rPr>
              <w:t>與長者關係</w:t>
            </w:r>
            <w:r w:rsidR="00390733" w:rsidRPr="00BC4DA7">
              <w:rPr>
                <w:rFonts w:hint="eastAsia"/>
                <w:sz w:val="28"/>
                <w:szCs w:val="28"/>
                <w:lang w:val="en-US" w:eastAsia="zh-TW"/>
              </w:rPr>
              <w:t>：</w:t>
            </w:r>
          </w:p>
        </w:tc>
        <w:tc>
          <w:tcPr>
            <w:tcW w:w="2172" w:type="dxa"/>
            <w:tcBorders>
              <w:top w:val="single" w:sz="4" w:space="0" w:color="auto"/>
              <w:left w:val="nil"/>
              <w:bottom w:val="single" w:sz="4" w:space="0" w:color="auto"/>
              <w:right w:val="nil"/>
            </w:tcBorders>
          </w:tcPr>
          <w:p w14:paraId="0326A43B" w14:textId="77777777" w:rsidR="00E83F2E" w:rsidRPr="00BC4DA7" w:rsidRDefault="00E83F2E" w:rsidP="00490466">
            <w:pPr>
              <w:pStyle w:val="aa"/>
              <w:tabs>
                <w:tab w:val="left" w:pos="2340"/>
              </w:tabs>
              <w:spacing w:line="0" w:lineRule="atLeast"/>
              <w:ind w:left="0" w:right="-59"/>
              <w:rPr>
                <w:sz w:val="28"/>
                <w:szCs w:val="28"/>
                <w:lang w:val="en-US" w:eastAsia="zh-TW"/>
              </w:rPr>
            </w:pPr>
          </w:p>
        </w:tc>
        <w:tc>
          <w:tcPr>
            <w:tcW w:w="3360" w:type="dxa"/>
            <w:tcBorders>
              <w:top w:val="single" w:sz="4" w:space="0" w:color="auto"/>
              <w:left w:val="nil"/>
              <w:bottom w:val="single" w:sz="4" w:space="0" w:color="auto"/>
              <w:right w:val="nil"/>
            </w:tcBorders>
          </w:tcPr>
          <w:p w14:paraId="7C772FEA" w14:textId="77777777" w:rsidR="00E83F2E" w:rsidRPr="00BC4DA7" w:rsidRDefault="00E83F2E" w:rsidP="00490466">
            <w:pPr>
              <w:pStyle w:val="aa"/>
              <w:tabs>
                <w:tab w:val="left" w:pos="2340"/>
              </w:tabs>
              <w:spacing w:line="0" w:lineRule="atLeast"/>
              <w:ind w:left="0" w:right="-59"/>
              <w:rPr>
                <w:sz w:val="28"/>
                <w:szCs w:val="28"/>
                <w:lang w:val="en-US" w:eastAsia="zh-TW"/>
              </w:rPr>
            </w:pPr>
          </w:p>
        </w:tc>
      </w:tr>
      <w:tr w:rsidR="00E83F2E" w:rsidRPr="00BC4DA7" w14:paraId="73B43F1D" w14:textId="77777777" w:rsidTr="00C9362C">
        <w:tc>
          <w:tcPr>
            <w:tcW w:w="3828" w:type="dxa"/>
            <w:tcBorders>
              <w:top w:val="nil"/>
              <w:left w:val="nil"/>
              <w:bottom w:val="nil"/>
              <w:right w:val="nil"/>
            </w:tcBorders>
            <w:hideMark/>
          </w:tcPr>
          <w:p w14:paraId="6674D2FF" w14:textId="77777777" w:rsidR="00E83F2E" w:rsidRPr="00BC4DA7" w:rsidRDefault="00E83F2E" w:rsidP="00490466">
            <w:pPr>
              <w:pStyle w:val="aa"/>
              <w:tabs>
                <w:tab w:val="left" w:pos="2340"/>
              </w:tabs>
              <w:spacing w:line="0" w:lineRule="atLeast"/>
              <w:ind w:left="0" w:right="12"/>
              <w:jc w:val="right"/>
              <w:rPr>
                <w:sz w:val="28"/>
                <w:szCs w:val="28"/>
                <w:lang w:val="en-US" w:eastAsia="zh-TW"/>
              </w:rPr>
            </w:pPr>
            <w:r w:rsidRPr="00BC4DA7">
              <w:rPr>
                <w:sz w:val="28"/>
                <w:szCs w:val="28"/>
                <w:lang w:val="en-US" w:eastAsia="zh-TW"/>
              </w:rPr>
              <w:t>住址</w:t>
            </w:r>
            <w:r w:rsidR="00390733" w:rsidRPr="00BC4DA7">
              <w:rPr>
                <w:rFonts w:hint="eastAsia"/>
                <w:sz w:val="28"/>
                <w:szCs w:val="28"/>
                <w:lang w:eastAsia="zh-HK"/>
              </w:rPr>
              <w:t>（</w:t>
            </w:r>
            <w:r w:rsidRPr="00BC4DA7">
              <w:rPr>
                <w:sz w:val="28"/>
                <w:szCs w:val="28"/>
                <w:lang w:val="en-US" w:eastAsia="zh-TW"/>
              </w:rPr>
              <w:t>如不同</w:t>
            </w:r>
            <w:r w:rsidR="00390733" w:rsidRPr="00BC4DA7">
              <w:rPr>
                <w:rFonts w:hint="eastAsia"/>
                <w:sz w:val="28"/>
                <w:szCs w:val="28"/>
              </w:rPr>
              <w:t>）</w:t>
            </w:r>
            <w:r w:rsidR="00390733" w:rsidRPr="00BC4DA7">
              <w:rPr>
                <w:rFonts w:hint="eastAsia"/>
                <w:sz w:val="28"/>
                <w:szCs w:val="28"/>
                <w:lang w:val="en-US" w:eastAsia="zh-TW"/>
              </w:rPr>
              <w:t>：</w:t>
            </w:r>
          </w:p>
        </w:tc>
        <w:tc>
          <w:tcPr>
            <w:tcW w:w="5532" w:type="dxa"/>
            <w:gridSpan w:val="2"/>
            <w:tcBorders>
              <w:top w:val="single" w:sz="4" w:space="0" w:color="auto"/>
              <w:left w:val="nil"/>
              <w:bottom w:val="single" w:sz="4" w:space="0" w:color="auto"/>
              <w:right w:val="nil"/>
            </w:tcBorders>
          </w:tcPr>
          <w:p w14:paraId="2ACF747A" w14:textId="77777777" w:rsidR="00E83F2E" w:rsidRPr="00BC4DA7" w:rsidRDefault="00E83F2E" w:rsidP="00490466">
            <w:pPr>
              <w:pStyle w:val="aa"/>
              <w:tabs>
                <w:tab w:val="left" w:pos="2340"/>
              </w:tabs>
              <w:spacing w:line="0" w:lineRule="atLeast"/>
              <w:ind w:left="0" w:right="-59"/>
              <w:rPr>
                <w:sz w:val="28"/>
                <w:szCs w:val="28"/>
                <w:lang w:val="en-US" w:eastAsia="zh-TW"/>
              </w:rPr>
            </w:pPr>
          </w:p>
        </w:tc>
      </w:tr>
      <w:tr w:rsidR="00E83F2E" w:rsidRPr="00BC4DA7" w14:paraId="79482F56" w14:textId="77777777" w:rsidTr="00C9362C">
        <w:tc>
          <w:tcPr>
            <w:tcW w:w="3828" w:type="dxa"/>
            <w:tcBorders>
              <w:top w:val="nil"/>
              <w:left w:val="nil"/>
              <w:bottom w:val="nil"/>
              <w:right w:val="nil"/>
            </w:tcBorders>
            <w:hideMark/>
          </w:tcPr>
          <w:p w14:paraId="64E630B9" w14:textId="77777777" w:rsidR="00E83F2E" w:rsidRPr="00BC4DA7" w:rsidRDefault="00E83F2E" w:rsidP="00490466">
            <w:pPr>
              <w:pStyle w:val="aa"/>
              <w:tabs>
                <w:tab w:val="left" w:pos="2340"/>
              </w:tabs>
              <w:spacing w:line="0" w:lineRule="atLeast"/>
              <w:ind w:left="0" w:right="12"/>
              <w:jc w:val="right"/>
              <w:rPr>
                <w:sz w:val="28"/>
                <w:szCs w:val="28"/>
                <w:lang w:val="en-US" w:eastAsia="zh-TW"/>
              </w:rPr>
            </w:pPr>
            <w:r w:rsidRPr="00BC4DA7">
              <w:rPr>
                <w:sz w:val="28"/>
                <w:szCs w:val="28"/>
                <w:lang w:val="en-US" w:eastAsia="zh-TW"/>
              </w:rPr>
              <w:t>聯絡電話</w:t>
            </w:r>
            <w:r w:rsidR="00390733" w:rsidRPr="00BC4DA7">
              <w:rPr>
                <w:rFonts w:hint="eastAsia"/>
                <w:sz w:val="28"/>
                <w:szCs w:val="28"/>
                <w:lang w:eastAsia="zh-HK"/>
              </w:rPr>
              <w:t>（</w:t>
            </w:r>
            <w:r w:rsidRPr="00BC4DA7">
              <w:rPr>
                <w:sz w:val="28"/>
                <w:szCs w:val="28"/>
                <w:lang w:val="en-US" w:eastAsia="zh-TW"/>
              </w:rPr>
              <w:t>如不同</w:t>
            </w:r>
            <w:r w:rsidR="00390733" w:rsidRPr="00BC4DA7">
              <w:rPr>
                <w:rFonts w:hint="eastAsia"/>
                <w:sz w:val="28"/>
                <w:szCs w:val="28"/>
              </w:rPr>
              <w:t>）</w:t>
            </w:r>
            <w:r w:rsidR="00390733" w:rsidRPr="00BC4DA7">
              <w:rPr>
                <w:rFonts w:hint="eastAsia"/>
                <w:sz w:val="28"/>
                <w:szCs w:val="28"/>
                <w:lang w:val="en-US" w:eastAsia="zh-TW"/>
              </w:rPr>
              <w:t>：</w:t>
            </w:r>
          </w:p>
        </w:tc>
        <w:tc>
          <w:tcPr>
            <w:tcW w:w="5532" w:type="dxa"/>
            <w:gridSpan w:val="2"/>
            <w:tcBorders>
              <w:top w:val="single" w:sz="4" w:space="0" w:color="auto"/>
              <w:left w:val="nil"/>
              <w:bottom w:val="single" w:sz="4" w:space="0" w:color="auto"/>
              <w:right w:val="nil"/>
            </w:tcBorders>
          </w:tcPr>
          <w:p w14:paraId="6DE80657" w14:textId="77777777" w:rsidR="00E83F2E" w:rsidRPr="00BC4DA7" w:rsidRDefault="00E83F2E" w:rsidP="00490466">
            <w:pPr>
              <w:pStyle w:val="aa"/>
              <w:tabs>
                <w:tab w:val="left" w:pos="2340"/>
              </w:tabs>
              <w:spacing w:line="0" w:lineRule="atLeast"/>
              <w:ind w:left="0" w:right="-59"/>
              <w:rPr>
                <w:sz w:val="28"/>
                <w:szCs w:val="28"/>
                <w:lang w:val="en-US" w:eastAsia="zh-TW"/>
              </w:rPr>
            </w:pPr>
          </w:p>
        </w:tc>
      </w:tr>
    </w:tbl>
    <w:p w14:paraId="614D00A2" w14:textId="77777777" w:rsidR="00E83F2E" w:rsidRPr="00BC4DA7" w:rsidRDefault="00E83F2E" w:rsidP="00490466">
      <w:pPr>
        <w:pStyle w:val="aa"/>
        <w:tabs>
          <w:tab w:val="left" w:pos="2340"/>
        </w:tabs>
        <w:spacing w:line="0" w:lineRule="atLeast"/>
        <w:ind w:left="0" w:right="749"/>
        <w:rPr>
          <w:sz w:val="28"/>
          <w:szCs w:val="28"/>
        </w:rPr>
      </w:pPr>
    </w:p>
    <w:p w14:paraId="621E3392" w14:textId="77777777" w:rsidR="00E83F2E" w:rsidRPr="00BC4DA7" w:rsidRDefault="00757E42" w:rsidP="00490466">
      <w:pPr>
        <w:pStyle w:val="aa"/>
        <w:tabs>
          <w:tab w:val="left" w:pos="1800"/>
        </w:tabs>
        <w:spacing w:line="0" w:lineRule="atLeast"/>
        <w:ind w:left="0" w:right="749"/>
        <w:rPr>
          <w:sz w:val="28"/>
          <w:szCs w:val="28"/>
        </w:rPr>
      </w:pPr>
      <w:r w:rsidRPr="00BC4DA7">
        <w:rPr>
          <w:sz w:val="28"/>
          <w:szCs w:val="28"/>
        </w:rPr>
        <w:t xml:space="preserve">      </w:t>
      </w:r>
      <w:proofErr w:type="spellStart"/>
      <w:r w:rsidR="00E83F2E" w:rsidRPr="00BC4DA7">
        <w:rPr>
          <w:sz w:val="28"/>
          <w:szCs w:val="28"/>
        </w:rPr>
        <w:t>現隨函附上個案摘要</w:t>
      </w:r>
      <w:proofErr w:type="spellEnd"/>
      <w:r w:rsidR="00E149F0" w:rsidRPr="00BC4DA7">
        <w:rPr>
          <w:rFonts w:hint="eastAsia"/>
          <w:sz w:val="28"/>
          <w:szCs w:val="28"/>
          <w:lang w:eastAsia="zh-HK"/>
        </w:rPr>
        <w:t>（</w:t>
      </w:r>
      <w:proofErr w:type="spellStart"/>
      <w:r w:rsidR="00E83F2E" w:rsidRPr="00BC4DA7">
        <w:rPr>
          <w:sz w:val="28"/>
          <w:szCs w:val="28"/>
        </w:rPr>
        <w:t>如有</w:t>
      </w:r>
      <w:r w:rsidR="00E149F0" w:rsidRPr="00BC4DA7">
        <w:rPr>
          <w:rFonts w:hint="eastAsia"/>
          <w:sz w:val="28"/>
          <w:szCs w:val="28"/>
        </w:rPr>
        <w:t>）</w:t>
      </w:r>
      <w:r w:rsidR="00E83F2E" w:rsidRPr="00BC4DA7">
        <w:rPr>
          <w:sz w:val="28"/>
          <w:szCs w:val="28"/>
        </w:rPr>
        <w:t>乙份。請特別留意以下資料</w:t>
      </w:r>
      <w:proofErr w:type="spellEnd"/>
      <w:r w:rsidR="00E83F2E" w:rsidRPr="00BC4DA7">
        <w:rPr>
          <w:sz w:val="28"/>
          <w:szCs w:val="28"/>
        </w:rPr>
        <w:t>:</w:t>
      </w:r>
    </w:p>
    <w:tbl>
      <w:tblPr>
        <w:tblW w:w="9242" w:type="dxa"/>
        <w:tblBorders>
          <w:bottom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242"/>
      </w:tblGrid>
      <w:tr w:rsidR="00E83F2E" w:rsidRPr="00BC4DA7" w14:paraId="03FE214C" w14:textId="77777777" w:rsidTr="00C9362C">
        <w:tc>
          <w:tcPr>
            <w:tcW w:w="9242" w:type="dxa"/>
            <w:tcBorders>
              <w:top w:val="nil"/>
              <w:left w:val="nil"/>
              <w:bottom w:val="single" w:sz="4" w:space="0" w:color="auto"/>
              <w:right w:val="nil"/>
            </w:tcBorders>
          </w:tcPr>
          <w:p w14:paraId="3BAD5762" w14:textId="77777777" w:rsidR="00E83F2E" w:rsidRPr="00BC4DA7" w:rsidRDefault="00E83F2E" w:rsidP="00490466">
            <w:pPr>
              <w:pStyle w:val="MemoSignature"/>
              <w:tabs>
                <w:tab w:val="left" w:pos="2160"/>
              </w:tabs>
              <w:spacing w:line="0" w:lineRule="atLeast"/>
              <w:ind w:left="0"/>
              <w:rPr>
                <w:b/>
                <w:sz w:val="28"/>
                <w:szCs w:val="28"/>
                <w:lang w:val="en-US"/>
              </w:rPr>
            </w:pPr>
          </w:p>
        </w:tc>
      </w:tr>
      <w:tr w:rsidR="005B1C10" w:rsidRPr="00BC4DA7" w14:paraId="67083730" w14:textId="77777777" w:rsidTr="00C9362C">
        <w:tc>
          <w:tcPr>
            <w:tcW w:w="9242" w:type="dxa"/>
            <w:tcBorders>
              <w:top w:val="single" w:sz="4" w:space="0" w:color="auto"/>
              <w:left w:val="nil"/>
              <w:bottom w:val="single" w:sz="4" w:space="0" w:color="auto"/>
              <w:right w:val="nil"/>
            </w:tcBorders>
          </w:tcPr>
          <w:p w14:paraId="47501A27" w14:textId="77777777" w:rsidR="005B1C10" w:rsidRPr="00BC4DA7" w:rsidRDefault="005B1C10" w:rsidP="005B1C10">
            <w:pPr>
              <w:pStyle w:val="MemoSignature"/>
              <w:tabs>
                <w:tab w:val="left" w:pos="2160"/>
              </w:tabs>
              <w:spacing w:line="0" w:lineRule="atLeast"/>
              <w:ind w:left="0"/>
              <w:rPr>
                <w:b/>
                <w:sz w:val="28"/>
                <w:szCs w:val="28"/>
                <w:lang w:val="en-US"/>
              </w:rPr>
            </w:pPr>
          </w:p>
        </w:tc>
      </w:tr>
      <w:tr w:rsidR="005B1C10" w:rsidRPr="00BC4DA7" w14:paraId="6BB63074" w14:textId="77777777" w:rsidTr="00C9362C">
        <w:tc>
          <w:tcPr>
            <w:tcW w:w="9242" w:type="dxa"/>
            <w:tcBorders>
              <w:top w:val="single" w:sz="4" w:space="0" w:color="auto"/>
              <w:left w:val="nil"/>
              <w:bottom w:val="single" w:sz="4" w:space="0" w:color="auto"/>
              <w:right w:val="nil"/>
            </w:tcBorders>
          </w:tcPr>
          <w:p w14:paraId="413A114B" w14:textId="77777777" w:rsidR="005B1C10" w:rsidRPr="00BC4DA7" w:rsidRDefault="005B1C10" w:rsidP="005B1C10">
            <w:pPr>
              <w:pStyle w:val="MemoSignature"/>
              <w:tabs>
                <w:tab w:val="left" w:pos="2160"/>
              </w:tabs>
              <w:spacing w:line="0" w:lineRule="atLeast"/>
              <w:ind w:left="0"/>
              <w:rPr>
                <w:b/>
                <w:sz w:val="28"/>
                <w:szCs w:val="28"/>
                <w:lang w:val="en-US"/>
              </w:rPr>
            </w:pPr>
          </w:p>
        </w:tc>
      </w:tr>
      <w:tr w:rsidR="005B1C10" w:rsidRPr="00BC4DA7" w14:paraId="568DE0CB" w14:textId="77777777" w:rsidTr="00C9362C">
        <w:tc>
          <w:tcPr>
            <w:tcW w:w="9242" w:type="dxa"/>
            <w:tcBorders>
              <w:top w:val="single" w:sz="4" w:space="0" w:color="auto"/>
              <w:left w:val="nil"/>
              <w:bottom w:val="single" w:sz="4" w:space="0" w:color="auto"/>
              <w:right w:val="nil"/>
            </w:tcBorders>
          </w:tcPr>
          <w:p w14:paraId="476DB38C" w14:textId="77777777" w:rsidR="005B1C10" w:rsidRPr="00BC4DA7" w:rsidRDefault="005B1C10" w:rsidP="005B1C10">
            <w:pPr>
              <w:pStyle w:val="MemoSignature"/>
              <w:tabs>
                <w:tab w:val="left" w:pos="2160"/>
              </w:tabs>
              <w:spacing w:line="0" w:lineRule="atLeast"/>
              <w:ind w:left="0"/>
              <w:rPr>
                <w:b/>
                <w:sz w:val="28"/>
                <w:szCs w:val="28"/>
                <w:lang w:val="en-US"/>
              </w:rPr>
            </w:pPr>
          </w:p>
        </w:tc>
      </w:tr>
    </w:tbl>
    <w:p w14:paraId="1BF5AAE8" w14:textId="77777777" w:rsidR="00E83F2E" w:rsidRPr="00BC4DA7" w:rsidRDefault="00E83F2E" w:rsidP="00490466">
      <w:pPr>
        <w:pStyle w:val="aa"/>
        <w:tabs>
          <w:tab w:val="left" w:pos="1800"/>
        </w:tabs>
        <w:spacing w:line="0" w:lineRule="atLeast"/>
        <w:ind w:left="0" w:right="749"/>
        <w:rPr>
          <w:sz w:val="28"/>
          <w:szCs w:val="28"/>
        </w:rPr>
      </w:pPr>
    </w:p>
    <w:p w14:paraId="3AAA53FC" w14:textId="77777777" w:rsidR="00E83F2E" w:rsidRPr="00BC4DA7" w:rsidRDefault="00757E42" w:rsidP="00490466">
      <w:pPr>
        <w:pStyle w:val="aa"/>
        <w:tabs>
          <w:tab w:val="left" w:pos="1680"/>
        </w:tabs>
        <w:spacing w:line="0" w:lineRule="atLeast"/>
        <w:ind w:left="0" w:right="749"/>
        <w:rPr>
          <w:sz w:val="28"/>
          <w:szCs w:val="28"/>
        </w:rPr>
      </w:pPr>
      <w:r w:rsidRPr="00BC4DA7">
        <w:rPr>
          <w:sz w:val="28"/>
          <w:szCs w:val="28"/>
        </w:rPr>
        <w:t xml:space="preserve">      </w:t>
      </w:r>
      <w:proofErr w:type="spellStart"/>
      <w:r w:rsidR="00E83F2E" w:rsidRPr="00BC4DA7">
        <w:rPr>
          <w:sz w:val="28"/>
          <w:szCs w:val="28"/>
        </w:rPr>
        <w:t>該長者已同意將其個案轉介至</w:t>
      </w:r>
      <w:proofErr w:type="spellEnd"/>
      <w:r w:rsidR="00E83F2E" w:rsidRPr="00BC4DA7">
        <w:rPr>
          <w:sz w:val="28"/>
          <w:szCs w:val="28"/>
        </w:rPr>
        <w:t xml:space="preserve"> </w:t>
      </w:r>
      <w:proofErr w:type="spellStart"/>
      <w:r w:rsidR="00E83F2E" w:rsidRPr="00BC4DA7">
        <w:rPr>
          <w:sz w:val="28"/>
          <w:szCs w:val="28"/>
        </w:rPr>
        <w:t>貴單位</w:t>
      </w:r>
      <w:r w:rsidR="00E83F2E" w:rsidRPr="00BC4DA7">
        <w:rPr>
          <w:color w:val="000000"/>
          <w:sz w:val="28"/>
          <w:szCs w:val="28"/>
        </w:rPr>
        <w:t>作</w:t>
      </w:r>
      <w:r w:rsidR="00E83F2E" w:rsidRPr="00BC4DA7">
        <w:rPr>
          <w:sz w:val="28"/>
          <w:szCs w:val="28"/>
        </w:rPr>
        <w:t>跟進服務</w:t>
      </w:r>
      <w:proofErr w:type="spellEnd"/>
      <w:r w:rsidR="00E83F2E" w:rsidRPr="00BC4DA7">
        <w:rPr>
          <w:sz w:val="28"/>
          <w:szCs w:val="28"/>
        </w:rPr>
        <w:t>。</w:t>
      </w:r>
    </w:p>
    <w:p w14:paraId="3364ABE3" w14:textId="77777777" w:rsidR="00E83F2E" w:rsidRPr="00BC4DA7" w:rsidRDefault="00E83F2E" w:rsidP="00490466">
      <w:pPr>
        <w:pStyle w:val="aa"/>
        <w:tabs>
          <w:tab w:val="left" w:pos="1680"/>
        </w:tabs>
        <w:spacing w:line="0" w:lineRule="atLeast"/>
        <w:ind w:left="0" w:right="-1435"/>
        <w:rPr>
          <w:sz w:val="28"/>
          <w:szCs w:val="28"/>
        </w:rPr>
      </w:pPr>
    </w:p>
    <w:p w14:paraId="3822E5ED" w14:textId="77777777" w:rsidR="00757E42" w:rsidRPr="00BC4DA7" w:rsidRDefault="00757E42" w:rsidP="00757E42">
      <w:pPr>
        <w:pStyle w:val="aa"/>
        <w:tabs>
          <w:tab w:val="left" w:pos="1680"/>
        </w:tabs>
        <w:spacing w:line="0" w:lineRule="atLeast"/>
        <w:ind w:left="0" w:right="-1435"/>
        <w:rPr>
          <w:sz w:val="28"/>
          <w:szCs w:val="28"/>
        </w:rPr>
      </w:pPr>
      <w:r w:rsidRPr="00BC4DA7">
        <w:rPr>
          <w:sz w:val="28"/>
          <w:szCs w:val="28"/>
        </w:rPr>
        <w:t xml:space="preserve">      </w:t>
      </w:r>
      <w:proofErr w:type="spellStart"/>
      <w:r w:rsidR="00E83F2E" w:rsidRPr="00BC4DA7">
        <w:rPr>
          <w:sz w:val="28"/>
          <w:szCs w:val="28"/>
        </w:rPr>
        <w:t>如有任何疑問</w:t>
      </w:r>
      <w:r w:rsidR="00195E46" w:rsidRPr="00BC4DA7">
        <w:rPr>
          <w:rFonts w:hint="eastAsia"/>
          <w:sz w:val="28"/>
          <w:szCs w:val="28"/>
        </w:rPr>
        <w:t>，</w:t>
      </w:r>
      <w:r w:rsidR="00E83F2E" w:rsidRPr="00BC4DA7">
        <w:rPr>
          <w:sz w:val="28"/>
          <w:szCs w:val="28"/>
        </w:rPr>
        <w:t>可與本人或</w:t>
      </w:r>
      <w:proofErr w:type="spellEnd"/>
      <w:r w:rsidR="005B1C10" w:rsidRPr="00BC4DA7">
        <w:rPr>
          <w:sz w:val="28"/>
          <w:szCs w:val="28"/>
        </w:rPr>
        <w:t>____</w:t>
      </w:r>
      <w:r w:rsidR="00E83F2E" w:rsidRPr="00BC4DA7">
        <w:rPr>
          <w:sz w:val="28"/>
          <w:szCs w:val="28"/>
        </w:rPr>
        <w:t>_____</w:t>
      </w:r>
      <w:proofErr w:type="spellStart"/>
      <w:r w:rsidR="00E83F2E" w:rsidRPr="00BC4DA7">
        <w:rPr>
          <w:sz w:val="28"/>
          <w:szCs w:val="28"/>
        </w:rPr>
        <w:t>聯絡</w:t>
      </w:r>
      <w:proofErr w:type="spellEnd"/>
      <w:r w:rsidR="00390733" w:rsidRPr="00BC4DA7">
        <w:rPr>
          <w:rFonts w:hint="eastAsia"/>
          <w:sz w:val="28"/>
          <w:szCs w:val="28"/>
          <w:lang w:eastAsia="zh-HK"/>
        </w:rPr>
        <w:t>（</w:t>
      </w:r>
      <w:proofErr w:type="spellStart"/>
      <w:r w:rsidR="00E83F2E" w:rsidRPr="00BC4DA7">
        <w:rPr>
          <w:sz w:val="28"/>
          <w:szCs w:val="28"/>
        </w:rPr>
        <w:t>電話</w:t>
      </w:r>
      <w:proofErr w:type="spellEnd"/>
      <w:r w:rsidR="00390733" w:rsidRPr="00BC4DA7">
        <w:rPr>
          <w:rFonts w:hint="eastAsia"/>
          <w:sz w:val="28"/>
          <w:szCs w:val="28"/>
        </w:rPr>
        <w:t>：</w:t>
      </w:r>
      <w:r w:rsidR="005B1C10" w:rsidRPr="00BC4DA7">
        <w:rPr>
          <w:sz w:val="28"/>
          <w:szCs w:val="28"/>
        </w:rPr>
        <w:t>______</w:t>
      </w:r>
      <w:r w:rsidR="00E83F2E" w:rsidRPr="00BC4DA7">
        <w:rPr>
          <w:sz w:val="28"/>
          <w:szCs w:val="28"/>
        </w:rPr>
        <w:t>____</w:t>
      </w:r>
      <w:r w:rsidR="00390733" w:rsidRPr="00BC4DA7">
        <w:rPr>
          <w:rFonts w:hint="eastAsia"/>
          <w:sz w:val="28"/>
          <w:szCs w:val="28"/>
          <w:lang w:val="en-US"/>
        </w:rPr>
        <w:t>）</w:t>
      </w:r>
      <w:r w:rsidR="00E83F2E" w:rsidRPr="00BC4DA7">
        <w:rPr>
          <w:sz w:val="28"/>
          <w:szCs w:val="28"/>
        </w:rPr>
        <w:t>。</w:t>
      </w:r>
    </w:p>
    <w:p w14:paraId="2DDB935C" w14:textId="77777777" w:rsidR="00757E42" w:rsidRPr="00BC4DA7" w:rsidRDefault="00757E42" w:rsidP="00757E42">
      <w:pPr>
        <w:pStyle w:val="MemoSignature"/>
        <w:spacing w:line="0" w:lineRule="atLeast"/>
        <w:ind w:left="0" w:right="0" w:firstLineChars="1950" w:firstLine="5460"/>
        <w:rPr>
          <w:sz w:val="28"/>
          <w:szCs w:val="28"/>
          <w:lang w:val="en-US"/>
        </w:rPr>
      </w:pPr>
    </w:p>
    <w:p w14:paraId="5BB0F73A" w14:textId="77777777" w:rsidR="00757E42" w:rsidRPr="00BC4DA7" w:rsidRDefault="00757E42" w:rsidP="00757E42">
      <w:pPr>
        <w:pStyle w:val="MemoSignature"/>
        <w:spacing w:line="0" w:lineRule="atLeast"/>
        <w:ind w:left="0" w:right="0" w:firstLineChars="1950" w:firstLine="5460"/>
        <w:rPr>
          <w:sz w:val="28"/>
          <w:szCs w:val="28"/>
          <w:lang w:val="en-US"/>
        </w:rPr>
      </w:pPr>
    </w:p>
    <w:p w14:paraId="2F095EDD" w14:textId="77777777" w:rsidR="00E83F2E" w:rsidRPr="00BC4DA7" w:rsidRDefault="00390733" w:rsidP="00757E42">
      <w:pPr>
        <w:pStyle w:val="MemoSignature"/>
        <w:spacing w:line="0" w:lineRule="atLeast"/>
        <w:ind w:left="0" w:right="0" w:firstLineChars="1950" w:firstLine="5460"/>
        <w:rPr>
          <w:sz w:val="28"/>
          <w:szCs w:val="28"/>
        </w:rPr>
      </w:pPr>
      <w:r w:rsidRPr="00BC4DA7">
        <w:rPr>
          <w:rFonts w:hint="eastAsia"/>
          <w:sz w:val="28"/>
          <w:szCs w:val="28"/>
          <w:lang w:eastAsia="zh-HK"/>
        </w:rPr>
        <w:t>（</w:t>
      </w:r>
      <w:r w:rsidR="00E83F2E" w:rsidRPr="00BC4DA7">
        <w:rPr>
          <w:sz w:val="28"/>
          <w:szCs w:val="28"/>
        </w:rPr>
        <w:t xml:space="preserve">                   </w:t>
      </w:r>
      <w:r w:rsidRPr="00BC4DA7">
        <w:rPr>
          <w:rFonts w:hint="eastAsia"/>
          <w:sz w:val="28"/>
          <w:szCs w:val="28"/>
        </w:rPr>
        <w:t>）</w:t>
      </w:r>
    </w:p>
    <w:p w14:paraId="15890241" w14:textId="77777777" w:rsidR="00757E42" w:rsidRPr="00BC4DA7" w:rsidRDefault="00E83F2E" w:rsidP="00757E42">
      <w:pPr>
        <w:pStyle w:val="MemoSignature"/>
        <w:spacing w:line="0" w:lineRule="atLeast"/>
        <w:ind w:left="0" w:right="0" w:firstLineChars="195" w:firstLine="546"/>
        <w:jc w:val="right"/>
        <w:rPr>
          <w:sz w:val="28"/>
          <w:szCs w:val="28"/>
          <w:u w:val="single"/>
          <w:lang w:val="en-US"/>
        </w:rPr>
      </w:pPr>
      <w:r w:rsidRPr="00BC4DA7">
        <w:rPr>
          <w:sz w:val="28"/>
          <w:szCs w:val="28"/>
        </w:rPr>
        <w:t>___________________</w:t>
      </w:r>
      <w:r w:rsidRPr="00BC4DA7">
        <w:rPr>
          <w:sz w:val="28"/>
          <w:szCs w:val="28"/>
        </w:rPr>
        <w:t>中心主任</w:t>
      </w:r>
    </w:p>
    <w:p w14:paraId="44283368" w14:textId="77777777" w:rsidR="00E83F2E" w:rsidRPr="00BC4DA7" w:rsidRDefault="00E83F2E" w:rsidP="00490466">
      <w:pPr>
        <w:pStyle w:val="MemoSignature"/>
        <w:spacing w:line="0" w:lineRule="atLeast"/>
        <w:ind w:left="0"/>
        <w:rPr>
          <w:sz w:val="28"/>
          <w:szCs w:val="28"/>
        </w:rPr>
      </w:pPr>
      <w:r w:rsidRPr="00BC4DA7">
        <w:rPr>
          <w:sz w:val="28"/>
          <w:szCs w:val="28"/>
        </w:rPr>
        <w:t>附件</w:t>
      </w:r>
      <w:r w:rsidR="00390733" w:rsidRPr="00BC4DA7">
        <w:rPr>
          <w:rFonts w:hint="eastAsia"/>
          <w:sz w:val="28"/>
          <w:szCs w:val="28"/>
          <w:lang w:eastAsia="zh-HK"/>
        </w:rPr>
        <w:t>（</w:t>
      </w:r>
      <w:r w:rsidRPr="00BC4DA7">
        <w:rPr>
          <w:sz w:val="28"/>
          <w:szCs w:val="28"/>
        </w:rPr>
        <w:t>如適用</w:t>
      </w:r>
      <w:r w:rsidR="00390733" w:rsidRPr="00BC4DA7">
        <w:rPr>
          <w:rFonts w:hint="eastAsia"/>
          <w:sz w:val="28"/>
          <w:szCs w:val="28"/>
        </w:rPr>
        <w:t>）</w:t>
      </w:r>
    </w:p>
    <w:p w14:paraId="5548F4AC" w14:textId="77777777" w:rsidR="00F42C6F" w:rsidRPr="00BC4DA7" w:rsidRDefault="00F42C6F" w:rsidP="00490466">
      <w:pPr>
        <w:spacing w:line="0" w:lineRule="atLeast"/>
        <w:jc w:val="both"/>
        <w:rPr>
          <w:rFonts w:eastAsia="細明體"/>
          <w:sz w:val="28"/>
          <w:szCs w:val="28"/>
          <w:lang w:eastAsia="zh-HK"/>
        </w:rPr>
        <w:sectPr w:rsidR="00F42C6F" w:rsidRPr="00BC4DA7" w:rsidSect="007C1CC7">
          <w:footerReference w:type="default" r:id="rId22"/>
          <w:footerReference w:type="first" r:id="rId23"/>
          <w:pgSz w:w="11906" w:h="16838" w:code="9"/>
          <w:pgMar w:top="1440" w:right="1440" w:bottom="1276" w:left="1701" w:header="567" w:footer="567" w:gutter="0"/>
          <w:pgNumType w:start="18" w:chapStyle="1" w:chapSep="colon"/>
          <w:cols w:space="720"/>
          <w:titlePg/>
          <w:docGrid w:type="lines" w:linePitch="360"/>
        </w:sectPr>
      </w:pPr>
    </w:p>
    <w:p w14:paraId="6ADF46CB" w14:textId="77777777" w:rsidR="00737A70" w:rsidRPr="00BC4DA7" w:rsidRDefault="00737A70" w:rsidP="00490466">
      <w:pPr>
        <w:spacing w:line="0" w:lineRule="atLeast"/>
        <w:jc w:val="both"/>
        <w:rPr>
          <w:sz w:val="28"/>
          <w:szCs w:val="28"/>
        </w:rPr>
      </w:pPr>
    </w:p>
    <w:p w14:paraId="12ABD18F" w14:textId="77777777" w:rsidR="00737A70" w:rsidRPr="00BC4DA7" w:rsidRDefault="00737A70" w:rsidP="00490466">
      <w:pPr>
        <w:spacing w:line="0" w:lineRule="atLeast"/>
        <w:jc w:val="both"/>
        <w:rPr>
          <w:sz w:val="28"/>
          <w:szCs w:val="28"/>
        </w:rPr>
      </w:pPr>
    </w:p>
    <w:p w14:paraId="64931F82" w14:textId="1429E9C5" w:rsidR="00737A70" w:rsidRDefault="00737A70" w:rsidP="00490466">
      <w:pPr>
        <w:spacing w:line="0" w:lineRule="atLeast"/>
        <w:jc w:val="both"/>
        <w:rPr>
          <w:sz w:val="28"/>
          <w:szCs w:val="28"/>
        </w:rPr>
      </w:pPr>
    </w:p>
    <w:p w14:paraId="26F9ED54" w14:textId="5D128349" w:rsidR="006B3DFB" w:rsidRDefault="006B3DFB" w:rsidP="00490466">
      <w:pPr>
        <w:spacing w:line="0" w:lineRule="atLeast"/>
        <w:jc w:val="both"/>
        <w:rPr>
          <w:sz w:val="28"/>
          <w:szCs w:val="28"/>
        </w:rPr>
      </w:pPr>
    </w:p>
    <w:p w14:paraId="2A436435" w14:textId="77777777" w:rsidR="006B3DFB" w:rsidRPr="00BC4DA7" w:rsidRDefault="006B3DFB" w:rsidP="00490466">
      <w:pPr>
        <w:spacing w:line="0" w:lineRule="atLeast"/>
        <w:jc w:val="both"/>
        <w:rPr>
          <w:sz w:val="28"/>
          <w:szCs w:val="28"/>
        </w:rPr>
      </w:pPr>
    </w:p>
    <w:p w14:paraId="7B2C9FC8" w14:textId="77777777" w:rsidR="00737A70" w:rsidRPr="00BC4DA7" w:rsidRDefault="00737A70" w:rsidP="00490466">
      <w:pPr>
        <w:spacing w:line="0" w:lineRule="atLeast"/>
        <w:jc w:val="both"/>
        <w:rPr>
          <w:sz w:val="28"/>
          <w:szCs w:val="28"/>
        </w:rPr>
      </w:pPr>
    </w:p>
    <w:p w14:paraId="79FAA886" w14:textId="77777777" w:rsidR="00737A70" w:rsidRPr="00BC4DA7" w:rsidRDefault="00737A70" w:rsidP="00490466">
      <w:pPr>
        <w:spacing w:line="0" w:lineRule="atLeast"/>
        <w:jc w:val="both"/>
        <w:rPr>
          <w:sz w:val="28"/>
          <w:szCs w:val="28"/>
        </w:rPr>
      </w:pPr>
    </w:p>
    <w:p w14:paraId="20201A09" w14:textId="77777777" w:rsidR="00737A70" w:rsidRPr="00BC4DA7" w:rsidRDefault="00737A70" w:rsidP="005B1C10">
      <w:pPr>
        <w:pStyle w:val="23"/>
        <w:rPr>
          <w:b/>
        </w:rPr>
      </w:pPr>
      <w:r w:rsidRPr="00BC4DA7">
        <w:rPr>
          <w:b/>
        </w:rPr>
        <w:t>第三部份</w:t>
      </w:r>
      <w:r w:rsidR="005B1C10" w:rsidRPr="00BC4DA7">
        <w:rPr>
          <w:b/>
        </w:rPr>
        <w:br/>
      </w:r>
      <w:r w:rsidR="005B1C10" w:rsidRPr="00BC4DA7">
        <w:rPr>
          <w:b/>
        </w:rPr>
        <w:br/>
      </w:r>
      <w:r w:rsidRPr="00BC4DA7">
        <w:rPr>
          <w:b/>
        </w:rPr>
        <w:t>處理虐待長者個案的程序</w:t>
      </w:r>
    </w:p>
    <w:p w14:paraId="0A93A0C4" w14:textId="77777777" w:rsidR="00737A70" w:rsidRPr="00BC4DA7" w:rsidRDefault="00737A70" w:rsidP="00490466">
      <w:pPr>
        <w:spacing w:line="0" w:lineRule="atLeast"/>
        <w:jc w:val="center"/>
        <w:rPr>
          <w:b/>
          <w:sz w:val="48"/>
          <w:szCs w:val="48"/>
        </w:rPr>
      </w:pPr>
    </w:p>
    <w:p w14:paraId="5C8B3C58" w14:textId="77777777" w:rsidR="00737A70" w:rsidRPr="00BC4DA7" w:rsidRDefault="00737A70" w:rsidP="00490466">
      <w:pPr>
        <w:numPr>
          <w:ilvl w:val="0"/>
          <w:numId w:val="2"/>
        </w:numPr>
        <w:spacing w:line="0" w:lineRule="atLeast"/>
        <w:jc w:val="both"/>
        <w:rPr>
          <w:sz w:val="28"/>
          <w:szCs w:val="28"/>
        </w:rPr>
        <w:sectPr w:rsidR="00737A70" w:rsidRPr="00BC4DA7" w:rsidSect="003658E6">
          <w:footerReference w:type="first" r:id="rId24"/>
          <w:pgSz w:w="11906" w:h="16838" w:code="9"/>
          <w:pgMar w:top="1440" w:right="1440" w:bottom="1440" w:left="1701" w:header="567" w:footer="567" w:gutter="0"/>
          <w:pgNumType w:chapStyle="1" w:chapSep="colon"/>
          <w:cols w:space="720"/>
          <w:titlePg/>
          <w:docGrid w:type="lines" w:linePitch="360"/>
        </w:sectPr>
      </w:pPr>
    </w:p>
    <w:p w14:paraId="0AD72964" w14:textId="77777777" w:rsidR="00737A70" w:rsidRPr="00BC4DA7" w:rsidRDefault="00C04CD2" w:rsidP="005B1C10">
      <w:pPr>
        <w:pStyle w:val="34"/>
        <w:rPr>
          <w:b w:val="0"/>
        </w:rPr>
      </w:pPr>
      <w:r w:rsidRPr="00BC4DA7">
        <w:rPr>
          <w:rFonts w:hint="eastAsia"/>
        </w:rPr>
        <w:t>第四章：</w:t>
      </w:r>
      <w:r w:rsidR="00737A70" w:rsidRPr="00BC4DA7">
        <w:rPr>
          <w:rFonts w:ascii="Times New Roman" w:eastAsia="新細明體" w:hAnsi="Times New Roman"/>
          <w:bCs w:val="0"/>
          <w:color w:val="000000"/>
          <w:spacing w:val="0"/>
          <w:kern w:val="0"/>
          <w:szCs w:val="28"/>
          <w:lang w:eastAsia="zh-HK"/>
        </w:rPr>
        <w:t>社會服務單位處理虐待長者個案的程序</w:t>
      </w:r>
    </w:p>
    <w:p w14:paraId="7B5B9327" w14:textId="77777777" w:rsidR="003F4D92" w:rsidRPr="00BC4DA7" w:rsidRDefault="003F4D92" w:rsidP="00614BE1">
      <w:pPr>
        <w:pStyle w:val="ae"/>
        <w:spacing w:line="0" w:lineRule="atLeast"/>
        <w:rPr>
          <w:rFonts w:ascii="Times New Roman" w:eastAsia="新細明體"/>
          <w:spacing w:val="0"/>
          <w:sz w:val="28"/>
          <w:szCs w:val="28"/>
          <w:lang w:eastAsia="zh-HK"/>
        </w:rPr>
      </w:pPr>
    </w:p>
    <w:p w14:paraId="0329375B" w14:textId="77777777" w:rsidR="00614BE1" w:rsidRPr="00BC4DA7" w:rsidRDefault="00614BE1" w:rsidP="00614BE1">
      <w:pPr>
        <w:pStyle w:val="ae"/>
        <w:spacing w:line="0" w:lineRule="atLeast"/>
        <w:rPr>
          <w:rFonts w:ascii="Times New Roman" w:eastAsia="新細明體"/>
          <w:spacing w:val="0"/>
          <w:sz w:val="28"/>
          <w:szCs w:val="28"/>
          <w:lang w:eastAsia="zh-HK"/>
        </w:rPr>
      </w:pPr>
    </w:p>
    <w:p w14:paraId="5F3D5F05" w14:textId="70588A38" w:rsidR="00737A70" w:rsidRPr="00BC4DA7" w:rsidRDefault="00737A70" w:rsidP="00604BDF">
      <w:pPr>
        <w:pStyle w:val="ae"/>
        <w:spacing w:line="0" w:lineRule="atLeast"/>
        <w:rPr>
          <w:rFonts w:ascii="新細明體" w:eastAsia="新細明體" w:hAnsi="新細明體"/>
          <w:spacing w:val="0"/>
          <w:sz w:val="28"/>
          <w:szCs w:val="28"/>
        </w:rPr>
      </w:pPr>
      <w:r w:rsidRPr="00BC4DA7">
        <w:rPr>
          <w:rFonts w:ascii="新細明體" w:eastAsia="新細明體" w:hAnsi="新細明體"/>
          <w:spacing w:val="0"/>
          <w:sz w:val="28"/>
          <w:szCs w:val="28"/>
        </w:rPr>
        <w:t>虐待長者事件可能發生在任</w:t>
      </w:r>
      <w:bookmarkStart w:id="16" w:name="Ch4P27_EB"/>
      <w:bookmarkEnd w:id="16"/>
      <w:r w:rsidRPr="00BC4DA7">
        <w:rPr>
          <w:rFonts w:ascii="新細明體" w:eastAsia="新細明體" w:hAnsi="新細明體"/>
          <w:spacing w:val="0"/>
          <w:sz w:val="28"/>
          <w:szCs w:val="28"/>
        </w:rPr>
        <w:t>何地方，包括住宅處所、服務長者的部門／單位</w:t>
      </w:r>
      <w:r w:rsidR="00A24DF3" w:rsidRPr="00BC4DA7">
        <w:rPr>
          <w:rFonts w:ascii="新細明體" w:eastAsia="新細明體" w:hAnsi="新細明體" w:hint="eastAsia"/>
          <w:spacing w:val="0"/>
          <w:sz w:val="28"/>
          <w:szCs w:val="28"/>
        </w:rPr>
        <w:t>（</w:t>
      </w:r>
      <w:r w:rsidRPr="00BC4DA7">
        <w:rPr>
          <w:rFonts w:ascii="新細明體" w:eastAsia="新細明體" w:hAnsi="新細明體"/>
          <w:spacing w:val="0"/>
          <w:sz w:val="28"/>
          <w:szCs w:val="28"/>
        </w:rPr>
        <w:t>如</w:t>
      </w:r>
      <w:r w:rsidR="005540CD" w:rsidRPr="00BC4DA7">
        <w:rPr>
          <w:rFonts w:ascii="新細明體" w:eastAsia="新細明體" w:hAnsi="新細明體"/>
          <w:spacing w:val="0"/>
          <w:sz w:val="28"/>
          <w:szCs w:val="28"/>
        </w:rPr>
        <w:t>安老院</w:t>
      </w:r>
      <w:r w:rsidR="00A24DF3" w:rsidRPr="00BC4DA7">
        <w:rPr>
          <w:rFonts w:ascii="新細明體" w:eastAsia="新細明體" w:hAnsi="新細明體" w:hint="eastAsia"/>
          <w:spacing w:val="0"/>
          <w:sz w:val="28"/>
          <w:szCs w:val="28"/>
        </w:rPr>
        <w:t>）</w:t>
      </w:r>
      <w:r w:rsidRPr="00BC4DA7">
        <w:rPr>
          <w:rFonts w:ascii="新細明體" w:eastAsia="新細明體" w:hAnsi="新細明體"/>
          <w:spacing w:val="0"/>
          <w:sz w:val="28"/>
          <w:szCs w:val="28"/>
        </w:rPr>
        <w:t>內及公共地方。為了長者的福祉及安全，市民／部門／單位在發覺有懷疑虐待長者事件時，都應將長者轉介到社會服務單位跟進，及鼓勵受虐長者尋求協助。當各部門／單位接到有關虐待長者事件的舉報後，應根據本指引為受</w:t>
      </w:r>
      <w:proofErr w:type="gramStart"/>
      <w:r w:rsidRPr="00BC4DA7">
        <w:rPr>
          <w:rFonts w:ascii="新細明體" w:eastAsia="新細明體" w:hAnsi="新細明體"/>
          <w:spacing w:val="0"/>
          <w:sz w:val="28"/>
          <w:szCs w:val="28"/>
        </w:rPr>
        <w:t>虐</w:t>
      </w:r>
      <w:proofErr w:type="gramEnd"/>
      <w:r w:rsidRPr="00BC4DA7">
        <w:rPr>
          <w:rFonts w:ascii="新細明體" w:eastAsia="新細明體" w:hAnsi="新細明體"/>
          <w:spacing w:val="0"/>
          <w:sz w:val="28"/>
          <w:szCs w:val="28"/>
        </w:rPr>
        <w:t>長者提供一系列服務，包括轉</w:t>
      </w:r>
      <w:proofErr w:type="gramStart"/>
      <w:r w:rsidRPr="00BC4DA7">
        <w:rPr>
          <w:rFonts w:ascii="新細明體" w:eastAsia="新細明體" w:hAnsi="新細明體"/>
          <w:spacing w:val="0"/>
          <w:sz w:val="28"/>
          <w:szCs w:val="28"/>
        </w:rPr>
        <w:t>介</w:t>
      </w:r>
      <w:proofErr w:type="gramEnd"/>
      <w:r w:rsidRPr="00BC4DA7">
        <w:rPr>
          <w:rFonts w:ascii="新細明體" w:eastAsia="新細明體" w:hAnsi="新細明體"/>
          <w:spacing w:val="0"/>
          <w:sz w:val="28"/>
          <w:szCs w:val="28"/>
        </w:rPr>
        <w:t>、調查、界定</w:t>
      </w:r>
      <w:r w:rsidRPr="00D54265">
        <w:rPr>
          <w:rFonts w:ascii="新細明體" w:eastAsia="新細明體" w:hAnsi="新細明體"/>
          <w:spacing w:val="0"/>
          <w:sz w:val="28"/>
          <w:szCs w:val="28"/>
        </w:rPr>
        <w:t>事件</w:t>
      </w:r>
      <w:r w:rsidRPr="00BC4DA7">
        <w:rPr>
          <w:rFonts w:ascii="新細明體" w:eastAsia="新細明體" w:hAnsi="新細明體"/>
          <w:spacing w:val="0"/>
          <w:sz w:val="28"/>
          <w:szCs w:val="28"/>
        </w:rPr>
        <w:t>性質、制訂跟進計劃及各項跟進，以保障長者的安全及福祉，避免長者受到任何</w:t>
      </w:r>
      <w:r w:rsidR="00CF35BC" w:rsidRPr="00BC4DA7">
        <w:rPr>
          <w:rFonts w:ascii="新細明體" w:eastAsia="新細明體" w:hAnsi="新細明體" w:hint="eastAsia"/>
          <w:spacing w:val="0"/>
          <w:sz w:val="28"/>
          <w:szCs w:val="28"/>
        </w:rPr>
        <w:t>性質</w:t>
      </w:r>
      <w:r w:rsidRPr="00BC4DA7">
        <w:rPr>
          <w:rFonts w:ascii="新細明體" w:eastAsia="新細明體" w:hAnsi="新細明體"/>
          <w:spacing w:val="0"/>
          <w:sz w:val="28"/>
          <w:szCs w:val="28"/>
        </w:rPr>
        <w:t>的虐待及</w:t>
      </w:r>
      <w:r w:rsidR="007421AC" w:rsidRPr="00BC4DA7">
        <w:rPr>
          <w:rFonts w:ascii="新細明體" w:eastAsia="新細明體" w:hAnsi="新細明體" w:hint="eastAsia"/>
          <w:spacing w:val="0"/>
          <w:sz w:val="28"/>
          <w:szCs w:val="28"/>
          <w:lang w:eastAsia="zh-HK"/>
        </w:rPr>
        <w:t>防</w:t>
      </w:r>
      <w:r w:rsidRPr="00BC4DA7">
        <w:rPr>
          <w:rFonts w:ascii="新細明體" w:eastAsia="新細明體" w:hAnsi="新細明體"/>
          <w:spacing w:val="0"/>
          <w:sz w:val="28"/>
          <w:szCs w:val="28"/>
        </w:rPr>
        <w:t>止虐待長者事件再次發生。</w:t>
      </w:r>
    </w:p>
    <w:p w14:paraId="50732F2A" w14:textId="77777777" w:rsidR="00604BDF" w:rsidRPr="00BC4DA7" w:rsidRDefault="00604BDF" w:rsidP="00604BDF">
      <w:pPr>
        <w:spacing w:line="0" w:lineRule="atLeast"/>
        <w:jc w:val="both"/>
        <w:rPr>
          <w:b/>
          <w:sz w:val="28"/>
          <w:szCs w:val="28"/>
          <w:lang w:eastAsia="zh-HK"/>
        </w:rPr>
      </w:pPr>
    </w:p>
    <w:p w14:paraId="6DE541C3" w14:textId="77777777" w:rsidR="00CA555A" w:rsidRPr="00C9362C" w:rsidRDefault="00737A70" w:rsidP="00CA555A">
      <w:pPr>
        <w:spacing w:line="0" w:lineRule="atLeast"/>
        <w:jc w:val="both"/>
        <w:rPr>
          <w:b/>
          <w:sz w:val="28"/>
        </w:rPr>
      </w:pPr>
      <w:r w:rsidRPr="00BC4DA7">
        <w:rPr>
          <w:sz w:val="28"/>
          <w:szCs w:val="28"/>
        </w:rPr>
        <w:t>若懷疑虐待長者事件涉及配偶／同居情侶間的暴力，請同時參閱《處理</w:t>
      </w:r>
      <w:r w:rsidRPr="00BC4DA7">
        <w:rPr>
          <w:bCs/>
          <w:sz w:val="28"/>
          <w:szCs w:val="28"/>
        </w:rPr>
        <w:t>親密伴侶暴力</w:t>
      </w:r>
      <w:r w:rsidRPr="00BC4DA7">
        <w:rPr>
          <w:sz w:val="28"/>
          <w:szCs w:val="28"/>
        </w:rPr>
        <w:t>個案程序指引》。若懷疑虐待長者事件涉及性暴力，請同時參閱《處理成年人性暴力個案程序指引》。</w:t>
      </w:r>
      <w:r w:rsidR="00814F00">
        <w:rPr>
          <w:sz w:val="28"/>
          <w:szCs w:val="28"/>
        </w:rPr>
        <w:t xml:space="preserve"> </w:t>
      </w:r>
    </w:p>
    <w:p w14:paraId="425A6979" w14:textId="264F79D8" w:rsidR="00737A70" w:rsidRPr="00BC4DA7" w:rsidRDefault="00737A70" w:rsidP="00604BDF">
      <w:pPr>
        <w:spacing w:line="0" w:lineRule="atLeast"/>
        <w:jc w:val="both"/>
        <w:rPr>
          <w:sz w:val="28"/>
          <w:szCs w:val="28"/>
          <w:bdr w:val="single" w:sz="4" w:space="0" w:color="auto"/>
        </w:rPr>
      </w:pPr>
      <w:r w:rsidRPr="00BC4DA7">
        <w:rPr>
          <w:sz w:val="28"/>
          <w:szCs w:val="28"/>
          <w:bdr w:val="single" w:sz="4" w:space="0" w:color="auto"/>
        </w:rPr>
        <w:t>有關上述指引的最新修訂版，可參閱社</w:t>
      </w:r>
      <w:r w:rsidR="00AE3A0A" w:rsidRPr="00BC4DA7">
        <w:rPr>
          <w:rFonts w:hint="eastAsia"/>
          <w:sz w:val="28"/>
          <w:szCs w:val="28"/>
          <w:bdr w:val="single" w:sz="4" w:space="0" w:color="auto"/>
        </w:rPr>
        <w:t>會福利署</w:t>
      </w:r>
      <w:r w:rsidRPr="00BC4DA7">
        <w:rPr>
          <w:sz w:val="28"/>
          <w:szCs w:val="28"/>
          <w:bdr w:val="single" w:sz="4" w:space="0" w:color="auto"/>
        </w:rPr>
        <w:t>網頁</w:t>
      </w:r>
      <w:hyperlink r:id="rId25" w:history="1">
        <w:r w:rsidR="002F2426" w:rsidRPr="00185EAD">
          <w:rPr>
            <w:rStyle w:val="af0"/>
            <w:color w:val="auto"/>
            <w:sz w:val="28"/>
            <w:szCs w:val="28"/>
            <w:u w:val="none"/>
            <w:bdr w:val="single" w:sz="4" w:space="0" w:color="auto"/>
          </w:rPr>
          <w:t>www.</w:t>
        </w:r>
        <w:r w:rsidR="002F2426" w:rsidRPr="00185EAD">
          <w:rPr>
            <w:rStyle w:val="af0"/>
            <w:color w:val="auto"/>
            <w:sz w:val="28"/>
            <w:szCs w:val="28"/>
            <w:u w:val="none"/>
            <w:bdr w:val="single" w:sz="4" w:space="0" w:color="auto"/>
            <w:lang w:eastAsia="zh-HK"/>
          </w:rPr>
          <w:t>swd.gov</w:t>
        </w:r>
        <w:r w:rsidR="002F2426" w:rsidRPr="00185EAD">
          <w:rPr>
            <w:rStyle w:val="af0"/>
            <w:color w:val="auto"/>
            <w:sz w:val="28"/>
            <w:szCs w:val="28"/>
            <w:u w:val="none"/>
            <w:bdr w:val="single" w:sz="4" w:space="0" w:color="auto"/>
          </w:rPr>
          <w:t>.hk</w:t>
        </w:r>
      </w:hyperlink>
    </w:p>
    <w:p w14:paraId="218D261E" w14:textId="77777777" w:rsidR="00737A70" w:rsidRPr="00BC4DA7" w:rsidRDefault="00737A70" w:rsidP="00604BDF">
      <w:pPr>
        <w:spacing w:line="0" w:lineRule="atLeast"/>
        <w:jc w:val="both"/>
        <w:rPr>
          <w:b/>
          <w:sz w:val="28"/>
          <w:szCs w:val="28"/>
        </w:rPr>
      </w:pPr>
    </w:p>
    <w:p w14:paraId="3EFC1A99" w14:textId="77777777" w:rsidR="00737A70" w:rsidRPr="00BC4DA7" w:rsidRDefault="00737A70" w:rsidP="00604BDF">
      <w:pPr>
        <w:spacing w:line="0" w:lineRule="atLeast"/>
        <w:jc w:val="both"/>
        <w:rPr>
          <w:sz w:val="28"/>
          <w:szCs w:val="28"/>
        </w:rPr>
      </w:pPr>
      <w:r w:rsidRPr="00BC4DA7">
        <w:rPr>
          <w:sz w:val="28"/>
          <w:szCs w:val="28"/>
        </w:rPr>
        <w:t>在為懷疑受虐長者提供各項服務時，工作員應先取得長者的同意。在閱讀本章時工作員應同時參閱本程序指引的第三章：服務受虐長者的工作指引。</w:t>
      </w:r>
    </w:p>
    <w:p w14:paraId="68954748" w14:textId="77777777" w:rsidR="00757E42" w:rsidRPr="00BC4DA7" w:rsidRDefault="00757E42" w:rsidP="00604BDF">
      <w:pPr>
        <w:spacing w:line="0" w:lineRule="atLeast"/>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tblGrid>
      <w:tr w:rsidR="00757E42" w:rsidRPr="00BC4DA7" w14:paraId="42D9E472" w14:textId="77777777" w:rsidTr="00C9362C">
        <w:tc>
          <w:tcPr>
            <w:tcW w:w="8735" w:type="dxa"/>
          </w:tcPr>
          <w:p w14:paraId="41DC7DFB" w14:textId="77777777" w:rsidR="00757E42" w:rsidRPr="00BC4DA7" w:rsidRDefault="00757E42" w:rsidP="00760E3E">
            <w:pPr>
              <w:spacing w:line="0" w:lineRule="atLeast"/>
              <w:jc w:val="both"/>
              <w:rPr>
                <w:rFonts w:ascii="新細明體" w:hAnsi="新細明體"/>
                <w:sz w:val="28"/>
                <w:szCs w:val="28"/>
                <w:bdr w:val="single" w:sz="4" w:space="0" w:color="auto"/>
              </w:rPr>
            </w:pPr>
            <w:r w:rsidRPr="00BC4DA7">
              <w:rPr>
                <w:rFonts w:ascii="新細明體" w:hAnsi="新細明體" w:hint="eastAsia"/>
                <w:sz w:val="28"/>
                <w:szCs w:val="28"/>
              </w:rPr>
              <w:t>若個案屬機構內</w:t>
            </w:r>
            <w:r w:rsidRPr="00BC4DA7">
              <w:rPr>
                <w:rFonts w:ascii="新細明體" w:hAnsi="新細明體" w:hint="eastAsia"/>
                <w:sz w:val="28"/>
                <w:szCs w:val="28"/>
                <w:lang w:eastAsia="zh-HK"/>
              </w:rPr>
              <w:t>發生的</w:t>
            </w:r>
            <w:r w:rsidRPr="00BC4DA7">
              <w:rPr>
                <w:rFonts w:ascii="新細明體" w:hAnsi="新細明體" w:hint="eastAsia"/>
                <w:sz w:val="28"/>
                <w:szCs w:val="28"/>
              </w:rPr>
              <w:t>虐待長者事件，請同時參閱第九章：處理機構內虐待長者事件的程序。</w:t>
            </w:r>
          </w:p>
        </w:tc>
      </w:tr>
    </w:tbl>
    <w:p w14:paraId="3C1DB039" w14:textId="77777777" w:rsidR="002E08BC" w:rsidRPr="00BC4DA7" w:rsidRDefault="002E08BC" w:rsidP="002E08BC">
      <w:pPr>
        <w:spacing w:line="0" w:lineRule="atLeast"/>
        <w:jc w:val="both"/>
        <w:rPr>
          <w:rFonts w:ascii="新細明體" w:hAnsi="新細明體"/>
          <w:sz w:val="28"/>
          <w:szCs w:val="28"/>
          <w:lang w:eastAsia="zh-HK"/>
        </w:rPr>
      </w:pPr>
    </w:p>
    <w:p w14:paraId="59FE4722" w14:textId="77777777" w:rsidR="00737A70" w:rsidRPr="00BC4DA7" w:rsidRDefault="00737A70" w:rsidP="00604BDF">
      <w:pPr>
        <w:spacing w:line="0" w:lineRule="atLeast"/>
        <w:jc w:val="both"/>
        <w:rPr>
          <w:sz w:val="28"/>
          <w:szCs w:val="28"/>
          <w:lang w:eastAsia="zh-HK"/>
        </w:rPr>
      </w:pPr>
      <w:r w:rsidRPr="00BC4DA7">
        <w:rPr>
          <w:sz w:val="28"/>
          <w:szCs w:val="28"/>
        </w:rPr>
        <w:t>本章將提及處理懷疑虐待長者及虐待長者個案時，從轉介到提供跟進服務的一般程序。</w:t>
      </w:r>
    </w:p>
    <w:p w14:paraId="0AFBC7AF" w14:textId="77777777" w:rsidR="00604BDF" w:rsidRPr="00BC4DA7" w:rsidRDefault="00604BDF" w:rsidP="00604BDF">
      <w:pPr>
        <w:spacing w:line="0" w:lineRule="atLeast"/>
        <w:jc w:val="both"/>
        <w:rPr>
          <w:sz w:val="28"/>
          <w:szCs w:val="28"/>
          <w:lang w:eastAsia="zh-H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tblGrid>
      <w:tr w:rsidR="00757E42" w:rsidRPr="00BC4DA7" w14:paraId="3B3A2E0A" w14:textId="77777777" w:rsidTr="00C9362C">
        <w:tc>
          <w:tcPr>
            <w:tcW w:w="8735" w:type="dxa"/>
          </w:tcPr>
          <w:p w14:paraId="7828405D" w14:textId="77777777" w:rsidR="00757E42" w:rsidRPr="00BC4DA7" w:rsidRDefault="00757E42" w:rsidP="00760E3E">
            <w:pPr>
              <w:spacing w:line="0" w:lineRule="atLeast"/>
              <w:jc w:val="both"/>
              <w:rPr>
                <w:sz w:val="28"/>
                <w:szCs w:val="28"/>
                <w:lang w:eastAsia="zh-HK"/>
              </w:rPr>
            </w:pPr>
            <w:r w:rsidRPr="00BC4DA7">
              <w:rPr>
                <w:sz w:val="28"/>
                <w:szCs w:val="28"/>
              </w:rPr>
              <w:t>懷疑虐待長者個案轉介圖、懷疑虐待長者個案處理程序圖及懷疑虐待長者個案轉介信件樣本，見第四章附件</w:t>
            </w:r>
            <w:r w:rsidRPr="00BC4DA7">
              <w:rPr>
                <w:sz w:val="28"/>
                <w:szCs w:val="28"/>
              </w:rPr>
              <w:t>I</w:t>
            </w:r>
            <w:r w:rsidRPr="00BC4DA7">
              <w:rPr>
                <w:sz w:val="28"/>
                <w:szCs w:val="28"/>
              </w:rPr>
              <w:t>、附件</w:t>
            </w:r>
            <w:r w:rsidRPr="00BC4DA7">
              <w:rPr>
                <w:sz w:val="28"/>
                <w:szCs w:val="28"/>
              </w:rPr>
              <w:t>II</w:t>
            </w:r>
            <w:r w:rsidRPr="00BC4DA7">
              <w:rPr>
                <w:sz w:val="28"/>
                <w:szCs w:val="28"/>
              </w:rPr>
              <w:t>及第三章附件</w:t>
            </w:r>
            <w:r w:rsidRPr="00BC4DA7">
              <w:rPr>
                <w:sz w:val="28"/>
                <w:szCs w:val="28"/>
              </w:rPr>
              <w:t>I</w:t>
            </w:r>
            <w:r w:rsidRPr="00BC4DA7">
              <w:rPr>
                <w:sz w:val="28"/>
                <w:szCs w:val="28"/>
              </w:rPr>
              <w:t>。</w:t>
            </w:r>
          </w:p>
        </w:tc>
      </w:tr>
    </w:tbl>
    <w:p w14:paraId="42051205" w14:textId="77777777" w:rsidR="00757E42" w:rsidRPr="00BC4DA7" w:rsidRDefault="00757E42" w:rsidP="00604BDF">
      <w:pPr>
        <w:spacing w:line="0" w:lineRule="atLeast"/>
        <w:jc w:val="both"/>
        <w:rPr>
          <w:sz w:val="28"/>
          <w:szCs w:val="28"/>
          <w:lang w:eastAsia="zh-HK"/>
        </w:rPr>
      </w:pPr>
    </w:p>
    <w:p w14:paraId="5791223B" w14:textId="77777777" w:rsidR="003F7985" w:rsidRPr="00BC4DA7" w:rsidRDefault="003F7985" w:rsidP="003F7985">
      <w:pPr>
        <w:spacing w:line="0" w:lineRule="atLeast"/>
        <w:jc w:val="both"/>
        <w:rPr>
          <w:sz w:val="28"/>
          <w:szCs w:val="28"/>
          <w:bdr w:val="single" w:sz="4" w:space="0" w:color="auto"/>
          <w:lang w:eastAsia="zh-HK"/>
        </w:rPr>
      </w:pPr>
    </w:p>
    <w:p w14:paraId="75DB1828" w14:textId="77777777" w:rsidR="00737A70" w:rsidRPr="00BC4DA7" w:rsidRDefault="00DB4A2C" w:rsidP="005B1C10">
      <w:pPr>
        <w:pStyle w:val="40"/>
        <w:rPr>
          <w:b w:val="0"/>
        </w:rPr>
      </w:pPr>
      <w:r w:rsidRPr="00BC4DA7">
        <w:rPr>
          <w:rFonts w:ascii="Times New Roman" w:hAnsi="Times New Roman" w:hint="eastAsia"/>
        </w:rPr>
        <w:t xml:space="preserve">1.  </w:t>
      </w:r>
      <w:r w:rsidR="00737A70" w:rsidRPr="00BC4DA7">
        <w:rPr>
          <w:rFonts w:ascii="Times New Roman" w:hAnsi="Times New Roman"/>
        </w:rPr>
        <w:t>個案轉介來源</w:t>
      </w:r>
    </w:p>
    <w:p w14:paraId="713AB7DB" w14:textId="77777777" w:rsidR="00A31E32" w:rsidRPr="00BC4DA7" w:rsidRDefault="00A31E32" w:rsidP="00A31E32">
      <w:pPr>
        <w:pStyle w:val="aa"/>
        <w:tabs>
          <w:tab w:val="num" w:pos="2160"/>
        </w:tabs>
        <w:spacing w:line="0" w:lineRule="atLeast"/>
        <w:ind w:leftChars="119" w:left="994" w:hangingChars="253" w:hanging="708"/>
        <w:jc w:val="both"/>
        <w:rPr>
          <w:sz w:val="28"/>
          <w:szCs w:val="28"/>
          <w:lang w:eastAsia="zh-HK"/>
        </w:rPr>
      </w:pPr>
    </w:p>
    <w:p w14:paraId="74AC3A2D" w14:textId="77777777" w:rsidR="00850AE1" w:rsidRPr="00BC4DA7" w:rsidRDefault="00A31E32" w:rsidP="00757E42">
      <w:pPr>
        <w:pStyle w:val="aa"/>
        <w:tabs>
          <w:tab w:val="num" w:pos="2160"/>
        </w:tabs>
        <w:spacing w:line="0" w:lineRule="atLeast"/>
        <w:ind w:left="622" w:hangingChars="222" w:hanging="622"/>
        <w:jc w:val="both"/>
        <w:rPr>
          <w:sz w:val="28"/>
          <w:szCs w:val="28"/>
          <w:lang w:eastAsia="zh-HK"/>
        </w:rPr>
      </w:pPr>
      <w:r w:rsidRPr="00BC4DA7">
        <w:rPr>
          <w:rFonts w:hint="eastAsia"/>
          <w:sz w:val="28"/>
          <w:szCs w:val="28"/>
          <w:lang w:eastAsia="zh-HK"/>
        </w:rPr>
        <w:t xml:space="preserve">1.1  </w:t>
      </w:r>
      <w:proofErr w:type="spellStart"/>
      <w:r w:rsidR="00737A70" w:rsidRPr="00BC4DA7">
        <w:rPr>
          <w:sz w:val="28"/>
          <w:szCs w:val="28"/>
        </w:rPr>
        <w:t>當市民／部門／單位懷疑有長者受虐，便應協助長者求助，或主動聯絡合適的部門／單位，尋求適當的服務協助長者脫離</w:t>
      </w:r>
      <w:bookmarkStart w:id="17" w:name="Ch4P28_EB"/>
      <w:bookmarkEnd w:id="17"/>
      <w:r w:rsidR="00737A70" w:rsidRPr="00BC4DA7">
        <w:rPr>
          <w:sz w:val="28"/>
          <w:szCs w:val="28"/>
        </w:rPr>
        <w:t>受虐的困境</w:t>
      </w:r>
      <w:proofErr w:type="spellEnd"/>
      <w:r w:rsidR="00737A70" w:rsidRPr="00BC4DA7">
        <w:rPr>
          <w:sz w:val="28"/>
          <w:szCs w:val="28"/>
        </w:rPr>
        <w:t>。</w:t>
      </w:r>
    </w:p>
    <w:p w14:paraId="0E40C6AA" w14:textId="77777777" w:rsidR="00850AE1" w:rsidRPr="00BC4DA7" w:rsidRDefault="00850AE1" w:rsidP="00850AE1">
      <w:pPr>
        <w:pStyle w:val="aa"/>
        <w:tabs>
          <w:tab w:val="num" w:pos="2160"/>
        </w:tabs>
        <w:spacing w:line="0" w:lineRule="atLeast"/>
        <w:ind w:left="708" w:hangingChars="253" w:hanging="708"/>
        <w:jc w:val="both"/>
        <w:rPr>
          <w:sz w:val="28"/>
          <w:szCs w:val="28"/>
          <w:lang w:eastAsia="zh-HK"/>
        </w:rPr>
      </w:pPr>
    </w:p>
    <w:p w14:paraId="6612140A" w14:textId="77777777" w:rsidR="00737A70" w:rsidRPr="00BC4DA7" w:rsidRDefault="00A31E32" w:rsidP="00757E42">
      <w:pPr>
        <w:pStyle w:val="aa"/>
        <w:tabs>
          <w:tab w:val="num" w:pos="2160"/>
        </w:tabs>
        <w:spacing w:line="0" w:lineRule="atLeast"/>
        <w:ind w:left="622" w:hangingChars="222" w:hanging="622"/>
        <w:jc w:val="both"/>
        <w:rPr>
          <w:sz w:val="28"/>
          <w:szCs w:val="28"/>
        </w:rPr>
      </w:pPr>
      <w:r w:rsidRPr="00BC4DA7">
        <w:rPr>
          <w:rFonts w:hint="eastAsia"/>
          <w:sz w:val="28"/>
          <w:szCs w:val="28"/>
          <w:lang w:eastAsia="zh-HK"/>
        </w:rPr>
        <w:t xml:space="preserve">1.2  </w:t>
      </w:r>
      <w:proofErr w:type="spellStart"/>
      <w:r w:rsidR="00737A70" w:rsidRPr="00BC4DA7">
        <w:rPr>
          <w:sz w:val="28"/>
          <w:szCs w:val="28"/>
        </w:rPr>
        <w:t>一般會收到有關懷疑虐待長者事件的舉報，或發現懷疑虐待長者</w:t>
      </w:r>
      <w:r w:rsidR="00737A70" w:rsidRPr="00BC4DA7">
        <w:rPr>
          <w:b/>
          <w:sz w:val="28"/>
          <w:szCs w:val="28"/>
        </w:rPr>
        <w:t>個案的部門／單位包括</w:t>
      </w:r>
      <w:proofErr w:type="spellEnd"/>
      <w:r w:rsidR="00737A70" w:rsidRPr="00BC4DA7">
        <w:rPr>
          <w:sz w:val="28"/>
          <w:szCs w:val="28"/>
        </w:rPr>
        <w:t>：</w:t>
      </w:r>
    </w:p>
    <w:p w14:paraId="5E97AAE2" w14:textId="77777777" w:rsidR="00737A70" w:rsidRPr="00BC4DA7" w:rsidRDefault="00850AE1" w:rsidP="00850AE1">
      <w:pPr>
        <w:pStyle w:val="aa"/>
        <w:spacing w:line="0" w:lineRule="atLeast"/>
        <w:ind w:left="0"/>
        <w:jc w:val="both"/>
        <w:rPr>
          <w:sz w:val="28"/>
          <w:szCs w:val="28"/>
          <w:u w:val="single"/>
          <w:lang w:eastAsia="zh-HK"/>
        </w:rPr>
      </w:pPr>
      <w:r w:rsidRPr="00BC4DA7">
        <w:rPr>
          <w:rFonts w:hint="eastAsia"/>
          <w:sz w:val="28"/>
          <w:szCs w:val="28"/>
          <w:lang w:eastAsia="zh-HK"/>
        </w:rPr>
        <w:t>1.2.1</w:t>
      </w:r>
      <w:r w:rsidR="00757E42" w:rsidRPr="00BC4DA7">
        <w:rPr>
          <w:sz w:val="28"/>
          <w:szCs w:val="28"/>
          <w:lang w:eastAsia="zh-HK"/>
        </w:rPr>
        <w:t xml:space="preserve">  </w:t>
      </w:r>
      <w:proofErr w:type="spellStart"/>
      <w:r w:rsidR="00737A70" w:rsidRPr="00BC4DA7">
        <w:rPr>
          <w:sz w:val="28"/>
          <w:szCs w:val="28"/>
          <w:u w:val="single"/>
        </w:rPr>
        <w:t>為長者提供個案服務的社會服務單位</w:t>
      </w:r>
      <w:proofErr w:type="spellEnd"/>
    </w:p>
    <w:p w14:paraId="7B83857A" w14:textId="77777777" w:rsidR="00A37944" w:rsidRPr="00BC4DA7" w:rsidRDefault="00A37944" w:rsidP="00850AE1">
      <w:pPr>
        <w:pStyle w:val="aa"/>
        <w:spacing w:line="0" w:lineRule="atLeast"/>
        <w:ind w:left="0"/>
        <w:jc w:val="both"/>
        <w:rPr>
          <w:sz w:val="28"/>
          <w:szCs w:val="28"/>
          <w:lang w:eastAsia="zh-HK"/>
        </w:rPr>
      </w:pPr>
    </w:p>
    <w:p w14:paraId="7FA4904E" w14:textId="77777777" w:rsidR="00737A70" w:rsidRPr="00BC4DA7" w:rsidRDefault="00515DA6" w:rsidP="00A37944">
      <w:pPr>
        <w:spacing w:line="0" w:lineRule="atLeast"/>
        <w:jc w:val="both"/>
        <w:rPr>
          <w:sz w:val="28"/>
          <w:szCs w:val="28"/>
        </w:rPr>
      </w:pPr>
      <w:r w:rsidRPr="00BC4DA7">
        <w:rPr>
          <w:rFonts w:hint="eastAsia"/>
          <w:sz w:val="28"/>
          <w:szCs w:val="28"/>
          <w:lang w:eastAsia="zh-HK"/>
        </w:rPr>
        <w:t>1.2.1.1</w:t>
      </w:r>
      <w:r w:rsidR="00757E42" w:rsidRPr="00BC4DA7">
        <w:rPr>
          <w:sz w:val="28"/>
          <w:szCs w:val="28"/>
          <w:lang w:eastAsia="zh-HK"/>
        </w:rPr>
        <w:t xml:space="preserve"> </w:t>
      </w:r>
      <w:r w:rsidR="00737A70" w:rsidRPr="00BC4DA7">
        <w:rPr>
          <w:sz w:val="28"/>
          <w:szCs w:val="28"/>
        </w:rPr>
        <w:t>綜合家庭服務中心／綜合服務中心</w:t>
      </w:r>
      <w:r w:rsidR="006023E4" w:rsidRPr="00BC4DA7">
        <w:rPr>
          <w:rFonts w:hint="eastAsia"/>
          <w:sz w:val="28"/>
          <w:szCs w:val="28"/>
          <w:lang w:eastAsia="zh-HK"/>
        </w:rPr>
        <w:t>；</w:t>
      </w:r>
    </w:p>
    <w:p w14:paraId="6740EB42" w14:textId="77777777" w:rsidR="00737A70" w:rsidRPr="00BC4DA7" w:rsidRDefault="00515DA6" w:rsidP="00757E42">
      <w:pPr>
        <w:spacing w:before="180" w:line="0" w:lineRule="atLeast"/>
        <w:jc w:val="both"/>
        <w:rPr>
          <w:sz w:val="28"/>
          <w:szCs w:val="28"/>
        </w:rPr>
      </w:pPr>
      <w:r w:rsidRPr="00BC4DA7">
        <w:rPr>
          <w:rFonts w:hint="eastAsia"/>
          <w:sz w:val="28"/>
          <w:szCs w:val="28"/>
          <w:lang w:eastAsia="zh-HK"/>
        </w:rPr>
        <w:t>1.2.1.2</w:t>
      </w:r>
      <w:r w:rsidR="00757E42" w:rsidRPr="00BC4DA7">
        <w:rPr>
          <w:sz w:val="28"/>
          <w:szCs w:val="28"/>
          <w:lang w:eastAsia="zh-HK"/>
        </w:rPr>
        <w:t xml:space="preserve"> </w:t>
      </w:r>
      <w:r w:rsidR="00737A70" w:rsidRPr="00BC4DA7">
        <w:rPr>
          <w:sz w:val="28"/>
          <w:szCs w:val="28"/>
        </w:rPr>
        <w:t>保護家庭及兒童服務課</w:t>
      </w:r>
      <w:r w:rsidR="006023E4" w:rsidRPr="00BC4DA7">
        <w:rPr>
          <w:rFonts w:hint="eastAsia"/>
          <w:sz w:val="28"/>
          <w:szCs w:val="28"/>
          <w:lang w:eastAsia="zh-HK"/>
        </w:rPr>
        <w:t>；</w:t>
      </w:r>
    </w:p>
    <w:p w14:paraId="408E249C" w14:textId="77777777" w:rsidR="00737A70" w:rsidRPr="00BC4DA7" w:rsidRDefault="00515DA6" w:rsidP="00757E42">
      <w:pPr>
        <w:spacing w:before="180" w:line="0" w:lineRule="atLeast"/>
        <w:jc w:val="both"/>
        <w:rPr>
          <w:sz w:val="28"/>
          <w:szCs w:val="28"/>
        </w:rPr>
      </w:pPr>
      <w:r w:rsidRPr="00BC4DA7">
        <w:rPr>
          <w:rFonts w:hint="eastAsia"/>
          <w:sz w:val="28"/>
          <w:szCs w:val="28"/>
          <w:lang w:eastAsia="zh-HK"/>
        </w:rPr>
        <w:t>1.2.1.3</w:t>
      </w:r>
      <w:r w:rsidR="00757E42" w:rsidRPr="00BC4DA7">
        <w:rPr>
          <w:sz w:val="28"/>
          <w:szCs w:val="28"/>
          <w:lang w:eastAsia="zh-HK"/>
        </w:rPr>
        <w:t xml:space="preserve"> </w:t>
      </w:r>
      <w:r w:rsidR="00737A70" w:rsidRPr="00BC4DA7">
        <w:rPr>
          <w:sz w:val="28"/>
          <w:szCs w:val="28"/>
        </w:rPr>
        <w:t>醫務社會服務部</w:t>
      </w:r>
      <w:r w:rsidR="006023E4" w:rsidRPr="00BC4DA7">
        <w:rPr>
          <w:rFonts w:hint="eastAsia"/>
          <w:sz w:val="28"/>
          <w:szCs w:val="28"/>
          <w:lang w:eastAsia="zh-HK"/>
        </w:rPr>
        <w:t>；</w:t>
      </w:r>
    </w:p>
    <w:p w14:paraId="281F4226" w14:textId="77777777" w:rsidR="00737A70" w:rsidRPr="00BC4DA7" w:rsidRDefault="00515DA6" w:rsidP="00757E42">
      <w:pPr>
        <w:spacing w:before="180" w:line="0" w:lineRule="atLeast"/>
        <w:jc w:val="both"/>
        <w:rPr>
          <w:sz w:val="28"/>
          <w:szCs w:val="28"/>
        </w:rPr>
      </w:pPr>
      <w:r w:rsidRPr="00BC4DA7">
        <w:rPr>
          <w:rFonts w:hint="eastAsia"/>
          <w:sz w:val="28"/>
          <w:szCs w:val="28"/>
          <w:lang w:eastAsia="zh-HK"/>
        </w:rPr>
        <w:t>1.2.1.4</w:t>
      </w:r>
      <w:r w:rsidR="00757E42" w:rsidRPr="00BC4DA7">
        <w:rPr>
          <w:sz w:val="28"/>
          <w:szCs w:val="28"/>
          <w:lang w:eastAsia="zh-HK"/>
        </w:rPr>
        <w:t xml:space="preserve"> </w:t>
      </w:r>
      <w:r w:rsidR="00737A70" w:rsidRPr="00BC4DA7">
        <w:rPr>
          <w:sz w:val="28"/>
          <w:szCs w:val="28"/>
        </w:rPr>
        <w:t>長者地區中心</w:t>
      </w:r>
      <w:r w:rsidR="006023E4" w:rsidRPr="00BC4DA7">
        <w:rPr>
          <w:rFonts w:hint="eastAsia"/>
          <w:sz w:val="28"/>
          <w:szCs w:val="28"/>
          <w:lang w:eastAsia="zh-HK"/>
        </w:rPr>
        <w:t>；</w:t>
      </w:r>
    </w:p>
    <w:p w14:paraId="52397E9A" w14:textId="77777777" w:rsidR="00737A70" w:rsidRPr="006B7E31" w:rsidRDefault="00515DA6" w:rsidP="00757E42">
      <w:pPr>
        <w:spacing w:before="180" w:line="0" w:lineRule="atLeast"/>
        <w:jc w:val="both"/>
        <w:rPr>
          <w:sz w:val="28"/>
          <w:szCs w:val="28"/>
        </w:rPr>
      </w:pPr>
      <w:r w:rsidRPr="00BC4DA7">
        <w:rPr>
          <w:rFonts w:hint="eastAsia"/>
          <w:sz w:val="28"/>
          <w:szCs w:val="28"/>
          <w:lang w:eastAsia="zh-HK"/>
        </w:rPr>
        <w:t>1.2.1.5</w:t>
      </w:r>
      <w:r w:rsidR="00757E42" w:rsidRPr="00BC4DA7">
        <w:rPr>
          <w:sz w:val="28"/>
          <w:szCs w:val="28"/>
          <w:lang w:eastAsia="zh-HK"/>
        </w:rPr>
        <w:t xml:space="preserve"> </w:t>
      </w:r>
      <w:r w:rsidR="00737A70" w:rsidRPr="00BC4DA7">
        <w:rPr>
          <w:sz w:val="28"/>
          <w:szCs w:val="28"/>
        </w:rPr>
        <w:t>長</w:t>
      </w:r>
      <w:r w:rsidR="00737A70" w:rsidRPr="006B7E31">
        <w:rPr>
          <w:sz w:val="28"/>
          <w:szCs w:val="28"/>
        </w:rPr>
        <w:t>者鄰舍中心</w:t>
      </w:r>
      <w:r w:rsidR="006023E4" w:rsidRPr="006B7E31">
        <w:rPr>
          <w:rFonts w:hint="eastAsia"/>
          <w:sz w:val="28"/>
          <w:szCs w:val="28"/>
          <w:lang w:eastAsia="zh-HK"/>
        </w:rPr>
        <w:t>；</w:t>
      </w:r>
    </w:p>
    <w:p w14:paraId="02BAA8C6" w14:textId="6F8A7F7E" w:rsidR="00A44987" w:rsidRPr="006B7E31" w:rsidRDefault="00515DA6" w:rsidP="005571F1">
      <w:pPr>
        <w:spacing w:before="180" w:line="0" w:lineRule="atLeast"/>
        <w:jc w:val="both"/>
        <w:rPr>
          <w:sz w:val="28"/>
          <w:szCs w:val="28"/>
          <w:lang w:eastAsia="zh-HK"/>
        </w:rPr>
      </w:pPr>
      <w:r w:rsidRPr="006B7E31">
        <w:rPr>
          <w:rFonts w:hint="eastAsia"/>
          <w:sz w:val="28"/>
          <w:szCs w:val="28"/>
          <w:lang w:eastAsia="zh-HK"/>
        </w:rPr>
        <w:t>1.2.1.6</w:t>
      </w:r>
      <w:r w:rsidR="00757E42" w:rsidRPr="006B7E31">
        <w:rPr>
          <w:sz w:val="28"/>
          <w:szCs w:val="28"/>
          <w:lang w:eastAsia="zh-HK"/>
        </w:rPr>
        <w:t xml:space="preserve"> </w:t>
      </w:r>
      <w:r w:rsidR="00737A70" w:rsidRPr="006B7E31">
        <w:rPr>
          <w:sz w:val="28"/>
          <w:szCs w:val="28"/>
        </w:rPr>
        <w:t>改善家居及社區照顧服務</w:t>
      </w:r>
      <w:r w:rsidR="001D39D8" w:rsidRPr="006B7E31">
        <w:rPr>
          <w:rFonts w:hint="eastAsia"/>
          <w:sz w:val="28"/>
          <w:szCs w:val="28"/>
        </w:rPr>
        <w:t>隊</w:t>
      </w:r>
      <w:r w:rsidR="00737A70" w:rsidRPr="006B7E31">
        <w:rPr>
          <w:sz w:val="28"/>
          <w:szCs w:val="28"/>
        </w:rPr>
        <w:t>／綜合</w:t>
      </w:r>
      <w:r w:rsidR="00697552" w:rsidRPr="006B7E31">
        <w:rPr>
          <w:rFonts w:hint="eastAsia"/>
          <w:sz w:val="28"/>
          <w:szCs w:val="28"/>
        </w:rPr>
        <w:t>家居</w:t>
      </w:r>
      <w:r w:rsidR="00737A70" w:rsidRPr="006B7E31">
        <w:rPr>
          <w:sz w:val="28"/>
          <w:szCs w:val="28"/>
        </w:rPr>
        <w:t>照顧服務</w:t>
      </w:r>
      <w:r w:rsidR="001D39D8" w:rsidRPr="006B7E31">
        <w:rPr>
          <w:rFonts w:hint="eastAsia"/>
          <w:sz w:val="28"/>
          <w:szCs w:val="28"/>
        </w:rPr>
        <w:t>隊</w:t>
      </w:r>
      <w:r w:rsidR="006023E4" w:rsidRPr="006B7E31">
        <w:rPr>
          <w:rFonts w:hint="eastAsia"/>
          <w:sz w:val="28"/>
          <w:szCs w:val="28"/>
          <w:lang w:eastAsia="zh-HK"/>
        </w:rPr>
        <w:t>；</w:t>
      </w:r>
    </w:p>
    <w:p w14:paraId="4DE96AB4" w14:textId="77777777" w:rsidR="0046502B" w:rsidRPr="006B7E31" w:rsidRDefault="00662BE8" w:rsidP="005571F1">
      <w:pPr>
        <w:spacing w:before="180" w:line="0" w:lineRule="atLeast"/>
        <w:jc w:val="both"/>
        <w:rPr>
          <w:sz w:val="28"/>
          <w:szCs w:val="28"/>
          <w:lang w:eastAsia="zh-HK"/>
        </w:rPr>
      </w:pPr>
      <w:r w:rsidRPr="006B7E31">
        <w:rPr>
          <w:rFonts w:hint="eastAsia"/>
          <w:sz w:val="28"/>
          <w:szCs w:val="28"/>
          <w:lang w:eastAsia="zh-HK"/>
        </w:rPr>
        <w:t>1.2.1.7</w:t>
      </w:r>
      <w:r w:rsidR="00757E42" w:rsidRPr="006B7E31">
        <w:rPr>
          <w:sz w:val="28"/>
          <w:szCs w:val="28"/>
          <w:lang w:eastAsia="zh-HK"/>
        </w:rPr>
        <w:t xml:space="preserve"> </w:t>
      </w:r>
      <w:r w:rsidR="00737A70" w:rsidRPr="006B7E31">
        <w:rPr>
          <w:sz w:val="28"/>
          <w:szCs w:val="28"/>
        </w:rPr>
        <w:t>資助安老院／護養院及合約院</w:t>
      </w:r>
      <w:r w:rsidR="00B66A23" w:rsidRPr="006B7E31">
        <w:rPr>
          <w:rFonts w:hint="eastAsia"/>
          <w:sz w:val="28"/>
          <w:szCs w:val="28"/>
          <w:lang w:eastAsia="zh-HK"/>
        </w:rPr>
        <w:t>舍</w:t>
      </w:r>
      <w:r w:rsidR="006023E4" w:rsidRPr="006B7E31">
        <w:rPr>
          <w:rFonts w:hint="eastAsia"/>
          <w:sz w:val="28"/>
          <w:szCs w:val="28"/>
          <w:lang w:eastAsia="zh-HK"/>
        </w:rPr>
        <w:t>。</w:t>
      </w:r>
    </w:p>
    <w:p w14:paraId="0EAF4CC5" w14:textId="77777777" w:rsidR="005571F1" w:rsidRPr="006B7E31" w:rsidRDefault="005571F1" w:rsidP="005339F4">
      <w:pPr>
        <w:pStyle w:val="aa"/>
        <w:spacing w:line="0" w:lineRule="atLeast"/>
        <w:ind w:left="0"/>
        <w:jc w:val="both"/>
        <w:rPr>
          <w:sz w:val="28"/>
          <w:szCs w:val="28"/>
          <w:lang w:eastAsia="zh-HK"/>
        </w:rPr>
      </w:pPr>
    </w:p>
    <w:p w14:paraId="7620CFB8" w14:textId="77777777" w:rsidR="007118BF" w:rsidRPr="006B7E31" w:rsidRDefault="002E33E6" w:rsidP="007118BF">
      <w:pPr>
        <w:pStyle w:val="aa"/>
        <w:spacing w:line="0" w:lineRule="atLeast"/>
        <w:ind w:left="0"/>
        <w:jc w:val="both"/>
        <w:rPr>
          <w:sz w:val="28"/>
          <w:szCs w:val="28"/>
          <w:u w:val="single"/>
          <w:lang w:eastAsia="zh-HK"/>
        </w:rPr>
      </w:pPr>
      <w:r w:rsidRPr="006B7E31">
        <w:rPr>
          <w:sz w:val="28"/>
          <w:szCs w:val="28"/>
        </w:rPr>
        <w:t xml:space="preserve">1.2.2  </w:t>
      </w:r>
      <w:proofErr w:type="spellStart"/>
      <w:r w:rsidR="00737A70" w:rsidRPr="006B7E31">
        <w:rPr>
          <w:sz w:val="28"/>
          <w:szCs w:val="28"/>
          <w:u w:val="single"/>
        </w:rPr>
        <w:t>非提供個案服務的社會服務單位</w:t>
      </w:r>
      <w:proofErr w:type="spellEnd"/>
    </w:p>
    <w:p w14:paraId="63CDC1D9" w14:textId="77777777" w:rsidR="00A37944" w:rsidRPr="006B7E31" w:rsidRDefault="00A37944" w:rsidP="007118BF">
      <w:pPr>
        <w:pStyle w:val="aa"/>
        <w:spacing w:line="0" w:lineRule="atLeast"/>
        <w:ind w:left="0"/>
        <w:jc w:val="both"/>
        <w:rPr>
          <w:sz w:val="28"/>
          <w:szCs w:val="28"/>
          <w:u w:val="single"/>
          <w:lang w:eastAsia="zh-HK"/>
        </w:rPr>
      </w:pPr>
    </w:p>
    <w:p w14:paraId="67929359" w14:textId="77777777" w:rsidR="00737A70" w:rsidRPr="006B7E31" w:rsidRDefault="007118BF" w:rsidP="00A37944">
      <w:pPr>
        <w:pStyle w:val="aa"/>
        <w:spacing w:line="0" w:lineRule="atLeast"/>
        <w:ind w:left="0"/>
        <w:jc w:val="both"/>
        <w:rPr>
          <w:sz w:val="28"/>
          <w:szCs w:val="28"/>
          <w:u w:val="single"/>
        </w:rPr>
      </w:pPr>
      <w:r w:rsidRPr="006B7E31">
        <w:rPr>
          <w:rFonts w:hint="eastAsia"/>
          <w:sz w:val="28"/>
          <w:szCs w:val="28"/>
          <w:lang w:eastAsia="zh-HK"/>
        </w:rPr>
        <w:t xml:space="preserve">1.2.2.1 </w:t>
      </w:r>
      <w:proofErr w:type="spellStart"/>
      <w:r w:rsidR="00737A70" w:rsidRPr="006B7E31">
        <w:rPr>
          <w:sz w:val="28"/>
          <w:szCs w:val="28"/>
        </w:rPr>
        <w:t>社會保障辦事處</w:t>
      </w:r>
      <w:proofErr w:type="spellEnd"/>
      <w:r w:rsidR="006023E4" w:rsidRPr="006B7E31">
        <w:rPr>
          <w:rFonts w:hint="eastAsia"/>
          <w:sz w:val="28"/>
          <w:szCs w:val="28"/>
          <w:lang w:eastAsia="zh-HK"/>
        </w:rPr>
        <w:t>；</w:t>
      </w:r>
    </w:p>
    <w:p w14:paraId="7D2B9E49" w14:textId="77777777" w:rsidR="00737A70" w:rsidRPr="006B7E31" w:rsidRDefault="007118BF" w:rsidP="007118BF">
      <w:pPr>
        <w:spacing w:before="180" w:line="0" w:lineRule="atLeast"/>
        <w:jc w:val="both"/>
        <w:rPr>
          <w:sz w:val="28"/>
          <w:szCs w:val="28"/>
        </w:rPr>
      </w:pPr>
      <w:r w:rsidRPr="006B7E31">
        <w:rPr>
          <w:rFonts w:hint="eastAsia"/>
          <w:sz w:val="28"/>
          <w:szCs w:val="28"/>
          <w:lang w:eastAsia="zh-HK"/>
        </w:rPr>
        <w:t xml:space="preserve">1.2.2.2 </w:t>
      </w:r>
      <w:r w:rsidR="00737A70" w:rsidRPr="006B7E31">
        <w:rPr>
          <w:sz w:val="28"/>
          <w:szCs w:val="28"/>
        </w:rPr>
        <w:t>長者活動中心</w:t>
      </w:r>
      <w:r w:rsidR="006023E4" w:rsidRPr="006B7E31">
        <w:rPr>
          <w:rFonts w:hint="eastAsia"/>
          <w:sz w:val="28"/>
          <w:szCs w:val="28"/>
          <w:lang w:eastAsia="zh-HK"/>
        </w:rPr>
        <w:t>；</w:t>
      </w:r>
    </w:p>
    <w:p w14:paraId="0D645860" w14:textId="77777777" w:rsidR="00737A70" w:rsidRPr="006B7E31" w:rsidRDefault="007118BF" w:rsidP="007118BF">
      <w:pPr>
        <w:spacing w:before="180" w:line="0" w:lineRule="atLeast"/>
        <w:jc w:val="both"/>
        <w:rPr>
          <w:sz w:val="28"/>
          <w:szCs w:val="28"/>
        </w:rPr>
      </w:pPr>
      <w:r w:rsidRPr="006B7E31">
        <w:rPr>
          <w:rFonts w:hint="eastAsia"/>
          <w:sz w:val="28"/>
          <w:szCs w:val="28"/>
          <w:lang w:eastAsia="zh-HK"/>
        </w:rPr>
        <w:t xml:space="preserve">1.2.2.3 </w:t>
      </w:r>
      <w:r w:rsidR="00737A70" w:rsidRPr="006B7E31">
        <w:rPr>
          <w:sz w:val="28"/>
          <w:szCs w:val="28"/>
        </w:rPr>
        <w:t>熱線服務</w:t>
      </w:r>
      <w:r w:rsidR="006023E4" w:rsidRPr="006B7E31">
        <w:rPr>
          <w:rFonts w:hint="eastAsia"/>
          <w:sz w:val="28"/>
          <w:szCs w:val="28"/>
          <w:lang w:eastAsia="zh-HK"/>
        </w:rPr>
        <w:t>；</w:t>
      </w:r>
    </w:p>
    <w:p w14:paraId="5D9F061B" w14:textId="77777777" w:rsidR="00737A70" w:rsidRPr="006B7E31" w:rsidRDefault="007118BF" w:rsidP="007118BF">
      <w:pPr>
        <w:spacing w:before="180" w:line="0" w:lineRule="atLeast"/>
        <w:jc w:val="both"/>
        <w:rPr>
          <w:sz w:val="28"/>
          <w:szCs w:val="28"/>
        </w:rPr>
      </w:pPr>
      <w:r w:rsidRPr="006B7E31">
        <w:rPr>
          <w:rFonts w:hint="eastAsia"/>
          <w:sz w:val="28"/>
          <w:szCs w:val="28"/>
          <w:lang w:eastAsia="zh-HK"/>
        </w:rPr>
        <w:t xml:space="preserve">1.2.2.4 </w:t>
      </w:r>
      <w:r w:rsidR="00737A70" w:rsidRPr="006B7E31">
        <w:rPr>
          <w:sz w:val="28"/>
          <w:szCs w:val="28"/>
        </w:rPr>
        <w:t>長者日間護理中心</w:t>
      </w:r>
      <w:r w:rsidR="005810A3" w:rsidRPr="006B7E31">
        <w:rPr>
          <w:rFonts w:hint="eastAsia"/>
          <w:sz w:val="28"/>
          <w:szCs w:val="28"/>
        </w:rPr>
        <w:t>／單位</w:t>
      </w:r>
      <w:r w:rsidR="006023E4" w:rsidRPr="006B7E31">
        <w:rPr>
          <w:rFonts w:hint="eastAsia"/>
          <w:sz w:val="28"/>
          <w:szCs w:val="28"/>
          <w:lang w:eastAsia="zh-HK"/>
        </w:rPr>
        <w:t>；</w:t>
      </w:r>
    </w:p>
    <w:p w14:paraId="38BA3298" w14:textId="77777777" w:rsidR="00737A70" w:rsidRPr="00BC4DA7" w:rsidRDefault="007118BF" w:rsidP="007118BF">
      <w:pPr>
        <w:spacing w:before="180" w:line="0" w:lineRule="atLeast"/>
        <w:jc w:val="both"/>
        <w:rPr>
          <w:sz w:val="28"/>
          <w:szCs w:val="28"/>
        </w:rPr>
      </w:pPr>
      <w:r w:rsidRPr="006B7E31">
        <w:rPr>
          <w:rFonts w:hint="eastAsia"/>
          <w:sz w:val="28"/>
          <w:szCs w:val="28"/>
          <w:lang w:eastAsia="zh-HK"/>
        </w:rPr>
        <w:t xml:space="preserve">1.2.2.5 </w:t>
      </w:r>
      <w:r w:rsidR="00737A70" w:rsidRPr="006B7E31">
        <w:rPr>
          <w:sz w:val="28"/>
          <w:szCs w:val="28"/>
        </w:rPr>
        <w:t>長者支援服務隊</w:t>
      </w:r>
      <w:r w:rsidR="006023E4" w:rsidRPr="006B7E31">
        <w:rPr>
          <w:rFonts w:hint="eastAsia"/>
          <w:sz w:val="28"/>
          <w:szCs w:val="28"/>
          <w:lang w:eastAsia="zh-HK"/>
        </w:rPr>
        <w:t>；</w:t>
      </w:r>
    </w:p>
    <w:p w14:paraId="5A33C390" w14:textId="77777777" w:rsidR="00737A70" w:rsidRPr="00BC4DA7" w:rsidRDefault="007118BF" w:rsidP="007118BF">
      <w:pPr>
        <w:spacing w:before="180" w:line="0" w:lineRule="atLeast"/>
        <w:jc w:val="both"/>
        <w:rPr>
          <w:sz w:val="28"/>
          <w:szCs w:val="28"/>
        </w:rPr>
      </w:pPr>
      <w:r w:rsidRPr="00BC4DA7">
        <w:rPr>
          <w:rFonts w:hint="eastAsia"/>
          <w:sz w:val="28"/>
          <w:szCs w:val="28"/>
          <w:lang w:eastAsia="zh-HK"/>
        </w:rPr>
        <w:t xml:space="preserve">1.2.2.6 </w:t>
      </w:r>
      <w:r w:rsidR="00737A70" w:rsidRPr="00BC4DA7">
        <w:rPr>
          <w:sz w:val="28"/>
          <w:szCs w:val="28"/>
        </w:rPr>
        <w:t>私營安老院</w:t>
      </w:r>
      <w:r w:rsidR="006023E4" w:rsidRPr="00BC4DA7">
        <w:rPr>
          <w:rFonts w:hint="eastAsia"/>
          <w:sz w:val="28"/>
          <w:szCs w:val="28"/>
          <w:lang w:eastAsia="zh-HK"/>
        </w:rPr>
        <w:t>；</w:t>
      </w:r>
    </w:p>
    <w:p w14:paraId="0EE25D0F" w14:textId="77777777" w:rsidR="00737A70" w:rsidRPr="00BC4DA7" w:rsidRDefault="007118BF" w:rsidP="007118BF">
      <w:pPr>
        <w:spacing w:before="180" w:line="0" w:lineRule="atLeast"/>
        <w:jc w:val="both"/>
        <w:rPr>
          <w:sz w:val="28"/>
          <w:szCs w:val="28"/>
          <w:lang w:eastAsia="zh-HK"/>
        </w:rPr>
      </w:pPr>
      <w:r w:rsidRPr="00BC4DA7">
        <w:rPr>
          <w:rFonts w:hint="eastAsia"/>
          <w:sz w:val="28"/>
          <w:szCs w:val="28"/>
          <w:lang w:eastAsia="zh-HK"/>
        </w:rPr>
        <w:t xml:space="preserve">1.2.2.7 </w:t>
      </w:r>
      <w:r w:rsidR="00737A70" w:rsidRPr="00BC4DA7">
        <w:rPr>
          <w:sz w:val="28"/>
          <w:szCs w:val="28"/>
        </w:rPr>
        <w:t>臨床心理服務</w:t>
      </w:r>
      <w:r w:rsidR="00F34C82" w:rsidRPr="00BC4DA7">
        <w:rPr>
          <w:rFonts w:hint="eastAsia"/>
          <w:sz w:val="28"/>
          <w:szCs w:val="28"/>
          <w:lang w:eastAsia="zh-HK"/>
        </w:rPr>
        <w:t>；</w:t>
      </w:r>
    </w:p>
    <w:p w14:paraId="1D18B196" w14:textId="77777777" w:rsidR="00F34C82" w:rsidRPr="00BC4DA7" w:rsidRDefault="007118BF" w:rsidP="00F34C82">
      <w:pPr>
        <w:spacing w:before="180" w:line="0" w:lineRule="atLeast"/>
        <w:jc w:val="both"/>
        <w:rPr>
          <w:sz w:val="28"/>
          <w:szCs w:val="28"/>
          <w:lang w:eastAsia="zh-HK"/>
        </w:rPr>
      </w:pPr>
      <w:r w:rsidRPr="00BC4DA7">
        <w:rPr>
          <w:rFonts w:hint="eastAsia"/>
          <w:sz w:val="28"/>
          <w:szCs w:val="28"/>
          <w:lang w:eastAsia="zh-HK"/>
        </w:rPr>
        <w:t>1.2.2.8</w:t>
      </w:r>
      <w:r w:rsidR="00737A70" w:rsidRPr="00BC4DA7">
        <w:rPr>
          <w:sz w:val="28"/>
          <w:szCs w:val="28"/>
          <w:lang w:eastAsia="zh-HK"/>
        </w:rPr>
        <w:tab/>
      </w:r>
      <w:r w:rsidR="00737A70" w:rsidRPr="00BC4DA7">
        <w:rPr>
          <w:sz w:val="28"/>
          <w:szCs w:val="28"/>
        </w:rPr>
        <w:t>危機介入及支援中心</w:t>
      </w:r>
      <w:r w:rsidR="000B172E" w:rsidRPr="00BC4DA7">
        <w:rPr>
          <w:rFonts w:hint="eastAsia"/>
          <w:sz w:val="28"/>
          <w:szCs w:val="28"/>
        </w:rPr>
        <w:t>（</w:t>
      </w:r>
      <w:r w:rsidR="00737A70" w:rsidRPr="00BC4DA7">
        <w:rPr>
          <w:sz w:val="28"/>
          <w:szCs w:val="28"/>
        </w:rPr>
        <w:t>東華三院芷若園</w:t>
      </w:r>
      <w:r w:rsidR="000B172E" w:rsidRPr="00BC4DA7">
        <w:rPr>
          <w:rFonts w:hint="eastAsia"/>
          <w:color w:val="000000"/>
          <w:kern w:val="0"/>
          <w:sz w:val="28"/>
          <w:szCs w:val="28"/>
        </w:rPr>
        <w:t>）</w:t>
      </w:r>
      <w:r w:rsidR="00F34C82" w:rsidRPr="00BC4DA7">
        <w:rPr>
          <w:rFonts w:hint="eastAsia"/>
          <w:sz w:val="28"/>
          <w:szCs w:val="28"/>
          <w:lang w:eastAsia="zh-HK"/>
        </w:rPr>
        <w:t>；</w:t>
      </w:r>
    </w:p>
    <w:p w14:paraId="5761969E" w14:textId="77777777" w:rsidR="00A04F7C" w:rsidRPr="00BC4DA7" w:rsidRDefault="00A04F7C" w:rsidP="00A04F7C">
      <w:pPr>
        <w:spacing w:line="0" w:lineRule="atLeast"/>
        <w:jc w:val="both"/>
        <w:rPr>
          <w:color w:val="FF0000"/>
          <w:sz w:val="28"/>
          <w:szCs w:val="28"/>
          <w:lang w:eastAsia="zh-HK"/>
        </w:rPr>
      </w:pPr>
    </w:p>
    <w:p w14:paraId="55DBFE0B" w14:textId="77777777" w:rsidR="00737A70" w:rsidRPr="00BC4DA7" w:rsidRDefault="00737A70" w:rsidP="00A04F7C">
      <w:pPr>
        <w:spacing w:line="0" w:lineRule="atLeast"/>
        <w:ind w:leftChars="400" w:left="960"/>
        <w:jc w:val="both"/>
        <w:rPr>
          <w:sz w:val="28"/>
          <w:szCs w:val="28"/>
          <w:bdr w:val="single" w:sz="4" w:space="0" w:color="auto"/>
        </w:rPr>
      </w:pPr>
      <w:r w:rsidRPr="00BC4DA7">
        <w:rPr>
          <w:sz w:val="28"/>
          <w:szCs w:val="28"/>
          <w:bdr w:val="single" w:sz="4" w:space="0" w:color="auto"/>
        </w:rPr>
        <w:t>有關芷若園服務簡介，請參閱第四章附件</w:t>
      </w:r>
      <w:r w:rsidRPr="00BC4DA7">
        <w:rPr>
          <w:sz w:val="28"/>
          <w:szCs w:val="28"/>
          <w:bdr w:val="single" w:sz="4" w:space="0" w:color="auto"/>
        </w:rPr>
        <w:t>III</w:t>
      </w:r>
      <w:r w:rsidRPr="00BC4DA7">
        <w:rPr>
          <w:sz w:val="28"/>
          <w:szCs w:val="28"/>
          <w:bdr w:val="single" w:sz="4" w:space="0" w:color="auto"/>
        </w:rPr>
        <w:t>。</w:t>
      </w:r>
    </w:p>
    <w:p w14:paraId="73ADD33F" w14:textId="77777777" w:rsidR="002F2426" w:rsidRPr="00BC4DA7" w:rsidRDefault="00F34C82" w:rsidP="002F2426">
      <w:pPr>
        <w:spacing w:before="180" w:line="0" w:lineRule="atLeast"/>
        <w:jc w:val="both"/>
        <w:rPr>
          <w:sz w:val="28"/>
          <w:szCs w:val="28"/>
          <w:lang w:eastAsia="zh-HK"/>
        </w:rPr>
      </w:pPr>
      <w:r w:rsidRPr="00BC4DA7">
        <w:rPr>
          <w:rFonts w:hint="eastAsia"/>
          <w:sz w:val="28"/>
          <w:szCs w:val="28"/>
          <w:lang w:eastAsia="zh-HK"/>
        </w:rPr>
        <w:t xml:space="preserve">1.2.2.9 </w:t>
      </w:r>
      <w:r w:rsidRPr="00BC4DA7">
        <w:rPr>
          <w:rFonts w:hint="eastAsia"/>
          <w:sz w:val="28"/>
          <w:szCs w:val="28"/>
          <w:lang w:eastAsia="zh-HK"/>
        </w:rPr>
        <w:t>家庭危機支援中心</w:t>
      </w:r>
      <w:r w:rsidR="00982744" w:rsidRPr="00BC4DA7">
        <w:rPr>
          <w:rFonts w:hint="eastAsia"/>
          <w:sz w:val="28"/>
          <w:szCs w:val="28"/>
          <w:lang w:eastAsia="zh-HK"/>
        </w:rPr>
        <w:t>（</w:t>
      </w:r>
      <w:r w:rsidR="00464151" w:rsidRPr="00BC4DA7">
        <w:rPr>
          <w:rFonts w:hint="eastAsia"/>
          <w:sz w:val="28"/>
          <w:szCs w:val="28"/>
          <w:lang w:eastAsia="zh-HK"/>
        </w:rPr>
        <w:t>向晴軒</w:t>
      </w:r>
      <w:r w:rsidR="00982744" w:rsidRPr="00BC4DA7">
        <w:rPr>
          <w:rFonts w:hint="eastAsia"/>
          <w:sz w:val="28"/>
          <w:szCs w:val="28"/>
          <w:lang w:eastAsia="zh-HK"/>
        </w:rPr>
        <w:t>）</w:t>
      </w:r>
      <w:r w:rsidR="00464151" w:rsidRPr="00BC4DA7">
        <w:rPr>
          <w:rFonts w:hint="eastAsia"/>
          <w:sz w:val="28"/>
          <w:szCs w:val="28"/>
          <w:lang w:eastAsia="zh-HK"/>
        </w:rPr>
        <w:t>。</w:t>
      </w:r>
    </w:p>
    <w:p w14:paraId="6E8DFD43" w14:textId="77777777" w:rsidR="002F2426" w:rsidRPr="00BC4DA7" w:rsidRDefault="002F2426" w:rsidP="002F2426">
      <w:pPr>
        <w:spacing w:line="0" w:lineRule="atLeast"/>
        <w:jc w:val="both"/>
        <w:rPr>
          <w:color w:val="FF0000"/>
          <w:sz w:val="28"/>
          <w:szCs w:val="28"/>
          <w:lang w:eastAsia="zh-HK"/>
        </w:rPr>
      </w:pPr>
    </w:p>
    <w:p w14:paraId="5839EA66" w14:textId="77777777" w:rsidR="00CF35BC" w:rsidRPr="00BC4DA7" w:rsidRDefault="00CF35BC" w:rsidP="00CF35BC">
      <w:pPr>
        <w:spacing w:line="0" w:lineRule="atLeast"/>
        <w:ind w:leftChars="400" w:left="960"/>
        <w:jc w:val="both"/>
        <w:rPr>
          <w:sz w:val="28"/>
          <w:szCs w:val="28"/>
          <w:bdr w:val="single" w:sz="4" w:space="0" w:color="auto"/>
        </w:rPr>
      </w:pPr>
      <w:r w:rsidRPr="00BC4DA7">
        <w:rPr>
          <w:sz w:val="28"/>
          <w:szCs w:val="28"/>
          <w:bdr w:val="single" w:sz="4" w:space="0" w:color="auto"/>
        </w:rPr>
        <w:t>有關</w:t>
      </w:r>
      <w:r w:rsidRPr="00BC4DA7">
        <w:rPr>
          <w:rFonts w:hint="eastAsia"/>
          <w:sz w:val="28"/>
          <w:szCs w:val="28"/>
          <w:bdr w:val="single" w:sz="4" w:space="0" w:color="auto"/>
        </w:rPr>
        <w:t>向晴軒</w:t>
      </w:r>
      <w:r w:rsidRPr="00BC4DA7">
        <w:rPr>
          <w:sz w:val="28"/>
          <w:szCs w:val="28"/>
          <w:bdr w:val="single" w:sz="4" w:space="0" w:color="auto"/>
        </w:rPr>
        <w:t>服務簡介，請參閱第四章附件</w:t>
      </w:r>
      <w:r w:rsidRPr="00BC4DA7">
        <w:rPr>
          <w:sz w:val="28"/>
          <w:szCs w:val="28"/>
          <w:bdr w:val="single" w:sz="4" w:space="0" w:color="auto"/>
        </w:rPr>
        <w:t>VI</w:t>
      </w:r>
      <w:r w:rsidRPr="00BC4DA7">
        <w:rPr>
          <w:sz w:val="28"/>
          <w:szCs w:val="28"/>
          <w:bdr w:val="single" w:sz="4" w:space="0" w:color="auto"/>
        </w:rPr>
        <w:t>。</w:t>
      </w:r>
    </w:p>
    <w:p w14:paraId="40E23D05" w14:textId="77777777" w:rsidR="007E386E" w:rsidRPr="00BC4DA7" w:rsidRDefault="007E386E" w:rsidP="00A04F7C">
      <w:pPr>
        <w:tabs>
          <w:tab w:val="num" w:pos="2460"/>
          <w:tab w:val="num" w:pos="3180"/>
        </w:tabs>
        <w:spacing w:line="0" w:lineRule="atLeast"/>
        <w:jc w:val="both"/>
        <w:rPr>
          <w:b/>
          <w:color w:val="000000"/>
          <w:kern w:val="0"/>
          <w:sz w:val="28"/>
          <w:szCs w:val="28"/>
          <w:lang w:eastAsia="zh-HK"/>
        </w:rPr>
      </w:pPr>
    </w:p>
    <w:p w14:paraId="424BCD38" w14:textId="77777777" w:rsidR="00737A70" w:rsidRPr="00BC4DA7" w:rsidRDefault="007E386E" w:rsidP="007E386E">
      <w:pPr>
        <w:pStyle w:val="aa"/>
        <w:spacing w:line="0" w:lineRule="atLeast"/>
        <w:ind w:left="0"/>
        <w:jc w:val="both"/>
        <w:rPr>
          <w:sz w:val="28"/>
          <w:szCs w:val="28"/>
          <w:u w:val="single"/>
          <w:lang w:eastAsia="zh-HK"/>
        </w:rPr>
      </w:pPr>
      <w:r w:rsidRPr="00BC4DA7">
        <w:rPr>
          <w:sz w:val="28"/>
          <w:szCs w:val="28"/>
        </w:rPr>
        <w:t xml:space="preserve">1.2.3  </w:t>
      </w:r>
      <w:proofErr w:type="spellStart"/>
      <w:r w:rsidR="00737A70" w:rsidRPr="00BC4DA7">
        <w:rPr>
          <w:sz w:val="28"/>
          <w:szCs w:val="28"/>
          <w:u w:val="single"/>
        </w:rPr>
        <w:t>非社會服務單位</w:t>
      </w:r>
      <w:proofErr w:type="spellEnd"/>
    </w:p>
    <w:p w14:paraId="710CC677" w14:textId="77777777" w:rsidR="00A37944" w:rsidRPr="00BC4DA7" w:rsidRDefault="00A37944" w:rsidP="007E386E">
      <w:pPr>
        <w:pStyle w:val="aa"/>
        <w:spacing w:line="0" w:lineRule="atLeast"/>
        <w:ind w:left="0"/>
        <w:jc w:val="both"/>
        <w:rPr>
          <w:sz w:val="28"/>
          <w:szCs w:val="28"/>
          <w:u w:val="single"/>
          <w:lang w:eastAsia="zh-HK"/>
        </w:rPr>
      </w:pPr>
    </w:p>
    <w:p w14:paraId="1226BD5E" w14:textId="77777777" w:rsidR="00737A70" w:rsidRPr="00BC4DA7" w:rsidRDefault="0030723C" w:rsidP="00A37944">
      <w:pPr>
        <w:spacing w:line="0" w:lineRule="atLeast"/>
        <w:jc w:val="both"/>
        <w:rPr>
          <w:sz w:val="28"/>
          <w:szCs w:val="28"/>
        </w:rPr>
      </w:pPr>
      <w:r w:rsidRPr="00BC4DA7">
        <w:rPr>
          <w:rFonts w:hint="eastAsia"/>
          <w:sz w:val="28"/>
          <w:szCs w:val="28"/>
          <w:lang w:eastAsia="zh-HK"/>
        </w:rPr>
        <w:t xml:space="preserve">1.2.3.1 </w:t>
      </w:r>
      <w:r w:rsidR="00737A70" w:rsidRPr="00BC4DA7">
        <w:rPr>
          <w:sz w:val="28"/>
          <w:szCs w:val="28"/>
        </w:rPr>
        <w:t>醫院</w:t>
      </w:r>
      <w:r w:rsidR="006023E4" w:rsidRPr="00BC4DA7">
        <w:rPr>
          <w:rFonts w:hint="eastAsia"/>
          <w:sz w:val="28"/>
          <w:szCs w:val="28"/>
          <w:lang w:eastAsia="zh-HK"/>
        </w:rPr>
        <w:t>；</w:t>
      </w:r>
    </w:p>
    <w:p w14:paraId="733B759E" w14:textId="77777777" w:rsidR="00737A70" w:rsidRPr="00BC4DA7" w:rsidRDefault="0030723C" w:rsidP="007E386E">
      <w:pPr>
        <w:spacing w:before="180" w:line="0" w:lineRule="atLeast"/>
        <w:jc w:val="both"/>
        <w:rPr>
          <w:sz w:val="28"/>
          <w:szCs w:val="28"/>
        </w:rPr>
      </w:pPr>
      <w:r w:rsidRPr="00BC4DA7">
        <w:rPr>
          <w:rFonts w:hint="eastAsia"/>
          <w:sz w:val="28"/>
          <w:szCs w:val="28"/>
          <w:lang w:eastAsia="zh-HK"/>
        </w:rPr>
        <w:t xml:space="preserve">1.2.3.2 </w:t>
      </w:r>
      <w:r w:rsidR="00737A70" w:rsidRPr="00BC4DA7">
        <w:rPr>
          <w:sz w:val="28"/>
          <w:szCs w:val="28"/>
        </w:rPr>
        <w:t>私營及公立診所</w:t>
      </w:r>
      <w:r w:rsidR="006023E4" w:rsidRPr="00BC4DA7">
        <w:rPr>
          <w:rFonts w:hint="eastAsia"/>
          <w:sz w:val="28"/>
          <w:szCs w:val="28"/>
          <w:lang w:eastAsia="zh-HK"/>
        </w:rPr>
        <w:t>；</w:t>
      </w:r>
    </w:p>
    <w:p w14:paraId="4B1C30A0" w14:textId="77777777" w:rsidR="00737A70" w:rsidRPr="00BC4DA7" w:rsidRDefault="0030723C" w:rsidP="007E386E">
      <w:pPr>
        <w:spacing w:before="180" w:line="0" w:lineRule="atLeast"/>
        <w:jc w:val="both"/>
        <w:rPr>
          <w:sz w:val="28"/>
          <w:szCs w:val="28"/>
        </w:rPr>
      </w:pPr>
      <w:r w:rsidRPr="00BC4DA7">
        <w:rPr>
          <w:rFonts w:hint="eastAsia"/>
          <w:sz w:val="28"/>
          <w:szCs w:val="28"/>
          <w:lang w:eastAsia="zh-HK"/>
        </w:rPr>
        <w:t xml:space="preserve">1.2.3.3 </w:t>
      </w:r>
      <w:r w:rsidR="00737A70" w:rsidRPr="00BC4DA7">
        <w:rPr>
          <w:sz w:val="28"/>
          <w:szCs w:val="28"/>
        </w:rPr>
        <w:t>社康護理服務</w:t>
      </w:r>
      <w:r w:rsidR="006023E4" w:rsidRPr="00BC4DA7">
        <w:rPr>
          <w:rFonts w:hint="eastAsia"/>
          <w:sz w:val="28"/>
          <w:szCs w:val="28"/>
          <w:lang w:eastAsia="zh-HK"/>
        </w:rPr>
        <w:t>；</w:t>
      </w:r>
    </w:p>
    <w:p w14:paraId="13823847" w14:textId="77777777" w:rsidR="00737A70" w:rsidRPr="00BC4DA7" w:rsidRDefault="0030723C" w:rsidP="007E386E">
      <w:pPr>
        <w:spacing w:before="180" w:line="0" w:lineRule="atLeast"/>
        <w:jc w:val="both"/>
        <w:rPr>
          <w:sz w:val="28"/>
          <w:szCs w:val="28"/>
        </w:rPr>
      </w:pPr>
      <w:r w:rsidRPr="00BC4DA7">
        <w:rPr>
          <w:rFonts w:hint="eastAsia"/>
          <w:sz w:val="28"/>
          <w:szCs w:val="28"/>
          <w:lang w:eastAsia="zh-HK"/>
        </w:rPr>
        <w:t xml:space="preserve">1.2.3.4 </w:t>
      </w:r>
      <w:r w:rsidR="00737A70" w:rsidRPr="00BC4DA7">
        <w:rPr>
          <w:sz w:val="28"/>
          <w:szCs w:val="28"/>
        </w:rPr>
        <w:t>警方</w:t>
      </w:r>
      <w:r w:rsidR="006023E4" w:rsidRPr="00BC4DA7">
        <w:rPr>
          <w:rFonts w:hint="eastAsia"/>
          <w:sz w:val="28"/>
          <w:szCs w:val="28"/>
          <w:lang w:eastAsia="zh-HK"/>
        </w:rPr>
        <w:t>；</w:t>
      </w:r>
    </w:p>
    <w:p w14:paraId="05B5C095" w14:textId="77777777" w:rsidR="00484B89" w:rsidRPr="00BC4DA7" w:rsidRDefault="0030723C" w:rsidP="007E386E">
      <w:pPr>
        <w:spacing w:before="180" w:line="0" w:lineRule="atLeast"/>
        <w:jc w:val="both"/>
        <w:rPr>
          <w:sz w:val="28"/>
          <w:szCs w:val="28"/>
        </w:rPr>
      </w:pPr>
      <w:r w:rsidRPr="00BC4DA7">
        <w:rPr>
          <w:rFonts w:hint="eastAsia"/>
          <w:sz w:val="28"/>
          <w:szCs w:val="28"/>
          <w:lang w:eastAsia="zh-HK"/>
        </w:rPr>
        <w:t xml:space="preserve">1.2.3.5 </w:t>
      </w:r>
      <w:r w:rsidR="00737A70" w:rsidRPr="00BC4DA7">
        <w:rPr>
          <w:sz w:val="28"/>
          <w:szCs w:val="28"/>
        </w:rPr>
        <w:t>房屋署</w:t>
      </w:r>
      <w:r w:rsidR="00484B89" w:rsidRPr="00BC4DA7">
        <w:rPr>
          <w:rFonts w:hint="eastAsia"/>
          <w:sz w:val="28"/>
          <w:szCs w:val="28"/>
          <w:lang w:eastAsia="zh-HK"/>
        </w:rPr>
        <w:t>；</w:t>
      </w:r>
    </w:p>
    <w:p w14:paraId="28A9BDDE" w14:textId="77777777" w:rsidR="00737A70" w:rsidRPr="00BC4DA7" w:rsidRDefault="00484B89" w:rsidP="007E386E">
      <w:pPr>
        <w:spacing w:before="180" w:line="0" w:lineRule="atLeast"/>
        <w:jc w:val="both"/>
        <w:rPr>
          <w:sz w:val="28"/>
          <w:szCs w:val="28"/>
        </w:rPr>
      </w:pPr>
      <w:r w:rsidRPr="00BC4DA7">
        <w:rPr>
          <w:sz w:val="28"/>
          <w:szCs w:val="28"/>
        </w:rPr>
        <w:t>1.2.3.6</w:t>
      </w:r>
      <w:r w:rsidR="00CC068D" w:rsidRPr="00BC4DA7">
        <w:rPr>
          <w:rFonts w:hint="eastAsia"/>
          <w:sz w:val="28"/>
          <w:szCs w:val="28"/>
        </w:rPr>
        <w:t xml:space="preserve"> </w:t>
      </w:r>
      <w:r w:rsidRPr="00BC4DA7">
        <w:rPr>
          <w:sz w:val="4"/>
          <w:szCs w:val="28"/>
        </w:rPr>
        <w:t xml:space="preserve"> </w:t>
      </w:r>
      <w:r w:rsidRPr="00BC4DA7">
        <w:rPr>
          <w:sz w:val="28"/>
          <w:szCs w:val="28"/>
        </w:rPr>
        <w:t>1823</w:t>
      </w:r>
      <w:r w:rsidR="006023E4" w:rsidRPr="00BC4DA7">
        <w:rPr>
          <w:rFonts w:hint="eastAsia"/>
          <w:sz w:val="28"/>
          <w:szCs w:val="28"/>
          <w:lang w:eastAsia="zh-HK"/>
        </w:rPr>
        <w:t>。</w:t>
      </w:r>
    </w:p>
    <w:p w14:paraId="12E5A7CC" w14:textId="77777777" w:rsidR="00CB43F6" w:rsidRPr="00BC4DA7" w:rsidRDefault="00CB43F6" w:rsidP="008056E2">
      <w:pPr>
        <w:pStyle w:val="aa"/>
        <w:tabs>
          <w:tab w:val="left" w:pos="2280"/>
        </w:tabs>
        <w:spacing w:line="0" w:lineRule="atLeast"/>
        <w:ind w:left="0"/>
        <w:jc w:val="both"/>
        <w:rPr>
          <w:sz w:val="28"/>
          <w:szCs w:val="28"/>
          <w:lang w:eastAsia="zh-HK"/>
        </w:rPr>
      </w:pPr>
    </w:p>
    <w:p w14:paraId="0F62EECA" w14:textId="77777777" w:rsidR="00737A70" w:rsidRPr="00BC4DA7" w:rsidRDefault="00676AC2" w:rsidP="00676AC2">
      <w:pPr>
        <w:pStyle w:val="aa"/>
        <w:tabs>
          <w:tab w:val="left" w:pos="2280"/>
        </w:tabs>
        <w:spacing w:line="0" w:lineRule="atLeast"/>
        <w:ind w:left="0"/>
        <w:jc w:val="both"/>
        <w:rPr>
          <w:sz w:val="28"/>
          <w:szCs w:val="28"/>
        </w:rPr>
      </w:pPr>
      <w:r w:rsidRPr="00BC4DA7">
        <w:rPr>
          <w:rFonts w:hint="eastAsia"/>
          <w:sz w:val="28"/>
          <w:szCs w:val="28"/>
          <w:lang w:eastAsia="zh-HK"/>
        </w:rPr>
        <w:t xml:space="preserve">1.2.4  </w:t>
      </w:r>
      <w:proofErr w:type="spellStart"/>
      <w:r w:rsidR="00737A70" w:rsidRPr="00BC4DA7">
        <w:rPr>
          <w:sz w:val="28"/>
          <w:szCs w:val="28"/>
        </w:rPr>
        <w:t>其他會接觸到長者的部門／單位</w:t>
      </w:r>
      <w:proofErr w:type="spellEnd"/>
    </w:p>
    <w:p w14:paraId="616F7F44" w14:textId="77777777" w:rsidR="00676AC2" w:rsidRPr="00BC4DA7" w:rsidRDefault="00676AC2" w:rsidP="00676AC2">
      <w:pPr>
        <w:pStyle w:val="aa"/>
        <w:tabs>
          <w:tab w:val="num" w:pos="2160"/>
        </w:tabs>
        <w:spacing w:line="0" w:lineRule="atLeast"/>
        <w:ind w:left="0"/>
        <w:jc w:val="both"/>
        <w:rPr>
          <w:sz w:val="28"/>
          <w:szCs w:val="28"/>
          <w:lang w:eastAsia="zh-HK"/>
        </w:rPr>
      </w:pPr>
    </w:p>
    <w:p w14:paraId="0D724346" w14:textId="77777777" w:rsidR="00737A70" w:rsidRPr="00BC4DA7" w:rsidRDefault="00676AC2" w:rsidP="00385CBB">
      <w:pPr>
        <w:pStyle w:val="aa"/>
        <w:tabs>
          <w:tab w:val="num" w:pos="2160"/>
        </w:tabs>
        <w:spacing w:line="0" w:lineRule="atLeast"/>
        <w:ind w:left="706" w:hangingChars="252" w:hanging="706"/>
        <w:jc w:val="both"/>
        <w:rPr>
          <w:sz w:val="28"/>
          <w:szCs w:val="28"/>
        </w:rPr>
      </w:pPr>
      <w:r w:rsidRPr="00BC4DA7">
        <w:rPr>
          <w:rFonts w:hint="eastAsia"/>
          <w:sz w:val="28"/>
          <w:szCs w:val="28"/>
          <w:lang w:eastAsia="zh-HK"/>
        </w:rPr>
        <w:t xml:space="preserve">1.3  </w:t>
      </w:r>
      <w:proofErr w:type="spellStart"/>
      <w:r w:rsidR="00737A70" w:rsidRPr="00BC4DA7">
        <w:rPr>
          <w:sz w:val="28"/>
          <w:szCs w:val="28"/>
        </w:rPr>
        <w:t>長者本人</w:t>
      </w:r>
      <w:proofErr w:type="spellEnd"/>
      <w:r w:rsidR="000B448B" w:rsidRPr="00BC4DA7">
        <w:rPr>
          <w:rFonts w:hint="eastAsia"/>
          <w:sz w:val="28"/>
          <w:szCs w:val="28"/>
          <w:lang w:eastAsia="zh-HK"/>
        </w:rPr>
        <w:t>、</w:t>
      </w:r>
      <w:proofErr w:type="spellStart"/>
      <w:r w:rsidR="00737A70" w:rsidRPr="00BC4DA7">
        <w:rPr>
          <w:sz w:val="28"/>
          <w:szCs w:val="28"/>
        </w:rPr>
        <w:t>長者親友</w:t>
      </w:r>
      <w:r w:rsidR="000B448B" w:rsidRPr="00BC4DA7">
        <w:rPr>
          <w:sz w:val="28"/>
          <w:szCs w:val="28"/>
        </w:rPr>
        <w:t>或</w:t>
      </w:r>
      <w:r w:rsidR="000B448B" w:rsidRPr="00BC4DA7">
        <w:rPr>
          <w:rFonts w:hint="eastAsia"/>
          <w:sz w:val="28"/>
          <w:szCs w:val="28"/>
          <w:lang w:eastAsia="zh-HK"/>
        </w:rPr>
        <w:t>公眾人士</w:t>
      </w:r>
      <w:r w:rsidR="00737A70" w:rsidRPr="00BC4DA7">
        <w:rPr>
          <w:sz w:val="28"/>
          <w:szCs w:val="28"/>
        </w:rPr>
        <w:t>都可能會直接舉報有關虐待長者的個案</w:t>
      </w:r>
      <w:proofErr w:type="spellEnd"/>
      <w:r w:rsidR="00E976CC" w:rsidRPr="00BC4DA7">
        <w:rPr>
          <w:rFonts w:hint="eastAsia"/>
          <w:sz w:val="28"/>
          <w:szCs w:val="28"/>
          <w:lang w:eastAsia="zh-HK"/>
        </w:rPr>
        <w:t>。</w:t>
      </w:r>
    </w:p>
    <w:p w14:paraId="738B99A9" w14:textId="77777777" w:rsidR="00676AC2" w:rsidRPr="00BC4DA7" w:rsidRDefault="00676AC2" w:rsidP="00676AC2">
      <w:pPr>
        <w:pStyle w:val="aa"/>
        <w:tabs>
          <w:tab w:val="num" w:pos="2160"/>
        </w:tabs>
        <w:spacing w:line="0" w:lineRule="atLeast"/>
        <w:ind w:left="0"/>
        <w:jc w:val="both"/>
        <w:rPr>
          <w:sz w:val="28"/>
          <w:szCs w:val="28"/>
          <w:lang w:eastAsia="zh-HK"/>
        </w:rPr>
      </w:pPr>
    </w:p>
    <w:p w14:paraId="4D92E24D" w14:textId="77777777" w:rsidR="00737A70" w:rsidRPr="00BC4DA7" w:rsidRDefault="00C2181F" w:rsidP="007E386E">
      <w:pPr>
        <w:pStyle w:val="aa"/>
        <w:tabs>
          <w:tab w:val="num" w:pos="2160"/>
        </w:tabs>
        <w:spacing w:line="0" w:lineRule="atLeast"/>
        <w:ind w:left="624" w:hangingChars="223" w:hanging="624"/>
        <w:jc w:val="both"/>
        <w:rPr>
          <w:sz w:val="28"/>
          <w:szCs w:val="28"/>
        </w:rPr>
      </w:pPr>
      <w:r w:rsidRPr="00BC4DA7">
        <w:rPr>
          <w:rFonts w:hint="eastAsia"/>
          <w:sz w:val="28"/>
          <w:szCs w:val="28"/>
          <w:lang w:eastAsia="zh-HK"/>
        </w:rPr>
        <w:t xml:space="preserve">1.4  </w:t>
      </w:r>
      <w:proofErr w:type="spellStart"/>
      <w:r w:rsidR="00737A70" w:rsidRPr="00BC4DA7">
        <w:rPr>
          <w:sz w:val="28"/>
          <w:szCs w:val="28"/>
        </w:rPr>
        <w:t>懷疑虐待長者個案亦可能由傳媒發現，綜合家庭服務中心／綜合服務中心的社工應</w:t>
      </w:r>
      <w:r w:rsidR="0048113B" w:rsidRPr="00BC4DA7">
        <w:rPr>
          <w:rFonts w:hint="eastAsia"/>
          <w:sz w:val="28"/>
          <w:szCs w:val="28"/>
          <w:lang w:eastAsia="zh-HK"/>
        </w:rPr>
        <w:t>按照</w:t>
      </w:r>
      <w:r w:rsidR="00CF35BC" w:rsidRPr="00BC4DA7">
        <w:rPr>
          <w:rFonts w:hint="eastAsia"/>
          <w:sz w:val="28"/>
          <w:szCs w:val="28"/>
          <w:lang w:eastAsia="zh-HK"/>
        </w:rPr>
        <w:t>本</w:t>
      </w:r>
      <w:r w:rsidR="0048113B" w:rsidRPr="00BC4DA7">
        <w:rPr>
          <w:rFonts w:hint="eastAsia"/>
          <w:sz w:val="28"/>
          <w:szCs w:val="28"/>
          <w:lang w:eastAsia="zh-HK"/>
        </w:rPr>
        <w:t>章</w:t>
      </w:r>
      <w:r w:rsidR="00CF35BC" w:rsidRPr="00BC4DA7">
        <w:rPr>
          <w:rFonts w:hint="eastAsia"/>
          <w:sz w:val="28"/>
          <w:szCs w:val="28"/>
          <w:lang w:eastAsia="zh-HK"/>
        </w:rPr>
        <w:t>第</w:t>
      </w:r>
      <w:proofErr w:type="spellEnd"/>
      <w:r w:rsidR="0048113B" w:rsidRPr="00BC4DA7">
        <w:rPr>
          <w:rFonts w:hint="eastAsia"/>
          <w:sz w:val="28"/>
          <w:szCs w:val="28"/>
          <w:lang w:eastAsia="zh-HK"/>
        </w:rPr>
        <w:t>2.3</w:t>
      </w:r>
      <w:r w:rsidR="00CF35BC" w:rsidRPr="00BC4DA7">
        <w:rPr>
          <w:rFonts w:hint="eastAsia"/>
          <w:sz w:val="28"/>
          <w:szCs w:val="28"/>
          <w:lang w:eastAsia="zh-HK"/>
        </w:rPr>
        <w:t>節</w:t>
      </w:r>
      <w:r w:rsidR="0048113B" w:rsidRPr="00BC4DA7">
        <w:rPr>
          <w:rFonts w:hint="eastAsia"/>
          <w:sz w:val="28"/>
          <w:szCs w:val="28"/>
          <w:lang w:eastAsia="zh-HK"/>
        </w:rPr>
        <w:t>轉介予已知個案單位或</w:t>
      </w:r>
      <w:proofErr w:type="spellStart"/>
      <w:r w:rsidR="00737A70" w:rsidRPr="00BC4DA7">
        <w:rPr>
          <w:sz w:val="28"/>
          <w:szCs w:val="28"/>
        </w:rPr>
        <w:t>主動接觸懷疑受</w:t>
      </w:r>
      <w:bookmarkStart w:id="18" w:name="Ch4P29_EB"/>
      <w:bookmarkEnd w:id="18"/>
      <w:r w:rsidR="00737A70" w:rsidRPr="00BC4DA7">
        <w:rPr>
          <w:sz w:val="28"/>
          <w:szCs w:val="28"/>
        </w:rPr>
        <w:t>虐長者及其家人，以了解懷疑虐待長者事件及即時提供其所需的援助</w:t>
      </w:r>
      <w:proofErr w:type="spellEnd"/>
      <w:r w:rsidR="00737A70" w:rsidRPr="00BC4DA7">
        <w:rPr>
          <w:sz w:val="28"/>
          <w:szCs w:val="28"/>
        </w:rPr>
        <w:t>。</w:t>
      </w:r>
    </w:p>
    <w:p w14:paraId="17009232" w14:textId="77777777" w:rsidR="00737A70" w:rsidRPr="00BC4DA7" w:rsidRDefault="00737A70" w:rsidP="005571F1">
      <w:pPr>
        <w:spacing w:line="0" w:lineRule="atLeast"/>
        <w:jc w:val="both"/>
        <w:rPr>
          <w:sz w:val="28"/>
          <w:szCs w:val="28"/>
          <w:lang w:eastAsia="zh-HK"/>
        </w:rPr>
      </w:pPr>
    </w:p>
    <w:p w14:paraId="0BF54310" w14:textId="77777777" w:rsidR="00A85CCC" w:rsidRPr="00BC4DA7" w:rsidRDefault="00A85CCC" w:rsidP="005571F1">
      <w:pPr>
        <w:spacing w:line="0" w:lineRule="atLeast"/>
        <w:jc w:val="both"/>
        <w:rPr>
          <w:b/>
          <w:color w:val="000000"/>
          <w:kern w:val="0"/>
          <w:sz w:val="28"/>
          <w:szCs w:val="28"/>
          <w:lang w:eastAsia="zh-HK"/>
        </w:rPr>
      </w:pPr>
    </w:p>
    <w:p w14:paraId="5B1A6772" w14:textId="77777777" w:rsidR="00737A70" w:rsidRPr="00BC4DA7" w:rsidRDefault="00A85CCC" w:rsidP="005B1C10">
      <w:pPr>
        <w:pStyle w:val="40"/>
        <w:rPr>
          <w:b w:val="0"/>
        </w:rPr>
      </w:pPr>
      <w:r w:rsidRPr="00BC4DA7">
        <w:rPr>
          <w:rFonts w:ascii="Times New Roman" w:hAnsi="Times New Roman" w:hint="eastAsia"/>
        </w:rPr>
        <w:t xml:space="preserve">2.  </w:t>
      </w:r>
      <w:r w:rsidR="00737A70" w:rsidRPr="00BC4DA7">
        <w:rPr>
          <w:rFonts w:ascii="Times New Roman" w:hAnsi="Times New Roman"/>
        </w:rPr>
        <w:t>收到轉介／舉報的處理</w:t>
      </w:r>
    </w:p>
    <w:p w14:paraId="1EFF67D1" w14:textId="77777777" w:rsidR="00A85CCC" w:rsidRPr="00BC4DA7" w:rsidRDefault="00A85CCC" w:rsidP="00A85CCC">
      <w:pPr>
        <w:spacing w:line="0" w:lineRule="atLeast"/>
        <w:jc w:val="both"/>
        <w:rPr>
          <w:color w:val="000000"/>
          <w:kern w:val="0"/>
          <w:sz w:val="28"/>
          <w:szCs w:val="28"/>
          <w:lang w:eastAsia="zh-HK"/>
        </w:rPr>
      </w:pPr>
    </w:p>
    <w:p w14:paraId="473E89E1" w14:textId="77777777" w:rsidR="00737A70" w:rsidRPr="00BC4DA7" w:rsidRDefault="00737A70" w:rsidP="00A85CCC">
      <w:pPr>
        <w:spacing w:line="0" w:lineRule="atLeast"/>
        <w:jc w:val="both"/>
        <w:rPr>
          <w:color w:val="000000"/>
          <w:kern w:val="0"/>
          <w:sz w:val="28"/>
          <w:szCs w:val="28"/>
        </w:rPr>
      </w:pPr>
      <w:r w:rsidRPr="00BC4DA7">
        <w:rPr>
          <w:color w:val="000000"/>
          <w:kern w:val="0"/>
          <w:sz w:val="28"/>
          <w:szCs w:val="28"/>
        </w:rPr>
        <w:t>所有為長者提供個案服務的社會服務單位，在接到懷疑虐待長者個案的轉介或舉報時，都應</w:t>
      </w:r>
      <w:bookmarkStart w:id="19" w:name="Ch4P30_EB"/>
      <w:bookmarkEnd w:id="19"/>
      <w:r w:rsidRPr="00BC4DA7">
        <w:rPr>
          <w:color w:val="000000"/>
          <w:kern w:val="0"/>
          <w:sz w:val="28"/>
          <w:szCs w:val="28"/>
        </w:rPr>
        <w:t>為長者提供服務，避免長者繼續受虐。有關的個案處理程序如下：</w:t>
      </w:r>
    </w:p>
    <w:p w14:paraId="453C451E" w14:textId="77777777" w:rsidR="00737A70" w:rsidRPr="00BC4DA7" w:rsidRDefault="00737A70" w:rsidP="005571F1">
      <w:pPr>
        <w:spacing w:line="0" w:lineRule="atLeast"/>
        <w:jc w:val="both"/>
        <w:rPr>
          <w:color w:val="000000"/>
          <w:kern w:val="0"/>
          <w:sz w:val="28"/>
          <w:szCs w:val="28"/>
          <w:lang w:eastAsia="zh-HK"/>
        </w:rPr>
      </w:pPr>
    </w:p>
    <w:p w14:paraId="34347B92" w14:textId="77777777" w:rsidR="00737A70" w:rsidRPr="00BC4DA7" w:rsidRDefault="00A85CCC" w:rsidP="001E1316">
      <w:pPr>
        <w:pStyle w:val="40"/>
        <w:outlineLvl w:val="4"/>
        <w:rPr>
          <w:rFonts w:ascii="Times New Roman" w:hAnsi="Times New Roman"/>
        </w:rPr>
      </w:pPr>
      <w:r w:rsidRPr="00BC4DA7">
        <w:rPr>
          <w:rFonts w:ascii="Times New Roman" w:hAnsi="Times New Roman" w:hint="eastAsia"/>
        </w:rPr>
        <w:t xml:space="preserve">2.1  </w:t>
      </w:r>
      <w:r w:rsidR="00737A70" w:rsidRPr="00BC4DA7">
        <w:rPr>
          <w:rFonts w:ascii="Times New Roman" w:hAnsi="Times New Roman"/>
        </w:rPr>
        <w:t>收到轉介／舉報的注意事項</w:t>
      </w:r>
    </w:p>
    <w:p w14:paraId="5C756A8D" w14:textId="77777777" w:rsidR="00D32D85" w:rsidRPr="00BC4DA7" w:rsidRDefault="00D32D85" w:rsidP="00D32D85">
      <w:pPr>
        <w:pStyle w:val="aa"/>
        <w:spacing w:line="0" w:lineRule="atLeast"/>
        <w:ind w:left="0"/>
        <w:jc w:val="both"/>
        <w:rPr>
          <w:kern w:val="0"/>
          <w:sz w:val="28"/>
          <w:szCs w:val="28"/>
          <w:lang w:eastAsia="zh-HK"/>
        </w:rPr>
      </w:pPr>
    </w:p>
    <w:p w14:paraId="1F858D40" w14:textId="77777777" w:rsidR="00737A70" w:rsidRPr="00BC4DA7" w:rsidRDefault="00737A70" w:rsidP="00197E6B">
      <w:pPr>
        <w:pStyle w:val="aa"/>
        <w:spacing w:line="0" w:lineRule="atLeast"/>
        <w:ind w:leftChars="177" w:left="425"/>
        <w:jc w:val="both"/>
        <w:rPr>
          <w:kern w:val="0"/>
          <w:sz w:val="28"/>
          <w:szCs w:val="28"/>
        </w:rPr>
      </w:pPr>
      <w:proofErr w:type="spellStart"/>
      <w:r w:rsidRPr="00BC4DA7">
        <w:rPr>
          <w:kern w:val="0"/>
          <w:sz w:val="28"/>
          <w:szCs w:val="28"/>
        </w:rPr>
        <w:t>所有轉介／</w:t>
      </w:r>
      <w:r w:rsidRPr="00BC4DA7">
        <w:rPr>
          <w:color w:val="000000"/>
          <w:kern w:val="0"/>
          <w:sz w:val="28"/>
          <w:szCs w:val="28"/>
        </w:rPr>
        <w:t>舉報</w:t>
      </w:r>
      <w:r w:rsidRPr="00BC4DA7">
        <w:rPr>
          <w:kern w:val="0"/>
          <w:sz w:val="28"/>
          <w:szCs w:val="28"/>
        </w:rPr>
        <w:t>，不論其來源，都必須以認真、開放、不存偏見的態度處理。為著長者的安全和福祉，有需要時，必須採取即時行動</w:t>
      </w:r>
      <w:proofErr w:type="spellEnd"/>
      <w:r w:rsidRPr="00BC4DA7">
        <w:rPr>
          <w:kern w:val="0"/>
          <w:sz w:val="28"/>
          <w:szCs w:val="28"/>
        </w:rPr>
        <w:t>。</w:t>
      </w:r>
    </w:p>
    <w:p w14:paraId="6188848C" w14:textId="77777777" w:rsidR="00AB4F3F" w:rsidRPr="00BC4DA7" w:rsidRDefault="00AB4F3F" w:rsidP="00AB4F3F">
      <w:pPr>
        <w:pStyle w:val="aa"/>
        <w:spacing w:line="0" w:lineRule="atLeast"/>
        <w:ind w:left="0"/>
        <w:jc w:val="both"/>
        <w:rPr>
          <w:kern w:val="0"/>
          <w:sz w:val="28"/>
          <w:szCs w:val="28"/>
          <w:lang w:eastAsia="zh-HK"/>
        </w:rPr>
      </w:pPr>
    </w:p>
    <w:p w14:paraId="4D51E6D2" w14:textId="77777777" w:rsidR="00D03783" w:rsidRPr="00BC4DA7" w:rsidRDefault="00AB4F3F" w:rsidP="00D03783">
      <w:pPr>
        <w:pStyle w:val="aa"/>
        <w:spacing w:line="0" w:lineRule="atLeast"/>
        <w:ind w:left="706" w:hangingChars="252" w:hanging="706"/>
        <w:jc w:val="both"/>
        <w:rPr>
          <w:kern w:val="0"/>
          <w:sz w:val="28"/>
          <w:szCs w:val="28"/>
          <w:lang w:eastAsia="zh-HK"/>
        </w:rPr>
      </w:pPr>
      <w:r w:rsidRPr="00BC4DA7">
        <w:rPr>
          <w:rFonts w:hint="eastAsia"/>
          <w:kern w:val="0"/>
          <w:sz w:val="28"/>
          <w:szCs w:val="28"/>
          <w:lang w:eastAsia="zh-HK"/>
        </w:rPr>
        <w:t xml:space="preserve">2.1.1 </w:t>
      </w:r>
      <w:proofErr w:type="spellStart"/>
      <w:r w:rsidR="00737A70" w:rsidRPr="00BC4DA7">
        <w:rPr>
          <w:kern w:val="0"/>
          <w:sz w:val="28"/>
          <w:szCs w:val="28"/>
        </w:rPr>
        <w:t>每一宗懷疑虐待長者事件的轉介／舉報都可能提供新的資料，來源縱使類似，或在近期已接獲類似的求助，都必須慎重處理</w:t>
      </w:r>
      <w:proofErr w:type="spellEnd"/>
      <w:r w:rsidR="00737A70" w:rsidRPr="00BC4DA7">
        <w:rPr>
          <w:kern w:val="0"/>
          <w:sz w:val="28"/>
          <w:szCs w:val="28"/>
        </w:rPr>
        <w:t>。</w:t>
      </w:r>
    </w:p>
    <w:p w14:paraId="5A10D8B5" w14:textId="77777777" w:rsidR="00D03783" w:rsidRPr="00BC4DA7" w:rsidRDefault="00D03783" w:rsidP="00D03783">
      <w:pPr>
        <w:pStyle w:val="aa"/>
        <w:spacing w:line="0" w:lineRule="atLeast"/>
        <w:ind w:left="706" w:hangingChars="252" w:hanging="706"/>
        <w:jc w:val="both"/>
        <w:rPr>
          <w:kern w:val="0"/>
          <w:sz w:val="28"/>
          <w:szCs w:val="28"/>
          <w:lang w:eastAsia="zh-HK"/>
        </w:rPr>
      </w:pPr>
    </w:p>
    <w:p w14:paraId="53569076" w14:textId="77777777" w:rsidR="009B6326" w:rsidRPr="00BC4DA7" w:rsidRDefault="007E386E" w:rsidP="007E386E">
      <w:pPr>
        <w:pStyle w:val="aa"/>
        <w:spacing w:line="0" w:lineRule="atLeast"/>
        <w:ind w:left="706" w:hangingChars="252" w:hanging="706"/>
        <w:jc w:val="both"/>
        <w:rPr>
          <w:kern w:val="0"/>
          <w:sz w:val="28"/>
          <w:szCs w:val="28"/>
        </w:rPr>
      </w:pPr>
      <w:r w:rsidRPr="00BC4DA7">
        <w:rPr>
          <w:kern w:val="0"/>
          <w:sz w:val="28"/>
          <w:szCs w:val="28"/>
        </w:rPr>
        <w:t xml:space="preserve">2.1.2 </w:t>
      </w:r>
      <w:proofErr w:type="spellStart"/>
      <w:r w:rsidR="00737A70" w:rsidRPr="00BC4DA7">
        <w:rPr>
          <w:kern w:val="0"/>
          <w:sz w:val="28"/>
          <w:szCs w:val="28"/>
        </w:rPr>
        <w:t>向轉介／</w:t>
      </w:r>
      <w:r w:rsidR="00737A70" w:rsidRPr="00BC4DA7">
        <w:rPr>
          <w:color w:val="000000"/>
          <w:kern w:val="0"/>
          <w:sz w:val="28"/>
          <w:szCs w:val="28"/>
        </w:rPr>
        <w:t>舉報</w:t>
      </w:r>
      <w:r w:rsidR="00737A70" w:rsidRPr="00BC4DA7">
        <w:rPr>
          <w:kern w:val="0"/>
          <w:sz w:val="28"/>
          <w:szCs w:val="28"/>
        </w:rPr>
        <w:t>人清楚查詢個案的基本資料，並了解轉介人對有關虐待長者事件曾作過的介入工作</w:t>
      </w:r>
      <w:proofErr w:type="spellEnd"/>
      <w:r w:rsidR="00737A70" w:rsidRPr="00BC4DA7">
        <w:rPr>
          <w:kern w:val="0"/>
          <w:sz w:val="28"/>
          <w:szCs w:val="28"/>
        </w:rPr>
        <w:t>。</w:t>
      </w:r>
    </w:p>
    <w:p w14:paraId="3AF0F09C" w14:textId="77777777" w:rsidR="009B6326" w:rsidRPr="00BC4DA7" w:rsidRDefault="009B6326" w:rsidP="009B6326">
      <w:pPr>
        <w:pStyle w:val="aa"/>
        <w:spacing w:line="0" w:lineRule="atLeast"/>
        <w:ind w:left="0"/>
        <w:jc w:val="both"/>
        <w:rPr>
          <w:kern w:val="0"/>
          <w:sz w:val="28"/>
          <w:szCs w:val="28"/>
          <w:lang w:eastAsia="zh-HK"/>
        </w:rPr>
      </w:pPr>
    </w:p>
    <w:p w14:paraId="484B602C" w14:textId="77777777" w:rsidR="00737A70" w:rsidRPr="00BC4DA7" w:rsidRDefault="009B6326" w:rsidP="00E15713">
      <w:pPr>
        <w:pStyle w:val="aa"/>
        <w:spacing w:line="0" w:lineRule="atLeast"/>
        <w:ind w:left="0"/>
        <w:jc w:val="both"/>
        <w:rPr>
          <w:kern w:val="0"/>
          <w:sz w:val="28"/>
          <w:szCs w:val="28"/>
        </w:rPr>
      </w:pPr>
      <w:r w:rsidRPr="00BC4DA7">
        <w:rPr>
          <w:rFonts w:hint="eastAsia"/>
          <w:kern w:val="0"/>
          <w:sz w:val="28"/>
          <w:szCs w:val="28"/>
          <w:lang w:eastAsia="zh-HK"/>
        </w:rPr>
        <w:t xml:space="preserve">2.1.3 </w:t>
      </w:r>
      <w:proofErr w:type="spellStart"/>
      <w:r w:rsidR="00737A70" w:rsidRPr="00BC4DA7">
        <w:rPr>
          <w:kern w:val="0"/>
          <w:sz w:val="28"/>
          <w:szCs w:val="28"/>
        </w:rPr>
        <w:t>如有需要，與轉介／</w:t>
      </w:r>
      <w:r w:rsidR="00737A70" w:rsidRPr="00BC4DA7">
        <w:rPr>
          <w:color w:val="000000"/>
          <w:kern w:val="0"/>
          <w:sz w:val="28"/>
          <w:szCs w:val="28"/>
        </w:rPr>
        <w:t>舉報人</w:t>
      </w:r>
      <w:r w:rsidR="00737A70" w:rsidRPr="00BC4DA7">
        <w:rPr>
          <w:kern w:val="0"/>
          <w:sz w:val="28"/>
          <w:szCs w:val="28"/>
        </w:rPr>
        <w:t>保持溝通，共同合作處理個案</w:t>
      </w:r>
      <w:proofErr w:type="spellEnd"/>
      <w:r w:rsidR="00737A70" w:rsidRPr="00BC4DA7">
        <w:rPr>
          <w:kern w:val="0"/>
          <w:sz w:val="28"/>
          <w:szCs w:val="28"/>
        </w:rPr>
        <w:t>。</w:t>
      </w:r>
    </w:p>
    <w:p w14:paraId="0EB5471D" w14:textId="77777777" w:rsidR="00737A70" w:rsidRPr="00BC4DA7" w:rsidRDefault="00737A70" w:rsidP="005571F1">
      <w:pPr>
        <w:pStyle w:val="aa"/>
        <w:spacing w:line="0" w:lineRule="atLeast"/>
        <w:ind w:left="0"/>
        <w:jc w:val="both"/>
        <w:rPr>
          <w:kern w:val="0"/>
          <w:sz w:val="28"/>
          <w:szCs w:val="28"/>
          <w:lang w:eastAsia="zh-HK"/>
        </w:rPr>
      </w:pPr>
    </w:p>
    <w:p w14:paraId="5B75CFD1" w14:textId="77777777" w:rsidR="00737A70" w:rsidRPr="00BC4DA7" w:rsidRDefault="00E15713" w:rsidP="00B5353A">
      <w:pPr>
        <w:pStyle w:val="40"/>
        <w:outlineLvl w:val="4"/>
        <w:rPr>
          <w:rFonts w:ascii="Times New Roman" w:hAnsi="Times New Roman"/>
        </w:rPr>
      </w:pPr>
      <w:r w:rsidRPr="00BC4DA7">
        <w:rPr>
          <w:rFonts w:ascii="Times New Roman" w:hAnsi="Times New Roman" w:hint="eastAsia"/>
        </w:rPr>
        <w:t xml:space="preserve">2.2  </w:t>
      </w:r>
      <w:r w:rsidR="00737A70" w:rsidRPr="00BC4DA7">
        <w:rPr>
          <w:rFonts w:ascii="Times New Roman" w:hAnsi="Times New Roman"/>
        </w:rPr>
        <w:t>搜集懷疑受虐長者的個人資料</w:t>
      </w:r>
    </w:p>
    <w:p w14:paraId="51B26C2D" w14:textId="77777777" w:rsidR="003F7985" w:rsidRPr="00BC4DA7" w:rsidRDefault="003F7985" w:rsidP="00E15713">
      <w:pPr>
        <w:pStyle w:val="aa"/>
        <w:tabs>
          <w:tab w:val="num" w:pos="2160"/>
        </w:tabs>
        <w:spacing w:line="0" w:lineRule="atLeast"/>
        <w:ind w:left="0"/>
        <w:jc w:val="both"/>
        <w:rPr>
          <w:b/>
          <w:sz w:val="28"/>
          <w:szCs w:val="28"/>
          <w:lang w:eastAsia="zh-HK"/>
        </w:rPr>
      </w:pPr>
    </w:p>
    <w:p w14:paraId="44ECDFBA" w14:textId="77777777" w:rsidR="00C47EFC" w:rsidRPr="00BC4DA7" w:rsidRDefault="00AC7C0A" w:rsidP="00C47EFC">
      <w:pPr>
        <w:pStyle w:val="aa"/>
        <w:spacing w:line="0" w:lineRule="atLeast"/>
        <w:ind w:left="708" w:hangingChars="253" w:hanging="708"/>
        <w:jc w:val="both"/>
        <w:rPr>
          <w:sz w:val="28"/>
          <w:szCs w:val="28"/>
          <w:lang w:eastAsia="zh-HK"/>
        </w:rPr>
      </w:pPr>
      <w:r w:rsidRPr="00BC4DA7">
        <w:rPr>
          <w:rFonts w:hint="eastAsia"/>
          <w:kern w:val="0"/>
          <w:sz w:val="28"/>
          <w:szCs w:val="28"/>
          <w:lang w:eastAsia="zh-HK"/>
        </w:rPr>
        <w:t xml:space="preserve">2.2.1 </w:t>
      </w:r>
      <w:proofErr w:type="spellStart"/>
      <w:r w:rsidR="00737A70" w:rsidRPr="00BC4DA7">
        <w:rPr>
          <w:kern w:val="0"/>
          <w:sz w:val="28"/>
          <w:szCs w:val="28"/>
        </w:rPr>
        <w:t>收到轉介／舉報的單位在初步接觸到懷疑受虐長者時，應先在長者的同意下獲取其個人資料以便進一步為其提供服務</w:t>
      </w:r>
      <w:proofErr w:type="spellEnd"/>
      <w:r w:rsidR="00737A70" w:rsidRPr="00BC4DA7">
        <w:rPr>
          <w:kern w:val="0"/>
          <w:sz w:val="28"/>
          <w:szCs w:val="28"/>
        </w:rPr>
        <w:t>。</w:t>
      </w:r>
    </w:p>
    <w:p w14:paraId="4E4FB331" w14:textId="77777777" w:rsidR="00C47EFC" w:rsidRPr="00BC4DA7" w:rsidRDefault="00C47EFC" w:rsidP="00C47EFC">
      <w:pPr>
        <w:pStyle w:val="aa"/>
        <w:spacing w:line="0" w:lineRule="atLeast"/>
        <w:ind w:left="708" w:hangingChars="253" w:hanging="708"/>
        <w:jc w:val="both"/>
        <w:rPr>
          <w:sz w:val="28"/>
          <w:szCs w:val="28"/>
          <w:lang w:eastAsia="zh-HK"/>
        </w:rPr>
      </w:pPr>
    </w:p>
    <w:p w14:paraId="629A49B9" w14:textId="77777777" w:rsidR="003E51F3" w:rsidRPr="00BC4DA7" w:rsidRDefault="00C47EFC" w:rsidP="00CA555A">
      <w:pPr>
        <w:pStyle w:val="aa"/>
        <w:spacing w:line="0" w:lineRule="atLeast"/>
        <w:ind w:left="708" w:hangingChars="253" w:hanging="708"/>
        <w:jc w:val="both"/>
        <w:rPr>
          <w:kern w:val="0"/>
          <w:sz w:val="28"/>
          <w:szCs w:val="28"/>
          <w:lang w:eastAsia="zh-HK"/>
        </w:rPr>
      </w:pPr>
      <w:r w:rsidRPr="00BC4DA7">
        <w:rPr>
          <w:rFonts w:hint="eastAsia"/>
          <w:sz w:val="28"/>
          <w:szCs w:val="28"/>
          <w:lang w:eastAsia="zh-HK"/>
        </w:rPr>
        <w:t>2.2.2</w:t>
      </w:r>
      <w:r w:rsidR="007E386E" w:rsidRPr="00BC4DA7">
        <w:rPr>
          <w:sz w:val="28"/>
          <w:szCs w:val="28"/>
          <w:lang w:eastAsia="zh-HK"/>
        </w:rPr>
        <w:t xml:space="preserve"> </w:t>
      </w:r>
      <w:r w:rsidR="00737A70" w:rsidRPr="00BC4DA7">
        <w:rPr>
          <w:kern w:val="0"/>
          <w:sz w:val="28"/>
          <w:szCs w:val="28"/>
        </w:rPr>
        <w:t>收到轉介／舉報的單位應請轉介人／資料提供者提供其姓名、地址、電話號碼。匿名的轉介也應受理，並盡可能記錄其電話號碼或其他聯絡方法，以便獲取個案的進一步資料。</w:t>
      </w:r>
    </w:p>
    <w:p w14:paraId="540B1FC3" w14:textId="77777777" w:rsidR="00CA555A" w:rsidRPr="00BC4DA7" w:rsidRDefault="00CA555A" w:rsidP="008056E2">
      <w:pPr>
        <w:pStyle w:val="aa"/>
        <w:spacing w:line="0" w:lineRule="atLeast"/>
        <w:ind w:left="708" w:hangingChars="253" w:hanging="708"/>
        <w:jc w:val="both"/>
        <w:rPr>
          <w:sz w:val="28"/>
          <w:szCs w:val="28"/>
          <w:lang w:eastAsia="zh-HK"/>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7E386E" w:rsidRPr="00BC4DA7" w14:paraId="0E93E50A" w14:textId="77777777" w:rsidTr="00C9362C">
        <w:tc>
          <w:tcPr>
            <w:tcW w:w="8328" w:type="dxa"/>
          </w:tcPr>
          <w:p w14:paraId="49CE68B6" w14:textId="77777777" w:rsidR="007E386E" w:rsidRPr="00BC4DA7" w:rsidRDefault="007E386E" w:rsidP="005547F6">
            <w:pPr>
              <w:pStyle w:val="table"/>
              <w:rPr>
                <w:lang w:val="en-US" w:eastAsia="zh-HK"/>
              </w:rPr>
            </w:pPr>
            <w:r w:rsidRPr="00BC4DA7">
              <w:rPr>
                <w:lang w:val="en-US" w:eastAsia="zh-TW"/>
              </w:rPr>
              <w:t>如長者不願透露其個人資料，或不同意負責社工為其提供任何服務，可參</w:t>
            </w:r>
            <w:r w:rsidR="00AC6925" w:rsidRPr="00BC4DA7">
              <w:rPr>
                <w:rFonts w:hint="eastAsia"/>
                <w:lang w:val="en-US" w:eastAsia="zh-TW"/>
              </w:rPr>
              <w:t>閱</w:t>
            </w:r>
            <w:r w:rsidRPr="00BC4DA7">
              <w:rPr>
                <w:lang w:val="en-US" w:eastAsia="zh-TW"/>
              </w:rPr>
              <w:t>第三章第</w:t>
            </w:r>
            <w:r w:rsidRPr="00BC4DA7">
              <w:rPr>
                <w:lang w:val="en-US" w:eastAsia="zh-TW"/>
              </w:rPr>
              <w:t>4</w:t>
            </w:r>
            <w:r w:rsidR="00C76D94" w:rsidRPr="00BC4DA7">
              <w:rPr>
                <w:lang w:val="en-US" w:eastAsia="zh-TW"/>
              </w:rPr>
              <w:t>節</w:t>
            </w:r>
            <w:r w:rsidRPr="00BC4DA7">
              <w:rPr>
                <w:lang w:val="en-US" w:eastAsia="zh-TW"/>
              </w:rPr>
              <w:t>。</w:t>
            </w:r>
          </w:p>
        </w:tc>
      </w:tr>
    </w:tbl>
    <w:p w14:paraId="5AC658B8" w14:textId="77777777" w:rsidR="009D7828" w:rsidRPr="00BC4DA7" w:rsidRDefault="009D7828" w:rsidP="009D7828">
      <w:pPr>
        <w:spacing w:line="0" w:lineRule="atLeast"/>
        <w:ind w:leftChars="300" w:left="720"/>
        <w:jc w:val="both"/>
        <w:rPr>
          <w:color w:val="000000"/>
          <w:kern w:val="0"/>
          <w:sz w:val="28"/>
          <w:szCs w:val="28"/>
          <w:bdr w:val="single" w:sz="4" w:space="0" w:color="auto"/>
          <w:lang w:eastAsia="zh-HK"/>
        </w:rPr>
      </w:pPr>
    </w:p>
    <w:p w14:paraId="06466B81" w14:textId="77777777" w:rsidR="00737A70" w:rsidRPr="00BC4DA7" w:rsidRDefault="009D7828" w:rsidP="00B5353A">
      <w:pPr>
        <w:pStyle w:val="40"/>
        <w:outlineLvl w:val="4"/>
        <w:rPr>
          <w:b w:val="0"/>
        </w:rPr>
      </w:pPr>
      <w:r w:rsidRPr="00BC4DA7">
        <w:rPr>
          <w:rFonts w:ascii="Times New Roman" w:hAnsi="Times New Roman" w:hint="eastAsia"/>
        </w:rPr>
        <w:t xml:space="preserve">2.3  </w:t>
      </w:r>
      <w:r w:rsidR="00737A70" w:rsidRPr="00BC4DA7">
        <w:rPr>
          <w:rFonts w:ascii="Times New Roman" w:hAnsi="Times New Roman"/>
        </w:rPr>
        <w:t>確定負責處理懷疑虐待長者個案的單位</w:t>
      </w:r>
    </w:p>
    <w:p w14:paraId="5696F37A" w14:textId="77777777" w:rsidR="009B69F1" w:rsidRPr="00BC4DA7" w:rsidRDefault="009B69F1" w:rsidP="009B69F1">
      <w:pPr>
        <w:pStyle w:val="aa"/>
        <w:spacing w:line="0" w:lineRule="atLeast"/>
        <w:ind w:left="0"/>
        <w:jc w:val="both"/>
        <w:rPr>
          <w:kern w:val="0"/>
          <w:sz w:val="28"/>
          <w:szCs w:val="28"/>
          <w:lang w:eastAsia="zh-HK"/>
        </w:rPr>
      </w:pPr>
    </w:p>
    <w:p w14:paraId="78077153" w14:textId="77777777" w:rsidR="00737A70" w:rsidRPr="00BC4DA7" w:rsidRDefault="009B69F1" w:rsidP="00B87004">
      <w:pPr>
        <w:pStyle w:val="aa"/>
        <w:spacing w:line="0" w:lineRule="atLeast"/>
        <w:ind w:left="708" w:hangingChars="253" w:hanging="708"/>
        <w:jc w:val="both"/>
        <w:rPr>
          <w:kern w:val="0"/>
          <w:sz w:val="28"/>
          <w:szCs w:val="28"/>
        </w:rPr>
      </w:pPr>
      <w:r w:rsidRPr="00BC4DA7">
        <w:rPr>
          <w:rFonts w:hint="eastAsia"/>
          <w:kern w:val="0"/>
          <w:sz w:val="28"/>
          <w:szCs w:val="28"/>
          <w:lang w:eastAsia="zh-HK"/>
        </w:rPr>
        <w:t xml:space="preserve">2.3.1 </w:t>
      </w:r>
      <w:r w:rsidR="00737A70" w:rsidRPr="00BC4DA7">
        <w:rPr>
          <w:kern w:val="0"/>
          <w:sz w:val="28"/>
          <w:szCs w:val="28"/>
        </w:rPr>
        <w:t>一般而言，有提供個案服務的社會服務單位都會處理懷疑虐待長者個案。其中除了少部</w:t>
      </w:r>
      <w:r w:rsidR="00CE25B7" w:rsidRPr="00BC4DA7">
        <w:rPr>
          <w:rFonts w:hint="eastAsia"/>
          <w:color w:val="000000"/>
          <w:kern w:val="0"/>
          <w:sz w:val="28"/>
          <w:szCs w:val="28"/>
        </w:rPr>
        <w:t>份</w:t>
      </w:r>
      <w:r w:rsidR="00737A70" w:rsidRPr="00BC4DA7">
        <w:rPr>
          <w:kern w:val="0"/>
          <w:sz w:val="28"/>
          <w:szCs w:val="28"/>
        </w:rPr>
        <w:t>單位只會處理正在使用</w:t>
      </w:r>
      <w:bookmarkStart w:id="20" w:name="Ch4P31_EB"/>
      <w:bookmarkEnd w:id="20"/>
      <w:r w:rsidR="00737A70" w:rsidRPr="00BC4DA7">
        <w:rPr>
          <w:kern w:val="0"/>
          <w:sz w:val="28"/>
          <w:szCs w:val="28"/>
        </w:rPr>
        <w:t>該單位服務的已知個案外</w:t>
      </w:r>
      <w:r w:rsidR="00A24DF3" w:rsidRPr="00BC4DA7">
        <w:rPr>
          <w:rFonts w:hint="eastAsia"/>
          <w:sz w:val="28"/>
          <w:szCs w:val="28"/>
        </w:rPr>
        <w:t>（</w:t>
      </w:r>
      <w:r w:rsidR="00737A70" w:rsidRPr="00BC4DA7">
        <w:rPr>
          <w:kern w:val="0"/>
          <w:sz w:val="28"/>
          <w:szCs w:val="28"/>
        </w:rPr>
        <w:t>有關已知個案的定義，請參閱本章第</w:t>
      </w:r>
      <w:r w:rsidR="00C76D94" w:rsidRPr="00BC4DA7">
        <w:rPr>
          <w:kern w:val="0"/>
          <w:sz w:val="28"/>
          <w:szCs w:val="28"/>
        </w:rPr>
        <w:t>2.3.3</w:t>
      </w:r>
      <w:r w:rsidR="00737A70" w:rsidRPr="00BC4DA7">
        <w:rPr>
          <w:kern w:val="0"/>
          <w:sz w:val="28"/>
          <w:szCs w:val="28"/>
        </w:rPr>
        <w:t>節</w:t>
      </w:r>
      <w:r w:rsidR="00A24DF3" w:rsidRPr="00BC4DA7">
        <w:rPr>
          <w:rFonts w:hint="eastAsia"/>
          <w:color w:val="000000"/>
          <w:kern w:val="0"/>
          <w:sz w:val="28"/>
          <w:szCs w:val="28"/>
        </w:rPr>
        <w:t>）</w:t>
      </w:r>
      <w:r w:rsidR="00737A70" w:rsidRPr="00BC4DA7">
        <w:rPr>
          <w:kern w:val="0"/>
          <w:sz w:val="28"/>
          <w:szCs w:val="28"/>
        </w:rPr>
        <w:t>，大部</w:t>
      </w:r>
      <w:r w:rsidR="00CE25B7" w:rsidRPr="00BC4DA7">
        <w:rPr>
          <w:rFonts w:hint="eastAsia"/>
          <w:color w:val="000000"/>
          <w:kern w:val="0"/>
          <w:sz w:val="28"/>
          <w:szCs w:val="28"/>
        </w:rPr>
        <w:t>份</w:t>
      </w:r>
      <w:r w:rsidR="00737A70" w:rsidRPr="00BC4DA7">
        <w:rPr>
          <w:kern w:val="0"/>
          <w:sz w:val="28"/>
          <w:szCs w:val="28"/>
        </w:rPr>
        <w:t>單位都會處理新個案。</w:t>
      </w:r>
      <w:r w:rsidR="00737A70" w:rsidRPr="00BC4DA7">
        <w:rPr>
          <w:kern w:val="0"/>
          <w:sz w:val="28"/>
          <w:szCs w:val="28"/>
          <w:u w:val="single"/>
        </w:rPr>
        <w:t>各類服務單位的一般分工如下</w:t>
      </w:r>
      <w:r w:rsidR="00737A70" w:rsidRPr="00BC4DA7">
        <w:rPr>
          <w:kern w:val="0"/>
          <w:sz w:val="28"/>
          <w:szCs w:val="28"/>
        </w:rPr>
        <w:t>：</w:t>
      </w:r>
    </w:p>
    <w:p w14:paraId="50936D78" w14:textId="77777777" w:rsidR="00A70971" w:rsidRPr="00BC4DA7" w:rsidRDefault="00A70971" w:rsidP="00A70971">
      <w:pPr>
        <w:pStyle w:val="aa"/>
        <w:spacing w:line="0" w:lineRule="atLeast"/>
        <w:ind w:left="0"/>
        <w:jc w:val="both"/>
        <w:rPr>
          <w:sz w:val="28"/>
          <w:szCs w:val="28"/>
          <w:u w:val="single"/>
          <w:lang w:eastAsia="zh-HK"/>
        </w:rPr>
      </w:pPr>
    </w:p>
    <w:p w14:paraId="42DB7939" w14:textId="77777777" w:rsidR="0027125F" w:rsidRPr="00BC4DA7" w:rsidRDefault="00A70971" w:rsidP="007E386E">
      <w:pPr>
        <w:pStyle w:val="aa"/>
        <w:spacing w:line="0" w:lineRule="atLeast"/>
        <w:ind w:left="0"/>
        <w:jc w:val="both"/>
        <w:rPr>
          <w:sz w:val="28"/>
          <w:szCs w:val="28"/>
          <w:lang w:eastAsia="zh-HK"/>
        </w:rPr>
      </w:pPr>
      <w:r w:rsidRPr="00BC4DA7">
        <w:rPr>
          <w:rFonts w:hint="eastAsia"/>
          <w:sz w:val="28"/>
          <w:szCs w:val="28"/>
          <w:lang w:eastAsia="zh-HK"/>
        </w:rPr>
        <w:t>2.3.1.1</w:t>
      </w:r>
      <w:r w:rsidR="007E386E" w:rsidRPr="00BC4DA7">
        <w:rPr>
          <w:sz w:val="28"/>
          <w:szCs w:val="28"/>
          <w:lang w:eastAsia="zh-HK"/>
        </w:rPr>
        <w:t xml:space="preserve"> </w:t>
      </w:r>
      <w:proofErr w:type="spellStart"/>
      <w:r w:rsidR="00737A70" w:rsidRPr="00BC4DA7">
        <w:rPr>
          <w:sz w:val="28"/>
          <w:szCs w:val="28"/>
          <w:u w:val="single"/>
        </w:rPr>
        <w:t>兼處理新個案及已知個案的單位</w:t>
      </w:r>
      <w:proofErr w:type="spellEnd"/>
      <w:r w:rsidR="00737A70" w:rsidRPr="00BC4DA7">
        <w:rPr>
          <w:sz w:val="28"/>
          <w:szCs w:val="28"/>
        </w:rPr>
        <w:t>：</w:t>
      </w:r>
    </w:p>
    <w:p w14:paraId="78C6575F" w14:textId="77777777" w:rsidR="009118D5" w:rsidRPr="00BC4DA7" w:rsidRDefault="009118D5" w:rsidP="007E386E">
      <w:pPr>
        <w:pStyle w:val="aa"/>
        <w:spacing w:line="0" w:lineRule="atLeast"/>
        <w:ind w:left="0"/>
        <w:jc w:val="both"/>
        <w:rPr>
          <w:sz w:val="28"/>
          <w:szCs w:val="28"/>
          <w:u w:val="single"/>
          <w:lang w:eastAsia="zh-HK"/>
        </w:rPr>
      </w:pPr>
    </w:p>
    <w:p w14:paraId="6C12C548" w14:textId="77777777" w:rsidR="00982744" w:rsidRPr="00BC4DA7" w:rsidRDefault="00FF0C6F" w:rsidP="00982744">
      <w:pPr>
        <w:pStyle w:val="aa"/>
        <w:spacing w:line="0" w:lineRule="atLeast"/>
        <w:ind w:left="339" w:hangingChars="121" w:hanging="339"/>
        <w:jc w:val="both"/>
        <w:rPr>
          <w:kern w:val="0"/>
          <w:sz w:val="28"/>
          <w:szCs w:val="28"/>
        </w:rPr>
      </w:pPr>
      <w:r w:rsidRPr="00BC4DA7">
        <w:rPr>
          <w:rFonts w:hint="eastAsia"/>
          <w:sz w:val="28"/>
          <w:szCs w:val="28"/>
          <w:lang w:eastAsia="zh-HK"/>
        </w:rPr>
        <w:t xml:space="preserve">a. </w:t>
      </w:r>
      <w:proofErr w:type="spellStart"/>
      <w:r w:rsidR="00737A70" w:rsidRPr="00BC4DA7">
        <w:rPr>
          <w:sz w:val="28"/>
          <w:szCs w:val="28"/>
        </w:rPr>
        <w:t>綜合家庭服務中心／綜合服務中心</w:t>
      </w:r>
      <w:proofErr w:type="spellEnd"/>
      <w:r w:rsidR="00982744" w:rsidRPr="00BC4DA7">
        <w:rPr>
          <w:rFonts w:hint="eastAsia"/>
          <w:sz w:val="16"/>
          <w:szCs w:val="16"/>
        </w:rPr>
        <w:t xml:space="preserve"> </w:t>
      </w:r>
      <w:r w:rsidR="00982744" w:rsidRPr="00BC4DA7">
        <w:rPr>
          <w:kern w:val="0"/>
          <w:sz w:val="28"/>
          <w:szCs w:val="28"/>
        </w:rPr>
        <w:t>（</w:t>
      </w:r>
      <w:proofErr w:type="spellStart"/>
      <w:r w:rsidR="006B3D40" w:rsidRPr="00BC4DA7">
        <w:rPr>
          <w:rFonts w:hint="eastAsia"/>
          <w:sz w:val="28"/>
          <w:szCs w:val="28"/>
          <w:lang w:eastAsia="zh-HK"/>
        </w:rPr>
        <w:t>如</w:t>
      </w:r>
      <w:r w:rsidR="00DD3995" w:rsidRPr="00BC4DA7">
        <w:rPr>
          <w:rFonts w:hint="eastAsia"/>
          <w:kern w:val="0"/>
          <w:sz w:val="28"/>
          <w:szCs w:val="28"/>
          <w:lang w:eastAsia="zh-HK"/>
        </w:rPr>
        <w:t>受</w:t>
      </w:r>
      <w:r w:rsidR="006B3D40" w:rsidRPr="00BC4DA7">
        <w:rPr>
          <w:kern w:val="0"/>
          <w:sz w:val="28"/>
          <w:szCs w:val="28"/>
        </w:rPr>
        <w:t>虐長者</w:t>
      </w:r>
      <w:r w:rsidR="006B3D40" w:rsidRPr="00BC4DA7">
        <w:rPr>
          <w:rFonts w:hint="eastAsia"/>
          <w:kern w:val="0"/>
          <w:sz w:val="28"/>
          <w:szCs w:val="28"/>
          <w:lang w:eastAsia="zh-HK"/>
        </w:rPr>
        <w:t>並非其他單位的已知個案</w:t>
      </w:r>
      <w:proofErr w:type="spellEnd"/>
      <w:r w:rsidR="00982744" w:rsidRPr="00BC4DA7">
        <w:rPr>
          <w:kern w:val="0"/>
          <w:sz w:val="28"/>
          <w:szCs w:val="28"/>
        </w:rPr>
        <w:t>）</w:t>
      </w:r>
    </w:p>
    <w:p w14:paraId="2727390B" w14:textId="77777777" w:rsidR="00F50AC1" w:rsidRPr="00BC4DA7" w:rsidRDefault="00FF0C6F" w:rsidP="00586EA4">
      <w:pPr>
        <w:pStyle w:val="aa"/>
        <w:spacing w:beforeLines="50" w:before="180" w:line="0" w:lineRule="atLeast"/>
        <w:ind w:left="423" w:hangingChars="151" w:hanging="423"/>
        <w:jc w:val="both"/>
        <w:rPr>
          <w:sz w:val="28"/>
          <w:szCs w:val="28"/>
          <w:lang w:eastAsia="zh-TW"/>
        </w:rPr>
      </w:pPr>
      <w:r w:rsidRPr="00BC4DA7">
        <w:rPr>
          <w:rFonts w:hint="eastAsia"/>
          <w:sz w:val="28"/>
          <w:szCs w:val="28"/>
          <w:lang w:eastAsia="zh-HK"/>
        </w:rPr>
        <w:t xml:space="preserve">b. </w:t>
      </w:r>
      <w:proofErr w:type="spellStart"/>
      <w:r w:rsidR="00737A70" w:rsidRPr="00BC4DA7">
        <w:rPr>
          <w:sz w:val="28"/>
          <w:szCs w:val="28"/>
        </w:rPr>
        <w:t>長者地區中心</w:t>
      </w:r>
      <w:r w:rsidR="00982744" w:rsidRPr="00BC4DA7">
        <w:rPr>
          <w:kern w:val="0"/>
          <w:sz w:val="28"/>
          <w:szCs w:val="28"/>
        </w:rPr>
        <w:t>（</w:t>
      </w:r>
      <w:r w:rsidR="00900F4B" w:rsidRPr="00BC4DA7">
        <w:rPr>
          <w:rFonts w:hint="eastAsia"/>
          <w:sz w:val="28"/>
          <w:szCs w:val="28"/>
          <w:lang w:eastAsia="zh-HK"/>
        </w:rPr>
        <w:t>如</w:t>
      </w:r>
      <w:r w:rsidR="00DD3995" w:rsidRPr="00BC4DA7">
        <w:rPr>
          <w:rFonts w:hint="eastAsia"/>
          <w:kern w:val="0"/>
          <w:sz w:val="28"/>
          <w:szCs w:val="28"/>
          <w:lang w:eastAsia="zh-HK"/>
        </w:rPr>
        <w:t>受</w:t>
      </w:r>
      <w:r w:rsidR="00900F4B" w:rsidRPr="00BC4DA7">
        <w:rPr>
          <w:kern w:val="0"/>
          <w:sz w:val="28"/>
          <w:szCs w:val="28"/>
        </w:rPr>
        <w:t>虐長者</w:t>
      </w:r>
      <w:r w:rsidR="00900F4B" w:rsidRPr="00BC4DA7">
        <w:rPr>
          <w:rFonts w:hint="eastAsia"/>
          <w:kern w:val="0"/>
          <w:sz w:val="28"/>
          <w:szCs w:val="28"/>
          <w:lang w:eastAsia="zh-HK"/>
        </w:rPr>
        <w:t>並非其他單位的已知個案</w:t>
      </w:r>
      <w:proofErr w:type="spellEnd"/>
      <w:r w:rsidR="00982744" w:rsidRPr="00BC4DA7">
        <w:rPr>
          <w:kern w:val="0"/>
          <w:sz w:val="28"/>
          <w:szCs w:val="28"/>
        </w:rPr>
        <w:t>）</w:t>
      </w:r>
    </w:p>
    <w:p w14:paraId="26C42567" w14:textId="77777777" w:rsidR="00FF0C6F" w:rsidRPr="00BC4DA7" w:rsidRDefault="00FF0C6F" w:rsidP="007E386E">
      <w:pPr>
        <w:pStyle w:val="aa"/>
        <w:spacing w:before="180" w:line="0" w:lineRule="atLeast"/>
        <w:ind w:left="339" w:hangingChars="121" w:hanging="339"/>
        <w:jc w:val="both"/>
        <w:rPr>
          <w:sz w:val="28"/>
          <w:szCs w:val="28"/>
          <w:lang w:eastAsia="zh-HK"/>
        </w:rPr>
      </w:pPr>
      <w:r w:rsidRPr="00BC4DA7">
        <w:rPr>
          <w:rFonts w:hint="eastAsia"/>
          <w:sz w:val="28"/>
          <w:szCs w:val="28"/>
          <w:lang w:eastAsia="zh-HK"/>
        </w:rPr>
        <w:t xml:space="preserve">c. </w:t>
      </w:r>
      <w:proofErr w:type="spellStart"/>
      <w:r w:rsidR="00737A70" w:rsidRPr="00BC4DA7">
        <w:rPr>
          <w:sz w:val="28"/>
          <w:szCs w:val="28"/>
        </w:rPr>
        <w:t>醫務社會服務部</w:t>
      </w:r>
      <w:proofErr w:type="spellEnd"/>
      <w:r w:rsidR="00853B3A" w:rsidRPr="00BC4DA7">
        <w:rPr>
          <w:rFonts w:hint="eastAsia"/>
          <w:sz w:val="28"/>
          <w:szCs w:val="28"/>
          <w:lang w:eastAsia="zh-TW"/>
        </w:rPr>
        <w:t xml:space="preserve"> </w:t>
      </w:r>
      <w:r w:rsidR="00737A70" w:rsidRPr="00BC4DA7">
        <w:rPr>
          <w:kern w:val="0"/>
          <w:sz w:val="28"/>
          <w:szCs w:val="28"/>
        </w:rPr>
        <w:t>（</w:t>
      </w:r>
      <w:proofErr w:type="spellStart"/>
      <w:r w:rsidR="00737A70" w:rsidRPr="00BC4DA7">
        <w:rPr>
          <w:kern w:val="0"/>
          <w:sz w:val="28"/>
          <w:szCs w:val="28"/>
        </w:rPr>
        <w:t>指正於醫院內留醫、接受日間醫院服務及精神科門診服務的個案</w:t>
      </w:r>
      <w:proofErr w:type="spellEnd"/>
      <w:r w:rsidR="00737A70" w:rsidRPr="00BC4DA7">
        <w:rPr>
          <w:kern w:val="0"/>
          <w:sz w:val="28"/>
          <w:szCs w:val="28"/>
        </w:rPr>
        <w:t>）</w:t>
      </w:r>
    </w:p>
    <w:p w14:paraId="4DDBA20E" w14:textId="77777777" w:rsidR="00737A70" w:rsidRPr="00BC4DA7" w:rsidRDefault="00FF0C6F" w:rsidP="007E386E">
      <w:pPr>
        <w:pStyle w:val="aa"/>
        <w:spacing w:before="180" w:line="0" w:lineRule="atLeast"/>
        <w:ind w:left="339" w:hangingChars="121" w:hanging="339"/>
        <w:jc w:val="both"/>
        <w:rPr>
          <w:sz w:val="28"/>
          <w:szCs w:val="28"/>
          <w:lang w:eastAsia="zh-TW"/>
        </w:rPr>
      </w:pPr>
      <w:r w:rsidRPr="00BC4DA7">
        <w:rPr>
          <w:rFonts w:hint="eastAsia"/>
          <w:sz w:val="28"/>
          <w:szCs w:val="28"/>
          <w:lang w:eastAsia="zh-HK"/>
        </w:rPr>
        <w:t xml:space="preserve">d. </w:t>
      </w:r>
      <w:proofErr w:type="spellStart"/>
      <w:r w:rsidR="00737A70" w:rsidRPr="00BC4DA7">
        <w:rPr>
          <w:sz w:val="28"/>
          <w:szCs w:val="28"/>
        </w:rPr>
        <w:t>社</w:t>
      </w:r>
      <w:r w:rsidR="00AE3A0A" w:rsidRPr="00BC4DA7">
        <w:rPr>
          <w:rFonts w:hint="eastAsia"/>
          <w:sz w:val="28"/>
          <w:szCs w:val="28"/>
        </w:rPr>
        <w:t>會福利</w:t>
      </w:r>
      <w:r w:rsidR="00737A70" w:rsidRPr="00BC4DA7">
        <w:rPr>
          <w:sz w:val="28"/>
          <w:szCs w:val="28"/>
        </w:rPr>
        <w:t>署</w:t>
      </w:r>
      <w:r w:rsidR="00982744" w:rsidRPr="00BC4DA7">
        <w:rPr>
          <w:kern w:val="0"/>
          <w:sz w:val="28"/>
          <w:szCs w:val="28"/>
        </w:rPr>
        <w:t>（</w:t>
      </w:r>
      <w:r w:rsidR="00AE3A0A" w:rsidRPr="00BC4DA7">
        <w:rPr>
          <w:rFonts w:hint="eastAsia"/>
          <w:sz w:val="28"/>
          <w:szCs w:val="28"/>
          <w:lang w:eastAsia="zh-HK"/>
        </w:rPr>
        <w:t>社署</w:t>
      </w:r>
      <w:proofErr w:type="spellEnd"/>
      <w:r w:rsidR="00982744" w:rsidRPr="00BC4DA7">
        <w:rPr>
          <w:kern w:val="0"/>
          <w:sz w:val="28"/>
          <w:szCs w:val="28"/>
        </w:rPr>
        <w:t>）</w:t>
      </w:r>
      <w:proofErr w:type="spellStart"/>
      <w:r w:rsidR="00737A70" w:rsidRPr="00BC4DA7">
        <w:rPr>
          <w:sz w:val="28"/>
          <w:szCs w:val="28"/>
        </w:rPr>
        <w:t>保護家庭及兒童服務課</w:t>
      </w:r>
      <w:r w:rsidR="00737A70" w:rsidRPr="00BC4DA7">
        <w:rPr>
          <w:kern w:val="0"/>
          <w:sz w:val="28"/>
          <w:szCs w:val="28"/>
        </w:rPr>
        <w:t>（如新個案中</w:t>
      </w:r>
      <w:r w:rsidR="00DD3995" w:rsidRPr="00BC4DA7">
        <w:rPr>
          <w:rFonts w:hint="eastAsia"/>
          <w:kern w:val="0"/>
          <w:sz w:val="28"/>
          <w:szCs w:val="28"/>
          <w:lang w:eastAsia="zh-HK"/>
        </w:rPr>
        <w:t>受</w:t>
      </w:r>
      <w:r w:rsidR="00737A70" w:rsidRPr="00BC4DA7">
        <w:rPr>
          <w:kern w:val="0"/>
          <w:sz w:val="28"/>
          <w:szCs w:val="28"/>
        </w:rPr>
        <w:t>虐長者及施虐者的關係是</w:t>
      </w:r>
      <w:r w:rsidR="00737A70" w:rsidRPr="00BC4DA7">
        <w:rPr>
          <w:sz w:val="28"/>
          <w:szCs w:val="28"/>
        </w:rPr>
        <w:t>配偶／同居情侶</w:t>
      </w:r>
      <w:proofErr w:type="spellEnd"/>
      <w:r w:rsidR="00737A70" w:rsidRPr="00BC4DA7">
        <w:rPr>
          <w:kern w:val="0"/>
          <w:sz w:val="28"/>
          <w:szCs w:val="28"/>
        </w:rPr>
        <w:t>）</w:t>
      </w:r>
      <w:r w:rsidR="00737A70" w:rsidRPr="00BC4DA7">
        <w:rPr>
          <w:kern w:val="0"/>
          <w:sz w:val="28"/>
          <w:szCs w:val="28"/>
          <w:lang w:eastAsia="zh-HK"/>
        </w:rPr>
        <w:t xml:space="preserve">  </w:t>
      </w:r>
    </w:p>
    <w:p w14:paraId="7DE4D16B" w14:textId="77777777" w:rsidR="00284AEA" w:rsidRPr="00BC4DA7" w:rsidRDefault="00284AEA" w:rsidP="009118D5">
      <w:pPr>
        <w:pStyle w:val="aa"/>
        <w:spacing w:line="0" w:lineRule="atLeast"/>
        <w:ind w:left="0"/>
        <w:jc w:val="both"/>
        <w:rPr>
          <w:sz w:val="28"/>
          <w:szCs w:val="28"/>
          <w:lang w:eastAsia="zh-HK"/>
        </w:rPr>
      </w:pPr>
    </w:p>
    <w:p w14:paraId="4E42EA02" w14:textId="77777777" w:rsidR="008C6762" w:rsidRPr="00BC4DA7" w:rsidRDefault="00284AEA" w:rsidP="004541E5">
      <w:pPr>
        <w:pStyle w:val="aa"/>
        <w:spacing w:line="0" w:lineRule="atLeast"/>
        <w:ind w:left="0"/>
        <w:jc w:val="both"/>
        <w:rPr>
          <w:sz w:val="28"/>
          <w:szCs w:val="28"/>
          <w:lang w:eastAsia="zh-HK"/>
        </w:rPr>
      </w:pPr>
      <w:r w:rsidRPr="00BC4DA7">
        <w:rPr>
          <w:rFonts w:hint="eastAsia"/>
          <w:sz w:val="28"/>
          <w:szCs w:val="28"/>
          <w:lang w:eastAsia="zh-HK"/>
        </w:rPr>
        <w:t>2.3.1.2</w:t>
      </w:r>
      <w:r w:rsidR="00737A70" w:rsidRPr="00BC4DA7">
        <w:rPr>
          <w:sz w:val="28"/>
          <w:szCs w:val="28"/>
          <w:u w:val="single"/>
        </w:rPr>
        <w:t>只處理已知個案的單位</w:t>
      </w:r>
      <w:r w:rsidR="00737A70" w:rsidRPr="00BC4DA7">
        <w:rPr>
          <w:sz w:val="28"/>
          <w:szCs w:val="28"/>
        </w:rPr>
        <w:t>：</w:t>
      </w:r>
    </w:p>
    <w:p w14:paraId="78183D8B" w14:textId="77777777" w:rsidR="009118D5" w:rsidRPr="00BC4DA7" w:rsidRDefault="009118D5" w:rsidP="009118D5">
      <w:pPr>
        <w:pStyle w:val="aa"/>
        <w:spacing w:line="0" w:lineRule="atLeast"/>
        <w:ind w:left="0"/>
        <w:jc w:val="both"/>
        <w:rPr>
          <w:sz w:val="28"/>
          <w:szCs w:val="28"/>
          <w:u w:val="single"/>
          <w:lang w:eastAsia="zh-HK"/>
        </w:rPr>
      </w:pPr>
    </w:p>
    <w:p w14:paraId="54FDF023" w14:textId="77777777" w:rsidR="00737A70" w:rsidRPr="00BC4DA7" w:rsidRDefault="008C6762" w:rsidP="009118D5">
      <w:pPr>
        <w:pStyle w:val="aa"/>
        <w:spacing w:line="0" w:lineRule="atLeast"/>
        <w:ind w:left="0"/>
        <w:jc w:val="both"/>
        <w:rPr>
          <w:kern w:val="0"/>
          <w:sz w:val="28"/>
          <w:szCs w:val="28"/>
          <w:lang w:eastAsia="zh-HK"/>
        </w:rPr>
      </w:pPr>
      <w:r w:rsidRPr="00BC4DA7">
        <w:rPr>
          <w:rFonts w:hint="eastAsia"/>
          <w:sz w:val="28"/>
          <w:szCs w:val="28"/>
          <w:lang w:eastAsia="zh-HK"/>
        </w:rPr>
        <w:t xml:space="preserve">a. </w:t>
      </w:r>
      <w:proofErr w:type="spellStart"/>
      <w:r w:rsidR="00737A70" w:rsidRPr="00BC4DA7">
        <w:rPr>
          <w:sz w:val="28"/>
          <w:szCs w:val="28"/>
        </w:rPr>
        <w:t>長者鄰舍中心</w:t>
      </w:r>
      <w:r w:rsidR="00737A70" w:rsidRPr="00BC4DA7">
        <w:rPr>
          <w:kern w:val="0"/>
          <w:sz w:val="28"/>
          <w:szCs w:val="28"/>
        </w:rPr>
        <w:t>（指該中心</w:t>
      </w:r>
      <w:r w:rsidR="00E05644" w:rsidRPr="00BC4DA7">
        <w:rPr>
          <w:rFonts w:hint="eastAsia"/>
          <w:kern w:val="0"/>
          <w:sz w:val="28"/>
          <w:szCs w:val="28"/>
          <w:lang w:eastAsia="zh-HK"/>
        </w:rPr>
        <w:t>會員</w:t>
      </w:r>
      <w:r w:rsidR="00C83470" w:rsidRPr="00BC4DA7">
        <w:rPr>
          <w:rFonts w:hint="eastAsia"/>
          <w:kern w:val="0"/>
          <w:sz w:val="28"/>
          <w:szCs w:val="28"/>
          <w:lang w:eastAsia="zh-HK"/>
        </w:rPr>
        <w:t>個案</w:t>
      </w:r>
      <w:proofErr w:type="spellEnd"/>
      <w:r w:rsidR="00737A70" w:rsidRPr="00BC4DA7">
        <w:rPr>
          <w:kern w:val="0"/>
          <w:sz w:val="28"/>
          <w:szCs w:val="28"/>
        </w:rPr>
        <w:t>）</w:t>
      </w:r>
    </w:p>
    <w:p w14:paraId="2CF24542" w14:textId="432419CB" w:rsidR="00C577D3" w:rsidRPr="006B7E31" w:rsidRDefault="008C6762" w:rsidP="00CB43F6">
      <w:pPr>
        <w:pStyle w:val="aa"/>
        <w:spacing w:before="180" w:line="0" w:lineRule="atLeast"/>
        <w:ind w:leftChars="12" w:left="368" w:hangingChars="121" w:hanging="339"/>
        <w:jc w:val="both"/>
        <w:rPr>
          <w:kern w:val="0"/>
          <w:sz w:val="28"/>
          <w:szCs w:val="28"/>
          <w:lang w:eastAsia="zh-HK"/>
        </w:rPr>
      </w:pPr>
      <w:r w:rsidRPr="00BC4DA7">
        <w:rPr>
          <w:rFonts w:hint="eastAsia"/>
          <w:kern w:val="0"/>
          <w:sz w:val="28"/>
          <w:szCs w:val="28"/>
          <w:lang w:eastAsia="zh-HK"/>
        </w:rPr>
        <w:t xml:space="preserve">b. </w:t>
      </w:r>
      <w:proofErr w:type="spellStart"/>
      <w:r w:rsidR="00737A70" w:rsidRPr="00BC4DA7">
        <w:rPr>
          <w:sz w:val="28"/>
          <w:szCs w:val="28"/>
        </w:rPr>
        <w:t>獨立於其他服務</w:t>
      </w:r>
      <w:r w:rsidR="00737A70" w:rsidRPr="006B7E31">
        <w:rPr>
          <w:sz w:val="28"/>
          <w:szCs w:val="28"/>
        </w:rPr>
        <w:t>單位的綜合家居照顧服務</w:t>
      </w:r>
      <w:r w:rsidR="00F250CB" w:rsidRPr="006B7E31">
        <w:rPr>
          <w:rFonts w:hint="eastAsia"/>
          <w:sz w:val="28"/>
          <w:szCs w:val="28"/>
          <w:lang w:eastAsia="zh-TW"/>
        </w:rPr>
        <w:t>隊</w:t>
      </w:r>
      <w:proofErr w:type="spellEnd"/>
      <w:r w:rsidR="00737A70" w:rsidRPr="006B7E31">
        <w:rPr>
          <w:sz w:val="28"/>
          <w:szCs w:val="28"/>
        </w:rPr>
        <w:t>／</w:t>
      </w:r>
      <w:proofErr w:type="spellStart"/>
      <w:r w:rsidR="00737A70" w:rsidRPr="006B7E31">
        <w:rPr>
          <w:sz w:val="28"/>
          <w:szCs w:val="28"/>
        </w:rPr>
        <w:t>改善家居及社區照顧服務</w:t>
      </w:r>
      <w:r w:rsidR="00E46672" w:rsidRPr="006B7E31">
        <w:rPr>
          <w:rFonts w:hint="eastAsia"/>
          <w:sz w:val="28"/>
          <w:szCs w:val="28"/>
          <w:lang w:eastAsia="zh-HK"/>
        </w:rPr>
        <w:t>隊</w:t>
      </w:r>
      <w:proofErr w:type="spellEnd"/>
      <w:r w:rsidR="00982744" w:rsidRPr="006B7E31">
        <w:rPr>
          <w:kern w:val="0"/>
          <w:sz w:val="28"/>
          <w:szCs w:val="28"/>
        </w:rPr>
        <w:t>（</w:t>
      </w:r>
      <w:proofErr w:type="spellStart"/>
      <w:r w:rsidR="00C83470" w:rsidRPr="006B7E31">
        <w:rPr>
          <w:kern w:val="0"/>
          <w:sz w:val="28"/>
          <w:szCs w:val="28"/>
        </w:rPr>
        <w:t>指</w:t>
      </w:r>
      <w:r w:rsidR="00C83470" w:rsidRPr="006B7E31">
        <w:rPr>
          <w:rFonts w:hint="eastAsia"/>
          <w:kern w:val="0"/>
          <w:sz w:val="28"/>
          <w:szCs w:val="28"/>
          <w:lang w:eastAsia="zh-HK"/>
        </w:rPr>
        <w:t>正於該單位接受服務的個案</w:t>
      </w:r>
      <w:proofErr w:type="spellEnd"/>
      <w:r w:rsidR="00982744" w:rsidRPr="006B7E31">
        <w:rPr>
          <w:kern w:val="0"/>
          <w:sz w:val="28"/>
          <w:szCs w:val="28"/>
        </w:rPr>
        <w:t>）</w:t>
      </w:r>
    </w:p>
    <w:p w14:paraId="6557C6F2" w14:textId="77777777" w:rsidR="00737A70" w:rsidRPr="006B7E31" w:rsidRDefault="00C577D3" w:rsidP="00CB43F6">
      <w:pPr>
        <w:pStyle w:val="aa"/>
        <w:spacing w:before="180" w:line="0" w:lineRule="atLeast"/>
        <w:ind w:leftChars="12" w:left="368" w:hangingChars="121" w:hanging="339"/>
        <w:jc w:val="both"/>
        <w:rPr>
          <w:kern w:val="0"/>
          <w:sz w:val="28"/>
          <w:szCs w:val="28"/>
          <w:lang w:eastAsia="zh-TW"/>
        </w:rPr>
      </w:pPr>
      <w:r w:rsidRPr="006B7E31">
        <w:rPr>
          <w:rFonts w:hint="eastAsia"/>
          <w:kern w:val="0"/>
          <w:sz w:val="28"/>
          <w:szCs w:val="28"/>
          <w:lang w:eastAsia="zh-HK"/>
        </w:rPr>
        <w:t xml:space="preserve">c. </w:t>
      </w:r>
      <w:proofErr w:type="spellStart"/>
      <w:r w:rsidR="00737A70" w:rsidRPr="006B7E31">
        <w:rPr>
          <w:sz w:val="28"/>
          <w:szCs w:val="28"/>
        </w:rPr>
        <w:t>設有社工職系的安老院／護養院／合約院</w:t>
      </w:r>
      <w:r w:rsidR="00702E1E" w:rsidRPr="006B7E31">
        <w:rPr>
          <w:rFonts w:hint="eastAsia"/>
          <w:sz w:val="28"/>
          <w:szCs w:val="28"/>
          <w:lang w:eastAsia="zh-HK"/>
        </w:rPr>
        <w:t>舍</w:t>
      </w:r>
      <w:proofErr w:type="spellEnd"/>
      <w:r w:rsidR="00737A70" w:rsidRPr="006B7E31">
        <w:rPr>
          <w:kern w:val="0"/>
          <w:sz w:val="28"/>
          <w:szCs w:val="28"/>
        </w:rPr>
        <w:t>（</w:t>
      </w:r>
      <w:proofErr w:type="spellStart"/>
      <w:r w:rsidR="00737A70" w:rsidRPr="006B7E31">
        <w:rPr>
          <w:kern w:val="0"/>
          <w:sz w:val="28"/>
          <w:szCs w:val="28"/>
        </w:rPr>
        <w:t>指在安老院</w:t>
      </w:r>
      <w:r w:rsidR="00737A70" w:rsidRPr="006B7E31">
        <w:rPr>
          <w:sz w:val="28"/>
          <w:szCs w:val="28"/>
        </w:rPr>
        <w:t>／</w:t>
      </w:r>
      <w:r w:rsidR="00737A70" w:rsidRPr="006B7E31">
        <w:rPr>
          <w:kern w:val="0"/>
          <w:sz w:val="28"/>
          <w:szCs w:val="28"/>
        </w:rPr>
        <w:t>護老院</w:t>
      </w:r>
      <w:r w:rsidR="00737A70" w:rsidRPr="006B7E31">
        <w:rPr>
          <w:sz w:val="28"/>
          <w:szCs w:val="28"/>
        </w:rPr>
        <w:t>／合約院</w:t>
      </w:r>
      <w:r w:rsidR="00702E1E" w:rsidRPr="006B7E31">
        <w:rPr>
          <w:rFonts w:hint="eastAsia"/>
          <w:sz w:val="28"/>
          <w:szCs w:val="28"/>
          <w:lang w:eastAsia="zh-HK"/>
        </w:rPr>
        <w:t>舍</w:t>
      </w:r>
      <w:r w:rsidR="00737A70" w:rsidRPr="006B7E31">
        <w:rPr>
          <w:kern w:val="0"/>
          <w:sz w:val="28"/>
          <w:szCs w:val="28"/>
        </w:rPr>
        <w:t>內的院友</w:t>
      </w:r>
      <w:proofErr w:type="spellEnd"/>
      <w:r w:rsidR="00737A70" w:rsidRPr="006B7E31">
        <w:rPr>
          <w:kern w:val="0"/>
          <w:sz w:val="28"/>
          <w:szCs w:val="28"/>
        </w:rPr>
        <w:t>）</w:t>
      </w:r>
    </w:p>
    <w:p w14:paraId="7378272D" w14:textId="77777777" w:rsidR="00F73BB1" w:rsidRPr="006B7E31" w:rsidRDefault="00F73BB1" w:rsidP="004541E5">
      <w:pPr>
        <w:pStyle w:val="aa"/>
        <w:spacing w:line="0" w:lineRule="atLeast"/>
        <w:ind w:left="0"/>
        <w:jc w:val="both"/>
        <w:rPr>
          <w:sz w:val="28"/>
          <w:szCs w:val="28"/>
          <w:u w:val="single"/>
          <w:lang w:eastAsia="zh-HK"/>
        </w:rPr>
      </w:pPr>
    </w:p>
    <w:p w14:paraId="6383CD73" w14:textId="77777777" w:rsidR="008A11D4" w:rsidRPr="00BC4DA7" w:rsidRDefault="00F73BB1" w:rsidP="00CA555A">
      <w:pPr>
        <w:pStyle w:val="aa"/>
        <w:spacing w:line="0" w:lineRule="atLeast"/>
        <w:ind w:left="930" w:hangingChars="332" w:hanging="930"/>
        <w:jc w:val="both"/>
        <w:rPr>
          <w:sz w:val="28"/>
          <w:szCs w:val="28"/>
          <w:lang w:eastAsia="zh-HK"/>
        </w:rPr>
      </w:pPr>
      <w:r w:rsidRPr="006B7E31">
        <w:rPr>
          <w:rFonts w:hint="eastAsia"/>
          <w:sz w:val="28"/>
          <w:szCs w:val="28"/>
          <w:lang w:eastAsia="zh-HK"/>
        </w:rPr>
        <w:t>2.3.1.3</w:t>
      </w:r>
      <w:r w:rsidR="007E386E" w:rsidRPr="006B7E31">
        <w:rPr>
          <w:sz w:val="28"/>
          <w:szCs w:val="28"/>
          <w:lang w:eastAsia="zh-HK"/>
        </w:rPr>
        <w:t xml:space="preserve"> </w:t>
      </w:r>
      <w:proofErr w:type="spellStart"/>
      <w:r w:rsidR="00737A70" w:rsidRPr="006B7E31">
        <w:rPr>
          <w:sz w:val="28"/>
          <w:szCs w:val="28"/>
          <w:u w:val="single"/>
        </w:rPr>
        <w:t>非提供個案服務的單位</w:t>
      </w:r>
      <w:r w:rsidR="00737A70" w:rsidRPr="006B7E31">
        <w:rPr>
          <w:sz w:val="28"/>
          <w:szCs w:val="28"/>
        </w:rPr>
        <w:t>（例如社會保障辦事處、長者活動中心、長者日間護理中心</w:t>
      </w:r>
      <w:r w:rsidR="005810A3" w:rsidRPr="006B7E31">
        <w:rPr>
          <w:rFonts w:hint="eastAsia"/>
          <w:sz w:val="28"/>
          <w:szCs w:val="28"/>
        </w:rPr>
        <w:t>／單</w:t>
      </w:r>
      <w:r w:rsidR="005810A3" w:rsidRPr="006B7E31">
        <w:rPr>
          <w:rFonts w:hint="eastAsia"/>
          <w:sz w:val="28"/>
          <w:szCs w:val="28"/>
          <w:lang w:eastAsia="zh-TW"/>
        </w:rPr>
        <w:t>位</w:t>
      </w:r>
      <w:proofErr w:type="spellEnd"/>
      <w:r w:rsidR="00C83470" w:rsidRPr="006B7E31">
        <w:rPr>
          <w:rFonts w:hint="eastAsia"/>
          <w:sz w:val="28"/>
          <w:szCs w:val="28"/>
          <w:lang w:eastAsia="zh-HK"/>
        </w:rPr>
        <w:t>、</w:t>
      </w:r>
      <w:r w:rsidR="00737A70" w:rsidRPr="006B7E31">
        <w:rPr>
          <w:sz w:val="28"/>
          <w:szCs w:val="28"/>
        </w:rPr>
        <w:t>危機</w:t>
      </w:r>
      <w:r w:rsidR="00737A70" w:rsidRPr="00BC4DA7">
        <w:rPr>
          <w:sz w:val="28"/>
          <w:szCs w:val="28"/>
        </w:rPr>
        <w:t>介入及支援中心</w:t>
      </w:r>
      <w:r w:rsidR="00681D51" w:rsidRPr="00BC4DA7">
        <w:rPr>
          <w:rFonts w:hint="eastAsia"/>
          <w:sz w:val="28"/>
          <w:szCs w:val="28"/>
        </w:rPr>
        <w:t>（</w:t>
      </w:r>
      <w:r w:rsidR="00737A70" w:rsidRPr="00BC4DA7">
        <w:rPr>
          <w:sz w:val="28"/>
          <w:szCs w:val="28"/>
        </w:rPr>
        <w:t>東華三院芷若園</w:t>
      </w:r>
      <w:r w:rsidR="00681D51" w:rsidRPr="00BC4DA7">
        <w:rPr>
          <w:rFonts w:hint="eastAsia"/>
          <w:color w:val="000000"/>
          <w:kern w:val="0"/>
          <w:sz w:val="28"/>
          <w:szCs w:val="28"/>
        </w:rPr>
        <w:t>）</w:t>
      </w:r>
      <w:r w:rsidR="00737A70" w:rsidRPr="00BC4DA7">
        <w:rPr>
          <w:sz w:val="28"/>
          <w:szCs w:val="28"/>
        </w:rPr>
        <w:t>及社區發展服務單位等）遇有懷疑虐待長者個案可把個案轉介予上述</w:t>
      </w:r>
      <w:r w:rsidR="00CF35BC" w:rsidRPr="00BC4DA7">
        <w:rPr>
          <w:rFonts w:hint="eastAsia"/>
          <w:color w:val="000000"/>
          <w:kern w:val="0"/>
          <w:sz w:val="28"/>
          <w:szCs w:val="28"/>
        </w:rPr>
        <w:t>本章第</w:t>
      </w:r>
      <w:r w:rsidR="00E919D9" w:rsidRPr="00BC4DA7">
        <w:rPr>
          <w:rFonts w:hint="eastAsia"/>
          <w:color w:val="000000"/>
          <w:kern w:val="0"/>
          <w:sz w:val="28"/>
          <w:szCs w:val="28"/>
        </w:rPr>
        <w:t>2.3.1.1</w:t>
      </w:r>
      <w:r w:rsidR="00CF35BC" w:rsidRPr="00BC4DA7">
        <w:rPr>
          <w:rFonts w:hint="eastAsia"/>
          <w:color w:val="000000"/>
          <w:kern w:val="0"/>
          <w:sz w:val="28"/>
          <w:szCs w:val="28"/>
        </w:rPr>
        <w:t>節</w:t>
      </w:r>
      <w:r w:rsidR="00737A70" w:rsidRPr="00BC4DA7">
        <w:rPr>
          <w:sz w:val="28"/>
          <w:szCs w:val="28"/>
        </w:rPr>
        <w:t>所列的單位處理。</w:t>
      </w:r>
    </w:p>
    <w:p w14:paraId="526DA864" w14:textId="77777777" w:rsidR="00CA555A" w:rsidRPr="00BC4DA7" w:rsidRDefault="00CA555A" w:rsidP="00CA555A">
      <w:pPr>
        <w:pStyle w:val="aa"/>
        <w:spacing w:line="0" w:lineRule="atLeast"/>
        <w:ind w:left="930" w:hangingChars="332" w:hanging="930"/>
        <w:jc w:val="both"/>
        <w:rPr>
          <w:sz w:val="28"/>
          <w:szCs w:val="28"/>
          <w:lang w:eastAsia="zh-HK"/>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7E386E" w:rsidRPr="00BC4DA7" w14:paraId="1CA47752" w14:textId="77777777" w:rsidTr="00C9362C">
        <w:tc>
          <w:tcPr>
            <w:tcW w:w="7371" w:type="dxa"/>
          </w:tcPr>
          <w:p w14:paraId="53E1E895" w14:textId="77777777" w:rsidR="007E386E" w:rsidRPr="00BC4DA7" w:rsidRDefault="007E386E" w:rsidP="0032155E">
            <w:pPr>
              <w:pStyle w:val="aa"/>
              <w:spacing w:line="0" w:lineRule="atLeast"/>
              <w:ind w:left="0"/>
              <w:jc w:val="both"/>
              <w:rPr>
                <w:sz w:val="28"/>
                <w:szCs w:val="28"/>
                <w:lang w:val="en-US" w:eastAsia="zh-TW"/>
              </w:rPr>
            </w:pPr>
            <w:r w:rsidRPr="00BC4DA7">
              <w:rPr>
                <w:sz w:val="28"/>
                <w:szCs w:val="28"/>
                <w:lang w:val="en-US" w:eastAsia="zh-HK"/>
              </w:rPr>
              <w:t>有關新個案及已知個案的處理流程，請參閱</w:t>
            </w:r>
            <w:r w:rsidRPr="00BC4DA7">
              <w:rPr>
                <w:sz w:val="28"/>
                <w:szCs w:val="28"/>
                <w:lang w:val="en-US" w:eastAsia="zh-TW"/>
              </w:rPr>
              <w:t>第四章附件</w:t>
            </w:r>
            <w:r w:rsidRPr="00BC4DA7">
              <w:rPr>
                <w:sz w:val="28"/>
                <w:szCs w:val="28"/>
                <w:lang w:val="en-US" w:eastAsia="zh-TW"/>
              </w:rPr>
              <w:t>I</w:t>
            </w:r>
            <w:r w:rsidR="00AC6925" w:rsidRPr="00BC4DA7">
              <w:rPr>
                <w:rFonts w:hint="eastAsia"/>
                <w:sz w:val="28"/>
                <w:szCs w:val="28"/>
                <w:lang w:val="en-US" w:eastAsia="zh-TW"/>
              </w:rPr>
              <w:t>。</w:t>
            </w:r>
          </w:p>
        </w:tc>
      </w:tr>
    </w:tbl>
    <w:p w14:paraId="6C823A6F" w14:textId="77777777" w:rsidR="00D36B3C" w:rsidRPr="00BC4DA7" w:rsidRDefault="00D36B3C" w:rsidP="00D36B3C">
      <w:pPr>
        <w:pStyle w:val="aa"/>
        <w:spacing w:line="0" w:lineRule="atLeast"/>
        <w:ind w:left="0"/>
        <w:jc w:val="both"/>
        <w:rPr>
          <w:kern w:val="0"/>
          <w:sz w:val="28"/>
          <w:szCs w:val="28"/>
          <w:lang w:eastAsia="zh-HK"/>
        </w:rPr>
      </w:pPr>
    </w:p>
    <w:p w14:paraId="5B08B6A0" w14:textId="77777777" w:rsidR="004336B1" w:rsidRPr="00BC4DA7" w:rsidRDefault="00D36B3C" w:rsidP="003B3D0B">
      <w:pPr>
        <w:pStyle w:val="aa"/>
        <w:spacing w:line="0" w:lineRule="atLeast"/>
        <w:ind w:left="896" w:hangingChars="320" w:hanging="896"/>
        <w:jc w:val="both"/>
        <w:rPr>
          <w:kern w:val="0"/>
          <w:sz w:val="28"/>
          <w:szCs w:val="28"/>
          <w:lang w:eastAsia="zh-HK"/>
        </w:rPr>
      </w:pPr>
      <w:r w:rsidRPr="00BC4DA7">
        <w:rPr>
          <w:rFonts w:hint="eastAsia"/>
          <w:kern w:val="0"/>
          <w:sz w:val="28"/>
          <w:szCs w:val="28"/>
          <w:lang w:eastAsia="zh-HK"/>
        </w:rPr>
        <w:t xml:space="preserve">2.3.2 </w:t>
      </w:r>
      <w:r w:rsidR="00CB43F6" w:rsidRPr="00BC4DA7">
        <w:rPr>
          <w:kern w:val="0"/>
          <w:sz w:val="28"/>
          <w:szCs w:val="28"/>
          <w:lang w:eastAsia="zh-HK"/>
        </w:rPr>
        <w:t xml:space="preserve"> </w:t>
      </w:r>
      <w:r w:rsidR="00737A70" w:rsidRPr="00BC4DA7">
        <w:rPr>
          <w:kern w:val="0"/>
          <w:sz w:val="28"/>
          <w:szCs w:val="28"/>
        </w:rPr>
        <w:t>若有提供個案服務的單位接到懷疑虐待長者個案轉介／舉報時，而該個案並非單位的已知個案，宜先與長者商討並在其同意下向其他有關單位查詢，以了解長者是否屬其他個案服務單位的已知個案（如長者精神上無行為能力，則可向其家人／監護人查詢），以免延誤服務安排及免卻長者需接受不同單位的介入。</w:t>
      </w:r>
    </w:p>
    <w:p w14:paraId="7852ED2A" w14:textId="77777777" w:rsidR="00CA555A" w:rsidRPr="00BC4DA7" w:rsidRDefault="00CA555A" w:rsidP="003B3D0B">
      <w:pPr>
        <w:pStyle w:val="aa"/>
        <w:spacing w:line="0" w:lineRule="atLeast"/>
        <w:ind w:left="896" w:hangingChars="320" w:hanging="896"/>
        <w:jc w:val="both"/>
        <w:rPr>
          <w:kern w:val="0"/>
          <w:sz w:val="28"/>
          <w:szCs w:val="28"/>
          <w:lang w:eastAsia="zh-HK"/>
        </w:rPr>
      </w:pPr>
    </w:p>
    <w:p w14:paraId="20616AAE" w14:textId="77777777" w:rsidR="004336B1" w:rsidRPr="00BC4DA7" w:rsidRDefault="004336B1" w:rsidP="004541E5">
      <w:pPr>
        <w:pStyle w:val="aa"/>
        <w:spacing w:line="0" w:lineRule="atLeast"/>
        <w:ind w:leftChars="300" w:left="1428" w:hangingChars="253" w:hanging="708"/>
        <w:jc w:val="both"/>
        <w:rPr>
          <w:kern w:val="0"/>
          <w:sz w:val="28"/>
          <w:szCs w:val="28"/>
          <w:lang w:eastAsia="zh-HK"/>
        </w:rPr>
      </w:pPr>
      <w:r w:rsidRPr="00BC4DA7">
        <w:rPr>
          <w:kern w:val="0"/>
          <w:sz w:val="28"/>
          <w:szCs w:val="28"/>
          <w:bdr w:val="single" w:sz="4" w:space="0" w:color="auto"/>
        </w:rPr>
        <w:t>有關已知個案定義，請參閱本章第</w:t>
      </w:r>
      <w:r w:rsidRPr="00BC4DA7">
        <w:rPr>
          <w:kern w:val="0"/>
          <w:sz w:val="28"/>
          <w:szCs w:val="28"/>
          <w:bdr w:val="single" w:sz="4" w:space="0" w:color="auto"/>
        </w:rPr>
        <w:t>2.3.3</w:t>
      </w:r>
      <w:r w:rsidRPr="00BC4DA7">
        <w:rPr>
          <w:kern w:val="0"/>
          <w:sz w:val="28"/>
          <w:szCs w:val="28"/>
          <w:bdr w:val="single" w:sz="4" w:space="0" w:color="auto"/>
        </w:rPr>
        <w:t>節</w:t>
      </w:r>
      <w:r w:rsidR="00896EC2" w:rsidRPr="00BC4DA7">
        <w:rPr>
          <w:rFonts w:hint="eastAsia"/>
          <w:sz w:val="28"/>
          <w:szCs w:val="28"/>
          <w:bdr w:val="single" w:sz="4" w:space="0" w:color="auto"/>
          <w:lang w:val="en-US" w:eastAsia="zh-TW"/>
        </w:rPr>
        <w:t>。</w:t>
      </w:r>
    </w:p>
    <w:p w14:paraId="544669F4" w14:textId="77777777" w:rsidR="00353E20" w:rsidRPr="00BC4DA7" w:rsidRDefault="00737A70" w:rsidP="004541E5">
      <w:pPr>
        <w:pStyle w:val="aa"/>
        <w:spacing w:line="0" w:lineRule="atLeast"/>
        <w:ind w:left="1440"/>
        <w:jc w:val="both"/>
        <w:rPr>
          <w:kern w:val="0"/>
          <w:sz w:val="28"/>
          <w:szCs w:val="28"/>
          <w:lang w:eastAsia="zh-HK"/>
        </w:rPr>
      </w:pPr>
      <w:r w:rsidRPr="00BC4DA7">
        <w:rPr>
          <w:kern w:val="0"/>
          <w:sz w:val="28"/>
          <w:szCs w:val="28"/>
        </w:rPr>
        <w:tab/>
      </w:r>
      <w:r w:rsidRPr="00BC4DA7">
        <w:rPr>
          <w:kern w:val="0"/>
          <w:sz w:val="28"/>
          <w:szCs w:val="28"/>
        </w:rPr>
        <w:tab/>
      </w:r>
    </w:p>
    <w:p w14:paraId="2C5BA031" w14:textId="77777777" w:rsidR="009872AE" w:rsidRPr="00BC4DA7" w:rsidRDefault="00353E20" w:rsidP="004541E5">
      <w:pPr>
        <w:pStyle w:val="afb"/>
        <w:spacing w:line="0" w:lineRule="atLeast"/>
        <w:rPr>
          <w:kern w:val="0"/>
          <w:sz w:val="28"/>
          <w:szCs w:val="28"/>
          <w:lang w:val="en-GB" w:eastAsia="zh-HK"/>
        </w:rPr>
      </w:pPr>
      <w:r w:rsidRPr="00BC4DA7">
        <w:rPr>
          <w:rFonts w:hint="eastAsia"/>
          <w:kern w:val="0"/>
          <w:sz w:val="28"/>
          <w:szCs w:val="28"/>
          <w:lang w:eastAsia="zh-HK"/>
        </w:rPr>
        <w:t xml:space="preserve">2.3.3  </w:t>
      </w:r>
      <w:proofErr w:type="spellStart"/>
      <w:r w:rsidR="00737A70" w:rsidRPr="00BC4DA7">
        <w:rPr>
          <w:kern w:val="0"/>
          <w:sz w:val="28"/>
          <w:szCs w:val="28"/>
          <w:u w:val="single"/>
        </w:rPr>
        <w:t>已知個案的定義如下</w:t>
      </w:r>
      <w:proofErr w:type="spellEnd"/>
      <w:r w:rsidR="00737A70" w:rsidRPr="00BC4DA7">
        <w:rPr>
          <w:kern w:val="0"/>
          <w:sz w:val="28"/>
          <w:szCs w:val="28"/>
        </w:rPr>
        <w:t>：</w:t>
      </w:r>
      <w:r w:rsidR="00E845B8" w:rsidRPr="00BC4DA7">
        <w:rPr>
          <w:rFonts w:hint="eastAsia"/>
          <w:kern w:val="0"/>
          <w:sz w:val="28"/>
          <w:szCs w:val="28"/>
          <w:lang w:eastAsia="zh-HK"/>
        </w:rPr>
        <w:t xml:space="preserve"> </w:t>
      </w:r>
      <w:r w:rsidR="0093310E" w:rsidRPr="00BC4DA7">
        <w:rPr>
          <w:kern w:val="0"/>
          <w:sz w:val="28"/>
          <w:szCs w:val="28"/>
          <w:lang w:val="en-GB" w:eastAsia="zh-HK"/>
        </w:rPr>
        <w:t xml:space="preserve"> </w:t>
      </w:r>
    </w:p>
    <w:p w14:paraId="521D3684" w14:textId="77777777" w:rsidR="00A37944" w:rsidRPr="00BC4DA7" w:rsidRDefault="00A37944" w:rsidP="008056E2">
      <w:pPr>
        <w:pStyle w:val="aa"/>
        <w:spacing w:line="0" w:lineRule="atLeast"/>
        <w:ind w:left="0"/>
        <w:jc w:val="both"/>
        <w:rPr>
          <w:kern w:val="0"/>
          <w:sz w:val="28"/>
          <w:szCs w:val="28"/>
          <w:lang w:eastAsia="zh-HK"/>
        </w:rPr>
      </w:pPr>
    </w:p>
    <w:p w14:paraId="45C14111" w14:textId="77777777" w:rsidR="007D2C4A" w:rsidRPr="00BC4DA7" w:rsidRDefault="009872AE" w:rsidP="00A37944">
      <w:pPr>
        <w:pStyle w:val="aa"/>
        <w:spacing w:line="0" w:lineRule="atLeast"/>
        <w:ind w:left="896" w:hangingChars="320" w:hanging="896"/>
        <w:jc w:val="both"/>
        <w:rPr>
          <w:sz w:val="28"/>
          <w:szCs w:val="28"/>
          <w:lang w:eastAsia="zh-HK"/>
        </w:rPr>
      </w:pPr>
      <w:r w:rsidRPr="00BC4DA7">
        <w:rPr>
          <w:rFonts w:hint="eastAsia"/>
          <w:sz w:val="28"/>
          <w:szCs w:val="28"/>
          <w:lang w:eastAsia="zh-HK"/>
        </w:rPr>
        <w:t>2.3.3.1</w:t>
      </w:r>
      <w:r w:rsidR="007E386E" w:rsidRPr="00BC4DA7">
        <w:rPr>
          <w:sz w:val="28"/>
          <w:szCs w:val="28"/>
          <w:lang w:eastAsia="zh-HK"/>
        </w:rPr>
        <w:t xml:space="preserve"> </w:t>
      </w:r>
      <w:proofErr w:type="spellStart"/>
      <w:r w:rsidR="00737A70" w:rsidRPr="00BC4DA7">
        <w:rPr>
          <w:sz w:val="28"/>
          <w:szCs w:val="28"/>
        </w:rPr>
        <w:t>該個案是社署或由非政府機構營辦的綜合家庭服務中心／綜合服務中心／社署保護家庭</w:t>
      </w:r>
      <w:r w:rsidR="00E919D9" w:rsidRPr="00BC4DA7">
        <w:rPr>
          <w:rFonts w:hint="eastAsia"/>
          <w:sz w:val="28"/>
          <w:szCs w:val="28"/>
          <w:lang w:eastAsia="zh-HK"/>
        </w:rPr>
        <w:t>及</w:t>
      </w:r>
      <w:r w:rsidR="00737A70" w:rsidRPr="00BC4DA7">
        <w:rPr>
          <w:sz w:val="28"/>
          <w:szCs w:val="28"/>
        </w:rPr>
        <w:t>兒童服務課現時的個案</w:t>
      </w:r>
      <w:bookmarkStart w:id="21" w:name="Ch4P31_IFSC"/>
      <w:bookmarkEnd w:id="21"/>
      <w:proofErr w:type="spellEnd"/>
      <w:r w:rsidR="007D2C4A" w:rsidRPr="00BC4DA7">
        <w:rPr>
          <w:rFonts w:hint="eastAsia"/>
          <w:sz w:val="28"/>
          <w:szCs w:val="28"/>
          <w:lang w:eastAsia="zh-HK"/>
        </w:rPr>
        <w:t>。</w:t>
      </w:r>
    </w:p>
    <w:p w14:paraId="21E9FE39" w14:textId="77777777" w:rsidR="00DF51F3" w:rsidRPr="00BC4DA7" w:rsidRDefault="00DF51F3" w:rsidP="00B06FBA">
      <w:pPr>
        <w:pStyle w:val="aa"/>
        <w:spacing w:before="180" w:line="0" w:lineRule="atLeast"/>
        <w:ind w:left="896" w:hangingChars="320" w:hanging="896"/>
        <w:jc w:val="both"/>
        <w:rPr>
          <w:sz w:val="28"/>
          <w:szCs w:val="28"/>
          <w:lang w:eastAsia="zh-HK"/>
        </w:rPr>
      </w:pPr>
      <w:r w:rsidRPr="00BC4DA7">
        <w:rPr>
          <w:rFonts w:hint="eastAsia"/>
          <w:sz w:val="28"/>
          <w:szCs w:val="28"/>
          <w:lang w:eastAsia="zh-HK"/>
        </w:rPr>
        <w:t>2.3.3.2</w:t>
      </w:r>
      <w:r w:rsidR="007E386E" w:rsidRPr="00BC4DA7">
        <w:rPr>
          <w:sz w:val="28"/>
          <w:szCs w:val="28"/>
          <w:lang w:eastAsia="zh-HK"/>
        </w:rPr>
        <w:t xml:space="preserve"> </w:t>
      </w:r>
      <w:r w:rsidR="00737A70" w:rsidRPr="00BC4DA7">
        <w:rPr>
          <w:sz w:val="28"/>
          <w:szCs w:val="28"/>
        </w:rPr>
        <w:t>該個案是社署的綜合家庭服務中心／保護家庭及兒童服務課或由非政府機構營辦的綜合家庭服務中心／綜合服務中心已結束三個月或少於三個月的個案（不論有關家庭／服務使用者現時的居住地點為何）</w:t>
      </w:r>
      <w:r w:rsidR="007D2C4A" w:rsidRPr="00BC4DA7">
        <w:rPr>
          <w:rFonts w:hint="eastAsia"/>
          <w:sz w:val="28"/>
          <w:szCs w:val="28"/>
          <w:lang w:eastAsia="zh-HK"/>
        </w:rPr>
        <w:t>。</w:t>
      </w:r>
    </w:p>
    <w:p w14:paraId="28CA8A67" w14:textId="77777777" w:rsidR="00DF51F3" w:rsidRPr="006B7E31" w:rsidRDefault="00DF51F3" w:rsidP="007E386E">
      <w:pPr>
        <w:pStyle w:val="aa"/>
        <w:spacing w:before="180" w:line="0" w:lineRule="atLeast"/>
        <w:ind w:left="848" w:hangingChars="303" w:hanging="848"/>
        <w:jc w:val="both"/>
        <w:rPr>
          <w:sz w:val="28"/>
          <w:szCs w:val="28"/>
          <w:lang w:eastAsia="zh-HK"/>
        </w:rPr>
      </w:pPr>
      <w:r w:rsidRPr="00BC4DA7">
        <w:rPr>
          <w:rFonts w:hint="eastAsia"/>
          <w:sz w:val="28"/>
          <w:szCs w:val="28"/>
          <w:lang w:eastAsia="zh-HK"/>
        </w:rPr>
        <w:t>2.3.3.3</w:t>
      </w:r>
      <w:r w:rsidR="007E386E" w:rsidRPr="00BC4DA7">
        <w:rPr>
          <w:sz w:val="28"/>
          <w:szCs w:val="28"/>
          <w:lang w:eastAsia="zh-HK"/>
        </w:rPr>
        <w:t xml:space="preserve"> </w:t>
      </w:r>
      <w:proofErr w:type="spellStart"/>
      <w:r w:rsidR="00737A70" w:rsidRPr="00BC4DA7">
        <w:rPr>
          <w:sz w:val="28"/>
          <w:szCs w:val="28"/>
        </w:rPr>
        <w:t>該長者正於長者地區中心</w:t>
      </w:r>
      <w:r w:rsidR="00CA5735" w:rsidRPr="00BC4DA7">
        <w:rPr>
          <w:rFonts w:hint="eastAsia"/>
          <w:sz w:val="28"/>
          <w:szCs w:val="28"/>
        </w:rPr>
        <w:t>／</w:t>
      </w:r>
      <w:r w:rsidR="00737A70" w:rsidRPr="006B7E31">
        <w:rPr>
          <w:sz w:val="28"/>
          <w:szCs w:val="28"/>
        </w:rPr>
        <w:t>長者鄰舍中心接受服務</w:t>
      </w:r>
      <w:proofErr w:type="spellEnd"/>
      <w:r w:rsidR="0083148E" w:rsidRPr="006B7E31">
        <w:rPr>
          <w:rFonts w:hint="eastAsia"/>
          <w:sz w:val="28"/>
          <w:szCs w:val="28"/>
          <w:lang w:eastAsia="zh-HK"/>
        </w:rPr>
        <w:t>。</w:t>
      </w:r>
    </w:p>
    <w:p w14:paraId="7D2C6602" w14:textId="78CFEF1C" w:rsidR="00DF51F3" w:rsidRPr="006B7E31" w:rsidRDefault="00DF51F3" w:rsidP="00B06FBA">
      <w:pPr>
        <w:pStyle w:val="aa"/>
        <w:spacing w:before="180" w:line="0" w:lineRule="atLeast"/>
        <w:ind w:left="896" w:hangingChars="320" w:hanging="896"/>
        <w:jc w:val="both"/>
        <w:rPr>
          <w:sz w:val="28"/>
          <w:szCs w:val="28"/>
          <w:lang w:eastAsia="zh-HK"/>
        </w:rPr>
      </w:pPr>
      <w:r w:rsidRPr="006B7E31">
        <w:rPr>
          <w:rFonts w:hint="eastAsia"/>
          <w:sz w:val="28"/>
          <w:szCs w:val="28"/>
          <w:lang w:eastAsia="zh-HK"/>
        </w:rPr>
        <w:t>2.3.3.4</w:t>
      </w:r>
      <w:r w:rsidR="007E386E" w:rsidRPr="006B7E31">
        <w:rPr>
          <w:sz w:val="28"/>
          <w:szCs w:val="28"/>
          <w:lang w:eastAsia="zh-HK"/>
        </w:rPr>
        <w:t xml:space="preserve"> </w:t>
      </w:r>
      <w:proofErr w:type="spellStart"/>
      <w:r w:rsidR="00737A70" w:rsidRPr="006B7E31">
        <w:rPr>
          <w:sz w:val="28"/>
          <w:szCs w:val="28"/>
        </w:rPr>
        <w:t>該個案正接受獨立於其他服務單位</w:t>
      </w:r>
      <w:r w:rsidR="00737A70" w:rsidRPr="006B7E31">
        <w:rPr>
          <w:kern w:val="0"/>
          <w:sz w:val="28"/>
          <w:szCs w:val="28"/>
        </w:rPr>
        <w:t>的</w:t>
      </w:r>
      <w:r w:rsidR="00AC3269" w:rsidRPr="006B7E31">
        <w:rPr>
          <w:rFonts w:hint="eastAsia"/>
          <w:kern w:val="0"/>
          <w:sz w:val="28"/>
          <w:szCs w:val="28"/>
        </w:rPr>
        <w:t>家居支援服務</w:t>
      </w:r>
      <w:proofErr w:type="spellEnd"/>
      <w:r w:rsidR="00AC3269" w:rsidRPr="006B7E31">
        <w:rPr>
          <w:rFonts w:hint="eastAsia"/>
          <w:kern w:val="0"/>
          <w:sz w:val="28"/>
          <w:szCs w:val="28"/>
          <w:lang w:eastAsia="zh-TW"/>
        </w:rPr>
        <w:t>／</w:t>
      </w:r>
      <w:proofErr w:type="spellStart"/>
      <w:r w:rsidR="00737A70" w:rsidRPr="006B7E31">
        <w:rPr>
          <w:rFonts w:hint="eastAsia"/>
          <w:sz w:val="28"/>
          <w:szCs w:val="28"/>
        </w:rPr>
        <w:t>綜合家居照顧服務</w:t>
      </w:r>
      <w:proofErr w:type="spellEnd"/>
      <w:r w:rsidR="00DA670F" w:rsidRPr="006B7E31">
        <w:rPr>
          <w:rFonts w:hint="eastAsia"/>
          <w:sz w:val="28"/>
          <w:szCs w:val="28"/>
          <w:lang w:eastAsia="zh-TW"/>
        </w:rPr>
        <w:t>（</w:t>
      </w:r>
      <w:r w:rsidR="002521C3" w:rsidRPr="006B7E31">
        <w:rPr>
          <w:rFonts w:hint="eastAsia"/>
          <w:sz w:val="28"/>
          <w:szCs w:val="28"/>
          <w:lang w:eastAsia="zh-TW"/>
        </w:rPr>
        <w:t>體弱個案</w:t>
      </w:r>
      <w:r w:rsidR="00DA670F" w:rsidRPr="006B7E31">
        <w:rPr>
          <w:rFonts w:hint="eastAsia"/>
          <w:sz w:val="28"/>
          <w:szCs w:val="28"/>
          <w:lang w:eastAsia="zh-TW"/>
        </w:rPr>
        <w:t>）</w:t>
      </w:r>
      <w:r w:rsidR="002521C3" w:rsidRPr="006B7E31">
        <w:rPr>
          <w:sz w:val="28"/>
          <w:szCs w:val="28"/>
        </w:rPr>
        <w:t>／</w:t>
      </w:r>
      <w:proofErr w:type="spellStart"/>
      <w:r w:rsidR="00737A70" w:rsidRPr="006B7E31">
        <w:rPr>
          <w:sz w:val="28"/>
          <w:szCs w:val="28"/>
        </w:rPr>
        <w:t>改善家居及社區照顧服務</w:t>
      </w:r>
      <w:proofErr w:type="spellEnd"/>
      <w:r w:rsidR="0019684F" w:rsidRPr="006B7E31">
        <w:rPr>
          <w:rFonts w:hint="eastAsia"/>
          <w:sz w:val="28"/>
          <w:szCs w:val="28"/>
          <w:lang w:eastAsia="zh-HK"/>
        </w:rPr>
        <w:t>。</w:t>
      </w:r>
    </w:p>
    <w:p w14:paraId="2B525DB4" w14:textId="77777777" w:rsidR="00DF51F3" w:rsidRPr="00BC4DA7" w:rsidRDefault="00DF51F3" w:rsidP="00B06FBA">
      <w:pPr>
        <w:pStyle w:val="aa"/>
        <w:spacing w:before="180" w:line="0" w:lineRule="atLeast"/>
        <w:ind w:left="896" w:hangingChars="320" w:hanging="896"/>
        <w:jc w:val="both"/>
        <w:rPr>
          <w:sz w:val="28"/>
          <w:szCs w:val="28"/>
          <w:lang w:eastAsia="zh-HK"/>
        </w:rPr>
      </w:pPr>
      <w:r w:rsidRPr="006B7E31">
        <w:rPr>
          <w:rFonts w:hint="eastAsia"/>
          <w:sz w:val="28"/>
          <w:szCs w:val="28"/>
          <w:lang w:eastAsia="zh-HK"/>
        </w:rPr>
        <w:t>2.3.3.5</w:t>
      </w:r>
      <w:r w:rsidR="007E386E" w:rsidRPr="006B7E31">
        <w:rPr>
          <w:sz w:val="28"/>
          <w:szCs w:val="28"/>
          <w:lang w:eastAsia="zh-HK"/>
        </w:rPr>
        <w:t xml:space="preserve"> </w:t>
      </w:r>
      <w:proofErr w:type="spellStart"/>
      <w:r w:rsidR="00737A70" w:rsidRPr="006B7E31">
        <w:rPr>
          <w:sz w:val="28"/>
          <w:szCs w:val="28"/>
        </w:rPr>
        <w:t>該個案是正於</w:t>
      </w:r>
      <w:r w:rsidR="00737A70" w:rsidRPr="006B7E31">
        <w:rPr>
          <w:kern w:val="0"/>
          <w:sz w:val="28"/>
          <w:szCs w:val="28"/>
        </w:rPr>
        <w:t>醫院內留醫</w:t>
      </w:r>
      <w:r w:rsidR="00737A70" w:rsidRPr="006B7E31">
        <w:rPr>
          <w:sz w:val="28"/>
          <w:szCs w:val="28"/>
        </w:rPr>
        <w:t>、接受</w:t>
      </w:r>
      <w:r w:rsidR="00737A70" w:rsidRPr="00BC4DA7">
        <w:rPr>
          <w:sz w:val="28"/>
          <w:szCs w:val="28"/>
        </w:rPr>
        <w:t>日間醫院及精神科門診治療的醫務社會服務部的個案</w:t>
      </w:r>
      <w:proofErr w:type="spellEnd"/>
      <w:r w:rsidR="00ED771A" w:rsidRPr="00BC4DA7">
        <w:rPr>
          <w:rFonts w:hint="eastAsia"/>
          <w:sz w:val="28"/>
          <w:szCs w:val="28"/>
          <w:lang w:eastAsia="zh-HK"/>
        </w:rPr>
        <w:t>。</w:t>
      </w:r>
    </w:p>
    <w:p w14:paraId="11E1895A" w14:textId="77777777" w:rsidR="00737A70" w:rsidRPr="00BC4DA7" w:rsidRDefault="00DF51F3" w:rsidP="007E386E">
      <w:pPr>
        <w:pStyle w:val="aa"/>
        <w:spacing w:before="180" w:line="0" w:lineRule="atLeast"/>
        <w:ind w:left="848" w:hangingChars="303" w:hanging="848"/>
        <w:jc w:val="both"/>
        <w:rPr>
          <w:sz w:val="28"/>
          <w:szCs w:val="28"/>
          <w:lang w:eastAsia="zh-TW"/>
        </w:rPr>
      </w:pPr>
      <w:r w:rsidRPr="00BC4DA7">
        <w:rPr>
          <w:rFonts w:hint="eastAsia"/>
          <w:sz w:val="28"/>
          <w:szCs w:val="28"/>
          <w:lang w:eastAsia="zh-HK"/>
        </w:rPr>
        <w:t>2.3.3.6</w:t>
      </w:r>
      <w:r w:rsidR="007E386E" w:rsidRPr="00BC4DA7">
        <w:rPr>
          <w:sz w:val="28"/>
          <w:szCs w:val="28"/>
          <w:lang w:eastAsia="zh-HK"/>
        </w:rPr>
        <w:t xml:space="preserve"> </w:t>
      </w:r>
      <w:proofErr w:type="spellStart"/>
      <w:r w:rsidR="00737A70" w:rsidRPr="00BC4DA7">
        <w:rPr>
          <w:sz w:val="28"/>
          <w:szCs w:val="28"/>
        </w:rPr>
        <w:t>該長者居住於設有社工的安老院／護養院／合約院</w:t>
      </w:r>
      <w:proofErr w:type="spellEnd"/>
      <w:r w:rsidR="00855127" w:rsidRPr="00BC4DA7">
        <w:rPr>
          <w:rFonts w:hint="eastAsia"/>
          <w:sz w:val="28"/>
          <w:szCs w:val="28"/>
          <w:lang w:eastAsia="zh-HK"/>
        </w:rPr>
        <w:t>。</w:t>
      </w:r>
    </w:p>
    <w:p w14:paraId="145EF5B3" w14:textId="77777777" w:rsidR="00750BC8" w:rsidRPr="00BC4DA7" w:rsidRDefault="00750BC8" w:rsidP="00E47CCC">
      <w:pPr>
        <w:pStyle w:val="aa"/>
        <w:spacing w:line="0" w:lineRule="atLeast"/>
        <w:ind w:left="848" w:hangingChars="303" w:hanging="848"/>
        <w:jc w:val="both"/>
        <w:rPr>
          <w:sz w:val="28"/>
          <w:lang w:eastAsia="zh-HK"/>
        </w:rPr>
      </w:pPr>
    </w:p>
    <w:p w14:paraId="1A0489C1" w14:textId="77777777" w:rsidR="00F05162" w:rsidRPr="00BC4DA7" w:rsidRDefault="00750BC8" w:rsidP="006B59ED">
      <w:pPr>
        <w:pStyle w:val="aa"/>
        <w:spacing w:line="0" w:lineRule="atLeast"/>
        <w:ind w:left="868" w:hangingChars="310" w:hanging="868"/>
        <w:jc w:val="both"/>
        <w:rPr>
          <w:kern w:val="0"/>
          <w:sz w:val="28"/>
          <w:szCs w:val="28"/>
          <w:lang w:eastAsia="zh-HK"/>
        </w:rPr>
      </w:pPr>
      <w:r w:rsidRPr="00BC4DA7">
        <w:rPr>
          <w:rFonts w:hint="eastAsia"/>
          <w:kern w:val="0"/>
          <w:sz w:val="28"/>
          <w:szCs w:val="28"/>
          <w:lang w:eastAsia="zh-HK"/>
        </w:rPr>
        <w:t>2.3.4</w:t>
      </w:r>
      <w:r w:rsidR="007E386E" w:rsidRPr="00BC4DA7">
        <w:rPr>
          <w:kern w:val="0"/>
          <w:sz w:val="28"/>
          <w:szCs w:val="28"/>
          <w:lang w:eastAsia="zh-HK"/>
        </w:rPr>
        <w:t xml:space="preserve">  </w:t>
      </w:r>
      <w:r w:rsidR="00737A70" w:rsidRPr="00BC4DA7">
        <w:rPr>
          <w:kern w:val="0"/>
          <w:sz w:val="28"/>
          <w:szCs w:val="28"/>
        </w:rPr>
        <w:t>若個案不屬其他單位的已知個案，而接到轉介／舉報的單位屬本章第</w:t>
      </w:r>
      <w:r w:rsidR="00737A70" w:rsidRPr="00BC4DA7">
        <w:rPr>
          <w:kern w:val="0"/>
          <w:sz w:val="28"/>
          <w:szCs w:val="28"/>
        </w:rPr>
        <w:t>2.3.1</w:t>
      </w:r>
      <w:r w:rsidR="00681D51" w:rsidRPr="00BC4DA7">
        <w:rPr>
          <w:rFonts w:hint="eastAsia"/>
          <w:kern w:val="0"/>
          <w:sz w:val="28"/>
          <w:szCs w:val="28"/>
          <w:lang w:eastAsia="zh-HK"/>
        </w:rPr>
        <w:t>.1</w:t>
      </w:r>
      <w:r w:rsidR="00737A70" w:rsidRPr="00BC4DA7">
        <w:rPr>
          <w:kern w:val="0"/>
          <w:sz w:val="28"/>
          <w:szCs w:val="28"/>
        </w:rPr>
        <w:t>節所指的單位，該個案應由接到轉介／舉報的單位處理。</w:t>
      </w:r>
    </w:p>
    <w:p w14:paraId="3B256DA8" w14:textId="77777777" w:rsidR="00F05162" w:rsidRPr="00BC4DA7" w:rsidRDefault="00F05162" w:rsidP="003B3D0B">
      <w:pPr>
        <w:pStyle w:val="aa"/>
        <w:spacing w:line="0" w:lineRule="atLeast"/>
        <w:ind w:left="708" w:hangingChars="253" w:hanging="708"/>
        <w:jc w:val="both"/>
        <w:rPr>
          <w:kern w:val="0"/>
          <w:sz w:val="28"/>
          <w:lang w:eastAsia="zh-HK"/>
        </w:rPr>
      </w:pPr>
    </w:p>
    <w:p w14:paraId="25EC96E1" w14:textId="77777777" w:rsidR="00501AB7" w:rsidRPr="00BC4DA7" w:rsidRDefault="00F05162" w:rsidP="006B59ED">
      <w:pPr>
        <w:pStyle w:val="aa"/>
        <w:spacing w:line="0" w:lineRule="atLeast"/>
        <w:ind w:left="868" w:hangingChars="310" w:hanging="868"/>
        <w:jc w:val="both"/>
        <w:rPr>
          <w:kern w:val="0"/>
          <w:sz w:val="28"/>
          <w:szCs w:val="28"/>
        </w:rPr>
      </w:pPr>
      <w:r w:rsidRPr="00BC4DA7">
        <w:rPr>
          <w:rFonts w:hint="eastAsia"/>
          <w:kern w:val="0"/>
          <w:sz w:val="28"/>
          <w:szCs w:val="28"/>
          <w:lang w:eastAsia="zh-HK"/>
        </w:rPr>
        <w:t>2.3.5</w:t>
      </w:r>
      <w:r w:rsidR="007E386E" w:rsidRPr="00BC4DA7">
        <w:rPr>
          <w:kern w:val="0"/>
          <w:sz w:val="28"/>
          <w:szCs w:val="28"/>
          <w:lang w:eastAsia="zh-HK"/>
        </w:rPr>
        <w:t xml:space="preserve">  </w:t>
      </w:r>
      <w:r w:rsidR="00737A70" w:rsidRPr="00BC4DA7">
        <w:rPr>
          <w:kern w:val="0"/>
          <w:sz w:val="28"/>
          <w:szCs w:val="28"/>
        </w:rPr>
        <w:t>若個案並非接到轉介／舉報的單位的已知個案，但卻是多個服務單位的已知個案，該單位則應根據長者的意願轉介個案至其中一個有關的服務單位。</w:t>
      </w:r>
    </w:p>
    <w:p w14:paraId="00650F35" w14:textId="77777777" w:rsidR="00E47CCC" w:rsidRPr="00BC4DA7" w:rsidRDefault="00E47CCC" w:rsidP="006B59ED">
      <w:pPr>
        <w:pStyle w:val="aa"/>
        <w:spacing w:line="0" w:lineRule="atLeast"/>
        <w:ind w:left="868" w:hangingChars="310" w:hanging="868"/>
        <w:jc w:val="both"/>
        <w:rPr>
          <w:kern w:val="0"/>
          <w:sz w:val="28"/>
          <w:szCs w:val="28"/>
          <w:lang w:eastAsia="zh-HK"/>
        </w:rPr>
      </w:pPr>
    </w:p>
    <w:p w14:paraId="40051316" w14:textId="77777777" w:rsidR="00501AB7" w:rsidRPr="00BC4DA7" w:rsidRDefault="00501AB7" w:rsidP="0063419D">
      <w:pPr>
        <w:pStyle w:val="aa"/>
        <w:spacing w:line="0" w:lineRule="atLeast"/>
        <w:ind w:left="854" w:hangingChars="305" w:hanging="854"/>
        <w:jc w:val="both"/>
        <w:rPr>
          <w:kern w:val="0"/>
          <w:sz w:val="28"/>
          <w:szCs w:val="28"/>
          <w:lang w:eastAsia="zh-TW"/>
        </w:rPr>
      </w:pPr>
      <w:r w:rsidRPr="00BC4DA7">
        <w:rPr>
          <w:rFonts w:hint="eastAsia"/>
          <w:kern w:val="0"/>
          <w:sz w:val="28"/>
          <w:szCs w:val="28"/>
          <w:lang w:eastAsia="zh-HK"/>
        </w:rPr>
        <w:t>2.3.6</w:t>
      </w:r>
      <w:r w:rsidR="007E386E" w:rsidRPr="00BC4DA7">
        <w:rPr>
          <w:kern w:val="0"/>
          <w:sz w:val="28"/>
          <w:szCs w:val="28"/>
          <w:lang w:eastAsia="zh-HK"/>
        </w:rPr>
        <w:t xml:space="preserve">  </w:t>
      </w:r>
      <w:r w:rsidR="00737A70" w:rsidRPr="00BC4DA7">
        <w:rPr>
          <w:kern w:val="0"/>
          <w:sz w:val="28"/>
          <w:szCs w:val="28"/>
        </w:rPr>
        <w:t>若個案同時為接到轉介／舉報的單位及其他單位的已知個案，接到轉介／舉報單位應與其他單位溝通，了解其是否</w:t>
      </w:r>
      <w:r w:rsidR="00737A70" w:rsidRPr="00BC4DA7">
        <w:rPr>
          <w:sz w:val="28"/>
          <w:szCs w:val="28"/>
        </w:rPr>
        <w:t>正在處理虐待長者問題。若其他單位正處理虐待長者問題，則由其他單位繼續處理，否則便由</w:t>
      </w:r>
      <w:r w:rsidR="00737A70" w:rsidRPr="00BC4DA7">
        <w:rPr>
          <w:kern w:val="0"/>
          <w:sz w:val="28"/>
          <w:szCs w:val="28"/>
        </w:rPr>
        <w:t>接到轉介／舉報的單位負責各項介入工作。</w:t>
      </w:r>
    </w:p>
    <w:p w14:paraId="1DB9FAA1" w14:textId="77777777" w:rsidR="003B3D0B" w:rsidRPr="00BC4DA7" w:rsidRDefault="00501AB7" w:rsidP="003B3D0B">
      <w:pPr>
        <w:pStyle w:val="aa"/>
        <w:spacing w:line="0" w:lineRule="atLeast"/>
        <w:ind w:left="840" w:hangingChars="300" w:hanging="840"/>
        <w:jc w:val="both"/>
        <w:rPr>
          <w:kern w:val="0"/>
          <w:sz w:val="28"/>
          <w:szCs w:val="28"/>
          <w:lang w:eastAsia="zh-HK"/>
        </w:rPr>
      </w:pPr>
      <w:r w:rsidRPr="00BC4DA7">
        <w:rPr>
          <w:rFonts w:hint="eastAsia"/>
          <w:kern w:val="0"/>
          <w:sz w:val="28"/>
          <w:szCs w:val="28"/>
          <w:lang w:eastAsia="zh-HK"/>
        </w:rPr>
        <w:t>2.3.7</w:t>
      </w:r>
      <w:r w:rsidR="007E386E" w:rsidRPr="00BC4DA7">
        <w:rPr>
          <w:kern w:val="0"/>
          <w:sz w:val="28"/>
          <w:szCs w:val="28"/>
          <w:lang w:eastAsia="zh-HK"/>
        </w:rPr>
        <w:t xml:space="preserve">  </w:t>
      </w:r>
      <w:r w:rsidR="00737A70" w:rsidRPr="00BC4DA7">
        <w:rPr>
          <w:kern w:val="0"/>
          <w:sz w:val="28"/>
          <w:szCs w:val="28"/>
        </w:rPr>
        <w:t>若接到舉報的單位屬本章第</w:t>
      </w:r>
      <w:r w:rsidR="0042301E" w:rsidRPr="00BC4DA7">
        <w:rPr>
          <w:kern w:val="0"/>
          <w:sz w:val="28"/>
          <w:szCs w:val="28"/>
        </w:rPr>
        <w:t>2.3.1.</w:t>
      </w:r>
      <w:r w:rsidR="00681D51" w:rsidRPr="00BC4DA7">
        <w:rPr>
          <w:rFonts w:hint="eastAsia"/>
          <w:kern w:val="0"/>
          <w:sz w:val="28"/>
          <w:szCs w:val="28"/>
          <w:lang w:eastAsia="zh-HK"/>
        </w:rPr>
        <w:t>2</w:t>
      </w:r>
      <w:r w:rsidR="00737A70" w:rsidRPr="00BC4DA7">
        <w:rPr>
          <w:kern w:val="0"/>
          <w:sz w:val="28"/>
          <w:szCs w:val="28"/>
        </w:rPr>
        <w:t>節所指的單位，而被舉報的個案並非正於該單位接受服務，則應根據長者意願把個案轉介至屬</w:t>
      </w:r>
      <w:r w:rsidR="00CF35BC" w:rsidRPr="00BC4DA7">
        <w:rPr>
          <w:rFonts w:hint="eastAsia"/>
          <w:kern w:val="0"/>
          <w:sz w:val="28"/>
          <w:szCs w:val="28"/>
        </w:rPr>
        <w:t>本章第</w:t>
      </w:r>
      <w:r w:rsidR="0042301E" w:rsidRPr="00BC4DA7">
        <w:rPr>
          <w:kern w:val="0"/>
          <w:sz w:val="28"/>
          <w:szCs w:val="28"/>
        </w:rPr>
        <w:t>2.3.1</w:t>
      </w:r>
      <w:r w:rsidR="00681D51" w:rsidRPr="00BC4DA7">
        <w:rPr>
          <w:rFonts w:hint="eastAsia"/>
          <w:kern w:val="0"/>
          <w:sz w:val="28"/>
          <w:szCs w:val="28"/>
          <w:lang w:eastAsia="zh-HK"/>
        </w:rPr>
        <w:t>.1</w:t>
      </w:r>
      <w:r w:rsidR="00737A70" w:rsidRPr="00BC4DA7">
        <w:rPr>
          <w:kern w:val="0"/>
          <w:sz w:val="28"/>
          <w:szCs w:val="28"/>
        </w:rPr>
        <w:t>節所指的合適服務單位跟進。</w:t>
      </w:r>
    </w:p>
    <w:p w14:paraId="02D0A6DE" w14:textId="77777777" w:rsidR="00CA555A" w:rsidRPr="00BC4DA7" w:rsidRDefault="00CA555A" w:rsidP="003B3D0B">
      <w:pPr>
        <w:pStyle w:val="aa"/>
        <w:spacing w:line="0" w:lineRule="atLeast"/>
        <w:ind w:left="840" w:hangingChars="300" w:hanging="840"/>
        <w:jc w:val="both"/>
        <w:rPr>
          <w:kern w:val="0"/>
          <w:sz w:val="28"/>
          <w:szCs w:val="28"/>
          <w:lang w:eastAsia="zh-HK"/>
        </w:rPr>
      </w:pPr>
    </w:p>
    <w:p w14:paraId="199E44DA" w14:textId="77777777" w:rsidR="00737A70" w:rsidRPr="00BC4DA7" w:rsidRDefault="008F398A" w:rsidP="00BA740A">
      <w:pPr>
        <w:pStyle w:val="aa"/>
        <w:spacing w:line="0" w:lineRule="atLeast"/>
        <w:ind w:leftChars="348" w:left="835" w:firstLineChars="5" w:firstLine="14"/>
        <w:jc w:val="both"/>
        <w:rPr>
          <w:kern w:val="0"/>
          <w:sz w:val="28"/>
          <w:szCs w:val="28"/>
          <w:bdr w:val="single" w:sz="4" w:space="0" w:color="auto"/>
          <w:lang w:eastAsia="zh-HK"/>
        </w:rPr>
      </w:pPr>
      <w:proofErr w:type="spellStart"/>
      <w:r w:rsidRPr="00BC4DA7">
        <w:rPr>
          <w:kern w:val="0"/>
          <w:sz w:val="28"/>
          <w:szCs w:val="28"/>
          <w:bdr w:val="single" w:sz="4" w:space="0" w:color="auto"/>
        </w:rPr>
        <w:t>有關懷疑虐待長者個案的轉介，請參閱第四章附件</w:t>
      </w:r>
      <w:r w:rsidRPr="00BC4DA7">
        <w:rPr>
          <w:kern w:val="0"/>
          <w:sz w:val="28"/>
          <w:szCs w:val="28"/>
          <w:bdr w:val="single" w:sz="4" w:space="0" w:color="auto"/>
        </w:rPr>
        <w:t>I</w:t>
      </w:r>
      <w:proofErr w:type="spellEnd"/>
      <w:r w:rsidR="00A64076" w:rsidRPr="00BC4DA7">
        <w:rPr>
          <w:rFonts w:hint="eastAsia"/>
          <w:kern w:val="0"/>
          <w:sz w:val="28"/>
          <w:szCs w:val="28"/>
          <w:bdr w:val="single" w:sz="4" w:space="0" w:color="auto"/>
          <w:lang w:eastAsia="zh-HK"/>
        </w:rPr>
        <w:t>。</w:t>
      </w:r>
    </w:p>
    <w:p w14:paraId="67C42D7F" w14:textId="77777777" w:rsidR="003B3D0B" w:rsidRPr="00BC4DA7" w:rsidRDefault="003B3D0B" w:rsidP="003B3D0B">
      <w:pPr>
        <w:pStyle w:val="aa"/>
        <w:spacing w:line="0" w:lineRule="atLeast"/>
        <w:ind w:left="840" w:hangingChars="300" w:hanging="840"/>
        <w:jc w:val="both"/>
        <w:rPr>
          <w:kern w:val="0"/>
          <w:sz w:val="28"/>
          <w:szCs w:val="28"/>
          <w:lang w:eastAsia="zh-HK"/>
        </w:rPr>
      </w:pPr>
    </w:p>
    <w:p w14:paraId="6C124ADC" w14:textId="77777777" w:rsidR="001A134B" w:rsidRPr="00BC4DA7" w:rsidRDefault="001A134B" w:rsidP="006B59ED">
      <w:pPr>
        <w:pStyle w:val="aa"/>
        <w:spacing w:line="0" w:lineRule="atLeast"/>
        <w:ind w:left="868" w:hangingChars="310" w:hanging="868"/>
        <w:jc w:val="both"/>
        <w:rPr>
          <w:sz w:val="28"/>
          <w:szCs w:val="28"/>
          <w:lang w:eastAsia="zh-HK"/>
        </w:rPr>
      </w:pPr>
      <w:r w:rsidRPr="00BC4DA7">
        <w:rPr>
          <w:rFonts w:hint="eastAsia"/>
          <w:sz w:val="28"/>
          <w:szCs w:val="28"/>
          <w:lang w:eastAsia="zh-HK"/>
        </w:rPr>
        <w:t>2.3.8</w:t>
      </w:r>
      <w:r w:rsidR="007E386E" w:rsidRPr="00BC4DA7">
        <w:rPr>
          <w:sz w:val="28"/>
          <w:szCs w:val="28"/>
          <w:lang w:eastAsia="zh-HK"/>
        </w:rPr>
        <w:t xml:space="preserve">  </w:t>
      </w:r>
      <w:r w:rsidR="00737A70" w:rsidRPr="00BC4DA7">
        <w:rPr>
          <w:sz w:val="28"/>
          <w:szCs w:val="28"/>
        </w:rPr>
        <w:t>在負責社工接理個案之前，首先接</w:t>
      </w:r>
      <w:bookmarkStart w:id="22" w:name="Ch4P33_EB"/>
      <w:bookmarkEnd w:id="22"/>
      <w:r w:rsidR="00737A70" w:rsidRPr="00BC4DA7">
        <w:rPr>
          <w:sz w:val="28"/>
          <w:szCs w:val="28"/>
        </w:rPr>
        <w:t>獲舉報的單位應密切關注受虐長者的情緒及各項服務需要，以及適當地保存有關紀錄。該單位的其他員工可安撫長者的情緒，但不宜介入處理虐待長者問題，以免長者</w:t>
      </w:r>
      <w:r w:rsidR="00AC31CA" w:rsidRPr="00BC4DA7">
        <w:rPr>
          <w:rFonts w:hint="eastAsia"/>
          <w:sz w:val="28"/>
          <w:szCs w:val="28"/>
          <w:lang w:eastAsia="zh-HK"/>
        </w:rPr>
        <w:t>需</w:t>
      </w:r>
      <w:proofErr w:type="spellStart"/>
      <w:r w:rsidR="00737A70" w:rsidRPr="00BC4DA7">
        <w:rPr>
          <w:sz w:val="28"/>
          <w:szCs w:val="28"/>
        </w:rPr>
        <w:t>多次</w:t>
      </w:r>
      <w:r w:rsidR="00AC31CA" w:rsidRPr="00BC4DA7">
        <w:rPr>
          <w:rFonts w:hint="eastAsia"/>
          <w:sz w:val="28"/>
          <w:szCs w:val="28"/>
          <w:lang w:eastAsia="zh-HK"/>
        </w:rPr>
        <w:t>複</w:t>
      </w:r>
      <w:r w:rsidR="00737A70" w:rsidRPr="00BC4DA7">
        <w:rPr>
          <w:sz w:val="28"/>
          <w:szCs w:val="28"/>
        </w:rPr>
        <w:t>述受虐經歷</w:t>
      </w:r>
      <w:proofErr w:type="spellEnd"/>
      <w:r w:rsidR="00737A70" w:rsidRPr="00BC4DA7">
        <w:rPr>
          <w:sz w:val="28"/>
          <w:szCs w:val="28"/>
        </w:rPr>
        <w:t>。</w:t>
      </w:r>
    </w:p>
    <w:p w14:paraId="14CEBF14" w14:textId="77777777" w:rsidR="001A134B" w:rsidRPr="00BC4DA7" w:rsidRDefault="001A134B" w:rsidP="001A134B">
      <w:pPr>
        <w:pStyle w:val="aa"/>
        <w:spacing w:line="0" w:lineRule="atLeast"/>
        <w:ind w:left="708" w:hangingChars="253" w:hanging="708"/>
        <w:jc w:val="both"/>
        <w:rPr>
          <w:sz w:val="28"/>
          <w:szCs w:val="28"/>
          <w:lang w:eastAsia="zh-HK"/>
        </w:rPr>
      </w:pPr>
    </w:p>
    <w:p w14:paraId="5A851E22" w14:textId="77777777" w:rsidR="001A134B" w:rsidRPr="00BC4DA7" w:rsidRDefault="001A134B" w:rsidP="006B59ED">
      <w:pPr>
        <w:pStyle w:val="aa"/>
        <w:spacing w:line="0" w:lineRule="atLeast"/>
        <w:ind w:left="868" w:hangingChars="310" w:hanging="868"/>
        <w:jc w:val="both"/>
        <w:rPr>
          <w:sz w:val="28"/>
          <w:szCs w:val="28"/>
          <w:lang w:eastAsia="zh-HK"/>
        </w:rPr>
      </w:pPr>
      <w:r w:rsidRPr="00BC4DA7">
        <w:rPr>
          <w:rFonts w:hint="eastAsia"/>
          <w:sz w:val="28"/>
          <w:szCs w:val="28"/>
          <w:lang w:eastAsia="zh-HK"/>
        </w:rPr>
        <w:t>2.3.9</w:t>
      </w:r>
      <w:r w:rsidR="007E386E" w:rsidRPr="00BC4DA7">
        <w:rPr>
          <w:sz w:val="28"/>
          <w:szCs w:val="28"/>
          <w:lang w:eastAsia="zh-HK"/>
        </w:rPr>
        <w:t xml:space="preserve">  </w:t>
      </w:r>
      <w:r w:rsidR="00737A70" w:rsidRPr="00BC4DA7">
        <w:rPr>
          <w:sz w:val="28"/>
          <w:szCs w:val="28"/>
        </w:rPr>
        <w:t>在負責單位接理個案後，首先接到舉報的單位應與負責社工衷誠合作，並按長者的意願和需要，支援負責社工的介入工作。</w:t>
      </w:r>
      <w:r w:rsidR="00737A70" w:rsidRPr="00BC4DA7">
        <w:rPr>
          <w:sz w:val="28"/>
          <w:szCs w:val="28"/>
          <w:u w:val="single"/>
        </w:rPr>
        <w:t>有關單位</w:t>
      </w:r>
      <w:r w:rsidR="00681D51" w:rsidRPr="00BC4DA7">
        <w:rPr>
          <w:rFonts w:hint="eastAsia"/>
          <w:sz w:val="28"/>
          <w:szCs w:val="28"/>
          <w:u w:val="single"/>
        </w:rPr>
        <w:t>（</w:t>
      </w:r>
      <w:r w:rsidR="00737A70" w:rsidRPr="00BC4DA7">
        <w:rPr>
          <w:sz w:val="28"/>
          <w:szCs w:val="28"/>
          <w:u w:val="single"/>
        </w:rPr>
        <w:t>包括非提供個案服務單位</w:t>
      </w:r>
      <w:r w:rsidR="00681D51" w:rsidRPr="00BC4DA7">
        <w:rPr>
          <w:rFonts w:hint="eastAsia"/>
          <w:color w:val="000000"/>
          <w:kern w:val="0"/>
          <w:sz w:val="28"/>
          <w:szCs w:val="28"/>
          <w:u w:val="single"/>
        </w:rPr>
        <w:t>）</w:t>
      </w:r>
      <w:r w:rsidR="00737A70" w:rsidRPr="00BC4DA7">
        <w:rPr>
          <w:sz w:val="28"/>
          <w:szCs w:val="28"/>
          <w:u w:val="single"/>
        </w:rPr>
        <w:t>的支援工作如下</w:t>
      </w:r>
      <w:r w:rsidR="00737A70" w:rsidRPr="00BC4DA7">
        <w:rPr>
          <w:sz w:val="28"/>
          <w:szCs w:val="28"/>
        </w:rPr>
        <w:t>：</w:t>
      </w:r>
    </w:p>
    <w:p w14:paraId="3FE1DD36" w14:textId="77777777" w:rsidR="009118D5" w:rsidRPr="00BC4DA7" w:rsidRDefault="009118D5" w:rsidP="006B59ED">
      <w:pPr>
        <w:pStyle w:val="aa"/>
        <w:spacing w:line="0" w:lineRule="atLeast"/>
        <w:ind w:left="868" w:hangingChars="310" w:hanging="868"/>
        <w:jc w:val="both"/>
        <w:rPr>
          <w:sz w:val="28"/>
          <w:szCs w:val="28"/>
          <w:lang w:eastAsia="zh-HK"/>
        </w:rPr>
      </w:pPr>
    </w:p>
    <w:p w14:paraId="56F038CF" w14:textId="77777777" w:rsidR="00737A70" w:rsidRPr="00BC4DA7" w:rsidRDefault="001F6412" w:rsidP="009118D5">
      <w:pPr>
        <w:pStyle w:val="aa"/>
        <w:spacing w:line="0" w:lineRule="atLeast"/>
        <w:ind w:left="0"/>
        <w:jc w:val="both"/>
        <w:rPr>
          <w:kern w:val="0"/>
          <w:sz w:val="28"/>
          <w:szCs w:val="28"/>
        </w:rPr>
      </w:pPr>
      <w:r w:rsidRPr="00BC4DA7">
        <w:rPr>
          <w:rFonts w:hint="eastAsia"/>
          <w:sz w:val="28"/>
          <w:szCs w:val="28"/>
          <w:lang w:eastAsia="zh-HK"/>
        </w:rPr>
        <w:t>2.3.9.1</w:t>
      </w:r>
      <w:r w:rsidR="007E386E" w:rsidRPr="00BC4DA7">
        <w:rPr>
          <w:sz w:val="28"/>
          <w:szCs w:val="28"/>
          <w:lang w:eastAsia="zh-HK"/>
        </w:rPr>
        <w:t xml:space="preserve"> </w:t>
      </w:r>
      <w:proofErr w:type="spellStart"/>
      <w:r w:rsidR="00737A70" w:rsidRPr="00BC4DA7">
        <w:rPr>
          <w:sz w:val="28"/>
          <w:szCs w:val="28"/>
        </w:rPr>
        <w:t>就有關個案的情況提供資料</w:t>
      </w:r>
      <w:proofErr w:type="spellEnd"/>
      <w:r w:rsidR="00737A70" w:rsidRPr="00BC4DA7">
        <w:rPr>
          <w:sz w:val="28"/>
          <w:szCs w:val="28"/>
        </w:rPr>
        <w:t>；</w:t>
      </w:r>
    </w:p>
    <w:p w14:paraId="58C02F05" w14:textId="5C150466" w:rsidR="00737A70" w:rsidRPr="00BC4DA7" w:rsidRDefault="00A231F6" w:rsidP="006B59ED">
      <w:pPr>
        <w:pStyle w:val="aa"/>
        <w:spacing w:before="180" w:line="0" w:lineRule="atLeast"/>
        <w:ind w:left="952" w:hangingChars="340" w:hanging="952"/>
        <w:jc w:val="both"/>
        <w:rPr>
          <w:sz w:val="28"/>
          <w:szCs w:val="28"/>
        </w:rPr>
      </w:pPr>
      <w:r w:rsidRPr="00BC4DA7">
        <w:rPr>
          <w:rFonts w:hint="eastAsia"/>
          <w:sz w:val="28"/>
          <w:szCs w:val="28"/>
          <w:lang w:eastAsia="zh-HK"/>
        </w:rPr>
        <w:t xml:space="preserve">2.3.9.2 </w:t>
      </w:r>
      <w:proofErr w:type="spellStart"/>
      <w:r w:rsidR="00737A70" w:rsidRPr="00BC4DA7">
        <w:rPr>
          <w:sz w:val="28"/>
          <w:szCs w:val="28"/>
        </w:rPr>
        <w:t>為長者安排合適的援助，例如綜合社會保障援助</w:t>
      </w:r>
      <w:r w:rsidR="00737A70" w:rsidRPr="006B7E31">
        <w:rPr>
          <w:sz w:val="28"/>
          <w:szCs w:val="28"/>
        </w:rPr>
        <w:t>、</w:t>
      </w:r>
      <w:r w:rsidR="00FC1A5A" w:rsidRPr="006B7E31">
        <w:rPr>
          <w:rFonts w:hint="eastAsia"/>
          <w:sz w:val="28"/>
          <w:szCs w:val="28"/>
        </w:rPr>
        <w:t>家居支援服務</w:t>
      </w:r>
      <w:r w:rsidR="00737A70" w:rsidRPr="006B7E31">
        <w:rPr>
          <w:sz w:val="28"/>
          <w:szCs w:val="28"/>
        </w:rPr>
        <w:t>、護老者支援等</w:t>
      </w:r>
      <w:proofErr w:type="spellEnd"/>
      <w:r w:rsidR="00737A70" w:rsidRPr="006B7E31">
        <w:rPr>
          <w:sz w:val="28"/>
          <w:szCs w:val="28"/>
        </w:rPr>
        <w:t>；</w:t>
      </w:r>
    </w:p>
    <w:p w14:paraId="5FD8BA24" w14:textId="77777777" w:rsidR="00737A70" w:rsidRPr="00BC4DA7" w:rsidRDefault="001F6412" w:rsidP="006B59ED">
      <w:pPr>
        <w:pStyle w:val="aa"/>
        <w:spacing w:before="180" w:line="0" w:lineRule="atLeast"/>
        <w:ind w:left="0"/>
        <w:jc w:val="both"/>
        <w:rPr>
          <w:sz w:val="28"/>
          <w:szCs w:val="28"/>
        </w:rPr>
      </w:pPr>
      <w:r w:rsidRPr="00BC4DA7">
        <w:rPr>
          <w:rFonts w:hint="eastAsia"/>
          <w:sz w:val="28"/>
          <w:szCs w:val="28"/>
          <w:lang w:eastAsia="zh-HK"/>
        </w:rPr>
        <w:t>2.3.9.3</w:t>
      </w:r>
      <w:r w:rsidR="007E386E" w:rsidRPr="00BC4DA7">
        <w:rPr>
          <w:sz w:val="28"/>
          <w:szCs w:val="28"/>
          <w:lang w:eastAsia="zh-HK"/>
        </w:rPr>
        <w:t xml:space="preserve"> </w:t>
      </w:r>
      <w:proofErr w:type="spellStart"/>
      <w:r w:rsidR="00737A70" w:rsidRPr="00BC4DA7">
        <w:rPr>
          <w:sz w:val="28"/>
          <w:szCs w:val="28"/>
        </w:rPr>
        <w:t>參與「多專業個案會議</w:t>
      </w:r>
      <w:proofErr w:type="spellEnd"/>
      <w:r w:rsidR="00737A70" w:rsidRPr="00BC4DA7">
        <w:rPr>
          <w:sz w:val="28"/>
          <w:szCs w:val="28"/>
        </w:rPr>
        <w:t>」</w:t>
      </w:r>
      <w:r w:rsidR="00982744" w:rsidRPr="00BC4DA7">
        <w:rPr>
          <w:kern w:val="0"/>
          <w:sz w:val="28"/>
          <w:szCs w:val="28"/>
        </w:rPr>
        <w:t>（</w:t>
      </w:r>
      <w:proofErr w:type="spellStart"/>
      <w:r w:rsidR="000767C2" w:rsidRPr="00BC4DA7">
        <w:rPr>
          <w:rFonts w:hint="eastAsia"/>
          <w:sz w:val="28"/>
          <w:szCs w:val="28"/>
          <w:lang w:eastAsia="zh-HK"/>
        </w:rPr>
        <w:t>如適用</w:t>
      </w:r>
      <w:proofErr w:type="spellEnd"/>
      <w:r w:rsidR="00982744" w:rsidRPr="00BC4DA7">
        <w:rPr>
          <w:kern w:val="0"/>
          <w:sz w:val="28"/>
          <w:szCs w:val="28"/>
        </w:rPr>
        <w:t>）</w:t>
      </w:r>
      <w:r w:rsidR="000767C2" w:rsidRPr="00BC4DA7">
        <w:rPr>
          <w:sz w:val="28"/>
          <w:szCs w:val="28"/>
        </w:rPr>
        <w:t>；</w:t>
      </w:r>
    </w:p>
    <w:p w14:paraId="1869E36D" w14:textId="77777777" w:rsidR="00737A70" w:rsidRPr="00BC4DA7" w:rsidRDefault="000767C2" w:rsidP="008A5374">
      <w:pPr>
        <w:pStyle w:val="aa"/>
        <w:spacing w:before="180" w:line="0" w:lineRule="atLeast"/>
        <w:ind w:leftChars="1" w:left="901" w:hangingChars="321" w:hanging="899"/>
        <w:jc w:val="both"/>
        <w:rPr>
          <w:sz w:val="28"/>
          <w:szCs w:val="28"/>
        </w:rPr>
      </w:pPr>
      <w:r w:rsidRPr="00BC4DA7">
        <w:rPr>
          <w:kern w:val="0"/>
          <w:sz w:val="28"/>
          <w:szCs w:val="28"/>
        </w:rPr>
        <w:t xml:space="preserve">2.3.9.4 </w:t>
      </w:r>
      <w:proofErr w:type="spellStart"/>
      <w:r w:rsidR="009D18A9" w:rsidRPr="00BC4DA7">
        <w:rPr>
          <w:sz w:val="28"/>
          <w:szCs w:val="28"/>
        </w:rPr>
        <w:t>如懷疑施虐者為提供服務的機構／安老院職員，負責社工應通知提供服務的機構／安老院負責人以採取適當行動處理</w:t>
      </w:r>
      <w:proofErr w:type="spellEnd"/>
      <w:r w:rsidR="00132332" w:rsidRPr="00BC4DA7">
        <w:rPr>
          <w:rFonts w:hint="eastAsia"/>
          <w:sz w:val="28"/>
          <w:szCs w:val="28"/>
          <w:lang w:eastAsia="zh-HK"/>
        </w:rPr>
        <w:t>。</w:t>
      </w:r>
      <w:proofErr w:type="spellStart"/>
      <w:r w:rsidR="009D18A9" w:rsidRPr="00BC4DA7">
        <w:rPr>
          <w:sz w:val="28"/>
          <w:szCs w:val="28"/>
        </w:rPr>
        <w:t>如該機構／安老院設有社工職系，可轉介個案到該社工。</w:t>
      </w:r>
      <w:r w:rsidR="00FF2D17" w:rsidRPr="00BC4DA7">
        <w:rPr>
          <w:rFonts w:hint="eastAsia"/>
          <w:sz w:val="28"/>
          <w:szCs w:val="28"/>
          <w:lang w:eastAsia="zh-HK"/>
        </w:rPr>
        <w:t>如涉及安老院，應</w:t>
      </w:r>
      <w:r w:rsidR="00FF2D17" w:rsidRPr="00BC4DA7">
        <w:rPr>
          <w:sz w:val="28"/>
          <w:szCs w:val="28"/>
        </w:rPr>
        <w:t>聯絡社署</w:t>
      </w:r>
      <w:r w:rsidR="00FF2D17" w:rsidRPr="00BC4DA7">
        <w:rPr>
          <w:rFonts w:hint="eastAsia"/>
          <w:sz w:val="28"/>
          <w:szCs w:val="28"/>
          <w:lang w:eastAsia="zh-HK"/>
        </w:rPr>
        <w:t>安老院</w:t>
      </w:r>
      <w:r w:rsidR="00FF2D17" w:rsidRPr="00BC4DA7">
        <w:rPr>
          <w:sz w:val="28"/>
          <w:szCs w:val="28"/>
        </w:rPr>
        <w:t>牌照事務處</w:t>
      </w:r>
      <w:proofErr w:type="spellEnd"/>
      <w:r w:rsidR="00FF2D17" w:rsidRPr="00BC4DA7">
        <w:rPr>
          <w:sz w:val="28"/>
          <w:szCs w:val="28"/>
        </w:rPr>
        <w:t>。</w:t>
      </w:r>
    </w:p>
    <w:p w14:paraId="3146991A" w14:textId="77777777" w:rsidR="007476D0" w:rsidRPr="00BC4DA7" w:rsidRDefault="007476D0" w:rsidP="00B35984">
      <w:pPr>
        <w:pStyle w:val="aa"/>
        <w:tabs>
          <w:tab w:val="num" w:pos="2400"/>
        </w:tabs>
        <w:spacing w:line="0" w:lineRule="atLeast"/>
        <w:ind w:left="0"/>
        <w:jc w:val="both"/>
        <w:rPr>
          <w:b/>
          <w:sz w:val="28"/>
          <w:szCs w:val="28"/>
          <w:lang w:eastAsia="zh-HK"/>
        </w:rPr>
      </w:pPr>
    </w:p>
    <w:p w14:paraId="7C6C3F60" w14:textId="77777777" w:rsidR="00737A70" w:rsidRPr="00BC4DA7" w:rsidRDefault="00B35984" w:rsidP="00B5353A">
      <w:pPr>
        <w:pStyle w:val="40"/>
        <w:outlineLvl w:val="4"/>
        <w:rPr>
          <w:rFonts w:ascii="Times New Roman" w:hAnsi="Times New Roman"/>
        </w:rPr>
      </w:pPr>
      <w:r w:rsidRPr="00BC4DA7">
        <w:rPr>
          <w:rFonts w:ascii="Times New Roman" w:hAnsi="Times New Roman" w:hint="eastAsia"/>
        </w:rPr>
        <w:t xml:space="preserve">2.4  </w:t>
      </w:r>
      <w:r w:rsidR="00737A70" w:rsidRPr="00BC4DA7">
        <w:rPr>
          <w:rFonts w:ascii="Times New Roman" w:hAnsi="Times New Roman"/>
        </w:rPr>
        <w:t>安排負責社工</w:t>
      </w:r>
    </w:p>
    <w:p w14:paraId="5FC84A46" w14:textId="77777777" w:rsidR="00E8422F" w:rsidRPr="00BC4DA7" w:rsidRDefault="00E8422F" w:rsidP="00E8422F">
      <w:pPr>
        <w:pStyle w:val="aa"/>
        <w:spacing w:line="0" w:lineRule="atLeast"/>
        <w:ind w:left="0"/>
        <w:jc w:val="both"/>
        <w:rPr>
          <w:kern w:val="0"/>
          <w:sz w:val="28"/>
          <w:szCs w:val="28"/>
          <w:lang w:eastAsia="zh-HK"/>
        </w:rPr>
      </w:pPr>
    </w:p>
    <w:p w14:paraId="21D637C6" w14:textId="77777777" w:rsidR="00737A70" w:rsidRPr="00BC4DA7" w:rsidRDefault="00E8422F" w:rsidP="006B59ED">
      <w:pPr>
        <w:pStyle w:val="aa"/>
        <w:spacing w:line="0" w:lineRule="atLeast"/>
        <w:ind w:left="896" w:hangingChars="320" w:hanging="896"/>
        <w:jc w:val="both"/>
        <w:rPr>
          <w:kern w:val="0"/>
          <w:sz w:val="28"/>
          <w:szCs w:val="28"/>
        </w:rPr>
      </w:pPr>
      <w:r w:rsidRPr="00BC4DA7">
        <w:rPr>
          <w:rFonts w:hint="eastAsia"/>
          <w:kern w:val="0"/>
          <w:sz w:val="28"/>
          <w:szCs w:val="28"/>
          <w:lang w:eastAsia="zh-HK"/>
        </w:rPr>
        <w:t xml:space="preserve">2.4.1 </w:t>
      </w:r>
      <w:r w:rsidR="006B59ED" w:rsidRPr="00BC4DA7">
        <w:rPr>
          <w:kern w:val="0"/>
          <w:sz w:val="28"/>
          <w:szCs w:val="28"/>
          <w:lang w:eastAsia="zh-HK"/>
        </w:rPr>
        <w:t xml:space="preserve"> </w:t>
      </w:r>
      <w:proofErr w:type="spellStart"/>
      <w:r w:rsidR="00737A70" w:rsidRPr="00BC4DA7">
        <w:rPr>
          <w:kern w:val="0"/>
          <w:sz w:val="28"/>
          <w:szCs w:val="28"/>
        </w:rPr>
        <w:t>在確認該虐待長者個案應由哪一單位處理後，該服務單位須安排一位註冊社工作為負責社工跟進個案</w:t>
      </w:r>
      <w:proofErr w:type="spellEnd"/>
      <w:r w:rsidR="00737A70" w:rsidRPr="00BC4DA7">
        <w:rPr>
          <w:kern w:val="0"/>
          <w:sz w:val="28"/>
          <w:szCs w:val="28"/>
        </w:rPr>
        <w:t>。</w:t>
      </w:r>
    </w:p>
    <w:p w14:paraId="32266053" w14:textId="77777777" w:rsidR="00B33812" w:rsidRPr="00BC4DA7" w:rsidRDefault="00B33812" w:rsidP="006B59ED">
      <w:pPr>
        <w:pStyle w:val="aa"/>
        <w:spacing w:line="0" w:lineRule="atLeast"/>
        <w:ind w:left="0"/>
        <w:jc w:val="both"/>
        <w:rPr>
          <w:kern w:val="0"/>
          <w:sz w:val="28"/>
          <w:szCs w:val="28"/>
        </w:rPr>
      </w:pPr>
    </w:p>
    <w:p w14:paraId="054A2F3E" w14:textId="77777777" w:rsidR="00737A70" w:rsidRPr="00BC4DA7" w:rsidRDefault="006B59ED" w:rsidP="006B59ED">
      <w:pPr>
        <w:pStyle w:val="aa"/>
        <w:spacing w:line="0" w:lineRule="atLeast"/>
        <w:ind w:left="0"/>
        <w:jc w:val="both"/>
        <w:rPr>
          <w:kern w:val="0"/>
          <w:sz w:val="28"/>
          <w:szCs w:val="28"/>
          <w:lang w:eastAsia="zh-HK"/>
        </w:rPr>
      </w:pPr>
      <w:r w:rsidRPr="00BC4DA7">
        <w:rPr>
          <w:kern w:val="0"/>
          <w:sz w:val="28"/>
          <w:szCs w:val="28"/>
        </w:rPr>
        <w:t xml:space="preserve">2.4.2  </w:t>
      </w:r>
      <w:proofErr w:type="spellStart"/>
      <w:r w:rsidR="00737A70" w:rsidRPr="00BC4DA7">
        <w:rPr>
          <w:kern w:val="0"/>
          <w:sz w:val="28"/>
          <w:szCs w:val="28"/>
          <w:u w:val="single"/>
        </w:rPr>
        <w:t>負責社工的主要職責如下</w:t>
      </w:r>
      <w:proofErr w:type="spellEnd"/>
      <w:r w:rsidR="00737A70" w:rsidRPr="00BC4DA7">
        <w:rPr>
          <w:kern w:val="0"/>
          <w:sz w:val="28"/>
          <w:szCs w:val="28"/>
        </w:rPr>
        <w:t>：</w:t>
      </w:r>
    </w:p>
    <w:p w14:paraId="0A02FDE5" w14:textId="77777777" w:rsidR="00A37944" w:rsidRPr="00BC4DA7" w:rsidRDefault="00A37944" w:rsidP="006B59ED">
      <w:pPr>
        <w:pStyle w:val="aa"/>
        <w:spacing w:line="0" w:lineRule="atLeast"/>
        <w:ind w:left="0"/>
        <w:jc w:val="both"/>
        <w:rPr>
          <w:kern w:val="0"/>
          <w:sz w:val="28"/>
          <w:szCs w:val="28"/>
          <w:lang w:eastAsia="zh-HK"/>
        </w:rPr>
      </w:pPr>
    </w:p>
    <w:p w14:paraId="2FD2FFA7" w14:textId="77777777" w:rsidR="00CA555A" w:rsidRPr="00BC4DA7" w:rsidRDefault="00225E40" w:rsidP="00CA555A">
      <w:pPr>
        <w:pStyle w:val="aa"/>
        <w:spacing w:line="0" w:lineRule="atLeast"/>
        <w:ind w:left="0"/>
        <w:jc w:val="both"/>
        <w:rPr>
          <w:color w:val="000000"/>
          <w:kern w:val="0"/>
          <w:sz w:val="28"/>
          <w:szCs w:val="28"/>
          <w:lang w:eastAsia="zh-HK"/>
        </w:rPr>
      </w:pPr>
      <w:r w:rsidRPr="00BC4DA7">
        <w:rPr>
          <w:rFonts w:hint="eastAsia"/>
          <w:color w:val="000000"/>
          <w:kern w:val="0"/>
          <w:sz w:val="28"/>
          <w:szCs w:val="28"/>
          <w:lang w:eastAsia="zh-HK"/>
        </w:rPr>
        <w:t xml:space="preserve">2.4.2.1 </w:t>
      </w:r>
      <w:proofErr w:type="spellStart"/>
      <w:r w:rsidR="00737A70" w:rsidRPr="00BC4DA7">
        <w:rPr>
          <w:color w:val="000000"/>
          <w:kern w:val="0"/>
          <w:sz w:val="28"/>
          <w:szCs w:val="28"/>
        </w:rPr>
        <w:t>擔當個案主管，協調不同專業的工作</w:t>
      </w:r>
      <w:proofErr w:type="spellEnd"/>
      <w:r w:rsidR="002D2950" w:rsidRPr="00BC4DA7">
        <w:rPr>
          <w:sz w:val="28"/>
          <w:szCs w:val="28"/>
        </w:rPr>
        <w:t>；</w:t>
      </w:r>
    </w:p>
    <w:p w14:paraId="4CA66BC1" w14:textId="77777777" w:rsidR="001E3A95" w:rsidRPr="00BC4DA7" w:rsidRDefault="001E3A95" w:rsidP="001E3A95">
      <w:pPr>
        <w:pStyle w:val="aa"/>
        <w:spacing w:line="0" w:lineRule="atLeast"/>
        <w:ind w:left="0"/>
        <w:jc w:val="both"/>
        <w:rPr>
          <w:color w:val="000000"/>
          <w:kern w:val="0"/>
          <w:sz w:val="28"/>
          <w:szCs w:val="28"/>
          <w:lang w:eastAsia="zh-HK"/>
        </w:rPr>
      </w:pPr>
    </w:p>
    <w:p w14:paraId="2780ACE6" w14:textId="77777777" w:rsidR="00CA555A" w:rsidRPr="00BC4DA7" w:rsidRDefault="00681D51" w:rsidP="00BA740A">
      <w:pPr>
        <w:pStyle w:val="aa"/>
        <w:spacing w:line="0" w:lineRule="atLeast"/>
        <w:ind w:left="0" w:firstLineChars="180" w:firstLine="504"/>
        <w:jc w:val="both"/>
        <w:rPr>
          <w:color w:val="000000"/>
          <w:kern w:val="0"/>
          <w:sz w:val="28"/>
          <w:szCs w:val="28"/>
          <w:bdr w:val="single" w:sz="4" w:space="0" w:color="auto"/>
          <w:lang w:eastAsia="zh-HK"/>
        </w:rPr>
      </w:pPr>
      <w:r w:rsidRPr="00BC4DA7">
        <w:rPr>
          <w:rFonts w:hint="eastAsia"/>
          <w:color w:val="000000"/>
          <w:kern w:val="0"/>
          <w:sz w:val="28"/>
          <w:szCs w:val="28"/>
          <w:bdr w:val="single" w:sz="4" w:space="0" w:color="auto"/>
        </w:rPr>
        <w:t>有關「個案主管」模式，</w:t>
      </w:r>
      <w:r w:rsidR="00737A70" w:rsidRPr="00BC4DA7">
        <w:rPr>
          <w:color w:val="000000"/>
          <w:kern w:val="0"/>
          <w:sz w:val="28"/>
          <w:szCs w:val="28"/>
          <w:bdr w:val="single" w:sz="4" w:space="0" w:color="auto"/>
        </w:rPr>
        <w:t>請參閱第三章</w:t>
      </w:r>
      <w:r w:rsidR="0042301E" w:rsidRPr="00BC4DA7">
        <w:rPr>
          <w:color w:val="000000"/>
          <w:kern w:val="0"/>
          <w:sz w:val="28"/>
          <w:szCs w:val="28"/>
          <w:bdr w:val="single" w:sz="4" w:space="0" w:color="auto"/>
        </w:rPr>
        <w:t>7.3</w:t>
      </w:r>
      <w:r w:rsidR="00737A70" w:rsidRPr="00BC4DA7">
        <w:rPr>
          <w:color w:val="000000"/>
          <w:kern w:val="0"/>
          <w:sz w:val="28"/>
          <w:szCs w:val="28"/>
          <w:bdr w:val="single" w:sz="4" w:space="0" w:color="auto"/>
        </w:rPr>
        <w:t>節。</w:t>
      </w:r>
    </w:p>
    <w:p w14:paraId="0E75A89B" w14:textId="77777777" w:rsidR="001E3A95" w:rsidRPr="00BC4DA7" w:rsidRDefault="001E3A95" w:rsidP="001E3A95">
      <w:pPr>
        <w:pStyle w:val="aa"/>
        <w:spacing w:line="0" w:lineRule="atLeast"/>
        <w:ind w:left="0"/>
        <w:jc w:val="both"/>
        <w:rPr>
          <w:color w:val="000000"/>
          <w:kern w:val="0"/>
          <w:sz w:val="28"/>
          <w:szCs w:val="28"/>
          <w:lang w:eastAsia="zh-HK"/>
        </w:rPr>
      </w:pPr>
    </w:p>
    <w:p w14:paraId="52D20CDD" w14:textId="77777777" w:rsidR="00737A70" w:rsidRPr="00BC4DA7" w:rsidRDefault="00225E40" w:rsidP="001E3A95">
      <w:pPr>
        <w:pStyle w:val="aa"/>
        <w:spacing w:line="0" w:lineRule="atLeast"/>
        <w:ind w:left="0"/>
        <w:jc w:val="both"/>
        <w:rPr>
          <w:sz w:val="28"/>
          <w:szCs w:val="28"/>
        </w:rPr>
      </w:pPr>
      <w:r w:rsidRPr="00BC4DA7">
        <w:rPr>
          <w:rFonts w:hint="eastAsia"/>
          <w:color w:val="000000"/>
          <w:kern w:val="0"/>
          <w:sz w:val="28"/>
          <w:szCs w:val="28"/>
          <w:lang w:eastAsia="zh-HK"/>
        </w:rPr>
        <w:t xml:space="preserve">2.4.2.2 </w:t>
      </w:r>
      <w:proofErr w:type="spellStart"/>
      <w:r w:rsidR="00737A70" w:rsidRPr="00BC4DA7">
        <w:rPr>
          <w:color w:val="000000"/>
          <w:kern w:val="0"/>
          <w:sz w:val="28"/>
          <w:szCs w:val="28"/>
        </w:rPr>
        <w:t>進行背景調查</w:t>
      </w:r>
      <w:proofErr w:type="spellEnd"/>
      <w:r w:rsidR="002D2950" w:rsidRPr="00BC4DA7">
        <w:rPr>
          <w:sz w:val="28"/>
          <w:szCs w:val="28"/>
        </w:rPr>
        <w:t>；</w:t>
      </w:r>
    </w:p>
    <w:p w14:paraId="5F4449DB" w14:textId="77777777" w:rsidR="00125D5A" w:rsidRPr="00BC4DA7" w:rsidRDefault="00125D5A" w:rsidP="001E3A95">
      <w:pPr>
        <w:pStyle w:val="aa"/>
        <w:spacing w:line="0" w:lineRule="atLeast"/>
        <w:ind w:left="0"/>
        <w:jc w:val="both"/>
        <w:rPr>
          <w:sz w:val="28"/>
          <w:szCs w:val="28"/>
        </w:rPr>
      </w:pPr>
    </w:p>
    <w:p w14:paraId="59D25303" w14:textId="77777777" w:rsidR="00125D5A" w:rsidRPr="00BC4DA7" w:rsidRDefault="00125D5A" w:rsidP="001E3A95">
      <w:pPr>
        <w:pStyle w:val="aa"/>
        <w:spacing w:line="0" w:lineRule="atLeast"/>
        <w:ind w:left="0"/>
        <w:jc w:val="both"/>
        <w:rPr>
          <w:color w:val="000000"/>
          <w:kern w:val="0"/>
          <w:sz w:val="28"/>
          <w:szCs w:val="28"/>
        </w:rPr>
      </w:pPr>
      <w:r w:rsidRPr="00BC4DA7">
        <w:rPr>
          <w:color w:val="000000"/>
          <w:kern w:val="0"/>
          <w:sz w:val="28"/>
          <w:szCs w:val="28"/>
        </w:rPr>
        <w:t>2.4.2.3</w:t>
      </w:r>
      <w:r w:rsidRPr="00BC4DA7">
        <w:rPr>
          <w:color w:val="000000"/>
          <w:kern w:val="0"/>
          <w:sz w:val="28"/>
          <w:szCs w:val="28"/>
        </w:rPr>
        <w:t>如有需要，</w:t>
      </w:r>
      <w:r w:rsidRPr="00BC4DA7">
        <w:rPr>
          <w:rFonts w:hint="eastAsia"/>
          <w:color w:val="000000"/>
          <w:kern w:val="0"/>
          <w:sz w:val="28"/>
          <w:szCs w:val="28"/>
          <w:lang w:eastAsia="zh-HK"/>
        </w:rPr>
        <w:t>鼓勵及協助受</w:t>
      </w:r>
      <w:proofErr w:type="spellStart"/>
      <w:r w:rsidRPr="00BC4DA7">
        <w:rPr>
          <w:color w:val="000000"/>
          <w:kern w:val="0"/>
          <w:sz w:val="28"/>
          <w:szCs w:val="28"/>
        </w:rPr>
        <w:t>虐</w:t>
      </w:r>
      <w:r w:rsidRPr="00BC4DA7">
        <w:rPr>
          <w:rFonts w:hint="eastAsia"/>
          <w:color w:val="000000"/>
          <w:kern w:val="0"/>
          <w:sz w:val="28"/>
          <w:szCs w:val="28"/>
          <w:lang w:eastAsia="zh-HK"/>
        </w:rPr>
        <w:t>長者</w:t>
      </w:r>
      <w:r w:rsidR="005C7848" w:rsidRPr="00BC4DA7">
        <w:rPr>
          <w:color w:val="000000"/>
          <w:kern w:val="0"/>
          <w:sz w:val="28"/>
          <w:szCs w:val="28"/>
        </w:rPr>
        <w:t>向警方舉報</w:t>
      </w:r>
      <w:proofErr w:type="spellEnd"/>
      <w:r w:rsidR="005F66A0" w:rsidRPr="00BC4DA7">
        <w:rPr>
          <w:sz w:val="28"/>
          <w:szCs w:val="28"/>
        </w:rPr>
        <w:t>；</w:t>
      </w:r>
    </w:p>
    <w:p w14:paraId="74C78EFA" w14:textId="77777777" w:rsidR="0046611F" w:rsidRPr="00BC4DA7" w:rsidRDefault="0046611F" w:rsidP="001E3A95">
      <w:pPr>
        <w:pStyle w:val="aa"/>
        <w:spacing w:line="0" w:lineRule="atLeast"/>
        <w:ind w:left="0"/>
        <w:jc w:val="both"/>
        <w:rPr>
          <w:color w:val="000000"/>
          <w:kern w:val="0"/>
          <w:sz w:val="28"/>
          <w:szCs w:val="28"/>
        </w:rPr>
      </w:pPr>
    </w:p>
    <w:p w14:paraId="26C4F473" w14:textId="77777777" w:rsidR="0046611F" w:rsidRPr="00BC4DA7" w:rsidRDefault="0046611F" w:rsidP="001E3A95">
      <w:pPr>
        <w:pStyle w:val="aa"/>
        <w:spacing w:line="0" w:lineRule="atLeast"/>
        <w:ind w:left="0"/>
        <w:jc w:val="both"/>
        <w:rPr>
          <w:color w:val="000000"/>
          <w:kern w:val="0"/>
          <w:sz w:val="28"/>
          <w:szCs w:val="28"/>
          <w:lang w:eastAsia="zh-TW"/>
        </w:rPr>
      </w:pPr>
      <w:r w:rsidRPr="00BC4DA7">
        <w:rPr>
          <w:rFonts w:hint="eastAsia"/>
          <w:color w:val="000000"/>
          <w:kern w:val="0"/>
          <w:sz w:val="28"/>
          <w:szCs w:val="28"/>
          <w:lang w:eastAsia="zh-TW"/>
        </w:rPr>
        <w:t>2</w:t>
      </w:r>
      <w:r w:rsidRPr="00BC4DA7">
        <w:rPr>
          <w:color w:val="000000"/>
          <w:kern w:val="0"/>
          <w:sz w:val="28"/>
          <w:szCs w:val="28"/>
          <w:lang w:eastAsia="zh-TW"/>
        </w:rPr>
        <w:t>.4.2.4</w:t>
      </w:r>
      <w:r w:rsidR="00920A25" w:rsidRPr="00BC4DA7">
        <w:rPr>
          <w:color w:val="000000"/>
          <w:kern w:val="0"/>
          <w:sz w:val="28"/>
          <w:szCs w:val="28"/>
          <w:lang w:val="en-US" w:eastAsia="zh-TW"/>
        </w:rPr>
        <w:t xml:space="preserve"> </w:t>
      </w:r>
      <w:proofErr w:type="spellStart"/>
      <w:r w:rsidRPr="00BC4DA7">
        <w:rPr>
          <w:color w:val="000000"/>
          <w:kern w:val="0"/>
          <w:sz w:val="28"/>
          <w:szCs w:val="28"/>
        </w:rPr>
        <w:t>如有需要，為受虐長者安排緊急住宿服務，以確保長者安全</w:t>
      </w:r>
      <w:proofErr w:type="spellEnd"/>
      <w:r w:rsidR="005F66A0" w:rsidRPr="00BC4DA7">
        <w:rPr>
          <w:sz w:val="28"/>
          <w:szCs w:val="28"/>
        </w:rPr>
        <w:t>；</w:t>
      </w:r>
    </w:p>
    <w:p w14:paraId="6CE29B58" w14:textId="77777777" w:rsidR="00737A70" w:rsidRPr="00BC4DA7" w:rsidRDefault="00225E40" w:rsidP="001E3A95">
      <w:pPr>
        <w:pStyle w:val="aa"/>
        <w:spacing w:before="180" w:line="0" w:lineRule="atLeast"/>
        <w:ind w:left="0"/>
        <w:jc w:val="both"/>
        <w:rPr>
          <w:color w:val="000000"/>
          <w:kern w:val="0"/>
          <w:sz w:val="28"/>
          <w:szCs w:val="28"/>
        </w:rPr>
      </w:pPr>
      <w:r w:rsidRPr="00BC4DA7">
        <w:rPr>
          <w:rFonts w:hint="eastAsia"/>
          <w:color w:val="000000"/>
          <w:kern w:val="0"/>
          <w:sz w:val="28"/>
          <w:szCs w:val="28"/>
          <w:lang w:eastAsia="zh-HK"/>
        </w:rPr>
        <w:t>2.4.2.</w:t>
      </w:r>
      <w:r w:rsidR="005F66A0" w:rsidRPr="00BC4DA7">
        <w:rPr>
          <w:color w:val="000000"/>
          <w:kern w:val="0"/>
          <w:sz w:val="28"/>
          <w:szCs w:val="28"/>
          <w:lang w:eastAsia="zh-HK"/>
        </w:rPr>
        <w:t>5</w:t>
      </w:r>
      <w:r w:rsidRPr="00BC4DA7">
        <w:rPr>
          <w:rFonts w:hint="eastAsia"/>
          <w:color w:val="000000"/>
          <w:kern w:val="0"/>
          <w:sz w:val="28"/>
          <w:szCs w:val="28"/>
          <w:lang w:eastAsia="zh-HK"/>
        </w:rPr>
        <w:t xml:space="preserve"> </w:t>
      </w:r>
      <w:proofErr w:type="spellStart"/>
      <w:r w:rsidR="00737A70" w:rsidRPr="00BC4DA7">
        <w:rPr>
          <w:color w:val="000000"/>
          <w:kern w:val="0"/>
          <w:sz w:val="28"/>
          <w:szCs w:val="28"/>
        </w:rPr>
        <w:t>如有需要，召開或協助召開「多專業個案會議</w:t>
      </w:r>
      <w:proofErr w:type="spellEnd"/>
      <w:r w:rsidR="00737A70" w:rsidRPr="00BC4DA7">
        <w:rPr>
          <w:color w:val="000000"/>
          <w:kern w:val="0"/>
          <w:sz w:val="28"/>
          <w:szCs w:val="28"/>
        </w:rPr>
        <w:t>」</w:t>
      </w:r>
      <w:r w:rsidR="002D2950" w:rsidRPr="00BC4DA7">
        <w:rPr>
          <w:sz w:val="28"/>
          <w:szCs w:val="28"/>
        </w:rPr>
        <w:t>；</w:t>
      </w:r>
    </w:p>
    <w:p w14:paraId="4C6E6851" w14:textId="77777777" w:rsidR="00737A70" w:rsidRPr="00BC4DA7" w:rsidRDefault="00225E40" w:rsidP="006B59ED">
      <w:pPr>
        <w:pStyle w:val="aa"/>
        <w:spacing w:before="180" w:line="0" w:lineRule="atLeast"/>
        <w:ind w:left="0"/>
        <w:jc w:val="both"/>
        <w:rPr>
          <w:color w:val="000000"/>
          <w:kern w:val="0"/>
          <w:sz w:val="28"/>
          <w:szCs w:val="28"/>
        </w:rPr>
      </w:pPr>
      <w:r w:rsidRPr="00BC4DA7">
        <w:rPr>
          <w:rFonts w:hint="eastAsia"/>
          <w:color w:val="000000"/>
          <w:kern w:val="0"/>
          <w:sz w:val="28"/>
          <w:szCs w:val="28"/>
          <w:lang w:eastAsia="zh-HK"/>
        </w:rPr>
        <w:t>2.4.2.</w:t>
      </w:r>
      <w:r w:rsidR="005F66A0" w:rsidRPr="00BC4DA7">
        <w:rPr>
          <w:color w:val="000000"/>
          <w:kern w:val="0"/>
          <w:sz w:val="28"/>
          <w:szCs w:val="28"/>
          <w:lang w:eastAsia="zh-HK"/>
        </w:rPr>
        <w:t>6</w:t>
      </w:r>
      <w:r w:rsidRPr="00BC4DA7">
        <w:rPr>
          <w:rFonts w:hint="eastAsia"/>
          <w:color w:val="000000"/>
          <w:kern w:val="0"/>
          <w:sz w:val="28"/>
          <w:szCs w:val="28"/>
          <w:lang w:eastAsia="zh-HK"/>
        </w:rPr>
        <w:t xml:space="preserve"> </w:t>
      </w:r>
      <w:r w:rsidR="00737A70" w:rsidRPr="00BC4DA7">
        <w:rPr>
          <w:color w:val="000000"/>
          <w:kern w:val="0"/>
          <w:sz w:val="28"/>
          <w:szCs w:val="28"/>
          <w:lang w:eastAsia="zh-HK"/>
        </w:rPr>
        <w:t>即使</w:t>
      </w:r>
      <w:proofErr w:type="spellStart"/>
      <w:r w:rsidR="00737A70" w:rsidRPr="00BC4DA7">
        <w:rPr>
          <w:color w:val="000000"/>
          <w:kern w:val="0"/>
          <w:sz w:val="28"/>
          <w:szCs w:val="28"/>
        </w:rPr>
        <w:t>沒有召開多專業個案會議，仍需界定事件的性質</w:t>
      </w:r>
      <w:proofErr w:type="spellEnd"/>
      <w:r w:rsidR="002D2950" w:rsidRPr="00BC4DA7">
        <w:rPr>
          <w:sz w:val="28"/>
          <w:szCs w:val="28"/>
        </w:rPr>
        <w:t>；</w:t>
      </w:r>
    </w:p>
    <w:p w14:paraId="42A4D440" w14:textId="77777777" w:rsidR="00F11971" w:rsidRPr="00BC4DA7" w:rsidRDefault="00225E40" w:rsidP="006B59ED">
      <w:pPr>
        <w:pStyle w:val="aa"/>
        <w:spacing w:before="180" w:line="0" w:lineRule="atLeast"/>
        <w:ind w:left="0"/>
        <w:jc w:val="both"/>
        <w:rPr>
          <w:sz w:val="28"/>
          <w:szCs w:val="28"/>
        </w:rPr>
      </w:pPr>
      <w:r w:rsidRPr="00BC4DA7">
        <w:rPr>
          <w:rFonts w:hint="eastAsia"/>
          <w:color w:val="000000"/>
          <w:kern w:val="0"/>
          <w:sz w:val="28"/>
          <w:szCs w:val="28"/>
          <w:lang w:eastAsia="zh-HK"/>
        </w:rPr>
        <w:t>2.4.2.</w:t>
      </w:r>
      <w:r w:rsidR="005F66A0" w:rsidRPr="00BC4DA7">
        <w:rPr>
          <w:color w:val="000000"/>
          <w:kern w:val="0"/>
          <w:sz w:val="28"/>
          <w:szCs w:val="28"/>
          <w:lang w:eastAsia="zh-HK"/>
        </w:rPr>
        <w:t>7</w:t>
      </w:r>
      <w:r w:rsidRPr="00BC4DA7">
        <w:rPr>
          <w:rFonts w:hint="eastAsia"/>
          <w:color w:val="000000"/>
          <w:kern w:val="0"/>
          <w:sz w:val="28"/>
          <w:szCs w:val="28"/>
          <w:lang w:eastAsia="zh-HK"/>
        </w:rPr>
        <w:t xml:space="preserve"> </w:t>
      </w:r>
      <w:proofErr w:type="spellStart"/>
      <w:r w:rsidR="00737A70" w:rsidRPr="00BC4DA7">
        <w:rPr>
          <w:color w:val="000000"/>
          <w:kern w:val="0"/>
          <w:sz w:val="28"/>
          <w:szCs w:val="28"/>
        </w:rPr>
        <w:t>制定跟進計劃，為長者／施虐者／親友提供或安排所需服務</w:t>
      </w:r>
      <w:proofErr w:type="spellEnd"/>
      <w:r w:rsidR="002D2950" w:rsidRPr="00BC4DA7">
        <w:rPr>
          <w:sz w:val="28"/>
          <w:szCs w:val="28"/>
        </w:rPr>
        <w:t>；</w:t>
      </w:r>
    </w:p>
    <w:p w14:paraId="486F7982" w14:textId="77777777" w:rsidR="00737A70" w:rsidRPr="00BC4DA7" w:rsidRDefault="00F11971" w:rsidP="008A5374">
      <w:pPr>
        <w:pStyle w:val="aa"/>
        <w:spacing w:before="180" w:line="0" w:lineRule="atLeast"/>
        <w:ind w:leftChars="1" w:left="901" w:hangingChars="321" w:hanging="899"/>
        <w:jc w:val="both"/>
        <w:rPr>
          <w:color w:val="000000"/>
          <w:kern w:val="0"/>
          <w:sz w:val="28"/>
          <w:szCs w:val="28"/>
        </w:rPr>
      </w:pPr>
      <w:r w:rsidRPr="00BC4DA7">
        <w:rPr>
          <w:kern w:val="0"/>
          <w:sz w:val="28"/>
          <w:szCs w:val="28"/>
        </w:rPr>
        <w:t>2.4.2.</w:t>
      </w:r>
      <w:r w:rsidR="005F66A0" w:rsidRPr="00BC4DA7">
        <w:rPr>
          <w:kern w:val="0"/>
          <w:sz w:val="28"/>
          <w:szCs w:val="28"/>
        </w:rPr>
        <w:t>8</w:t>
      </w:r>
      <w:r w:rsidRPr="00BC4DA7">
        <w:rPr>
          <w:kern w:val="0"/>
          <w:sz w:val="28"/>
          <w:szCs w:val="28"/>
        </w:rPr>
        <w:t xml:space="preserve"> </w:t>
      </w:r>
      <w:proofErr w:type="spellStart"/>
      <w:r w:rsidRPr="00BC4DA7">
        <w:rPr>
          <w:sz w:val="28"/>
          <w:szCs w:val="28"/>
        </w:rPr>
        <w:t>如懷疑施虐者為提供服務的機構／安老院職員，負責社工應通知提供服務的機構／安老院負責人以採取適當行動處理，</w:t>
      </w:r>
      <w:r w:rsidR="0086285C" w:rsidRPr="00BC4DA7">
        <w:rPr>
          <w:rFonts w:hint="eastAsia"/>
          <w:sz w:val="28"/>
          <w:szCs w:val="28"/>
          <w:lang w:eastAsia="zh-HK"/>
        </w:rPr>
        <w:t>如涉及安老院，應</w:t>
      </w:r>
      <w:r w:rsidRPr="00BC4DA7">
        <w:rPr>
          <w:sz w:val="28"/>
          <w:szCs w:val="28"/>
        </w:rPr>
        <w:t>聯絡社署</w:t>
      </w:r>
      <w:r w:rsidR="00F570F9" w:rsidRPr="00BC4DA7">
        <w:rPr>
          <w:rFonts w:hint="eastAsia"/>
          <w:sz w:val="28"/>
          <w:szCs w:val="28"/>
          <w:lang w:eastAsia="zh-HK"/>
        </w:rPr>
        <w:t>安老院</w:t>
      </w:r>
      <w:r w:rsidRPr="00BC4DA7">
        <w:rPr>
          <w:sz w:val="28"/>
          <w:szCs w:val="28"/>
        </w:rPr>
        <w:t>牌照事務處，以適當</w:t>
      </w:r>
      <w:r w:rsidR="00DB4941" w:rsidRPr="00BC4DA7">
        <w:rPr>
          <w:rFonts w:hint="eastAsia"/>
          <w:sz w:val="28"/>
          <w:szCs w:val="28"/>
          <w:lang w:eastAsia="zh-HK"/>
        </w:rPr>
        <w:t>跟進</w:t>
      </w:r>
      <w:proofErr w:type="spellEnd"/>
      <w:r w:rsidR="00125D5A" w:rsidRPr="00BC4DA7">
        <w:rPr>
          <w:sz w:val="28"/>
          <w:szCs w:val="28"/>
        </w:rPr>
        <w:t>；</w:t>
      </w:r>
    </w:p>
    <w:p w14:paraId="77955D65" w14:textId="77777777" w:rsidR="00737A70" w:rsidRPr="00BC4DA7" w:rsidRDefault="00F11971" w:rsidP="006B59ED">
      <w:pPr>
        <w:pStyle w:val="aa"/>
        <w:spacing w:before="180" w:line="0" w:lineRule="atLeast"/>
        <w:ind w:left="904" w:hangingChars="323" w:hanging="904"/>
        <w:jc w:val="both"/>
        <w:rPr>
          <w:kern w:val="0"/>
          <w:sz w:val="28"/>
          <w:szCs w:val="28"/>
        </w:rPr>
      </w:pPr>
      <w:r w:rsidRPr="00BC4DA7">
        <w:rPr>
          <w:rFonts w:hint="eastAsia"/>
          <w:color w:val="000000"/>
          <w:kern w:val="0"/>
          <w:sz w:val="28"/>
          <w:szCs w:val="28"/>
          <w:lang w:eastAsia="zh-HK"/>
        </w:rPr>
        <w:t>2.4.2.</w:t>
      </w:r>
      <w:r w:rsidR="005F66A0" w:rsidRPr="00BC4DA7">
        <w:rPr>
          <w:color w:val="000000"/>
          <w:kern w:val="0"/>
          <w:sz w:val="28"/>
          <w:szCs w:val="28"/>
          <w:lang w:eastAsia="zh-HK"/>
        </w:rPr>
        <w:t>9</w:t>
      </w:r>
      <w:r w:rsidR="006B59ED" w:rsidRPr="00BC4DA7">
        <w:rPr>
          <w:color w:val="000000"/>
          <w:kern w:val="0"/>
          <w:sz w:val="28"/>
          <w:szCs w:val="28"/>
          <w:lang w:eastAsia="zh-HK"/>
        </w:rPr>
        <w:t xml:space="preserve"> </w:t>
      </w:r>
      <w:r w:rsidR="00737A70" w:rsidRPr="00BC4DA7">
        <w:rPr>
          <w:color w:val="000000"/>
          <w:kern w:val="0"/>
          <w:sz w:val="28"/>
          <w:szCs w:val="28"/>
        </w:rPr>
        <w:t>若個案被界定為虐待長者，填寫及遞交「虐待長者個案中央資料</w:t>
      </w:r>
      <w:r w:rsidR="00737A70" w:rsidRPr="00BC4DA7">
        <w:rPr>
          <w:kern w:val="0"/>
          <w:sz w:val="28"/>
          <w:szCs w:val="28"/>
        </w:rPr>
        <w:t>系統」資料輸入表</w:t>
      </w:r>
      <w:r w:rsidR="002D2950" w:rsidRPr="00BC4DA7">
        <w:rPr>
          <w:sz w:val="28"/>
          <w:szCs w:val="28"/>
        </w:rPr>
        <w:t>；</w:t>
      </w:r>
      <w:r w:rsidR="00D4620A" w:rsidRPr="00BC4DA7">
        <w:rPr>
          <w:kern w:val="0"/>
          <w:sz w:val="28"/>
          <w:szCs w:val="28"/>
        </w:rPr>
        <w:t>如虐待長者個案涉及性虐待或</w:t>
      </w:r>
      <w:r w:rsidR="00D4620A" w:rsidRPr="00BC4DA7">
        <w:rPr>
          <w:rFonts w:hint="eastAsia"/>
          <w:kern w:val="0"/>
          <w:sz w:val="28"/>
          <w:szCs w:val="28"/>
        </w:rPr>
        <w:t>親密伴侶</w:t>
      </w:r>
      <w:r w:rsidR="00D4620A" w:rsidRPr="00BC4DA7">
        <w:rPr>
          <w:kern w:val="0"/>
          <w:sz w:val="28"/>
          <w:szCs w:val="28"/>
        </w:rPr>
        <w:t>暴力，</w:t>
      </w:r>
      <w:r w:rsidR="00D4620A" w:rsidRPr="00BC4DA7">
        <w:rPr>
          <w:rFonts w:hint="eastAsia"/>
          <w:sz w:val="28"/>
          <w:szCs w:val="28"/>
        </w:rPr>
        <w:t>亦須另外</w:t>
      </w:r>
      <w:r w:rsidR="00D4620A" w:rsidRPr="00BC4DA7">
        <w:rPr>
          <w:sz w:val="28"/>
          <w:szCs w:val="28"/>
        </w:rPr>
        <w:t>填寫「虐待配偶／同居情侶個案及性暴力個案中央資料系統」的資料輸入表格；</w:t>
      </w:r>
    </w:p>
    <w:p w14:paraId="382CDE7B" w14:textId="77777777" w:rsidR="00737A70" w:rsidRPr="00BC4DA7" w:rsidRDefault="00E52B7B" w:rsidP="006B59ED">
      <w:pPr>
        <w:pStyle w:val="aa"/>
        <w:spacing w:before="180" w:line="0" w:lineRule="atLeast"/>
        <w:ind w:left="0"/>
        <w:jc w:val="both"/>
        <w:rPr>
          <w:color w:val="000000"/>
          <w:kern w:val="0"/>
          <w:sz w:val="28"/>
          <w:szCs w:val="28"/>
        </w:rPr>
      </w:pPr>
      <w:r w:rsidRPr="00BC4DA7">
        <w:rPr>
          <w:rFonts w:hint="eastAsia"/>
          <w:color w:val="000000"/>
          <w:kern w:val="0"/>
          <w:sz w:val="28"/>
          <w:szCs w:val="28"/>
          <w:lang w:eastAsia="zh-HK"/>
        </w:rPr>
        <w:t>2.4.2.</w:t>
      </w:r>
      <w:r w:rsidR="005F66A0" w:rsidRPr="00BC4DA7">
        <w:rPr>
          <w:color w:val="000000"/>
          <w:kern w:val="0"/>
          <w:sz w:val="28"/>
          <w:szCs w:val="28"/>
          <w:lang w:eastAsia="zh-HK"/>
        </w:rPr>
        <w:t>10</w:t>
      </w:r>
      <w:r w:rsidRPr="00BC4DA7">
        <w:rPr>
          <w:rFonts w:hint="eastAsia"/>
          <w:color w:val="000000"/>
          <w:kern w:val="0"/>
          <w:sz w:val="28"/>
          <w:szCs w:val="28"/>
          <w:lang w:eastAsia="zh-HK"/>
        </w:rPr>
        <w:t xml:space="preserve"> </w:t>
      </w:r>
      <w:proofErr w:type="spellStart"/>
      <w:r w:rsidR="00737A70" w:rsidRPr="00BC4DA7">
        <w:rPr>
          <w:color w:val="000000"/>
          <w:kern w:val="0"/>
          <w:sz w:val="28"/>
          <w:szCs w:val="28"/>
        </w:rPr>
        <w:t>輔導長者、其家人（包括施虐者）及相關人士</w:t>
      </w:r>
      <w:proofErr w:type="spellEnd"/>
      <w:r w:rsidR="002D2950" w:rsidRPr="00BC4DA7">
        <w:rPr>
          <w:sz w:val="28"/>
          <w:szCs w:val="28"/>
        </w:rPr>
        <w:t>；</w:t>
      </w:r>
    </w:p>
    <w:p w14:paraId="2C5FF904" w14:textId="77777777" w:rsidR="00737A70" w:rsidRPr="00BC4DA7" w:rsidRDefault="00E52B7B" w:rsidP="006B59ED">
      <w:pPr>
        <w:pStyle w:val="aa"/>
        <w:spacing w:before="180" w:line="0" w:lineRule="atLeast"/>
        <w:ind w:left="0"/>
        <w:jc w:val="both"/>
        <w:rPr>
          <w:color w:val="000000"/>
          <w:kern w:val="0"/>
          <w:sz w:val="28"/>
          <w:szCs w:val="28"/>
        </w:rPr>
      </w:pPr>
      <w:r w:rsidRPr="00BC4DA7">
        <w:rPr>
          <w:rFonts w:hint="eastAsia"/>
          <w:color w:val="000000"/>
          <w:kern w:val="0"/>
          <w:sz w:val="28"/>
          <w:szCs w:val="28"/>
          <w:lang w:eastAsia="zh-HK"/>
        </w:rPr>
        <w:t>2.4.2.</w:t>
      </w:r>
      <w:r w:rsidR="00646948" w:rsidRPr="00BC4DA7">
        <w:rPr>
          <w:color w:val="000000"/>
          <w:kern w:val="0"/>
          <w:sz w:val="28"/>
          <w:szCs w:val="28"/>
          <w:lang w:eastAsia="zh-HK"/>
        </w:rPr>
        <w:t>1</w:t>
      </w:r>
      <w:r w:rsidR="005F66A0" w:rsidRPr="00BC4DA7">
        <w:rPr>
          <w:color w:val="000000"/>
          <w:kern w:val="0"/>
          <w:sz w:val="28"/>
          <w:szCs w:val="28"/>
          <w:lang w:eastAsia="zh-HK"/>
        </w:rPr>
        <w:t>1</w:t>
      </w:r>
      <w:r w:rsidRPr="00BC4DA7">
        <w:rPr>
          <w:rFonts w:hint="eastAsia"/>
          <w:color w:val="000000"/>
          <w:kern w:val="0"/>
          <w:sz w:val="28"/>
          <w:szCs w:val="28"/>
          <w:lang w:eastAsia="zh-HK"/>
        </w:rPr>
        <w:t xml:space="preserve"> </w:t>
      </w:r>
      <w:proofErr w:type="spellStart"/>
      <w:r w:rsidR="00737A70" w:rsidRPr="00BC4DA7">
        <w:rPr>
          <w:color w:val="000000"/>
          <w:kern w:val="0"/>
          <w:sz w:val="28"/>
          <w:szCs w:val="28"/>
        </w:rPr>
        <w:t>如有需要，協助長者為司法程序作好準備</w:t>
      </w:r>
      <w:proofErr w:type="spellEnd"/>
      <w:r w:rsidR="002D2950" w:rsidRPr="00BC4DA7">
        <w:rPr>
          <w:sz w:val="28"/>
          <w:szCs w:val="28"/>
        </w:rPr>
        <w:t>；</w:t>
      </w:r>
    </w:p>
    <w:p w14:paraId="78E0CA3E" w14:textId="77777777" w:rsidR="00737A70" w:rsidRPr="00BC4DA7" w:rsidRDefault="00E52B7B" w:rsidP="006B59ED">
      <w:pPr>
        <w:pStyle w:val="aa"/>
        <w:spacing w:before="180" w:line="0" w:lineRule="atLeast"/>
        <w:ind w:left="0"/>
        <w:jc w:val="both"/>
        <w:rPr>
          <w:color w:val="000000"/>
          <w:kern w:val="0"/>
          <w:sz w:val="28"/>
          <w:szCs w:val="28"/>
        </w:rPr>
      </w:pPr>
      <w:r w:rsidRPr="00BC4DA7">
        <w:rPr>
          <w:rFonts w:hint="eastAsia"/>
          <w:color w:val="000000"/>
          <w:kern w:val="0"/>
          <w:sz w:val="28"/>
          <w:szCs w:val="28"/>
          <w:lang w:eastAsia="zh-HK"/>
        </w:rPr>
        <w:t>2.4.2.</w:t>
      </w:r>
      <w:r w:rsidR="00F11971" w:rsidRPr="00BC4DA7">
        <w:rPr>
          <w:rFonts w:hint="eastAsia"/>
          <w:color w:val="000000"/>
          <w:kern w:val="0"/>
          <w:sz w:val="28"/>
          <w:szCs w:val="28"/>
          <w:lang w:eastAsia="zh-HK"/>
        </w:rPr>
        <w:t>1</w:t>
      </w:r>
      <w:r w:rsidR="005F66A0" w:rsidRPr="00BC4DA7">
        <w:rPr>
          <w:color w:val="000000"/>
          <w:kern w:val="0"/>
          <w:sz w:val="28"/>
          <w:szCs w:val="28"/>
          <w:lang w:eastAsia="zh-HK"/>
        </w:rPr>
        <w:t>2</w:t>
      </w:r>
      <w:r w:rsidRPr="00BC4DA7">
        <w:rPr>
          <w:rFonts w:hint="eastAsia"/>
          <w:color w:val="000000"/>
          <w:kern w:val="0"/>
          <w:sz w:val="28"/>
          <w:szCs w:val="28"/>
          <w:lang w:eastAsia="zh-HK"/>
        </w:rPr>
        <w:t xml:space="preserve"> </w:t>
      </w:r>
      <w:proofErr w:type="spellStart"/>
      <w:r w:rsidR="00737A70" w:rsidRPr="00BC4DA7">
        <w:rPr>
          <w:color w:val="000000"/>
          <w:kern w:val="0"/>
          <w:sz w:val="28"/>
          <w:szCs w:val="28"/>
        </w:rPr>
        <w:t>檢討個案進展</w:t>
      </w:r>
      <w:proofErr w:type="spellEnd"/>
      <w:r w:rsidR="002D2950" w:rsidRPr="00BC4DA7">
        <w:rPr>
          <w:rFonts w:hint="eastAsia"/>
          <w:color w:val="000000"/>
          <w:kern w:val="0"/>
          <w:sz w:val="28"/>
          <w:szCs w:val="28"/>
          <w:lang w:eastAsia="zh-HK"/>
        </w:rPr>
        <w:t>。</w:t>
      </w:r>
    </w:p>
    <w:p w14:paraId="62BBAAC7" w14:textId="77777777" w:rsidR="00737A70" w:rsidRPr="00BC4DA7" w:rsidRDefault="00737A70" w:rsidP="00490466">
      <w:pPr>
        <w:spacing w:line="0" w:lineRule="atLeast"/>
        <w:ind w:left="360"/>
        <w:jc w:val="both"/>
        <w:rPr>
          <w:color w:val="000000"/>
          <w:kern w:val="0"/>
          <w:sz w:val="28"/>
          <w:szCs w:val="28"/>
          <w:lang w:eastAsia="zh-HK"/>
        </w:rPr>
      </w:pPr>
    </w:p>
    <w:p w14:paraId="549370AE" w14:textId="77777777" w:rsidR="00831819" w:rsidRPr="00BC4DA7" w:rsidRDefault="00831819" w:rsidP="00490466">
      <w:pPr>
        <w:spacing w:line="0" w:lineRule="atLeast"/>
        <w:ind w:left="360"/>
        <w:jc w:val="both"/>
        <w:rPr>
          <w:color w:val="000000"/>
          <w:kern w:val="0"/>
          <w:sz w:val="28"/>
          <w:szCs w:val="28"/>
          <w:lang w:eastAsia="zh-HK"/>
        </w:rPr>
      </w:pPr>
    </w:p>
    <w:p w14:paraId="37569BA1" w14:textId="77777777" w:rsidR="00737A70" w:rsidRPr="00BC4DA7" w:rsidRDefault="00831819" w:rsidP="005B1C10">
      <w:pPr>
        <w:pStyle w:val="40"/>
        <w:rPr>
          <w:b w:val="0"/>
        </w:rPr>
      </w:pPr>
      <w:r w:rsidRPr="00BC4DA7">
        <w:rPr>
          <w:rFonts w:ascii="Times New Roman" w:hAnsi="Times New Roman" w:hint="eastAsia"/>
        </w:rPr>
        <w:t xml:space="preserve">3. </w:t>
      </w:r>
      <w:r w:rsidR="006B59ED" w:rsidRPr="00BC4DA7">
        <w:rPr>
          <w:rFonts w:ascii="Times New Roman" w:hAnsi="Times New Roman"/>
        </w:rPr>
        <w:t xml:space="preserve"> </w:t>
      </w:r>
      <w:r w:rsidR="00737A70" w:rsidRPr="00BC4DA7">
        <w:rPr>
          <w:rFonts w:ascii="Times New Roman" w:hAnsi="Times New Roman"/>
        </w:rPr>
        <w:t>各項介入懷疑虐待長者事件的工作</w:t>
      </w:r>
    </w:p>
    <w:p w14:paraId="109D2FDB" w14:textId="77777777" w:rsidR="004F01B6" w:rsidRPr="00BC4DA7" w:rsidRDefault="004F01B6" w:rsidP="00831819">
      <w:pPr>
        <w:spacing w:line="0" w:lineRule="atLeast"/>
        <w:jc w:val="both"/>
        <w:rPr>
          <w:b/>
          <w:color w:val="000000"/>
          <w:kern w:val="0"/>
          <w:sz w:val="28"/>
          <w:szCs w:val="28"/>
          <w:lang w:eastAsia="zh-HK"/>
        </w:rPr>
      </w:pPr>
    </w:p>
    <w:p w14:paraId="79419928" w14:textId="77777777" w:rsidR="00737A70" w:rsidRPr="00BC4DA7" w:rsidRDefault="00737A70" w:rsidP="004F01B6">
      <w:pPr>
        <w:pStyle w:val="aa"/>
        <w:spacing w:line="0" w:lineRule="atLeast"/>
        <w:ind w:left="0"/>
        <w:jc w:val="both"/>
        <w:rPr>
          <w:sz w:val="28"/>
          <w:szCs w:val="28"/>
        </w:rPr>
      </w:pPr>
      <w:r w:rsidRPr="00BC4DA7">
        <w:rPr>
          <w:sz w:val="28"/>
          <w:szCs w:val="28"/>
        </w:rPr>
        <w:t>為了保障長者的安全和福祉，當負責社工接理懷疑虐待長者個案後，便須即時開展有關的介入工作，了解個案的性質、危急程度及安排各類即時所需的服務。</w:t>
      </w:r>
    </w:p>
    <w:p w14:paraId="649D8100" w14:textId="77777777" w:rsidR="00737A70" w:rsidRPr="00BC4DA7" w:rsidRDefault="00737A70" w:rsidP="004F01B6">
      <w:pPr>
        <w:pStyle w:val="aa"/>
        <w:spacing w:line="0" w:lineRule="atLeast"/>
        <w:ind w:left="720"/>
        <w:jc w:val="both"/>
        <w:rPr>
          <w:sz w:val="28"/>
          <w:szCs w:val="28"/>
        </w:rPr>
      </w:pPr>
    </w:p>
    <w:p w14:paraId="096AC561" w14:textId="77777777" w:rsidR="00737A70" w:rsidRPr="00BC4DA7" w:rsidRDefault="004F01B6" w:rsidP="00B5353A">
      <w:pPr>
        <w:pStyle w:val="40"/>
        <w:outlineLvl w:val="4"/>
        <w:rPr>
          <w:rFonts w:ascii="Times New Roman" w:hAnsi="Times New Roman"/>
        </w:rPr>
      </w:pPr>
      <w:r w:rsidRPr="00BC4DA7">
        <w:rPr>
          <w:rFonts w:ascii="Times New Roman" w:hAnsi="Times New Roman" w:hint="eastAsia"/>
        </w:rPr>
        <w:t xml:space="preserve">3.1  </w:t>
      </w:r>
      <w:r w:rsidR="00737A70" w:rsidRPr="00BC4DA7">
        <w:rPr>
          <w:rFonts w:ascii="Times New Roman" w:hAnsi="Times New Roman"/>
        </w:rPr>
        <w:t>介入懷疑虐待長者事件整體要注意的事項</w:t>
      </w:r>
    </w:p>
    <w:p w14:paraId="6022CEB0" w14:textId="77777777" w:rsidR="002E4E1D" w:rsidRPr="00BC4DA7" w:rsidRDefault="002E4E1D" w:rsidP="002E4E1D">
      <w:pPr>
        <w:pStyle w:val="aa"/>
        <w:spacing w:line="0" w:lineRule="atLeast"/>
        <w:ind w:left="0"/>
        <w:jc w:val="both"/>
        <w:rPr>
          <w:sz w:val="28"/>
          <w:szCs w:val="28"/>
          <w:lang w:eastAsia="zh-HK"/>
        </w:rPr>
      </w:pPr>
    </w:p>
    <w:p w14:paraId="32601579" w14:textId="77777777" w:rsidR="002E4E1D" w:rsidRPr="00BC4DA7" w:rsidRDefault="002E4E1D" w:rsidP="00B06FBA">
      <w:pPr>
        <w:pStyle w:val="aa"/>
        <w:spacing w:line="0" w:lineRule="atLeast"/>
        <w:ind w:left="840" w:hangingChars="300" w:hanging="840"/>
        <w:jc w:val="both"/>
        <w:rPr>
          <w:sz w:val="28"/>
          <w:szCs w:val="28"/>
          <w:lang w:eastAsia="zh-HK"/>
        </w:rPr>
      </w:pPr>
      <w:r w:rsidRPr="00BC4DA7">
        <w:rPr>
          <w:rFonts w:hint="eastAsia"/>
          <w:sz w:val="28"/>
          <w:szCs w:val="28"/>
          <w:lang w:eastAsia="zh-HK"/>
        </w:rPr>
        <w:t>3.1.1</w:t>
      </w:r>
      <w:r w:rsidR="006B59ED" w:rsidRPr="00BC4DA7">
        <w:rPr>
          <w:sz w:val="28"/>
          <w:szCs w:val="28"/>
          <w:lang w:eastAsia="zh-HK"/>
        </w:rPr>
        <w:t xml:space="preserve">  </w:t>
      </w:r>
      <w:r w:rsidR="00737A70" w:rsidRPr="00BC4DA7">
        <w:rPr>
          <w:sz w:val="28"/>
          <w:szCs w:val="28"/>
        </w:rPr>
        <w:t>除非懷疑</w:t>
      </w:r>
      <w:bookmarkStart w:id="23" w:name="Ch4P35_EB"/>
      <w:bookmarkEnd w:id="23"/>
      <w:r w:rsidR="00737A70" w:rsidRPr="00BC4DA7">
        <w:rPr>
          <w:sz w:val="28"/>
          <w:szCs w:val="28"/>
        </w:rPr>
        <w:t>受虐長者生命正受威脅，否則負責社工在進行調查的過程中，須尊重長者的意願。即使該長者被確定為精神上無行為能力人士，在情況許可下，亦要盡量尊重他／她的意願。</w:t>
      </w:r>
    </w:p>
    <w:p w14:paraId="2B248D23" w14:textId="77777777" w:rsidR="002E4E1D" w:rsidRPr="00BC4DA7" w:rsidRDefault="002E4E1D" w:rsidP="002E4E1D">
      <w:pPr>
        <w:pStyle w:val="aa"/>
        <w:spacing w:line="0" w:lineRule="atLeast"/>
        <w:ind w:left="708" w:hangingChars="253" w:hanging="708"/>
        <w:jc w:val="both"/>
        <w:rPr>
          <w:sz w:val="28"/>
          <w:szCs w:val="28"/>
          <w:lang w:eastAsia="zh-HK"/>
        </w:rPr>
      </w:pPr>
    </w:p>
    <w:p w14:paraId="34474AD0" w14:textId="77777777" w:rsidR="00566145" w:rsidRPr="00BC4DA7" w:rsidRDefault="002E4E1D" w:rsidP="00B06FBA">
      <w:pPr>
        <w:pStyle w:val="aa"/>
        <w:spacing w:line="0" w:lineRule="atLeast"/>
        <w:ind w:left="840" w:hangingChars="300" w:hanging="840"/>
        <w:jc w:val="both"/>
        <w:rPr>
          <w:color w:val="000000"/>
          <w:kern w:val="0"/>
          <w:sz w:val="28"/>
          <w:szCs w:val="28"/>
        </w:rPr>
      </w:pPr>
      <w:r w:rsidRPr="00BC4DA7">
        <w:rPr>
          <w:rFonts w:hint="eastAsia"/>
          <w:sz w:val="28"/>
          <w:szCs w:val="28"/>
          <w:lang w:eastAsia="zh-HK"/>
        </w:rPr>
        <w:t xml:space="preserve">3.1.2 </w:t>
      </w:r>
      <w:r w:rsidR="006B59ED" w:rsidRPr="00BC4DA7">
        <w:rPr>
          <w:sz w:val="28"/>
          <w:szCs w:val="28"/>
          <w:lang w:eastAsia="zh-HK"/>
        </w:rPr>
        <w:t xml:space="preserve"> </w:t>
      </w:r>
      <w:proofErr w:type="spellStart"/>
      <w:r w:rsidR="00737A70" w:rsidRPr="00BC4DA7">
        <w:rPr>
          <w:sz w:val="28"/>
          <w:szCs w:val="28"/>
        </w:rPr>
        <w:t>在整個調查過程中，如遇有任何危險，負責社工須先顧及自身安</w:t>
      </w:r>
      <w:r w:rsidR="00737A70" w:rsidRPr="00BC4DA7">
        <w:rPr>
          <w:color w:val="000000"/>
          <w:kern w:val="0"/>
          <w:sz w:val="28"/>
          <w:szCs w:val="28"/>
        </w:rPr>
        <w:t>全，如有需要，應向警方求助</w:t>
      </w:r>
      <w:proofErr w:type="spellEnd"/>
      <w:r w:rsidR="00737A70" w:rsidRPr="00BC4DA7">
        <w:rPr>
          <w:color w:val="000000"/>
          <w:kern w:val="0"/>
          <w:sz w:val="28"/>
          <w:szCs w:val="28"/>
        </w:rPr>
        <w:t>。</w:t>
      </w:r>
    </w:p>
    <w:p w14:paraId="2E0DD1E6" w14:textId="77777777" w:rsidR="00DB4A95" w:rsidRPr="00BC4DA7" w:rsidRDefault="00DB4A95" w:rsidP="00B06FBA">
      <w:pPr>
        <w:pStyle w:val="aa"/>
        <w:spacing w:line="0" w:lineRule="atLeast"/>
        <w:ind w:left="840" w:hangingChars="300" w:hanging="840"/>
        <w:jc w:val="both"/>
        <w:rPr>
          <w:sz w:val="28"/>
          <w:szCs w:val="28"/>
          <w:lang w:eastAsia="zh-HK"/>
        </w:rPr>
      </w:pPr>
    </w:p>
    <w:p w14:paraId="633A3134" w14:textId="77777777" w:rsidR="00566145" w:rsidRPr="00BC4DA7" w:rsidRDefault="00566145" w:rsidP="00B06FBA">
      <w:pPr>
        <w:pStyle w:val="aa"/>
        <w:spacing w:line="0" w:lineRule="atLeast"/>
        <w:ind w:left="840" w:hangingChars="300" w:hanging="840"/>
        <w:jc w:val="both"/>
        <w:rPr>
          <w:sz w:val="28"/>
          <w:szCs w:val="28"/>
          <w:lang w:eastAsia="zh-HK"/>
        </w:rPr>
      </w:pPr>
      <w:r w:rsidRPr="00BC4DA7">
        <w:rPr>
          <w:rFonts w:hint="eastAsia"/>
          <w:sz w:val="28"/>
          <w:szCs w:val="28"/>
          <w:lang w:eastAsia="zh-HK"/>
        </w:rPr>
        <w:t>3.1.3</w:t>
      </w:r>
      <w:r w:rsidR="006B59ED" w:rsidRPr="00BC4DA7">
        <w:rPr>
          <w:sz w:val="28"/>
          <w:szCs w:val="28"/>
          <w:lang w:eastAsia="zh-HK"/>
        </w:rPr>
        <w:t xml:space="preserve">  </w:t>
      </w:r>
      <w:proofErr w:type="spellStart"/>
      <w:r w:rsidR="00737A70" w:rsidRPr="00BC4DA7">
        <w:rPr>
          <w:sz w:val="28"/>
          <w:szCs w:val="28"/>
        </w:rPr>
        <w:t>在整個調查過程中，負責社工應持續或按各機構有關內部指引向上級報告工作進度</w:t>
      </w:r>
      <w:proofErr w:type="spellEnd"/>
      <w:r w:rsidR="00737A70" w:rsidRPr="00BC4DA7">
        <w:rPr>
          <w:sz w:val="28"/>
          <w:szCs w:val="28"/>
        </w:rPr>
        <w:t>。</w:t>
      </w:r>
    </w:p>
    <w:p w14:paraId="4A7E9120" w14:textId="77777777" w:rsidR="00566145" w:rsidRPr="00BC4DA7" w:rsidRDefault="00566145" w:rsidP="00566145">
      <w:pPr>
        <w:pStyle w:val="aa"/>
        <w:spacing w:line="0" w:lineRule="atLeast"/>
        <w:ind w:left="708" w:hangingChars="253" w:hanging="708"/>
        <w:jc w:val="both"/>
        <w:rPr>
          <w:sz w:val="28"/>
          <w:szCs w:val="28"/>
          <w:lang w:eastAsia="zh-HK"/>
        </w:rPr>
      </w:pPr>
    </w:p>
    <w:p w14:paraId="74924E6A" w14:textId="77777777" w:rsidR="00566145" w:rsidRPr="00BC4DA7" w:rsidRDefault="00566145" w:rsidP="00B06FBA">
      <w:pPr>
        <w:pStyle w:val="aa"/>
        <w:spacing w:line="0" w:lineRule="atLeast"/>
        <w:ind w:left="840" w:hangingChars="300" w:hanging="840"/>
        <w:jc w:val="both"/>
        <w:rPr>
          <w:sz w:val="28"/>
          <w:szCs w:val="28"/>
          <w:lang w:eastAsia="zh-HK"/>
        </w:rPr>
      </w:pPr>
      <w:r w:rsidRPr="00BC4DA7">
        <w:rPr>
          <w:rFonts w:hint="eastAsia"/>
          <w:sz w:val="28"/>
          <w:szCs w:val="28"/>
          <w:lang w:eastAsia="zh-HK"/>
        </w:rPr>
        <w:t>3.1.4</w:t>
      </w:r>
      <w:r w:rsidR="006B59ED" w:rsidRPr="00BC4DA7">
        <w:rPr>
          <w:sz w:val="28"/>
          <w:szCs w:val="28"/>
          <w:lang w:eastAsia="zh-HK"/>
        </w:rPr>
        <w:t xml:space="preserve">  </w:t>
      </w:r>
      <w:proofErr w:type="spellStart"/>
      <w:r w:rsidR="00737A70" w:rsidRPr="00BC4DA7">
        <w:rPr>
          <w:sz w:val="28"/>
          <w:szCs w:val="28"/>
        </w:rPr>
        <w:t>清楚記錄有關虐待長者事件的談話內容及日期，以便日後有可能進行訴訟程序時，作為法庭上的證供</w:t>
      </w:r>
      <w:proofErr w:type="spellEnd"/>
      <w:r w:rsidR="00737A70" w:rsidRPr="00BC4DA7">
        <w:rPr>
          <w:sz w:val="28"/>
          <w:szCs w:val="28"/>
        </w:rPr>
        <w:t>。</w:t>
      </w:r>
    </w:p>
    <w:p w14:paraId="2BD737E3" w14:textId="77777777" w:rsidR="00566145" w:rsidRPr="00BC4DA7" w:rsidRDefault="00566145" w:rsidP="00566145">
      <w:pPr>
        <w:pStyle w:val="aa"/>
        <w:spacing w:line="0" w:lineRule="atLeast"/>
        <w:ind w:left="708" w:hangingChars="253" w:hanging="708"/>
        <w:jc w:val="both"/>
        <w:rPr>
          <w:sz w:val="28"/>
          <w:szCs w:val="28"/>
          <w:lang w:eastAsia="zh-HK"/>
        </w:rPr>
      </w:pPr>
    </w:p>
    <w:p w14:paraId="7A87D135" w14:textId="77777777" w:rsidR="00863E8D" w:rsidRPr="00BC4DA7" w:rsidRDefault="00566145" w:rsidP="006B59ED">
      <w:pPr>
        <w:pStyle w:val="aa"/>
        <w:spacing w:line="0" w:lineRule="atLeast"/>
        <w:ind w:left="708" w:hangingChars="253" w:hanging="708"/>
        <w:jc w:val="both"/>
        <w:rPr>
          <w:sz w:val="28"/>
          <w:szCs w:val="28"/>
          <w:lang w:eastAsia="zh-HK"/>
        </w:rPr>
      </w:pPr>
      <w:r w:rsidRPr="00BC4DA7">
        <w:rPr>
          <w:rFonts w:hint="eastAsia"/>
          <w:sz w:val="28"/>
          <w:szCs w:val="28"/>
          <w:lang w:eastAsia="zh-HK"/>
        </w:rPr>
        <w:t>3.1.5</w:t>
      </w:r>
      <w:r w:rsidR="006B59ED" w:rsidRPr="00BC4DA7">
        <w:rPr>
          <w:sz w:val="28"/>
          <w:szCs w:val="28"/>
          <w:lang w:eastAsia="zh-HK"/>
        </w:rPr>
        <w:t xml:space="preserve"> </w:t>
      </w:r>
      <w:r w:rsidRPr="00BC4DA7">
        <w:rPr>
          <w:rFonts w:hint="eastAsia"/>
          <w:sz w:val="28"/>
          <w:szCs w:val="28"/>
          <w:lang w:eastAsia="zh-HK"/>
        </w:rPr>
        <w:t xml:space="preserve"> </w:t>
      </w:r>
      <w:proofErr w:type="spellStart"/>
      <w:r w:rsidR="00737A70" w:rsidRPr="00BC4DA7">
        <w:rPr>
          <w:sz w:val="28"/>
          <w:szCs w:val="28"/>
          <w:u w:val="single"/>
        </w:rPr>
        <w:t>初次接觸懷疑受虐長者需注意的事項</w:t>
      </w:r>
      <w:proofErr w:type="spellEnd"/>
      <w:r w:rsidR="00737A70" w:rsidRPr="00BC4DA7">
        <w:rPr>
          <w:sz w:val="28"/>
          <w:szCs w:val="28"/>
        </w:rPr>
        <w:t>：</w:t>
      </w:r>
    </w:p>
    <w:p w14:paraId="4771E4FA" w14:textId="77777777" w:rsidR="009118D5" w:rsidRPr="00BC4DA7" w:rsidRDefault="009118D5" w:rsidP="006B59ED">
      <w:pPr>
        <w:pStyle w:val="aa"/>
        <w:spacing w:line="0" w:lineRule="atLeast"/>
        <w:ind w:left="708" w:hangingChars="253" w:hanging="708"/>
        <w:jc w:val="both"/>
        <w:rPr>
          <w:sz w:val="28"/>
          <w:szCs w:val="28"/>
          <w:lang w:eastAsia="zh-HK"/>
        </w:rPr>
      </w:pPr>
    </w:p>
    <w:p w14:paraId="776A1512" w14:textId="77777777" w:rsidR="007B1B52" w:rsidRPr="00BC4DA7" w:rsidRDefault="00863E8D" w:rsidP="009118D5">
      <w:pPr>
        <w:pStyle w:val="aa"/>
        <w:spacing w:line="0" w:lineRule="atLeast"/>
        <w:ind w:left="896" w:hangingChars="320" w:hanging="896"/>
        <w:jc w:val="both"/>
        <w:rPr>
          <w:sz w:val="28"/>
          <w:szCs w:val="28"/>
          <w:lang w:eastAsia="zh-HK"/>
        </w:rPr>
      </w:pPr>
      <w:r w:rsidRPr="00BC4DA7">
        <w:rPr>
          <w:rFonts w:hint="eastAsia"/>
          <w:sz w:val="28"/>
          <w:szCs w:val="28"/>
          <w:lang w:eastAsia="zh-HK"/>
        </w:rPr>
        <w:t>3.1.5.1</w:t>
      </w:r>
      <w:r w:rsidR="006B59ED" w:rsidRPr="00BC4DA7">
        <w:rPr>
          <w:sz w:val="28"/>
          <w:szCs w:val="28"/>
          <w:lang w:eastAsia="zh-HK"/>
        </w:rPr>
        <w:t xml:space="preserve"> </w:t>
      </w:r>
      <w:proofErr w:type="spellStart"/>
      <w:r w:rsidR="00737A70" w:rsidRPr="00BC4DA7">
        <w:rPr>
          <w:sz w:val="28"/>
          <w:szCs w:val="28"/>
        </w:rPr>
        <w:t>第一次與懷疑受虐長者見面，最好得到與認識長者的轉介人陪同，讓長者有安全感，並減低對負責社工的抗拒</w:t>
      </w:r>
      <w:proofErr w:type="spellEnd"/>
      <w:r w:rsidR="00737A70" w:rsidRPr="00BC4DA7">
        <w:rPr>
          <w:sz w:val="28"/>
          <w:szCs w:val="28"/>
        </w:rPr>
        <w:t>。</w:t>
      </w:r>
    </w:p>
    <w:p w14:paraId="3BB753F7" w14:textId="77777777" w:rsidR="007B1B52" w:rsidRPr="00BC4DA7" w:rsidRDefault="007B1B52" w:rsidP="00B06FBA">
      <w:pPr>
        <w:pStyle w:val="aa"/>
        <w:spacing w:before="180" w:line="0" w:lineRule="atLeast"/>
        <w:ind w:left="896" w:hangingChars="320" w:hanging="896"/>
        <w:jc w:val="both"/>
        <w:rPr>
          <w:sz w:val="28"/>
          <w:szCs w:val="28"/>
        </w:rPr>
      </w:pPr>
      <w:r w:rsidRPr="00BC4DA7">
        <w:rPr>
          <w:rFonts w:hint="eastAsia"/>
          <w:sz w:val="28"/>
          <w:szCs w:val="28"/>
          <w:lang w:eastAsia="zh-HK"/>
        </w:rPr>
        <w:t>3.1.5.2</w:t>
      </w:r>
      <w:r w:rsidR="00B06FBA" w:rsidRPr="00BC4DA7">
        <w:rPr>
          <w:sz w:val="28"/>
          <w:szCs w:val="28"/>
          <w:lang w:eastAsia="zh-HK"/>
        </w:rPr>
        <w:t xml:space="preserve"> </w:t>
      </w:r>
      <w:proofErr w:type="spellStart"/>
      <w:r w:rsidR="00737A70" w:rsidRPr="00BC4DA7">
        <w:rPr>
          <w:sz w:val="28"/>
          <w:szCs w:val="28"/>
        </w:rPr>
        <w:t>若長者正在某些社會服務機構接受服務，首次見面可安排在該機構單位內進行。負責社工應帶備工作證，以</w:t>
      </w:r>
      <w:r w:rsidR="00ED1A42" w:rsidRPr="00BC4DA7">
        <w:rPr>
          <w:rFonts w:hint="eastAsia"/>
          <w:sz w:val="28"/>
          <w:szCs w:val="28"/>
          <w:lang w:eastAsia="zh-HK"/>
        </w:rPr>
        <w:t>茲</w:t>
      </w:r>
      <w:r w:rsidR="00737A70" w:rsidRPr="00BC4DA7">
        <w:rPr>
          <w:sz w:val="28"/>
          <w:szCs w:val="28"/>
        </w:rPr>
        <w:t>識別</w:t>
      </w:r>
      <w:proofErr w:type="spellEnd"/>
      <w:r w:rsidR="00737A70" w:rsidRPr="00BC4DA7">
        <w:rPr>
          <w:sz w:val="28"/>
          <w:szCs w:val="28"/>
        </w:rPr>
        <w:t>。</w:t>
      </w:r>
    </w:p>
    <w:p w14:paraId="031D1176" w14:textId="77777777" w:rsidR="001B1B97" w:rsidRPr="00BC4DA7" w:rsidRDefault="001B1B97" w:rsidP="00B06FBA">
      <w:pPr>
        <w:pStyle w:val="aa"/>
        <w:spacing w:before="180" w:line="0" w:lineRule="atLeast"/>
        <w:ind w:left="896" w:hangingChars="320" w:hanging="896"/>
        <w:jc w:val="both"/>
        <w:rPr>
          <w:sz w:val="28"/>
          <w:szCs w:val="28"/>
          <w:lang w:eastAsia="zh-TW"/>
        </w:rPr>
      </w:pPr>
      <w:r w:rsidRPr="00BC4DA7">
        <w:rPr>
          <w:rFonts w:hint="eastAsia"/>
          <w:sz w:val="28"/>
          <w:szCs w:val="28"/>
          <w:lang w:eastAsia="zh-HK"/>
        </w:rPr>
        <w:t>3</w:t>
      </w:r>
      <w:r w:rsidRPr="00BC4DA7">
        <w:rPr>
          <w:sz w:val="28"/>
          <w:szCs w:val="28"/>
          <w:lang w:eastAsia="zh-HK"/>
        </w:rPr>
        <w:t xml:space="preserve">.1.5.3 </w:t>
      </w:r>
      <w:proofErr w:type="spellStart"/>
      <w:r w:rsidRPr="00BC4DA7">
        <w:rPr>
          <w:sz w:val="28"/>
          <w:szCs w:val="28"/>
        </w:rPr>
        <w:t>如長者非廣東話使用者及有需要，可安排翻譯服務</w:t>
      </w:r>
      <w:proofErr w:type="spellEnd"/>
      <w:r w:rsidRPr="00BC4DA7">
        <w:rPr>
          <w:rFonts w:hint="eastAsia"/>
          <w:sz w:val="28"/>
          <w:szCs w:val="28"/>
          <w:lang w:eastAsia="zh-HK"/>
        </w:rPr>
        <w:t>。</w:t>
      </w:r>
    </w:p>
    <w:p w14:paraId="0D339078" w14:textId="77777777" w:rsidR="007B1B52" w:rsidRPr="00BC4DA7" w:rsidRDefault="007B1B52" w:rsidP="00B06FBA">
      <w:pPr>
        <w:pStyle w:val="aa"/>
        <w:spacing w:before="180" w:line="0" w:lineRule="atLeast"/>
        <w:ind w:left="896" w:hangingChars="320" w:hanging="896"/>
        <w:jc w:val="both"/>
        <w:rPr>
          <w:sz w:val="28"/>
          <w:szCs w:val="28"/>
          <w:lang w:eastAsia="zh-HK"/>
        </w:rPr>
      </w:pPr>
      <w:r w:rsidRPr="00BC4DA7">
        <w:rPr>
          <w:rFonts w:hint="eastAsia"/>
          <w:sz w:val="28"/>
          <w:szCs w:val="28"/>
          <w:lang w:eastAsia="zh-HK"/>
        </w:rPr>
        <w:t>3.1.5.</w:t>
      </w:r>
      <w:r w:rsidR="001B1B97" w:rsidRPr="00BC4DA7">
        <w:rPr>
          <w:rFonts w:hint="eastAsia"/>
          <w:sz w:val="28"/>
          <w:szCs w:val="28"/>
          <w:lang w:eastAsia="zh-HK"/>
        </w:rPr>
        <w:t>4</w:t>
      </w:r>
      <w:r w:rsidR="00B06FBA" w:rsidRPr="00BC4DA7">
        <w:rPr>
          <w:sz w:val="28"/>
          <w:szCs w:val="28"/>
          <w:lang w:eastAsia="zh-HK"/>
        </w:rPr>
        <w:t xml:space="preserve"> </w:t>
      </w:r>
      <w:r w:rsidR="00737A70" w:rsidRPr="00BC4DA7">
        <w:rPr>
          <w:sz w:val="28"/>
          <w:szCs w:val="28"/>
        </w:rPr>
        <w:t>於面談開始前，用長者能明白的詞彙，清楚介紹自己的姓名、職位、所屬機構及與長者見面的目的。不應隱瞞長者自己正介入懷疑虐待長者事件，否則會令長者產生被騙的感覺。</w:t>
      </w:r>
    </w:p>
    <w:p w14:paraId="0E3A12B5" w14:textId="77777777" w:rsidR="007B1B52" w:rsidRPr="00BC4DA7" w:rsidRDefault="007B1B52" w:rsidP="00B06FBA">
      <w:pPr>
        <w:pStyle w:val="aa"/>
        <w:spacing w:before="180" w:line="0" w:lineRule="atLeast"/>
        <w:ind w:left="896" w:hangingChars="320" w:hanging="896"/>
        <w:jc w:val="both"/>
        <w:rPr>
          <w:sz w:val="28"/>
          <w:szCs w:val="28"/>
          <w:lang w:eastAsia="zh-HK"/>
        </w:rPr>
      </w:pPr>
      <w:r w:rsidRPr="00BC4DA7">
        <w:rPr>
          <w:rFonts w:hint="eastAsia"/>
          <w:sz w:val="28"/>
          <w:szCs w:val="28"/>
          <w:lang w:eastAsia="zh-HK"/>
        </w:rPr>
        <w:t>3.1.5.</w:t>
      </w:r>
      <w:r w:rsidR="001B1B97" w:rsidRPr="00BC4DA7">
        <w:rPr>
          <w:rFonts w:hint="eastAsia"/>
          <w:sz w:val="28"/>
          <w:szCs w:val="28"/>
          <w:lang w:eastAsia="zh-HK"/>
        </w:rPr>
        <w:t>5</w:t>
      </w:r>
      <w:r w:rsidR="00B06FBA" w:rsidRPr="00BC4DA7">
        <w:rPr>
          <w:sz w:val="28"/>
          <w:szCs w:val="28"/>
          <w:lang w:eastAsia="zh-HK"/>
        </w:rPr>
        <w:t xml:space="preserve"> </w:t>
      </w:r>
      <w:proofErr w:type="spellStart"/>
      <w:r w:rsidR="00737A70" w:rsidRPr="00BC4DA7">
        <w:rPr>
          <w:sz w:val="28"/>
          <w:szCs w:val="28"/>
        </w:rPr>
        <w:t>向長者解釋他／她的自決權，清楚讓長者知道負責社工在整個介入過程中會盡量尊重他／她的意願及其自決權</w:t>
      </w:r>
      <w:proofErr w:type="spellEnd"/>
      <w:r w:rsidR="00737A70" w:rsidRPr="00BC4DA7">
        <w:rPr>
          <w:sz w:val="28"/>
          <w:szCs w:val="28"/>
        </w:rPr>
        <w:t>。</w:t>
      </w:r>
    </w:p>
    <w:p w14:paraId="64EC5C52" w14:textId="77777777" w:rsidR="007B1B52" w:rsidRPr="00BC4DA7" w:rsidRDefault="007B1B52" w:rsidP="00B06FBA">
      <w:pPr>
        <w:pStyle w:val="aa"/>
        <w:spacing w:before="180" w:line="0" w:lineRule="atLeast"/>
        <w:ind w:left="896" w:hangingChars="320" w:hanging="896"/>
        <w:jc w:val="both"/>
        <w:rPr>
          <w:sz w:val="28"/>
          <w:szCs w:val="28"/>
          <w:lang w:eastAsia="zh-HK"/>
        </w:rPr>
      </w:pPr>
      <w:r w:rsidRPr="00BC4DA7">
        <w:rPr>
          <w:rFonts w:hint="eastAsia"/>
          <w:sz w:val="28"/>
          <w:szCs w:val="28"/>
          <w:lang w:eastAsia="zh-HK"/>
        </w:rPr>
        <w:t>3.1.5.</w:t>
      </w:r>
      <w:r w:rsidR="001B1B97" w:rsidRPr="00BC4DA7">
        <w:rPr>
          <w:rFonts w:hint="eastAsia"/>
          <w:sz w:val="28"/>
          <w:szCs w:val="28"/>
          <w:lang w:eastAsia="zh-HK"/>
        </w:rPr>
        <w:t>6</w:t>
      </w:r>
      <w:r w:rsidR="00B06FBA" w:rsidRPr="00BC4DA7">
        <w:rPr>
          <w:sz w:val="28"/>
          <w:szCs w:val="28"/>
          <w:lang w:eastAsia="zh-HK"/>
        </w:rPr>
        <w:t xml:space="preserve"> </w:t>
      </w:r>
      <w:r w:rsidR="00737A70" w:rsidRPr="00BC4DA7">
        <w:rPr>
          <w:sz w:val="28"/>
          <w:szCs w:val="28"/>
        </w:rPr>
        <w:t>向長者解釋他／她的私隱權，讓長者知道其個人的資料會作甚麼用途，如有需要，讓長者知道他／她的資料在甚麼情況下可能未經他／她同意也會向有關人士透露。</w:t>
      </w:r>
    </w:p>
    <w:p w14:paraId="5A9E97AE" w14:textId="77777777" w:rsidR="00737A70" w:rsidRPr="00BC4DA7" w:rsidRDefault="007B1B52" w:rsidP="00B06FBA">
      <w:pPr>
        <w:pStyle w:val="aa"/>
        <w:spacing w:before="180" w:line="0" w:lineRule="atLeast"/>
        <w:ind w:left="896" w:hangingChars="320" w:hanging="896"/>
        <w:jc w:val="both"/>
        <w:rPr>
          <w:sz w:val="28"/>
          <w:szCs w:val="28"/>
        </w:rPr>
      </w:pPr>
      <w:r w:rsidRPr="00BC4DA7">
        <w:rPr>
          <w:rFonts w:hint="eastAsia"/>
          <w:sz w:val="28"/>
          <w:szCs w:val="28"/>
          <w:lang w:eastAsia="zh-HK"/>
        </w:rPr>
        <w:t>3.1.5.</w:t>
      </w:r>
      <w:r w:rsidR="001B1B97" w:rsidRPr="00BC4DA7">
        <w:rPr>
          <w:rFonts w:hint="eastAsia"/>
          <w:sz w:val="28"/>
          <w:szCs w:val="28"/>
          <w:lang w:eastAsia="zh-HK"/>
        </w:rPr>
        <w:t>7</w:t>
      </w:r>
      <w:r w:rsidR="00B06FBA" w:rsidRPr="00BC4DA7">
        <w:rPr>
          <w:sz w:val="28"/>
          <w:szCs w:val="28"/>
          <w:lang w:eastAsia="zh-HK"/>
        </w:rPr>
        <w:t xml:space="preserve"> </w:t>
      </w:r>
      <w:proofErr w:type="spellStart"/>
      <w:r w:rsidR="00737A70" w:rsidRPr="00BC4DA7">
        <w:rPr>
          <w:sz w:val="28"/>
          <w:szCs w:val="28"/>
        </w:rPr>
        <w:t>向長者簡介整個調查過程，讓長者了解在調查期間可能要面對的人士、部門、程序，及整個過程所需的時間等</w:t>
      </w:r>
      <w:proofErr w:type="spellEnd"/>
      <w:r w:rsidR="00737A70" w:rsidRPr="00BC4DA7">
        <w:rPr>
          <w:sz w:val="28"/>
          <w:szCs w:val="28"/>
        </w:rPr>
        <w:t>。</w:t>
      </w:r>
    </w:p>
    <w:p w14:paraId="112DE74C" w14:textId="77777777" w:rsidR="008462E5" w:rsidRPr="00BC4DA7" w:rsidRDefault="008462E5" w:rsidP="00DB4A95">
      <w:pPr>
        <w:pStyle w:val="aa"/>
        <w:spacing w:line="0" w:lineRule="atLeast"/>
        <w:ind w:left="0"/>
        <w:jc w:val="both"/>
        <w:rPr>
          <w:b/>
          <w:sz w:val="28"/>
          <w:szCs w:val="28"/>
          <w:lang w:eastAsia="zh-HK"/>
        </w:rPr>
      </w:pPr>
    </w:p>
    <w:p w14:paraId="290F1678" w14:textId="77777777" w:rsidR="00737A70" w:rsidRPr="00BC4DA7" w:rsidRDefault="00B24A5F" w:rsidP="00B5353A">
      <w:pPr>
        <w:pStyle w:val="40"/>
        <w:outlineLvl w:val="4"/>
        <w:rPr>
          <w:rFonts w:ascii="Times New Roman" w:hAnsi="Times New Roman"/>
        </w:rPr>
      </w:pPr>
      <w:r w:rsidRPr="00BC4DA7">
        <w:rPr>
          <w:rFonts w:ascii="Times New Roman" w:hAnsi="Times New Roman" w:hint="eastAsia"/>
        </w:rPr>
        <w:t xml:space="preserve">3.2 </w:t>
      </w:r>
      <w:r w:rsidR="00B06FBA" w:rsidRPr="00BC4DA7">
        <w:rPr>
          <w:rFonts w:ascii="Times New Roman" w:hAnsi="Times New Roman"/>
        </w:rPr>
        <w:t xml:space="preserve"> </w:t>
      </w:r>
      <w:r w:rsidR="00737A70" w:rsidRPr="00BC4DA7">
        <w:rPr>
          <w:rFonts w:ascii="Times New Roman" w:hAnsi="Times New Roman"/>
        </w:rPr>
        <w:t>了解懷疑虐待長者事件的背景</w:t>
      </w:r>
    </w:p>
    <w:p w14:paraId="42DDB47D" w14:textId="77777777" w:rsidR="00C24C84" w:rsidRPr="00BC4DA7" w:rsidRDefault="00C24C84" w:rsidP="00C24C84">
      <w:pPr>
        <w:pStyle w:val="aa"/>
        <w:spacing w:line="0" w:lineRule="atLeast"/>
        <w:ind w:left="708" w:hangingChars="253" w:hanging="708"/>
        <w:jc w:val="both"/>
        <w:rPr>
          <w:sz w:val="28"/>
          <w:szCs w:val="28"/>
          <w:lang w:eastAsia="zh-HK"/>
        </w:rPr>
      </w:pPr>
    </w:p>
    <w:p w14:paraId="4E61F068" w14:textId="77777777" w:rsidR="00737A70" w:rsidRPr="00BC4DA7" w:rsidRDefault="007B4E36" w:rsidP="00B06FBA">
      <w:pPr>
        <w:pStyle w:val="aa"/>
        <w:spacing w:line="0" w:lineRule="atLeast"/>
        <w:ind w:left="896" w:hangingChars="320" w:hanging="896"/>
        <w:jc w:val="both"/>
        <w:rPr>
          <w:sz w:val="28"/>
          <w:szCs w:val="28"/>
          <w:lang w:eastAsia="zh-HK"/>
        </w:rPr>
      </w:pPr>
      <w:r w:rsidRPr="00BC4DA7">
        <w:rPr>
          <w:rFonts w:hint="eastAsia"/>
          <w:sz w:val="28"/>
          <w:szCs w:val="28"/>
          <w:lang w:eastAsia="zh-HK"/>
        </w:rPr>
        <w:t>3.2.1</w:t>
      </w:r>
      <w:r w:rsidR="00493EE9" w:rsidRPr="00BC4DA7">
        <w:rPr>
          <w:rFonts w:hint="eastAsia"/>
          <w:sz w:val="28"/>
          <w:szCs w:val="28"/>
          <w:lang w:eastAsia="zh-HK"/>
        </w:rPr>
        <w:t xml:space="preserve"> </w:t>
      </w:r>
      <w:r w:rsidR="00B06FBA" w:rsidRPr="00BC4DA7">
        <w:rPr>
          <w:sz w:val="28"/>
          <w:szCs w:val="28"/>
          <w:lang w:eastAsia="zh-HK"/>
        </w:rPr>
        <w:t xml:space="preserve"> </w:t>
      </w:r>
      <w:r w:rsidR="00737A70" w:rsidRPr="00BC4DA7">
        <w:rPr>
          <w:sz w:val="28"/>
          <w:szCs w:val="28"/>
        </w:rPr>
        <w:t>負責社工需盡快面見懷疑受虐長者，並從長者本身／轉介者／舉報人／長者家人了解懷疑虐待長者事件的背景，以便計劃及提供所需的服務。</w:t>
      </w:r>
      <w:r w:rsidR="00737A70" w:rsidRPr="00BC4DA7">
        <w:rPr>
          <w:sz w:val="28"/>
          <w:szCs w:val="28"/>
          <w:u w:val="single"/>
        </w:rPr>
        <w:t>背景資料</w:t>
      </w:r>
      <w:r w:rsidR="00737A70" w:rsidRPr="00BC4DA7">
        <w:rPr>
          <w:sz w:val="28"/>
          <w:szCs w:val="28"/>
        </w:rPr>
        <w:t>包括：</w:t>
      </w:r>
    </w:p>
    <w:p w14:paraId="1E50AD2F" w14:textId="77777777" w:rsidR="00A37944" w:rsidRPr="00BC4DA7" w:rsidRDefault="00A37944" w:rsidP="00B06FBA">
      <w:pPr>
        <w:pStyle w:val="aa"/>
        <w:spacing w:line="0" w:lineRule="atLeast"/>
        <w:ind w:left="896" w:hangingChars="320" w:hanging="896"/>
        <w:jc w:val="both"/>
        <w:rPr>
          <w:sz w:val="28"/>
          <w:szCs w:val="28"/>
          <w:lang w:eastAsia="zh-HK"/>
        </w:rPr>
      </w:pPr>
    </w:p>
    <w:p w14:paraId="1810B107" w14:textId="77777777" w:rsidR="0002578C" w:rsidRPr="00BC4DA7" w:rsidRDefault="0002578C" w:rsidP="00A37944">
      <w:pPr>
        <w:pStyle w:val="aa"/>
        <w:spacing w:line="0" w:lineRule="atLeast"/>
        <w:ind w:left="0"/>
        <w:jc w:val="both"/>
        <w:rPr>
          <w:sz w:val="28"/>
          <w:szCs w:val="28"/>
          <w:lang w:eastAsia="zh-HK"/>
        </w:rPr>
      </w:pPr>
      <w:r w:rsidRPr="00BC4DA7">
        <w:rPr>
          <w:rFonts w:hint="eastAsia"/>
          <w:sz w:val="28"/>
          <w:szCs w:val="28"/>
          <w:lang w:eastAsia="zh-HK"/>
        </w:rPr>
        <w:t>3.2.1.1</w:t>
      </w:r>
      <w:r w:rsidR="00B06FBA" w:rsidRPr="00BC4DA7">
        <w:rPr>
          <w:sz w:val="28"/>
          <w:szCs w:val="28"/>
          <w:lang w:eastAsia="zh-HK"/>
        </w:rPr>
        <w:t xml:space="preserve"> </w:t>
      </w:r>
      <w:proofErr w:type="spellStart"/>
      <w:r w:rsidR="00737A70" w:rsidRPr="00BC4DA7">
        <w:rPr>
          <w:sz w:val="28"/>
          <w:szCs w:val="28"/>
        </w:rPr>
        <w:t>懷疑虐待長者事件被揭發的方法及過程</w:t>
      </w:r>
      <w:proofErr w:type="spellEnd"/>
      <w:r w:rsidR="00737A70" w:rsidRPr="00BC4DA7">
        <w:rPr>
          <w:sz w:val="28"/>
          <w:szCs w:val="28"/>
        </w:rPr>
        <w:t>。</w:t>
      </w:r>
    </w:p>
    <w:p w14:paraId="536421EC" w14:textId="77777777" w:rsidR="0001540C" w:rsidRPr="00BC4DA7" w:rsidRDefault="0002578C" w:rsidP="00B06FBA">
      <w:pPr>
        <w:pStyle w:val="aa"/>
        <w:spacing w:before="180" w:line="0" w:lineRule="atLeast"/>
        <w:ind w:left="924" w:hangingChars="330" w:hanging="924"/>
        <w:jc w:val="both"/>
        <w:rPr>
          <w:sz w:val="28"/>
          <w:szCs w:val="28"/>
          <w:lang w:eastAsia="zh-HK"/>
        </w:rPr>
      </w:pPr>
      <w:r w:rsidRPr="00BC4DA7">
        <w:rPr>
          <w:rFonts w:hint="eastAsia"/>
          <w:sz w:val="28"/>
          <w:szCs w:val="28"/>
          <w:lang w:eastAsia="zh-HK"/>
        </w:rPr>
        <w:t>3.2.1.2</w:t>
      </w:r>
      <w:r w:rsidR="00B06FBA" w:rsidRPr="00BC4DA7">
        <w:rPr>
          <w:sz w:val="28"/>
          <w:szCs w:val="28"/>
          <w:lang w:eastAsia="zh-HK"/>
        </w:rPr>
        <w:t xml:space="preserve"> </w:t>
      </w:r>
      <w:proofErr w:type="spellStart"/>
      <w:r w:rsidR="00737A70" w:rsidRPr="00BC4DA7">
        <w:rPr>
          <w:sz w:val="28"/>
          <w:szCs w:val="28"/>
        </w:rPr>
        <w:t>懷疑虐待長者事件的性質、頻密程度、事發地點、問題再出現的可能性、誰是可能的施虐者等資料</w:t>
      </w:r>
      <w:proofErr w:type="spellEnd"/>
      <w:r w:rsidR="00737A70" w:rsidRPr="00BC4DA7">
        <w:rPr>
          <w:sz w:val="28"/>
          <w:szCs w:val="28"/>
        </w:rPr>
        <w:t>。</w:t>
      </w:r>
    </w:p>
    <w:p w14:paraId="43764668" w14:textId="77777777" w:rsidR="0001540C" w:rsidRPr="00BC4DA7" w:rsidRDefault="0001540C" w:rsidP="00B06FBA">
      <w:pPr>
        <w:pStyle w:val="aa"/>
        <w:spacing w:before="180" w:line="0" w:lineRule="atLeast"/>
        <w:ind w:left="924" w:hangingChars="330" w:hanging="924"/>
        <w:jc w:val="both"/>
        <w:rPr>
          <w:sz w:val="28"/>
          <w:szCs w:val="28"/>
          <w:lang w:eastAsia="zh-HK"/>
        </w:rPr>
      </w:pPr>
      <w:r w:rsidRPr="00BC4DA7">
        <w:rPr>
          <w:rFonts w:hint="eastAsia"/>
          <w:sz w:val="28"/>
          <w:szCs w:val="28"/>
          <w:lang w:eastAsia="zh-HK"/>
        </w:rPr>
        <w:t>3.2.1.3</w:t>
      </w:r>
      <w:r w:rsidR="00B06FBA" w:rsidRPr="00BC4DA7">
        <w:rPr>
          <w:sz w:val="28"/>
          <w:szCs w:val="28"/>
          <w:lang w:eastAsia="zh-HK"/>
        </w:rPr>
        <w:t xml:space="preserve"> </w:t>
      </w:r>
      <w:proofErr w:type="spellStart"/>
      <w:r w:rsidR="00737A70" w:rsidRPr="00BC4DA7">
        <w:rPr>
          <w:sz w:val="28"/>
          <w:szCs w:val="28"/>
        </w:rPr>
        <w:t>懷疑虐待長者事件對受虐長者所造成的傷害（負責社工應從長者身體、心理及精神狀態、經濟、生活環境等不同角度去評估長者受到的影響</w:t>
      </w:r>
      <w:proofErr w:type="spellEnd"/>
      <w:r w:rsidR="00737A70" w:rsidRPr="00BC4DA7">
        <w:rPr>
          <w:sz w:val="28"/>
          <w:szCs w:val="28"/>
        </w:rPr>
        <w:t>）。</w:t>
      </w:r>
    </w:p>
    <w:p w14:paraId="2B77DE4C" w14:textId="77777777" w:rsidR="0083438A" w:rsidRPr="00BC4DA7" w:rsidRDefault="0083438A" w:rsidP="00B06FBA">
      <w:pPr>
        <w:pStyle w:val="aa"/>
        <w:spacing w:before="180" w:line="0" w:lineRule="atLeast"/>
        <w:ind w:left="924" w:hangingChars="330" w:hanging="924"/>
        <w:jc w:val="both"/>
        <w:rPr>
          <w:sz w:val="28"/>
          <w:szCs w:val="28"/>
          <w:lang w:eastAsia="zh-HK"/>
        </w:rPr>
      </w:pPr>
    </w:p>
    <w:p w14:paraId="76A68659" w14:textId="77777777" w:rsidR="006A7617" w:rsidRPr="00BC4DA7" w:rsidRDefault="0001540C" w:rsidP="006A7617">
      <w:pPr>
        <w:pStyle w:val="aa"/>
        <w:spacing w:before="180" w:line="0" w:lineRule="atLeast"/>
        <w:ind w:left="924" w:hangingChars="330" w:hanging="924"/>
        <w:jc w:val="both"/>
        <w:rPr>
          <w:sz w:val="28"/>
          <w:szCs w:val="28"/>
          <w:lang w:eastAsia="zh-HK"/>
        </w:rPr>
      </w:pPr>
      <w:r w:rsidRPr="00BC4DA7">
        <w:rPr>
          <w:rFonts w:hint="eastAsia"/>
          <w:sz w:val="28"/>
          <w:szCs w:val="28"/>
          <w:lang w:eastAsia="zh-HK"/>
        </w:rPr>
        <w:t>3.2.1.4</w:t>
      </w:r>
      <w:r w:rsidR="00B06FBA" w:rsidRPr="00BC4DA7">
        <w:rPr>
          <w:sz w:val="28"/>
          <w:szCs w:val="28"/>
          <w:lang w:eastAsia="zh-HK"/>
        </w:rPr>
        <w:t xml:space="preserve"> </w:t>
      </w:r>
      <w:r w:rsidR="00737A70" w:rsidRPr="00BC4DA7">
        <w:rPr>
          <w:sz w:val="28"/>
          <w:szCs w:val="28"/>
        </w:rPr>
        <w:t>事件有否涉及其他受害者。若有涉及其他受害者，負責社工應同時評估其面對的危機及同時為其提供所需的服務。如有涉及兒童受</w:t>
      </w:r>
      <w:proofErr w:type="gramStart"/>
      <w:r w:rsidR="00737A70" w:rsidRPr="00BC4DA7">
        <w:rPr>
          <w:sz w:val="28"/>
          <w:szCs w:val="28"/>
        </w:rPr>
        <w:t>虐</w:t>
      </w:r>
      <w:proofErr w:type="gramEnd"/>
      <w:r w:rsidR="00737A70" w:rsidRPr="00BC4DA7">
        <w:rPr>
          <w:sz w:val="28"/>
          <w:szCs w:val="28"/>
        </w:rPr>
        <w:t>，請參</w:t>
      </w:r>
      <w:r w:rsidR="00737A70" w:rsidRPr="006B7E31">
        <w:rPr>
          <w:sz w:val="28"/>
          <w:szCs w:val="28"/>
        </w:rPr>
        <w:t>閱《</w:t>
      </w:r>
      <w:r w:rsidR="00C277EE" w:rsidRPr="006B7E31">
        <w:rPr>
          <w:rFonts w:hint="eastAsia"/>
          <w:sz w:val="28"/>
          <w:szCs w:val="28"/>
          <w:lang w:eastAsia="zh-TW"/>
        </w:rPr>
        <w:t>保護</w:t>
      </w:r>
      <w:proofErr w:type="spellStart"/>
      <w:r w:rsidR="00737A70" w:rsidRPr="006B7E31">
        <w:rPr>
          <w:rFonts w:hint="eastAsia"/>
          <w:sz w:val="28"/>
          <w:szCs w:val="28"/>
        </w:rPr>
        <w:t>兒童</w:t>
      </w:r>
      <w:r w:rsidR="00C277EE" w:rsidRPr="006B7E31">
        <w:rPr>
          <w:rFonts w:hint="eastAsia"/>
          <w:sz w:val="28"/>
          <w:szCs w:val="28"/>
          <w:lang w:eastAsia="zh-TW"/>
        </w:rPr>
        <w:t>免受虐待</w:t>
      </w:r>
      <w:proofErr w:type="spellEnd"/>
      <w:r w:rsidR="00185EAD" w:rsidRPr="006B7E31">
        <w:rPr>
          <w:rFonts w:hint="eastAsia"/>
          <w:sz w:val="28"/>
          <w:szCs w:val="28"/>
          <w:lang w:eastAsia="zh-TW"/>
        </w:rPr>
        <w:t xml:space="preserve"> </w:t>
      </w:r>
      <w:r w:rsidR="006A7617" w:rsidRPr="006B7E31">
        <w:rPr>
          <w:sz w:val="28"/>
          <w:szCs w:val="28"/>
          <w:lang w:eastAsia="zh-TW"/>
        </w:rPr>
        <w:t>–</w:t>
      </w:r>
      <w:r w:rsidR="00185EAD" w:rsidRPr="006B7E31">
        <w:rPr>
          <w:sz w:val="28"/>
          <w:szCs w:val="28"/>
          <w:lang w:eastAsia="zh-TW"/>
        </w:rPr>
        <w:t xml:space="preserve"> </w:t>
      </w:r>
      <w:r w:rsidR="006A7617" w:rsidRPr="006B7E31">
        <w:rPr>
          <w:rFonts w:hint="eastAsia"/>
          <w:sz w:val="28"/>
          <w:szCs w:val="28"/>
          <w:lang w:eastAsia="zh-TW"/>
        </w:rPr>
        <w:t>多專業合作</w:t>
      </w:r>
      <w:proofErr w:type="spellStart"/>
      <w:r w:rsidR="006A7617" w:rsidRPr="006B7E31">
        <w:rPr>
          <w:rFonts w:hint="eastAsia"/>
          <w:sz w:val="28"/>
          <w:szCs w:val="28"/>
        </w:rPr>
        <w:t>程序指引</w:t>
      </w:r>
      <w:proofErr w:type="spellEnd"/>
      <w:r w:rsidR="006A7617" w:rsidRPr="006B7E31">
        <w:rPr>
          <w:sz w:val="28"/>
          <w:szCs w:val="28"/>
        </w:rPr>
        <w:t>》</w:t>
      </w:r>
      <w:bookmarkStart w:id="24" w:name="Ch4P36_EB"/>
      <w:bookmarkEnd w:id="24"/>
      <w:r w:rsidR="006A7617" w:rsidRPr="006B7E31">
        <w:rPr>
          <w:rFonts w:hint="eastAsia"/>
          <w:sz w:val="28"/>
          <w:szCs w:val="28"/>
          <w:lang w:eastAsia="zh-HK"/>
        </w:rPr>
        <w:t>。</w:t>
      </w:r>
    </w:p>
    <w:p w14:paraId="12FC8001" w14:textId="6D7CF8EB" w:rsidR="006A7617" w:rsidRDefault="006A7617" w:rsidP="00B06FBA">
      <w:pPr>
        <w:pStyle w:val="aa"/>
        <w:spacing w:before="180" w:line="0" w:lineRule="atLeast"/>
        <w:ind w:left="924" w:hangingChars="330" w:hanging="924"/>
        <w:jc w:val="both"/>
        <w:rPr>
          <w:sz w:val="28"/>
          <w:szCs w:val="28"/>
          <w:highlight w:val="yellow"/>
          <w:lang w:eastAsia="zh-TW"/>
        </w:rPr>
      </w:pPr>
    </w:p>
    <w:p w14:paraId="4AAAAABB" w14:textId="38E1FEE5" w:rsidR="00CA555A" w:rsidRDefault="00CA555A" w:rsidP="005B14D7">
      <w:pPr>
        <w:pStyle w:val="aa"/>
        <w:spacing w:line="0" w:lineRule="atLeast"/>
        <w:ind w:left="924" w:hangingChars="330" w:hanging="924"/>
        <w:rPr>
          <w:sz w:val="28"/>
          <w:szCs w:val="28"/>
          <w:lang w:eastAsia="zh-HK"/>
        </w:rPr>
      </w:pPr>
    </w:p>
    <w:p w14:paraId="50FC6EDB" w14:textId="77777777" w:rsidR="00F82662" w:rsidRPr="00BC4DA7" w:rsidRDefault="00F82662" w:rsidP="005B14D7">
      <w:pPr>
        <w:pStyle w:val="aa"/>
        <w:spacing w:line="0" w:lineRule="atLeast"/>
        <w:ind w:left="924" w:hangingChars="330" w:hanging="924"/>
        <w:rPr>
          <w:sz w:val="28"/>
          <w:szCs w:val="28"/>
          <w:lang w:eastAsia="zh-HK"/>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tblGrid>
      <w:tr w:rsidR="005B14D7" w:rsidRPr="00BC4DA7" w14:paraId="7E62C8D3" w14:textId="77777777" w:rsidTr="006B7E31">
        <w:trPr>
          <w:trHeight w:val="1087"/>
        </w:trPr>
        <w:tc>
          <w:tcPr>
            <w:tcW w:w="8221" w:type="dxa"/>
            <w:shd w:val="clear" w:color="auto" w:fill="auto"/>
          </w:tcPr>
          <w:p w14:paraId="10649989" w14:textId="7659BD2C" w:rsidR="005B14D7" w:rsidRPr="00BC4DA7" w:rsidRDefault="005B14D7" w:rsidP="0004175D">
            <w:pPr>
              <w:pStyle w:val="aa"/>
              <w:spacing w:line="0" w:lineRule="atLeast"/>
              <w:ind w:left="0"/>
              <w:rPr>
                <w:b/>
                <w:sz w:val="28"/>
                <w:szCs w:val="28"/>
                <w:bdr w:val="single" w:sz="4" w:space="0" w:color="auto"/>
              </w:rPr>
            </w:pPr>
            <w:r w:rsidRPr="006B7E31">
              <w:rPr>
                <w:sz w:val="28"/>
                <w:szCs w:val="28"/>
              </w:rPr>
              <w:t>有關指引的最新修訂版，可參閱社署網頁</w:t>
            </w:r>
            <w:hyperlink r:id="rId26" w:history="1">
              <w:r w:rsidR="00A801A8" w:rsidRPr="006B7E31">
                <w:rPr>
                  <w:rStyle w:val="af0"/>
                  <w:color w:val="auto"/>
                  <w:sz w:val="28"/>
                  <w:szCs w:val="28"/>
                  <w:u w:val="none"/>
                </w:rPr>
                <w:t>https://www.swd.gov.hk/tc/pubsvc/family/fcw_info/fcwprocedure/fcwp_mdco/index.html</w:t>
              </w:r>
            </w:hyperlink>
          </w:p>
        </w:tc>
      </w:tr>
    </w:tbl>
    <w:p w14:paraId="2EBF3F5D" w14:textId="77777777" w:rsidR="00CA555A" w:rsidRPr="00BC4DA7" w:rsidRDefault="00CA555A" w:rsidP="00CA555A">
      <w:pPr>
        <w:pStyle w:val="aa"/>
        <w:spacing w:line="0" w:lineRule="atLeast"/>
        <w:ind w:left="991" w:hangingChars="354" w:hanging="991"/>
        <w:jc w:val="both"/>
        <w:rPr>
          <w:sz w:val="28"/>
          <w:szCs w:val="28"/>
          <w:lang w:eastAsia="zh-HK"/>
        </w:rPr>
      </w:pPr>
    </w:p>
    <w:p w14:paraId="79EE9E3C" w14:textId="77777777" w:rsidR="007426F2" w:rsidRPr="00BC4DA7" w:rsidRDefault="007426F2" w:rsidP="00A04F7C">
      <w:pPr>
        <w:pStyle w:val="aa"/>
        <w:spacing w:line="0" w:lineRule="atLeast"/>
        <w:ind w:left="991" w:hangingChars="354" w:hanging="991"/>
        <w:jc w:val="both"/>
        <w:rPr>
          <w:sz w:val="28"/>
          <w:szCs w:val="28"/>
          <w:lang w:eastAsia="zh-HK"/>
        </w:rPr>
      </w:pPr>
      <w:r w:rsidRPr="00BC4DA7">
        <w:rPr>
          <w:rFonts w:hint="eastAsia"/>
          <w:sz w:val="28"/>
          <w:szCs w:val="28"/>
          <w:lang w:eastAsia="zh-HK"/>
        </w:rPr>
        <w:t>3.2.1.5</w:t>
      </w:r>
      <w:r w:rsidR="00B06FBA" w:rsidRPr="00BC4DA7">
        <w:rPr>
          <w:sz w:val="28"/>
          <w:szCs w:val="28"/>
          <w:lang w:eastAsia="zh-HK"/>
        </w:rPr>
        <w:t xml:space="preserve"> </w:t>
      </w:r>
      <w:proofErr w:type="spellStart"/>
      <w:r w:rsidR="00737A70" w:rsidRPr="00BC4DA7">
        <w:rPr>
          <w:sz w:val="28"/>
          <w:szCs w:val="28"/>
        </w:rPr>
        <w:t>懷疑受虐長者與施虐者的關係</w:t>
      </w:r>
      <w:proofErr w:type="spellEnd"/>
      <w:r w:rsidR="00737A70" w:rsidRPr="00BC4DA7">
        <w:rPr>
          <w:sz w:val="28"/>
          <w:szCs w:val="28"/>
        </w:rPr>
        <w:t>。</w:t>
      </w:r>
    </w:p>
    <w:p w14:paraId="523960A0" w14:textId="77777777" w:rsidR="007426F2" w:rsidRPr="00BC4DA7" w:rsidRDefault="007426F2" w:rsidP="007426F2">
      <w:pPr>
        <w:pStyle w:val="aa"/>
        <w:spacing w:before="180" w:line="0" w:lineRule="atLeast"/>
        <w:ind w:left="991" w:hangingChars="354" w:hanging="991"/>
        <w:jc w:val="both"/>
        <w:rPr>
          <w:sz w:val="28"/>
          <w:szCs w:val="28"/>
          <w:lang w:eastAsia="zh-HK"/>
        </w:rPr>
      </w:pPr>
      <w:r w:rsidRPr="00BC4DA7">
        <w:rPr>
          <w:rFonts w:hint="eastAsia"/>
          <w:sz w:val="28"/>
          <w:szCs w:val="28"/>
          <w:lang w:eastAsia="zh-HK"/>
        </w:rPr>
        <w:t>3.2.1.6</w:t>
      </w:r>
      <w:r w:rsidR="00B06FBA" w:rsidRPr="00BC4DA7">
        <w:rPr>
          <w:sz w:val="28"/>
          <w:szCs w:val="28"/>
          <w:lang w:eastAsia="zh-HK"/>
        </w:rPr>
        <w:t xml:space="preserve"> </w:t>
      </w:r>
      <w:proofErr w:type="spellStart"/>
      <w:r w:rsidR="00737A70" w:rsidRPr="00BC4DA7">
        <w:rPr>
          <w:sz w:val="28"/>
          <w:szCs w:val="28"/>
        </w:rPr>
        <w:t>懷疑受虐長者的家庭背景、家庭關係、生活情況及支援網絡</w:t>
      </w:r>
      <w:proofErr w:type="spellEnd"/>
      <w:r w:rsidR="00737A70" w:rsidRPr="00BC4DA7">
        <w:rPr>
          <w:sz w:val="28"/>
          <w:szCs w:val="28"/>
        </w:rPr>
        <w:t>。</w:t>
      </w:r>
      <w:bookmarkStart w:id="25" w:name="Ch4P36_DH"/>
      <w:bookmarkEnd w:id="25"/>
    </w:p>
    <w:p w14:paraId="7E3CCBA3" w14:textId="77777777" w:rsidR="00C24C84" w:rsidRPr="00BC4DA7" w:rsidRDefault="007426F2" w:rsidP="00C24C84">
      <w:pPr>
        <w:pStyle w:val="aa"/>
        <w:spacing w:before="180" w:line="0" w:lineRule="atLeast"/>
        <w:ind w:left="991" w:hangingChars="354" w:hanging="991"/>
        <w:jc w:val="both"/>
        <w:rPr>
          <w:sz w:val="28"/>
          <w:szCs w:val="28"/>
          <w:lang w:eastAsia="zh-HK"/>
        </w:rPr>
      </w:pPr>
      <w:r w:rsidRPr="00BC4DA7">
        <w:rPr>
          <w:rFonts w:hint="eastAsia"/>
          <w:sz w:val="28"/>
          <w:szCs w:val="28"/>
          <w:lang w:eastAsia="zh-HK"/>
        </w:rPr>
        <w:t>3.2.1.7</w:t>
      </w:r>
      <w:r w:rsidR="00B06FBA" w:rsidRPr="00BC4DA7">
        <w:rPr>
          <w:sz w:val="28"/>
          <w:szCs w:val="28"/>
          <w:lang w:eastAsia="zh-HK"/>
        </w:rPr>
        <w:t xml:space="preserve"> </w:t>
      </w:r>
      <w:proofErr w:type="spellStart"/>
      <w:r w:rsidR="00737A70" w:rsidRPr="00BC4DA7">
        <w:rPr>
          <w:sz w:val="28"/>
          <w:szCs w:val="28"/>
        </w:rPr>
        <w:t>長者認為能即時及長遠解決受虐問題的方法及所需服務</w:t>
      </w:r>
      <w:proofErr w:type="spellEnd"/>
      <w:r w:rsidR="00737A70" w:rsidRPr="00BC4DA7">
        <w:rPr>
          <w:sz w:val="28"/>
          <w:szCs w:val="28"/>
        </w:rPr>
        <w:t>。</w:t>
      </w:r>
    </w:p>
    <w:p w14:paraId="7D5D3388" w14:textId="77777777" w:rsidR="00C24C84" w:rsidRPr="00BC4DA7" w:rsidRDefault="00C24C84" w:rsidP="00C24C84">
      <w:pPr>
        <w:pStyle w:val="aa"/>
        <w:spacing w:before="180" w:line="0" w:lineRule="atLeast"/>
        <w:ind w:left="991" w:hangingChars="354" w:hanging="991"/>
        <w:jc w:val="both"/>
        <w:rPr>
          <w:sz w:val="28"/>
          <w:szCs w:val="28"/>
          <w:lang w:eastAsia="zh-HK"/>
        </w:rPr>
      </w:pPr>
      <w:r w:rsidRPr="00BC4DA7">
        <w:rPr>
          <w:rFonts w:hint="eastAsia"/>
          <w:sz w:val="28"/>
          <w:szCs w:val="28"/>
          <w:lang w:eastAsia="zh-HK"/>
        </w:rPr>
        <w:t>3.2.1.8</w:t>
      </w:r>
      <w:r w:rsidR="00B06FBA" w:rsidRPr="00BC4DA7">
        <w:rPr>
          <w:sz w:val="28"/>
          <w:szCs w:val="28"/>
          <w:lang w:eastAsia="zh-HK"/>
        </w:rPr>
        <w:t xml:space="preserve"> </w:t>
      </w:r>
      <w:proofErr w:type="spellStart"/>
      <w:r w:rsidR="00737A70" w:rsidRPr="00BC4DA7">
        <w:rPr>
          <w:sz w:val="28"/>
          <w:szCs w:val="28"/>
        </w:rPr>
        <w:t>轉介者及長者家人對事件的理解</w:t>
      </w:r>
      <w:proofErr w:type="spellEnd"/>
      <w:r w:rsidR="00737A70" w:rsidRPr="00BC4DA7">
        <w:rPr>
          <w:sz w:val="28"/>
          <w:szCs w:val="28"/>
        </w:rPr>
        <w:t>。</w:t>
      </w:r>
    </w:p>
    <w:p w14:paraId="7B8EEA67" w14:textId="77777777" w:rsidR="0002668B" w:rsidRPr="00BC4DA7" w:rsidRDefault="0002668B" w:rsidP="00082F21">
      <w:pPr>
        <w:pStyle w:val="aa"/>
        <w:spacing w:line="0" w:lineRule="atLeast"/>
        <w:ind w:left="991" w:hangingChars="354" w:hanging="991"/>
        <w:jc w:val="both"/>
        <w:rPr>
          <w:sz w:val="28"/>
          <w:szCs w:val="28"/>
          <w:lang w:eastAsia="zh-HK"/>
        </w:rPr>
      </w:pPr>
    </w:p>
    <w:p w14:paraId="34C37751" w14:textId="77777777" w:rsidR="00737A70" w:rsidRPr="00BC4DA7" w:rsidRDefault="00C24C84" w:rsidP="0002668B">
      <w:pPr>
        <w:pStyle w:val="aa"/>
        <w:spacing w:line="0" w:lineRule="atLeast"/>
        <w:ind w:left="991" w:hangingChars="354" w:hanging="991"/>
        <w:jc w:val="both"/>
        <w:rPr>
          <w:sz w:val="28"/>
          <w:szCs w:val="28"/>
          <w:lang w:eastAsia="zh-HK"/>
        </w:rPr>
      </w:pPr>
      <w:r w:rsidRPr="00BC4DA7">
        <w:rPr>
          <w:rFonts w:hint="eastAsia"/>
          <w:sz w:val="28"/>
          <w:szCs w:val="28"/>
          <w:lang w:eastAsia="zh-HK"/>
        </w:rPr>
        <w:t xml:space="preserve">3.2.2  </w:t>
      </w:r>
      <w:proofErr w:type="spellStart"/>
      <w:r w:rsidR="00737A70" w:rsidRPr="00BC4DA7">
        <w:rPr>
          <w:sz w:val="28"/>
          <w:szCs w:val="28"/>
          <w:u w:val="single"/>
        </w:rPr>
        <w:t>與懷疑受虐長者家人（非懷疑施虐者）接觸時需注意的事項</w:t>
      </w:r>
      <w:proofErr w:type="spellEnd"/>
      <w:r w:rsidR="00737A70" w:rsidRPr="00BC4DA7">
        <w:rPr>
          <w:sz w:val="28"/>
          <w:szCs w:val="28"/>
        </w:rPr>
        <w:t>：</w:t>
      </w:r>
    </w:p>
    <w:p w14:paraId="49C528AE" w14:textId="77777777" w:rsidR="00A37944" w:rsidRPr="00BC4DA7" w:rsidRDefault="00A37944" w:rsidP="0002668B">
      <w:pPr>
        <w:pStyle w:val="aa"/>
        <w:spacing w:line="0" w:lineRule="atLeast"/>
        <w:ind w:left="991" w:hangingChars="354" w:hanging="991"/>
        <w:jc w:val="both"/>
        <w:rPr>
          <w:sz w:val="28"/>
          <w:szCs w:val="28"/>
          <w:lang w:eastAsia="zh-HK"/>
        </w:rPr>
      </w:pPr>
    </w:p>
    <w:p w14:paraId="2BB67547" w14:textId="77777777" w:rsidR="00F9070D" w:rsidRPr="00BC4DA7" w:rsidRDefault="00F9070D" w:rsidP="00A37944">
      <w:pPr>
        <w:pStyle w:val="aa"/>
        <w:spacing w:line="0" w:lineRule="atLeast"/>
        <w:ind w:leftChars="1" w:left="164" w:hangingChars="58" w:hanging="162"/>
        <w:jc w:val="both"/>
        <w:rPr>
          <w:sz w:val="28"/>
          <w:szCs w:val="28"/>
          <w:lang w:eastAsia="zh-HK"/>
        </w:rPr>
      </w:pPr>
      <w:r w:rsidRPr="00BC4DA7">
        <w:rPr>
          <w:rFonts w:hint="eastAsia"/>
          <w:sz w:val="28"/>
          <w:szCs w:val="28"/>
          <w:lang w:eastAsia="zh-HK"/>
        </w:rPr>
        <w:t xml:space="preserve">3.2.2.1 </w:t>
      </w:r>
      <w:proofErr w:type="spellStart"/>
      <w:r w:rsidR="00737A70" w:rsidRPr="00BC4DA7">
        <w:rPr>
          <w:sz w:val="28"/>
          <w:szCs w:val="28"/>
        </w:rPr>
        <w:t>清楚介紹自己</w:t>
      </w:r>
      <w:proofErr w:type="spellEnd"/>
      <w:r w:rsidR="00737A70" w:rsidRPr="00BC4DA7">
        <w:rPr>
          <w:sz w:val="28"/>
          <w:szCs w:val="28"/>
        </w:rPr>
        <w:t>。</w:t>
      </w:r>
    </w:p>
    <w:p w14:paraId="11BDE502" w14:textId="77777777" w:rsidR="00312280" w:rsidRPr="00BC4DA7" w:rsidRDefault="00F9070D" w:rsidP="00B06FBA">
      <w:pPr>
        <w:pStyle w:val="aa"/>
        <w:spacing w:before="180" w:line="0" w:lineRule="atLeast"/>
        <w:ind w:left="924" w:hangingChars="330" w:hanging="924"/>
        <w:jc w:val="both"/>
        <w:rPr>
          <w:sz w:val="28"/>
          <w:szCs w:val="28"/>
          <w:lang w:eastAsia="zh-HK"/>
        </w:rPr>
      </w:pPr>
      <w:r w:rsidRPr="00BC4DA7">
        <w:rPr>
          <w:rFonts w:hint="eastAsia"/>
          <w:sz w:val="28"/>
          <w:szCs w:val="28"/>
          <w:lang w:eastAsia="zh-HK"/>
        </w:rPr>
        <w:t>3.2.2.2</w:t>
      </w:r>
      <w:r w:rsidR="00B06FBA" w:rsidRPr="00BC4DA7">
        <w:rPr>
          <w:sz w:val="28"/>
          <w:szCs w:val="28"/>
          <w:lang w:eastAsia="zh-HK"/>
        </w:rPr>
        <w:t xml:space="preserve"> </w:t>
      </w:r>
      <w:proofErr w:type="spellStart"/>
      <w:r w:rsidR="00737A70" w:rsidRPr="00BC4DA7">
        <w:rPr>
          <w:sz w:val="28"/>
          <w:szCs w:val="28"/>
        </w:rPr>
        <w:t>負責社工宜以中立的角度從家人身上了解其對懷疑虐待長者事件的看法，使能更全面評估事件的性質</w:t>
      </w:r>
      <w:proofErr w:type="spellEnd"/>
      <w:r w:rsidR="00737A70" w:rsidRPr="00BC4DA7">
        <w:rPr>
          <w:sz w:val="28"/>
          <w:szCs w:val="28"/>
        </w:rPr>
        <w:t>。</w:t>
      </w:r>
    </w:p>
    <w:p w14:paraId="3D074AC1" w14:textId="77777777" w:rsidR="00312280" w:rsidRPr="00BC4DA7" w:rsidRDefault="00312280" w:rsidP="00B06FBA">
      <w:pPr>
        <w:pStyle w:val="aa"/>
        <w:spacing w:before="180" w:line="0" w:lineRule="atLeast"/>
        <w:ind w:left="924" w:hangingChars="330" w:hanging="924"/>
        <w:jc w:val="both"/>
        <w:rPr>
          <w:sz w:val="28"/>
          <w:szCs w:val="28"/>
          <w:lang w:eastAsia="zh-HK"/>
        </w:rPr>
      </w:pPr>
      <w:r w:rsidRPr="00BC4DA7">
        <w:rPr>
          <w:rFonts w:hint="eastAsia"/>
          <w:sz w:val="28"/>
          <w:szCs w:val="28"/>
          <w:lang w:eastAsia="zh-HK"/>
        </w:rPr>
        <w:t>3.2.2.3</w:t>
      </w:r>
      <w:r w:rsidR="0002668B" w:rsidRPr="00BC4DA7">
        <w:rPr>
          <w:rFonts w:hint="eastAsia"/>
          <w:sz w:val="28"/>
          <w:szCs w:val="28"/>
          <w:lang w:eastAsia="zh-HK"/>
        </w:rPr>
        <w:t xml:space="preserve"> </w:t>
      </w:r>
      <w:proofErr w:type="spellStart"/>
      <w:r w:rsidR="00737A70" w:rsidRPr="00BC4DA7">
        <w:rPr>
          <w:sz w:val="28"/>
          <w:szCs w:val="28"/>
        </w:rPr>
        <w:t>安撫家人因懷疑虐待長者事件而引起的情緒反應（可能包括憤怒、不安、擔心、或抗拒等</w:t>
      </w:r>
      <w:proofErr w:type="spellEnd"/>
      <w:r w:rsidR="00737A70" w:rsidRPr="00BC4DA7">
        <w:rPr>
          <w:sz w:val="28"/>
          <w:szCs w:val="28"/>
        </w:rPr>
        <w:t>）。</w:t>
      </w:r>
    </w:p>
    <w:p w14:paraId="5BCB9D76" w14:textId="77777777" w:rsidR="00312280" w:rsidRPr="00BC4DA7" w:rsidRDefault="00312280" w:rsidP="00B06FBA">
      <w:pPr>
        <w:pStyle w:val="aa"/>
        <w:spacing w:before="180" w:line="0" w:lineRule="atLeast"/>
        <w:ind w:left="924" w:hangingChars="330" w:hanging="924"/>
        <w:jc w:val="both"/>
        <w:rPr>
          <w:sz w:val="28"/>
          <w:szCs w:val="28"/>
          <w:lang w:eastAsia="zh-HK"/>
        </w:rPr>
      </w:pPr>
      <w:r w:rsidRPr="00BC4DA7">
        <w:rPr>
          <w:rFonts w:hint="eastAsia"/>
          <w:sz w:val="28"/>
          <w:szCs w:val="28"/>
          <w:lang w:eastAsia="zh-HK"/>
        </w:rPr>
        <w:t>3.2.2.4</w:t>
      </w:r>
      <w:r w:rsidR="00B06FBA" w:rsidRPr="00BC4DA7">
        <w:rPr>
          <w:sz w:val="28"/>
          <w:szCs w:val="28"/>
          <w:lang w:eastAsia="zh-HK"/>
        </w:rPr>
        <w:t xml:space="preserve"> </w:t>
      </w:r>
      <w:proofErr w:type="spellStart"/>
      <w:r w:rsidR="00737A70" w:rsidRPr="00BC4DA7">
        <w:rPr>
          <w:sz w:val="28"/>
          <w:szCs w:val="28"/>
        </w:rPr>
        <w:t>在懷疑受虐長者的同意下，其家人並無權力阻止一切與懷疑虐待長者事件有關的調查行動及服務提供</w:t>
      </w:r>
      <w:proofErr w:type="spellEnd"/>
      <w:r w:rsidR="00737A70" w:rsidRPr="00BC4DA7">
        <w:rPr>
          <w:sz w:val="28"/>
          <w:szCs w:val="28"/>
        </w:rPr>
        <w:t>。</w:t>
      </w:r>
    </w:p>
    <w:p w14:paraId="2D649F6B" w14:textId="77777777" w:rsidR="00312280" w:rsidRPr="00BC4DA7" w:rsidRDefault="00312280" w:rsidP="00B06FBA">
      <w:pPr>
        <w:pStyle w:val="aa"/>
        <w:spacing w:before="180" w:line="0" w:lineRule="atLeast"/>
        <w:ind w:left="924" w:hangingChars="330" w:hanging="924"/>
        <w:jc w:val="both"/>
        <w:rPr>
          <w:sz w:val="28"/>
          <w:szCs w:val="28"/>
          <w:lang w:eastAsia="zh-HK"/>
        </w:rPr>
      </w:pPr>
      <w:r w:rsidRPr="00BC4DA7">
        <w:rPr>
          <w:rFonts w:hint="eastAsia"/>
          <w:sz w:val="28"/>
          <w:szCs w:val="28"/>
          <w:lang w:eastAsia="zh-HK"/>
        </w:rPr>
        <w:t>3.2.2.5</w:t>
      </w:r>
      <w:r w:rsidR="00B06FBA" w:rsidRPr="00BC4DA7">
        <w:rPr>
          <w:sz w:val="28"/>
          <w:szCs w:val="28"/>
          <w:lang w:eastAsia="zh-HK"/>
        </w:rPr>
        <w:t xml:space="preserve"> </w:t>
      </w:r>
      <w:proofErr w:type="spellStart"/>
      <w:r w:rsidR="00737A70" w:rsidRPr="00BC4DA7">
        <w:rPr>
          <w:sz w:val="28"/>
          <w:szCs w:val="28"/>
        </w:rPr>
        <w:t>向家人簡介整個過程，讓家人了解處理懷疑虐待長者事件的過程</w:t>
      </w:r>
      <w:proofErr w:type="spellEnd"/>
      <w:r w:rsidR="00B20269" w:rsidRPr="00BC4DA7">
        <w:rPr>
          <w:rFonts w:hint="eastAsia"/>
          <w:sz w:val="28"/>
          <w:szCs w:val="28"/>
          <w:lang w:eastAsia="zh-HK"/>
        </w:rPr>
        <w:t>，</w:t>
      </w:r>
      <w:proofErr w:type="spellStart"/>
      <w:r w:rsidR="00737A70" w:rsidRPr="00BC4DA7">
        <w:rPr>
          <w:sz w:val="28"/>
          <w:szCs w:val="28"/>
        </w:rPr>
        <w:t>及在提供服務期間可能要面對的人士、部門、程序，及整個過程所需的時間等</w:t>
      </w:r>
      <w:proofErr w:type="spellEnd"/>
      <w:r w:rsidR="00737A70" w:rsidRPr="00BC4DA7">
        <w:rPr>
          <w:sz w:val="28"/>
          <w:szCs w:val="28"/>
        </w:rPr>
        <w:t>。</w:t>
      </w:r>
    </w:p>
    <w:p w14:paraId="0844A6C3" w14:textId="77777777" w:rsidR="00737A70" w:rsidRPr="00BC4DA7" w:rsidRDefault="00312280" w:rsidP="00B06FBA">
      <w:pPr>
        <w:pStyle w:val="aa"/>
        <w:spacing w:beforeLines="50" w:before="180" w:line="0" w:lineRule="atLeast"/>
        <w:ind w:left="924" w:hangingChars="330" w:hanging="924"/>
        <w:jc w:val="both"/>
        <w:rPr>
          <w:sz w:val="28"/>
          <w:szCs w:val="28"/>
        </w:rPr>
      </w:pPr>
      <w:r w:rsidRPr="00BC4DA7">
        <w:rPr>
          <w:rFonts w:hint="eastAsia"/>
          <w:sz w:val="28"/>
          <w:szCs w:val="28"/>
          <w:lang w:eastAsia="zh-HK"/>
        </w:rPr>
        <w:t>3.2.2.6</w:t>
      </w:r>
      <w:r w:rsidR="00B06FBA" w:rsidRPr="00BC4DA7">
        <w:rPr>
          <w:sz w:val="28"/>
          <w:szCs w:val="28"/>
          <w:lang w:eastAsia="zh-HK"/>
        </w:rPr>
        <w:t xml:space="preserve"> </w:t>
      </w:r>
      <w:proofErr w:type="spellStart"/>
      <w:r w:rsidR="00737A70" w:rsidRPr="00BC4DA7">
        <w:rPr>
          <w:sz w:val="28"/>
          <w:szCs w:val="28"/>
        </w:rPr>
        <w:t>了解家庭可以提供予懷疑受虐長者的協助，在安全的情況下，盡可能讓家人參與支援懷疑受虐長者的工作</w:t>
      </w:r>
      <w:proofErr w:type="spellEnd"/>
      <w:r w:rsidR="00737A70" w:rsidRPr="00BC4DA7">
        <w:rPr>
          <w:sz w:val="28"/>
          <w:szCs w:val="28"/>
        </w:rPr>
        <w:t>。</w:t>
      </w:r>
    </w:p>
    <w:p w14:paraId="4CBE46FA" w14:textId="77777777" w:rsidR="001F6094" w:rsidRPr="00BC4DA7" w:rsidRDefault="001F6094" w:rsidP="00082F21">
      <w:pPr>
        <w:pStyle w:val="aa"/>
        <w:spacing w:line="0" w:lineRule="atLeast"/>
        <w:ind w:left="0"/>
        <w:jc w:val="both"/>
        <w:rPr>
          <w:sz w:val="28"/>
          <w:szCs w:val="28"/>
          <w:lang w:eastAsia="zh-HK"/>
        </w:rPr>
      </w:pPr>
    </w:p>
    <w:p w14:paraId="3AB5D13E" w14:textId="77777777" w:rsidR="00737A70" w:rsidRPr="00BC4DA7" w:rsidRDefault="001F6094" w:rsidP="00B06FBA">
      <w:pPr>
        <w:pStyle w:val="aa"/>
        <w:spacing w:line="0" w:lineRule="atLeast"/>
        <w:ind w:left="896" w:hangingChars="320" w:hanging="896"/>
        <w:jc w:val="both"/>
        <w:rPr>
          <w:sz w:val="28"/>
          <w:szCs w:val="28"/>
        </w:rPr>
      </w:pPr>
      <w:r w:rsidRPr="00BC4DA7">
        <w:rPr>
          <w:rFonts w:hint="eastAsia"/>
          <w:sz w:val="28"/>
          <w:szCs w:val="28"/>
          <w:lang w:eastAsia="zh-HK"/>
        </w:rPr>
        <w:t>3.2.3</w:t>
      </w:r>
      <w:r w:rsidR="00B06FBA" w:rsidRPr="00BC4DA7">
        <w:rPr>
          <w:sz w:val="28"/>
          <w:szCs w:val="28"/>
          <w:lang w:eastAsia="zh-HK"/>
        </w:rPr>
        <w:t xml:space="preserve">  </w:t>
      </w:r>
      <w:r w:rsidR="00737A70" w:rsidRPr="00BC4DA7">
        <w:rPr>
          <w:sz w:val="28"/>
          <w:szCs w:val="28"/>
        </w:rPr>
        <w:t>嘗試與懷疑施虐者聯絡，了解其對事件的理解及服務需要，若情況許可，負責社工應作出即時介入，避免虐待長者事件繼續發生。</w:t>
      </w:r>
      <w:r w:rsidR="00737A70" w:rsidRPr="00BC4DA7">
        <w:rPr>
          <w:sz w:val="28"/>
          <w:szCs w:val="28"/>
          <w:u w:val="single"/>
        </w:rPr>
        <w:t>與懷疑施虐者接觸時需要注意的事項</w:t>
      </w:r>
      <w:r w:rsidR="00737A70" w:rsidRPr="00BC4DA7">
        <w:rPr>
          <w:sz w:val="28"/>
          <w:szCs w:val="28"/>
        </w:rPr>
        <w:t>：</w:t>
      </w:r>
    </w:p>
    <w:p w14:paraId="6C290AFE" w14:textId="77777777" w:rsidR="00082F21" w:rsidRPr="00BC4DA7" w:rsidRDefault="00082F21" w:rsidP="00B06FBA">
      <w:pPr>
        <w:pStyle w:val="aa"/>
        <w:spacing w:line="0" w:lineRule="atLeast"/>
        <w:ind w:left="896" w:hangingChars="320" w:hanging="896"/>
        <w:jc w:val="both"/>
        <w:rPr>
          <w:sz w:val="28"/>
          <w:szCs w:val="28"/>
          <w:u w:val="single"/>
          <w:lang w:eastAsia="zh-HK"/>
        </w:rPr>
      </w:pPr>
    </w:p>
    <w:p w14:paraId="7D979972" w14:textId="77777777" w:rsidR="00737A70" w:rsidRPr="00BC4DA7" w:rsidRDefault="00C914DE" w:rsidP="00233D69">
      <w:pPr>
        <w:pStyle w:val="aa"/>
        <w:spacing w:line="0" w:lineRule="atLeast"/>
        <w:ind w:left="0"/>
        <w:jc w:val="both"/>
        <w:rPr>
          <w:sz w:val="28"/>
          <w:szCs w:val="28"/>
        </w:rPr>
      </w:pPr>
      <w:r w:rsidRPr="00BC4DA7">
        <w:rPr>
          <w:rFonts w:hint="eastAsia"/>
          <w:sz w:val="28"/>
          <w:szCs w:val="28"/>
          <w:lang w:eastAsia="zh-HK"/>
        </w:rPr>
        <w:t xml:space="preserve">3.2.3.1 </w:t>
      </w:r>
      <w:proofErr w:type="spellStart"/>
      <w:r w:rsidR="00737A70" w:rsidRPr="00BC4DA7">
        <w:rPr>
          <w:sz w:val="28"/>
          <w:szCs w:val="28"/>
        </w:rPr>
        <w:t>從懷疑施虐者的角度了解事件</w:t>
      </w:r>
      <w:proofErr w:type="spellEnd"/>
      <w:r w:rsidR="00737A70" w:rsidRPr="00BC4DA7">
        <w:rPr>
          <w:sz w:val="28"/>
          <w:szCs w:val="28"/>
        </w:rPr>
        <w:t>。</w:t>
      </w:r>
    </w:p>
    <w:p w14:paraId="3BE6AF43" w14:textId="77777777" w:rsidR="00737A70" w:rsidRPr="00BC4DA7" w:rsidRDefault="00C914DE" w:rsidP="00B06FBA">
      <w:pPr>
        <w:pStyle w:val="aa"/>
        <w:spacing w:before="180" w:line="0" w:lineRule="atLeast"/>
        <w:ind w:left="0"/>
        <w:jc w:val="both"/>
        <w:rPr>
          <w:sz w:val="28"/>
          <w:szCs w:val="28"/>
        </w:rPr>
      </w:pPr>
      <w:r w:rsidRPr="00BC4DA7">
        <w:rPr>
          <w:rFonts w:hint="eastAsia"/>
          <w:sz w:val="28"/>
          <w:szCs w:val="28"/>
          <w:lang w:eastAsia="zh-HK"/>
        </w:rPr>
        <w:t xml:space="preserve">3.2.3.2 </w:t>
      </w:r>
      <w:proofErr w:type="spellStart"/>
      <w:r w:rsidR="00737A70" w:rsidRPr="00BC4DA7">
        <w:rPr>
          <w:sz w:val="28"/>
          <w:szCs w:val="28"/>
        </w:rPr>
        <w:t>在聯絡懷疑施虐者時，如有需要，聯絡同工或警方尋求支援</w:t>
      </w:r>
      <w:proofErr w:type="spellEnd"/>
      <w:r w:rsidR="00737A70" w:rsidRPr="00BC4DA7">
        <w:rPr>
          <w:sz w:val="28"/>
          <w:szCs w:val="28"/>
        </w:rPr>
        <w:t>。</w:t>
      </w:r>
    </w:p>
    <w:p w14:paraId="1BDE7921" w14:textId="77777777" w:rsidR="009512C7" w:rsidRPr="00BC4DA7" w:rsidRDefault="00C914DE" w:rsidP="00B06FBA">
      <w:pPr>
        <w:pStyle w:val="aa"/>
        <w:spacing w:before="180" w:line="0" w:lineRule="atLeast"/>
        <w:ind w:left="988" w:hanging="988"/>
        <w:jc w:val="both"/>
        <w:rPr>
          <w:sz w:val="28"/>
          <w:szCs w:val="28"/>
          <w:lang w:eastAsia="zh-HK"/>
        </w:rPr>
      </w:pPr>
      <w:r w:rsidRPr="00BC4DA7">
        <w:rPr>
          <w:rFonts w:hint="eastAsia"/>
          <w:sz w:val="28"/>
          <w:szCs w:val="28"/>
          <w:lang w:eastAsia="zh-HK"/>
        </w:rPr>
        <w:t>3.2.3.3</w:t>
      </w:r>
      <w:r w:rsidR="00920A25" w:rsidRPr="00BC4DA7">
        <w:rPr>
          <w:sz w:val="28"/>
          <w:szCs w:val="28"/>
          <w:lang w:val="en-US" w:eastAsia="zh-HK"/>
        </w:rPr>
        <w:t xml:space="preserve"> </w:t>
      </w:r>
      <w:proofErr w:type="spellStart"/>
      <w:r w:rsidR="00737A70" w:rsidRPr="00BC4DA7">
        <w:rPr>
          <w:sz w:val="28"/>
          <w:szCs w:val="28"/>
        </w:rPr>
        <w:t>處理懷疑施虐者因虐待長者事件而引起的情緒反應（可能包括憤怒、不安、擔心、或抗拒等</w:t>
      </w:r>
      <w:proofErr w:type="spellEnd"/>
      <w:r w:rsidR="00737A70" w:rsidRPr="00BC4DA7">
        <w:rPr>
          <w:sz w:val="28"/>
          <w:szCs w:val="28"/>
        </w:rPr>
        <w:t>）。</w:t>
      </w:r>
    </w:p>
    <w:p w14:paraId="40D9AE05" w14:textId="77777777" w:rsidR="009512C7" w:rsidRPr="00BC4DA7" w:rsidRDefault="009512C7" w:rsidP="00B06FBA">
      <w:pPr>
        <w:pStyle w:val="aa"/>
        <w:spacing w:before="180" w:line="0" w:lineRule="atLeast"/>
        <w:ind w:left="988" w:hanging="988"/>
        <w:jc w:val="both"/>
        <w:rPr>
          <w:sz w:val="28"/>
          <w:szCs w:val="28"/>
          <w:lang w:eastAsia="zh-HK"/>
        </w:rPr>
      </w:pPr>
      <w:r w:rsidRPr="00BC4DA7">
        <w:rPr>
          <w:rFonts w:hint="eastAsia"/>
          <w:sz w:val="28"/>
          <w:szCs w:val="28"/>
          <w:lang w:eastAsia="zh-HK"/>
        </w:rPr>
        <w:t xml:space="preserve">3.2.3.4 </w:t>
      </w:r>
      <w:proofErr w:type="spellStart"/>
      <w:r w:rsidR="00737A70" w:rsidRPr="00BC4DA7">
        <w:rPr>
          <w:sz w:val="28"/>
          <w:szCs w:val="28"/>
        </w:rPr>
        <w:t>向懷疑施</w:t>
      </w:r>
      <w:r w:rsidR="007B6F72" w:rsidRPr="00BC4DA7">
        <w:rPr>
          <w:sz w:val="28"/>
          <w:szCs w:val="28"/>
        </w:rPr>
        <w:t>虐</w:t>
      </w:r>
      <w:r w:rsidR="00737A70" w:rsidRPr="00BC4DA7">
        <w:rPr>
          <w:sz w:val="28"/>
          <w:szCs w:val="28"/>
        </w:rPr>
        <w:t>者簡介處理懷疑虐待長者事件的過程</w:t>
      </w:r>
      <w:proofErr w:type="spellEnd"/>
      <w:r w:rsidR="00737A70" w:rsidRPr="00BC4DA7">
        <w:rPr>
          <w:sz w:val="28"/>
          <w:szCs w:val="28"/>
        </w:rPr>
        <w:t>。</w:t>
      </w:r>
    </w:p>
    <w:p w14:paraId="79F5D725" w14:textId="77777777" w:rsidR="00737A70" w:rsidRPr="00BC4DA7" w:rsidRDefault="009512C7" w:rsidP="00F00C4D">
      <w:pPr>
        <w:pStyle w:val="aa"/>
        <w:spacing w:before="180" w:line="0" w:lineRule="atLeast"/>
        <w:ind w:left="907" w:hanging="907"/>
        <w:jc w:val="both"/>
        <w:rPr>
          <w:sz w:val="28"/>
          <w:szCs w:val="28"/>
        </w:rPr>
      </w:pPr>
      <w:r w:rsidRPr="00BC4DA7">
        <w:rPr>
          <w:rFonts w:hint="eastAsia"/>
          <w:sz w:val="28"/>
          <w:szCs w:val="28"/>
          <w:lang w:eastAsia="zh-HK"/>
        </w:rPr>
        <w:t xml:space="preserve">3.2.3.5 </w:t>
      </w:r>
      <w:r w:rsidR="00737A70" w:rsidRPr="00BC4DA7">
        <w:rPr>
          <w:sz w:val="28"/>
          <w:szCs w:val="28"/>
        </w:rPr>
        <w:t>若懷疑施虐者有服務需要，負責社工應盡量為其安排所需的服務。若他／她敵視負責社工，社工應知會其督導主管，商討適當的策略或考慮是否需要或適合安排由另一位社工為其提供服務。</w:t>
      </w:r>
    </w:p>
    <w:p w14:paraId="674BA4C5" w14:textId="77777777" w:rsidR="00EA44F8" w:rsidRPr="00BC4DA7" w:rsidRDefault="00EA44F8" w:rsidP="009B6A10">
      <w:pPr>
        <w:pStyle w:val="aa"/>
        <w:spacing w:line="0" w:lineRule="atLeast"/>
        <w:ind w:left="0"/>
        <w:rPr>
          <w:sz w:val="28"/>
          <w:szCs w:val="28"/>
        </w:rPr>
      </w:pPr>
      <w:bookmarkStart w:id="26" w:name="Ch4P37_EB"/>
      <w:bookmarkEnd w:id="26"/>
    </w:p>
    <w:p w14:paraId="5BFCFCFF" w14:textId="77777777" w:rsidR="00737A70" w:rsidRPr="00BC4DA7" w:rsidRDefault="00EA44F8" w:rsidP="00B06FBA">
      <w:pPr>
        <w:pStyle w:val="aa"/>
        <w:spacing w:line="0" w:lineRule="atLeast"/>
        <w:ind w:left="868" w:hangingChars="310" w:hanging="868"/>
        <w:jc w:val="both"/>
        <w:rPr>
          <w:sz w:val="28"/>
          <w:szCs w:val="28"/>
        </w:rPr>
      </w:pPr>
      <w:r w:rsidRPr="00BC4DA7">
        <w:rPr>
          <w:rFonts w:hint="eastAsia"/>
          <w:sz w:val="28"/>
          <w:szCs w:val="28"/>
          <w:lang w:eastAsia="zh-HK"/>
        </w:rPr>
        <w:t xml:space="preserve">3.2.4 </w:t>
      </w:r>
      <w:r w:rsidR="00B06FBA" w:rsidRPr="00BC4DA7">
        <w:rPr>
          <w:sz w:val="28"/>
          <w:szCs w:val="28"/>
          <w:lang w:eastAsia="zh-HK"/>
        </w:rPr>
        <w:t xml:space="preserve"> </w:t>
      </w:r>
      <w:r w:rsidR="00737A70" w:rsidRPr="00BC4DA7">
        <w:rPr>
          <w:sz w:val="28"/>
          <w:szCs w:val="28"/>
        </w:rPr>
        <w:t>在可能及安全的情況下，到受虐長者的居所探訪，以便更全面了解懷疑虐待長者事件。如有需要，可安排兩位工作員一起進行，並應事前與長者及有關人士聯絡，確定探訪時間。</w:t>
      </w:r>
    </w:p>
    <w:p w14:paraId="13829DE7" w14:textId="77777777" w:rsidR="00F954C4" w:rsidRPr="00BC4DA7" w:rsidRDefault="00F954C4" w:rsidP="00F954C4">
      <w:pPr>
        <w:pStyle w:val="aa"/>
        <w:spacing w:line="0" w:lineRule="atLeast"/>
        <w:ind w:left="708" w:hangingChars="253" w:hanging="708"/>
        <w:jc w:val="both"/>
        <w:rPr>
          <w:sz w:val="28"/>
          <w:szCs w:val="28"/>
          <w:lang w:eastAsia="zh-HK"/>
        </w:rPr>
      </w:pPr>
    </w:p>
    <w:p w14:paraId="14F0638A" w14:textId="77777777" w:rsidR="00F954C4" w:rsidRPr="00BC4DA7" w:rsidRDefault="005A6A60" w:rsidP="00B06FBA">
      <w:pPr>
        <w:pStyle w:val="aa"/>
        <w:spacing w:line="0" w:lineRule="atLeast"/>
        <w:ind w:left="868" w:hangingChars="310" w:hanging="868"/>
        <w:jc w:val="both"/>
        <w:rPr>
          <w:sz w:val="28"/>
          <w:szCs w:val="28"/>
          <w:lang w:eastAsia="zh-HK"/>
        </w:rPr>
      </w:pPr>
      <w:r w:rsidRPr="00BC4DA7">
        <w:rPr>
          <w:rFonts w:hint="eastAsia"/>
          <w:sz w:val="28"/>
          <w:szCs w:val="28"/>
          <w:lang w:eastAsia="zh-HK"/>
        </w:rPr>
        <w:t xml:space="preserve">3.2.5 </w:t>
      </w:r>
      <w:r w:rsidR="00B06FBA" w:rsidRPr="00BC4DA7">
        <w:rPr>
          <w:sz w:val="28"/>
          <w:szCs w:val="28"/>
          <w:lang w:eastAsia="zh-HK"/>
        </w:rPr>
        <w:t xml:space="preserve"> </w:t>
      </w:r>
      <w:proofErr w:type="spellStart"/>
      <w:r w:rsidR="00737A70" w:rsidRPr="00BC4DA7">
        <w:rPr>
          <w:sz w:val="28"/>
          <w:szCs w:val="28"/>
        </w:rPr>
        <w:t>負責社工未必能於一次面談內，掌握所有的背景資料，因此應按照事件的危急程度，首先處理與懷疑受虐長者安全有關的問題</w:t>
      </w:r>
      <w:proofErr w:type="spellEnd"/>
      <w:r w:rsidR="00737A70" w:rsidRPr="00BC4DA7">
        <w:rPr>
          <w:sz w:val="28"/>
          <w:szCs w:val="28"/>
        </w:rPr>
        <w:t>。</w:t>
      </w:r>
    </w:p>
    <w:p w14:paraId="65275695" w14:textId="77777777" w:rsidR="00F954C4" w:rsidRPr="00BC4DA7" w:rsidRDefault="00F954C4" w:rsidP="00C0646B">
      <w:pPr>
        <w:pStyle w:val="aa"/>
        <w:spacing w:line="0" w:lineRule="atLeast"/>
        <w:ind w:left="708" w:hangingChars="253" w:hanging="708"/>
        <w:jc w:val="both"/>
        <w:rPr>
          <w:sz w:val="28"/>
          <w:szCs w:val="28"/>
          <w:lang w:eastAsia="zh-HK"/>
        </w:rPr>
      </w:pPr>
    </w:p>
    <w:p w14:paraId="31318DD6" w14:textId="77777777" w:rsidR="00F954C4" w:rsidRPr="00BC4DA7" w:rsidRDefault="00F954C4" w:rsidP="00B06FBA">
      <w:pPr>
        <w:pStyle w:val="aa"/>
        <w:spacing w:line="0" w:lineRule="atLeast"/>
        <w:ind w:left="868" w:hangingChars="310" w:hanging="868"/>
        <w:jc w:val="both"/>
        <w:rPr>
          <w:sz w:val="28"/>
          <w:szCs w:val="28"/>
          <w:lang w:eastAsia="zh-HK"/>
        </w:rPr>
      </w:pPr>
      <w:r w:rsidRPr="00BC4DA7">
        <w:rPr>
          <w:rFonts w:hint="eastAsia"/>
          <w:sz w:val="28"/>
          <w:szCs w:val="28"/>
          <w:lang w:eastAsia="zh-HK"/>
        </w:rPr>
        <w:t xml:space="preserve">3.2.6 </w:t>
      </w:r>
      <w:r w:rsidR="00B06FBA" w:rsidRPr="00BC4DA7">
        <w:rPr>
          <w:sz w:val="28"/>
          <w:szCs w:val="28"/>
          <w:lang w:eastAsia="zh-HK"/>
        </w:rPr>
        <w:t xml:space="preserve"> </w:t>
      </w:r>
      <w:r w:rsidR="00737A70" w:rsidRPr="00BC4DA7">
        <w:rPr>
          <w:sz w:val="28"/>
          <w:szCs w:val="28"/>
        </w:rPr>
        <w:t>若懷疑虐待事件涉及刑事罪行，負責社工須鼓勵受虐長者報警求助。若長者有即時的危險，如生命安全受威脅，或事件涉及明顯嚴重身體傷害，負責社工應立即報警。</w:t>
      </w:r>
    </w:p>
    <w:p w14:paraId="551B204F" w14:textId="77777777" w:rsidR="00F954C4" w:rsidRPr="00BC4DA7" w:rsidRDefault="00F954C4" w:rsidP="00F954C4">
      <w:pPr>
        <w:pStyle w:val="aa"/>
        <w:spacing w:line="0" w:lineRule="atLeast"/>
        <w:ind w:left="708" w:hangingChars="253" w:hanging="708"/>
        <w:jc w:val="both"/>
        <w:rPr>
          <w:sz w:val="28"/>
          <w:szCs w:val="28"/>
          <w:lang w:eastAsia="zh-HK"/>
        </w:rPr>
      </w:pPr>
    </w:p>
    <w:p w14:paraId="0CB3612D" w14:textId="77777777" w:rsidR="00737A70" w:rsidRPr="00BC4DA7" w:rsidRDefault="00F954C4" w:rsidP="00B06FBA">
      <w:pPr>
        <w:pStyle w:val="aa"/>
        <w:spacing w:line="0" w:lineRule="atLeast"/>
        <w:ind w:left="868" w:hangingChars="310" w:hanging="868"/>
        <w:jc w:val="both"/>
        <w:rPr>
          <w:color w:val="000000"/>
          <w:kern w:val="0"/>
          <w:sz w:val="28"/>
          <w:szCs w:val="28"/>
          <w:lang w:eastAsia="zh-HK"/>
        </w:rPr>
      </w:pPr>
      <w:r w:rsidRPr="00BC4DA7">
        <w:rPr>
          <w:rFonts w:hint="eastAsia"/>
          <w:sz w:val="28"/>
          <w:szCs w:val="28"/>
          <w:lang w:eastAsia="zh-HK"/>
        </w:rPr>
        <w:t>3.2.7</w:t>
      </w:r>
      <w:r w:rsidR="00B06FBA" w:rsidRPr="00BC4DA7">
        <w:rPr>
          <w:sz w:val="28"/>
          <w:szCs w:val="28"/>
          <w:lang w:eastAsia="zh-HK"/>
        </w:rPr>
        <w:t xml:space="preserve"> </w:t>
      </w:r>
      <w:r w:rsidRPr="00BC4DA7">
        <w:rPr>
          <w:rFonts w:hint="eastAsia"/>
          <w:sz w:val="28"/>
          <w:szCs w:val="28"/>
          <w:lang w:eastAsia="zh-HK"/>
        </w:rPr>
        <w:t xml:space="preserve"> </w:t>
      </w:r>
      <w:proofErr w:type="spellStart"/>
      <w:r w:rsidR="00737A70" w:rsidRPr="00BC4DA7">
        <w:rPr>
          <w:sz w:val="28"/>
          <w:szCs w:val="28"/>
        </w:rPr>
        <w:t>若懷疑受虐長者為精神上無行為能力者，負責社工應與其監護人或非</w:t>
      </w:r>
      <w:r w:rsidR="00737A70" w:rsidRPr="00BC4DA7">
        <w:rPr>
          <w:color w:val="000000"/>
          <w:kern w:val="0"/>
          <w:sz w:val="28"/>
          <w:szCs w:val="28"/>
        </w:rPr>
        <w:t>施虐的家人接觸，從而獲得事件的背景資料及訂定有關的服務計劃</w:t>
      </w:r>
      <w:proofErr w:type="spellEnd"/>
      <w:r w:rsidR="00737A70" w:rsidRPr="00BC4DA7">
        <w:rPr>
          <w:color w:val="000000"/>
          <w:kern w:val="0"/>
          <w:sz w:val="28"/>
          <w:szCs w:val="28"/>
        </w:rPr>
        <w:t>。</w:t>
      </w:r>
    </w:p>
    <w:p w14:paraId="58A3B318" w14:textId="77777777" w:rsidR="00C94E67" w:rsidRPr="00BC4DA7" w:rsidRDefault="00C94E67" w:rsidP="00B06FBA">
      <w:pPr>
        <w:pStyle w:val="aa"/>
        <w:spacing w:line="0" w:lineRule="atLeast"/>
        <w:ind w:left="868" w:hangingChars="310" w:hanging="868"/>
        <w:jc w:val="both"/>
        <w:rPr>
          <w:sz w:val="28"/>
          <w:szCs w:val="28"/>
          <w:lang w:eastAsia="zh-HK"/>
        </w:rPr>
      </w:pPr>
    </w:p>
    <w:p w14:paraId="1B1A7EF5" w14:textId="77777777" w:rsidR="00737A70" w:rsidRPr="00BC4DA7" w:rsidRDefault="00017F90" w:rsidP="00B5353A">
      <w:pPr>
        <w:pStyle w:val="40"/>
        <w:outlineLvl w:val="4"/>
        <w:rPr>
          <w:rFonts w:ascii="Times New Roman" w:hAnsi="Times New Roman"/>
        </w:rPr>
      </w:pPr>
      <w:r w:rsidRPr="00BC4DA7">
        <w:rPr>
          <w:rFonts w:ascii="Times New Roman" w:hAnsi="Times New Roman" w:hint="eastAsia"/>
        </w:rPr>
        <w:t xml:space="preserve">3.3 </w:t>
      </w:r>
      <w:r w:rsidR="00B06FBA" w:rsidRPr="00BC4DA7">
        <w:rPr>
          <w:rFonts w:ascii="Times New Roman" w:hAnsi="Times New Roman"/>
        </w:rPr>
        <w:t xml:space="preserve"> </w:t>
      </w:r>
      <w:r w:rsidR="00737A70" w:rsidRPr="00BC4DA7">
        <w:rPr>
          <w:rFonts w:ascii="Times New Roman" w:hAnsi="Times New Roman"/>
        </w:rPr>
        <w:t>評估懷疑</w:t>
      </w:r>
      <w:bookmarkStart w:id="27" w:name="Ch4P38_EB"/>
      <w:bookmarkEnd w:id="27"/>
      <w:r w:rsidR="00737A70" w:rsidRPr="00BC4DA7">
        <w:rPr>
          <w:rFonts w:ascii="Times New Roman" w:hAnsi="Times New Roman"/>
        </w:rPr>
        <w:t>受虐長者的即時危機</w:t>
      </w:r>
    </w:p>
    <w:p w14:paraId="62852B4F" w14:textId="77777777" w:rsidR="00C37D5D" w:rsidRPr="00BC4DA7" w:rsidRDefault="00C37D5D" w:rsidP="00C37D5D">
      <w:pPr>
        <w:pStyle w:val="aa"/>
        <w:spacing w:line="0" w:lineRule="atLeast"/>
        <w:ind w:leftChars="14" w:left="601" w:hanging="567"/>
        <w:jc w:val="both"/>
        <w:rPr>
          <w:sz w:val="28"/>
          <w:szCs w:val="28"/>
          <w:lang w:eastAsia="zh-HK"/>
        </w:rPr>
      </w:pPr>
    </w:p>
    <w:p w14:paraId="29DB5948" w14:textId="77777777" w:rsidR="00737A70" w:rsidRPr="00BC4DA7" w:rsidRDefault="00737A70" w:rsidP="00B06FBA">
      <w:pPr>
        <w:pStyle w:val="aa"/>
        <w:spacing w:line="0" w:lineRule="atLeast"/>
        <w:ind w:left="868" w:hangingChars="310" w:hanging="868"/>
        <w:jc w:val="both"/>
        <w:rPr>
          <w:sz w:val="28"/>
          <w:szCs w:val="28"/>
          <w:lang w:eastAsia="zh-HK"/>
        </w:rPr>
      </w:pPr>
      <w:r w:rsidRPr="00BC4DA7">
        <w:rPr>
          <w:sz w:val="28"/>
          <w:szCs w:val="28"/>
        </w:rPr>
        <w:t xml:space="preserve">3.3.1 </w:t>
      </w:r>
      <w:r w:rsidR="00B06FBA" w:rsidRPr="00BC4DA7">
        <w:rPr>
          <w:sz w:val="28"/>
          <w:szCs w:val="28"/>
        </w:rPr>
        <w:t xml:space="preserve"> </w:t>
      </w:r>
      <w:proofErr w:type="spellStart"/>
      <w:r w:rsidRPr="00BC4DA7">
        <w:rPr>
          <w:sz w:val="28"/>
          <w:szCs w:val="28"/>
        </w:rPr>
        <w:t>危機的評估是要鑑定懷疑受虐長者所面臨的危機程度。負責社工在接理個案後，若認為懷疑虐待長者事件初步</w:t>
      </w:r>
      <w:r w:rsidR="00FE6578" w:rsidRPr="00BC4DA7">
        <w:rPr>
          <w:rFonts w:hint="eastAsia"/>
          <w:sz w:val="28"/>
          <w:szCs w:val="28"/>
          <w:lang w:eastAsia="zh-HK"/>
        </w:rPr>
        <w:t>獲</w:t>
      </w:r>
      <w:r w:rsidRPr="00BC4DA7">
        <w:rPr>
          <w:sz w:val="28"/>
          <w:szCs w:val="28"/>
        </w:rPr>
        <w:t>得</w:t>
      </w:r>
      <w:r w:rsidR="00D94964" w:rsidRPr="00BC4DA7">
        <w:rPr>
          <w:rFonts w:hint="eastAsia"/>
          <w:sz w:val="28"/>
          <w:szCs w:val="28"/>
          <w:lang w:eastAsia="zh-HK"/>
        </w:rPr>
        <w:t>證</w:t>
      </w:r>
      <w:proofErr w:type="spellEnd"/>
      <w:r w:rsidRPr="00BC4DA7">
        <w:rPr>
          <w:sz w:val="28"/>
          <w:szCs w:val="28"/>
        </w:rPr>
        <w:t>實，便應評估事件如何危及懷疑受虐長者的生命安全。社工應以保障長者生命安全為先，立即提供適當的危機介入服務。</w:t>
      </w:r>
      <w:r w:rsidRPr="00BC4DA7">
        <w:rPr>
          <w:sz w:val="28"/>
          <w:szCs w:val="28"/>
          <w:lang w:eastAsia="zh-HK"/>
        </w:rPr>
        <w:t>若有需要，可參考載於附錄的「評估</w:t>
      </w:r>
      <w:proofErr w:type="spellStart"/>
      <w:r w:rsidR="00E563F0" w:rsidRPr="00BC4DA7">
        <w:rPr>
          <w:sz w:val="28"/>
          <w:szCs w:val="28"/>
        </w:rPr>
        <w:t>虐待長者</w:t>
      </w:r>
      <w:r w:rsidR="00E563F0" w:rsidRPr="00BC4DA7">
        <w:rPr>
          <w:rFonts w:hint="eastAsia"/>
          <w:sz w:val="28"/>
          <w:szCs w:val="28"/>
          <w:lang w:eastAsia="zh-HK"/>
        </w:rPr>
        <w:t>危機參考表</w:t>
      </w:r>
      <w:r w:rsidRPr="00BC4DA7">
        <w:rPr>
          <w:sz w:val="28"/>
          <w:szCs w:val="28"/>
          <w:lang w:eastAsia="zh-HK"/>
        </w:rPr>
        <w:t>」作簡便指引</w:t>
      </w:r>
      <w:proofErr w:type="spellEnd"/>
      <w:r w:rsidRPr="00BC4DA7">
        <w:rPr>
          <w:sz w:val="28"/>
          <w:szCs w:val="28"/>
        </w:rPr>
        <w:t>。</w:t>
      </w:r>
    </w:p>
    <w:p w14:paraId="5EFCE1FE" w14:textId="77777777" w:rsidR="00A04F7C" w:rsidRPr="00BC4DA7" w:rsidRDefault="00A04F7C" w:rsidP="00B06FBA">
      <w:pPr>
        <w:pStyle w:val="aa"/>
        <w:spacing w:line="0" w:lineRule="atLeast"/>
        <w:ind w:left="868" w:hangingChars="310" w:hanging="868"/>
        <w:jc w:val="both"/>
        <w:rPr>
          <w:sz w:val="28"/>
          <w:szCs w:val="28"/>
          <w:lang w:eastAsia="zh-HK"/>
        </w:rPr>
      </w:pPr>
    </w:p>
    <w:p w14:paraId="2676A803" w14:textId="77777777" w:rsidR="00737A70" w:rsidRPr="00BC4DA7" w:rsidRDefault="00737A70" w:rsidP="00A04F7C">
      <w:pPr>
        <w:pStyle w:val="aa"/>
        <w:spacing w:line="0" w:lineRule="atLeast"/>
        <w:ind w:leftChars="300" w:left="720"/>
        <w:jc w:val="both"/>
        <w:rPr>
          <w:sz w:val="28"/>
          <w:szCs w:val="28"/>
          <w:bdr w:val="single" w:sz="4" w:space="0" w:color="auto"/>
          <w:lang w:eastAsia="zh-HK"/>
        </w:rPr>
      </w:pPr>
      <w:proofErr w:type="spellStart"/>
      <w:r w:rsidRPr="00BC4DA7">
        <w:rPr>
          <w:sz w:val="28"/>
          <w:szCs w:val="28"/>
          <w:bdr w:val="single" w:sz="4" w:space="0" w:color="auto"/>
        </w:rPr>
        <w:t>評估</w:t>
      </w:r>
      <w:r w:rsidR="00E563F0" w:rsidRPr="00BC4DA7">
        <w:rPr>
          <w:sz w:val="28"/>
          <w:szCs w:val="28"/>
          <w:bdr w:val="single" w:sz="4" w:space="0" w:color="auto"/>
        </w:rPr>
        <w:t>虐待長者</w:t>
      </w:r>
      <w:r w:rsidR="00E563F0" w:rsidRPr="00BC4DA7">
        <w:rPr>
          <w:rFonts w:hint="eastAsia"/>
          <w:sz w:val="28"/>
          <w:szCs w:val="28"/>
          <w:bdr w:val="single" w:sz="4" w:space="0" w:color="auto"/>
          <w:lang w:eastAsia="zh-HK"/>
        </w:rPr>
        <w:t>危機參考表</w:t>
      </w:r>
      <w:proofErr w:type="spellEnd"/>
      <w:r w:rsidRPr="00BC4DA7">
        <w:rPr>
          <w:sz w:val="28"/>
          <w:szCs w:val="28"/>
          <w:bdr w:val="single" w:sz="4" w:space="0" w:color="auto"/>
        </w:rPr>
        <w:t>，</w:t>
      </w:r>
      <w:proofErr w:type="spellStart"/>
      <w:r w:rsidRPr="00BC4DA7">
        <w:rPr>
          <w:sz w:val="28"/>
          <w:szCs w:val="28"/>
          <w:bdr w:val="single" w:sz="4" w:space="0" w:color="auto"/>
        </w:rPr>
        <w:t>詳見第四章附件</w:t>
      </w:r>
      <w:r w:rsidRPr="00BC4DA7">
        <w:rPr>
          <w:sz w:val="28"/>
          <w:szCs w:val="28"/>
          <w:bdr w:val="single" w:sz="4" w:space="0" w:color="auto"/>
        </w:rPr>
        <w:t>IV</w:t>
      </w:r>
      <w:proofErr w:type="spellEnd"/>
      <w:r w:rsidRPr="00BC4DA7">
        <w:rPr>
          <w:sz w:val="28"/>
          <w:szCs w:val="28"/>
          <w:bdr w:val="single" w:sz="4" w:space="0" w:color="auto"/>
          <w:lang w:eastAsia="zh-HK"/>
        </w:rPr>
        <w:t>。</w:t>
      </w:r>
    </w:p>
    <w:p w14:paraId="311853A8" w14:textId="77777777" w:rsidR="00100EC9" w:rsidRPr="00BC4DA7" w:rsidRDefault="00100EC9" w:rsidP="00C37D5D">
      <w:pPr>
        <w:pStyle w:val="aa"/>
        <w:spacing w:line="0" w:lineRule="atLeast"/>
        <w:ind w:leftChars="500" w:left="1200"/>
        <w:jc w:val="both"/>
        <w:rPr>
          <w:sz w:val="28"/>
          <w:szCs w:val="28"/>
        </w:rPr>
      </w:pPr>
    </w:p>
    <w:p w14:paraId="0D4E2256" w14:textId="77777777" w:rsidR="00572A89" w:rsidRPr="00BC4DA7" w:rsidRDefault="00572A89" w:rsidP="0028053E">
      <w:pPr>
        <w:pStyle w:val="aa"/>
        <w:spacing w:line="0" w:lineRule="atLeast"/>
        <w:ind w:left="0"/>
        <w:jc w:val="both"/>
        <w:rPr>
          <w:sz w:val="28"/>
          <w:szCs w:val="28"/>
          <w:lang w:eastAsia="zh-HK"/>
        </w:rPr>
      </w:pPr>
      <w:r w:rsidRPr="00BC4DA7">
        <w:rPr>
          <w:rFonts w:hint="eastAsia"/>
          <w:sz w:val="28"/>
          <w:szCs w:val="28"/>
          <w:lang w:eastAsia="zh-HK"/>
        </w:rPr>
        <w:t xml:space="preserve">3.3.2 </w:t>
      </w:r>
      <w:r w:rsidR="0028053E" w:rsidRPr="00BC4DA7">
        <w:rPr>
          <w:sz w:val="28"/>
          <w:szCs w:val="28"/>
          <w:lang w:eastAsia="zh-HK"/>
        </w:rPr>
        <w:t xml:space="preserve"> </w:t>
      </w:r>
      <w:proofErr w:type="spellStart"/>
      <w:r w:rsidR="00737A70" w:rsidRPr="00BC4DA7">
        <w:rPr>
          <w:sz w:val="28"/>
          <w:szCs w:val="28"/>
        </w:rPr>
        <w:t>評估懷疑受虐長者的</w:t>
      </w:r>
      <w:r w:rsidR="00737A70" w:rsidRPr="00BC4DA7">
        <w:rPr>
          <w:sz w:val="28"/>
          <w:szCs w:val="28"/>
          <w:u w:val="single"/>
        </w:rPr>
        <w:t>即時危機應包括以下幾方面</w:t>
      </w:r>
      <w:proofErr w:type="spellEnd"/>
      <w:r w:rsidR="00737A70" w:rsidRPr="00BC4DA7">
        <w:rPr>
          <w:sz w:val="28"/>
          <w:szCs w:val="28"/>
        </w:rPr>
        <w:t>：</w:t>
      </w:r>
    </w:p>
    <w:p w14:paraId="0987E99A" w14:textId="77777777" w:rsidR="00233D69" w:rsidRPr="00BC4DA7" w:rsidRDefault="00233D69" w:rsidP="0028053E">
      <w:pPr>
        <w:pStyle w:val="aa"/>
        <w:spacing w:line="0" w:lineRule="atLeast"/>
        <w:ind w:left="0"/>
        <w:jc w:val="both"/>
        <w:rPr>
          <w:sz w:val="28"/>
          <w:szCs w:val="28"/>
          <w:lang w:eastAsia="zh-HK"/>
        </w:rPr>
      </w:pPr>
    </w:p>
    <w:p w14:paraId="3E1980CD" w14:textId="77777777" w:rsidR="001171A8" w:rsidRPr="00BC4DA7" w:rsidRDefault="00817B14" w:rsidP="001E3A95">
      <w:pPr>
        <w:pStyle w:val="aa"/>
        <w:spacing w:line="0" w:lineRule="atLeast"/>
        <w:ind w:left="924" w:hangingChars="330" w:hanging="924"/>
        <w:jc w:val="both"/>
        <w:rPr>
          <w:sz w:val="28"/>
          <w:szCs w:val="28"/>
        </w:rPr>
      </w:pPr>
      <w:r w:rsidRPr="00BC4DA7">
        <w:rPr>
          <w:rFonts w:hint="eastAsia"/>
          <w:sz w:val="28"/>
          <w:szCs w:val="28"/>
          <w:lang w:eastAsia="zh-HK"/>
        </w:rPr>
        <w:t>3.3.2.1</w:t>
      </w:r>
      <w:r w:rsidR="0036461D" w:rsidRPr="00BC4DA7">
        <w:rPr>
          <w:rFonts w:hint="eastAsia"/>
          <w:sz w:val="28"/>
          <w:szCs w:val="28"/>
          <w:lang w:eastAsia="zh-HK"/>
        </w:rPr>
        <w:t xml:space="preserve"> </w:t>
      </w:r>
      <w:proofErr w:type="spellStart"/>
      <w:r w:rsidR="00737A70" w:rsidRPr="00BC4DA7">
        <w:rPr>
          <w:sz w:val="28"/>
          <w:szCs w:val="28"/>
        </w:rPr>
        <w:t>評估懷疑受虐長者是否有需要接受即時的醫療服務。若有需要，護送他／她到醫院／診所接受檢查／治療</w:t>
      </w:r>
      <w:proofErr w:type="spellEnd"/>
      <w:r w:rsidR="00737A70" w:rsidRPr="00BC4DA7">
        <w:rPr>
          <w:sz w:val="28"/>
          <w:szCs w:val="28"/>
        </w:rPr>
        <w:t>。</w:t>
      </w:r>
    </w:p>
    <w:p w14:paraId="736F19BA" w14:textId="77777777" w:rsidR="0036461D" w:rsidRPr="00BC4DA7" w:rsidRDefault="0036461D" w:rsidP="0028053E">
      <w:pPr>
        <w:pStyle w:val="aa"/>
        <w:spacing w:before="180" w:line="0" w:lineRule="atLeast"/>
        <w:ind w:left="924" w:hangingChars="330" w:hanging="924"/>
        <w:jc w:val="both"/>
        <w:rPr>
          <w:sz w:val="28"/>
          <w:szCs w:val="28"/>
          <w:lang w:eastAsia="zh-HK"/>
        </w:rPr>
      </w:pPr>
      <w:r w:rsidRPr="00BC4DA7">
        <w:rPr>
          <w:rFonts w:hint="eastAsia"/>
          <w:sz w:val="28"/>
          <w:szCs w:val="28"/>
          <w:lang w:eastAsia="zh-HK"/>
        </w:rPr>
        <w:t xml:space="preserve">3.3.2.2 </w:t>
      </w:r>
      <w:r w:rsidR="00737A70" w:rsidRPr="00BC4DA7">
        <w:rPr>
          <w:sz w:val="28"/>
          <w:szCs w:val="28"/>
        </w:rPr>
        <w:t>評估懷疑受虐長者繼續居住在其住所會面對的危機。若有</w:t>
      </w:r>
      <w:r w:rsidR="00515BD3" w:rsidRPr="00BC4DA7">
        <w:rPr>
          <w:sz w:val="28"/>
          <w:szCs w:val="28"/>
        </w:rPr>
        <w:t>需要，安排他／她到提供緊急住宿服務的單位暫住。（例如資助安老院</w:t>
      </w:r>
      <w:r w:rsidR="00737A70" w:rsidRPr="00BC4DA7">
        <w:rPr>
          <w:sz w:val="28"/>
          <w:szCs w:val="28"/>
        </w:rPr>
        <w:t>內的緊急住宿服務、為受虐婦女提供的庇護中心</w:t>
      </w:r>
      <w:r w:rsidR="00FE6578" w:rsidRPr="00BC4DA7">
        <w:rPr>
          <w:sz w:val="28"/>
          <w:szCs w:val="28"/>
        </w:rPr>
        <w:t>、危機介入及支援中心</w:t>
      </w:r>
      <w:r w:rsidR="00FE6578" w:rsidRPr="00BC4DA7">
        <w:rPr>
          <w:rFonts w:hint="eastAsia"/>
          <w:sz w:val="28"/>
          <w:szCs w:val="28"/>
        </w:rPr>
        <w:t>（</w:t>
      </w:r>
      <w:r w:rsidR="00FE6578" w:rsidRPr="00BC4DA7">
        <w:rPr>
          <w:sz w:val="28"/>
          <w:szCs w:val="28"/>
        </w:rPr>
        <w:t>東華三院芷若園</w:t>
      </w:r>
      <w:r w:rsidR="00FE6578" w:rsidRPr="00BC4DA7">
        <w:rPr>
          <w:rFonts w:hint="eastAsia"/>
          <w:color w:val="000000"/>
          <w:kern w:val="0"/>
          <w:sz w:val="28"/>
          <w:szCs w:val="28"/>
        </w:rPr>
        <w:t>）</w:t>
      </w:r>
      <w:r w:rsidR="00737A70" w:rsidRPr="00BC4DA7">
        <w:rPr>
          <w:sz w:val="28"/>
          <w:szCs w:val="28"/>
        </w:rPr>
        <w:t>或家庭危機支援中心</w:t>
      </w:r>
      <w:r w:rsidR="005B14D7" w:rsidRPr="00BC4DA7">
        <w:rPr>
          <w:sz w:val="28"/>
          <w:szCs w:val="28"/>
        </w:rPr>
        <w:t>（</w:t>
      </w:r>
      <w:r w:rsidR="005B14D7" w:rsidRPr="00BC4DA7">
        <w:rPr>
          <w:rFonts w:hint="eastAsia"/>
          <w:sz w:val="28"/>
          <w:szCs w:val="28"/>
        </w:rPr>
        <w:t>向晴軒</w:t>
      </w:r>
      <w:r w:rsidR="005B14D7" w:rsidRPr="00BC4DA7">
        <w:rPr>
          <w:sz w:val="28"/>
          <w:szCs w:val="28"/>
        </w:rPr>
        <w:t>））</w:t>
      </w:r>
      <w:r w:rsidR="00737A70" w:rsidRPr="00BC4DA7">
        <w:rPr>
          <w:sz w:val="28"/>
          <w:szCs w:val="28"/>
        </w:rPr>
        <w:t>。</w:t>
      </w:r>
    </w:p>
    <w:p w14:paraId="083AEBEF" w14:textId="77777777" w:rsidR="00A04F7C" w:rsidRPr="00BC4DA7" w:rsidRDefault="00A04F7C" w:rsidP="00A04F7C">
      <w:pPr>
        <w:pStyle w:val="aa"/>
        <w:spacing w:line="0" w:lineRule="atLeast"/>
        <w:ind w:left="924" w:hangingChars="330" w:hanging="924"/>
        <w:jc w:val="both"/>
        <w:rPr>
          <w:sz w:val="28"/>
          <w:szCs w:val="28"/>
          <w:lang w:eastAsia="zh-HK"/>
        </w:rPr>
      </w:pPr>
    </w:p>
    <w:p w14:paraId="5779F0F0" w14:textId="77777777" w:rsidR="0036461D" w:rsidRPr="00BC4DA7" w:rsidRDefault="00737A70" w:rsidP="00A04F7C">
      <w:pPr>
        <w:pStyle w:val="aa"/>
        <w:spacing w:line="0" w:lineRule="atLeast"/>
        <w:ind w:left="0" w:firstLineChars="253" w:firstLine="708"/>
        <w:jc w:val="both"/>
        <w:rPr>
          <w:sz w:val="28"/>
          <w:szCs w:val="28"/>
          <w:bdr w:val="single" w:sz="4" w:space="0" w:color="auto"/>
          <w:lang w:eastAsia="zh-HK"/>
        </w:rPr>
      </w:pPr>
      <w:r w:rsidRPr="00BC4DA7">
        <w:rPr>
          <w:sz w:val="28"/>
          <w:szCs w:val="28"/>
          <w:bdr w:val="single" w:sz="4" w:space="0" w:color="auto"/>
        </w:rPr>
        <w:t>有關緊急住宿服務，詳見本章第</w:t>
      </w:r>
      <w:r w:rsidR="006E7AA2" w:rsidRPr="00BC4DA7">
        <w:rPr>
          <w:sz w:val="28"/>
          <w:szCs w:val="28"/>
          <w:bdr w:val="single" w:sz="4" w:space="0" w:color="auto"/>
        </w:rPr>
        <w:t>3.4.3</w:t>
      </w:r>
      <w:r w:rsidRPr="00BC4DA7">
        <w:rPr>
          <w:sz w:val="28"/>
          <w:szCs w:val="28"/>
          <w:bdr w:val="single" w:sz="4" w:space="0" w:color="auto"/>
        </w:rPr>
        <w:t>節</w:t>
      </w:r>
      <w:r w:rsidR="00A04F7C" w:rsidRPr="00BC4DA7">
        <w:rPr>
          <w:rFonts w:hint="eastAsia"/>
          <w:sz w:val="28"/>
          <w:szCs w:val="28"/>
          <w:bdr w:val="single" w:sz="4" w:space="0" w:color="auto"/>
        </w:rPr>
        <w:t>。</w:t>
      </w:r>
    </w:p>
    <w:p w14:paraId="7C1CFB1B" w14:textId="77777777" w:rsidR="00A04F7C" w:rsidRPr="00BC4DA7" w:rsidRDefault="00A04F7C" w:rsidP="00A04F7C">
      <w:pPr>
        <w:pStyle w:val="aa"/>
        <w:spacing w:line="0" w:lineRule="atLeast"/>
        <w:ind w:left="0" w:firstLineChars="253" w:firstLine="708"/>
        <w:jc w:val="both"/>
        <w:rPr>
          <w:sz w:val="28"/>
          <w:szCs w:val="28"/>
          <w:bdr w:val="single" w:sz="4" w:space="0" w:color="auto"/>
          <w:lang w:eastAsia="zh-HK"/>
        </w:rPr>
      </w:pPr>
    </w:p>
    <w:p w14:paraId="7EDA256E" w14:textId="4823BC51" w:rsidR="001171A8" w:rsidRPr="00BC4DA7" w:rsidRDefault="0036461D" w:rsidP="00A04F7C">
      <w:pPr>
        <w:pStyle w:val="aa"/>
        <w:spacing w:line="0" w:lineRule="atLeast"/>
        <w:ind w:left="924" w:hangingChars="330" w:hanging="924"/>
        <w:jc w:val="both"/>
        <w:rPr>
          <w:sz w:val="28"/>
          <w:szCs w:val="28"/>
          <w:lang w:eastAsia="zh-HK"/>
        </w:rPr>
      </w:pPr>
      <w:r w:rsidRPr="00BC4DA7">
        <w:rPr>
          <w:rFonts w:hint="eastAsia"/>
          <w:sz w:val="28"/>
          <w:szCs w:val="28"/>
          <w:lang w:eastAsia="zh-HK"/>
        </w:rPr>
        <w:t>3.3.2.3</w:t>
      </w:r>
      <w:r w:rsidR="0028053E" w:rsidRPr="00BC4DA7">
        <w:rPr>
          <w:sz w:val="28"/>
          <w:szCs w:val="28"/>
          <w:lang w:eastAsia="zh-HK"/>
        </w:rPr>
        <w:t xml:space="preserve"> </w:t>
      </w:r>
      <w:proofErr w:type="spellStart"/>
      <w:r w:rsidR="00737A70" w:rsidRPr="00BC4DA7">
        <w:rPr>
          <w:sz w:val="28"/>
          <w:szCs w:val="28"/>
        </w:rPr>
        <w:t>若事件涉及疏忽照顧，應評估長者當時自我照顧的能力，如有需要，安排</w:t>
      </w:r>
      <w:r w:rsidR="00737A70" w:rsidRPr="00005832">
        <w:rPr>
          <w:sz w:val="28"/>
          <w:szCs w:val="28"/>
        </w:rPr>
        <w:t>緊急的</w:t>
      </w:r>
      <w:r w:rsidR="00737A70" w:rsidRPr="006B7E31">
        <w:rPr>
          <w:sz w:val="28"/>
          <w:szCs w:val="28"/>
        </w:rPr>
        <w:t>家居</w:t>
      </w:r>
      <w:r w:rsidR="00D84BF4" w:rsidRPr="006B7E31">
        <w:rPr>
          <w:rFonts w:hint="eastAsia"/>
          <w:sz w:val="28"/>
          <w:szCs w:val="28"/>
          <w:lang w:eastAsia="zh-TW"/>
        </w:rPr>
        <w:t>支援</w:t>
      </w:r>
      <w:r w:rsidR="00737A70" w:rsidRPr="006B7E31">
        <w:rPr>
          <w:rFonts w:hint="eastAsia"/>
          <w:sz w:val="28"/>
          <w:szCs w:val="28"/>
        </w:rPr>
        <w:t>服務</w:t>
      </w:r>
      <w:proofErr w:type="spellEnd"/>
      <w:r w:rsidR="00737A70" w:rsidRPr="00BC4DA7">
        <w:rPr>
          <w:sz w:val="28"/>
          <w:szCs w:val="28"/>
        </w:rPr>
        <w:t>。</w:t>
      </w:r>
    </w:p>
    <w:p w14:paraId="11DAD916" w14:textId="77777777" w:rsidR="001171A8" w:rsidRPr="00BC4DA7" w:rsidRDefault="001171A8" w:rsidP="0028053E">
      <w:pPr>
        <w:pStyle w:val="aa"/>
        <w:spacing w:before="180" w:line="0" w:lineRule="atLeast"/>
        <w:ind w:left="924" w:hangingChars="330" w:hanging="924"/>
        <w:jc w:val="both"/>
        <w:rPr>
          <w:sz w:val="28"/>
          <w:szCs w:val="28"/>
        </w:rPr>
      </w:pPr>
      <w:r w:rsidRPr="00BC4DA7">
        <w:rPr>
          <w:rFonts w:hint="eastAsia"/>
          <w:sz w:val="28"/>
          <w:szCs w:val="28"/>
          <w:lang w:eastAsia="zh-HK"/>
        </w:rPr>
        <w:t>3.3.2.4</w:t>
      </w:r>
      <w:r w:rsidR="0028053E" w:rsidRPr="00BC4DA7">
        <w:rPr>
          <w:sz w:val="28"/>
          <w:szCs w:val="28"/>
          <w:lang w:eastAsia="zh-HK"/>
        </w:rPr>
        <w:t xml:space="preserve"> </w:t>
      </w:r>
      <w:proofErr w:type="spellStart"/>
      <w:r w:rsidR="00737A70" w:rsidRPr="00BC4DA7">
        <w:rPr>
          <w:sz w:val="28"/>
          <w:szCs w:val="28"/>
        </w:rPr>
        <w:t>評估長者是否需要即時的經濟援助。如有需要，安排緊急的經濟援助予長者</w:t>
      </w:r>
      <w:proofErr w:type="spellEnd"/>
      <w:r w:rsidR="00737A70" w:rsidRPr="00BC4DA7">
        <w:rPr>
          <w:sz w:val="28"/>
          <w:szCs w:val="28"/>
        </w:rPr>
        <w:t>。</w:t>
      </w:r>
    </w:p>
    <w:p w14:paraId="13C6D8AB" w14:textId="77777777" w:rsidR="007A78DF" w:rsidRPr="00BC4DA7" w:rsidRDefault="001171A8" w:rsidP="00A04F7C">
      <w:pPr>
        <w:pStyle w:val="aa"/>
        <w:spacing w:before="180" w:line="0" w:lineRule="atLeast"/>
        <w:ind w:left="924" w:hangingChars="330" w:hanging="924"/>
        <w:jc w:val="both"/>
        <w:rPr>
          <w:sz w:val="28"/>
          <w:szCs w:val="28"/>
          <w:lang w:eastAsia="zh-HK"/>
        </w:rPr>
      </w:pPr>
      <w:r w:rsidRPr="00BC4DA7">
        <w:rPr>
          <w:rFonts w:hint="eastAsia"/>
          <w:sz w:val="28"/>
          <w:szCs w:val="28"/>
          <w:lang w:eastAsia="zh-HK"/>
        </w:rPr>
        <w:t>3.3.2.5</w:t>
      </w:r>
      <w:r w:rsidR="0028053E" w:rsidRPr="00BC4DA7">
        <w:rPr>
          <w:sz w:val="28"/>
          <w:szCs w:val="28"/>
          <w:lang w:eastAsia="zh-HK"/>
        </w:rPr>
        <w:t xml:space="preserve"> </w:t>
      </w:r>
      <w:r w:rsidR="00737A70" w:rsidRPr="00BC4DA7">
        <w:rPr>
          <w:sz w:val="28"/>
          <w:szCs w:val="28"/>
        </w:rPr>
        <w:t>評估長者的精神狀態。若負責社工懷疑受虐長者為精神上無行為能力者，應盡快尋求精神科醫生的協助，評估長者的精神狀態。若受虐長者經評估後，確定為精神上無行為能力，而該受虐長者自願接受社工的協助，則不需根據《精神健康條例》給予服務。但若該長者在當時既缺乏能力為自己福祉作決定，又不接受親屬（非施虐者）或社工為他／她所作的福利／照顧安排，社工應按該長者的最佳利益，根據《精神健康條例》採取適當行動。如有需要，負責社工應為監護和保障</w:t>
      </w:r>
      <w:bookmarkStart w:id="28" w:name="Ch4P39_EB"/>
      <w:bookmarkEnd w:id="28"/>
      <w:r w:rsidR="00737A70" w:rsidRPr="00BC4DA7">
        <w:rPr>
          <w:sz w:val="28"/>
          <w:szCs w:val="28"/>
        </w:rPr>
        <w:t>受虐長者的福祉，申請</w:t>
      </w:r>
      <w:r w:rsidR="00C0341D" w:rsidRPr="00BC4DA7">
        <w:rPr>
          <w:sz w:val="28"/>
          <w:szCs w:val="28"/>
        </w:rPr>
        <w:t>監護令</w:t>
      </w:r>
      <w:r w:rsidR="00C0341D" w:rsidRPr="00BC4DA7">
        <w:rPr>
          <w:rFonts w:hint="eastAsia"/>
          <w:sz w:val="28"/>
          <w:szCs w:val="28"/>
        </w:rPr>
        <w:t>或</w:t>
      </w:r>
      <w:r w:rsidR="00737A70" w:rsidRPr="00BC4DA7">
        <w:rPr>
          <w:sz w:val="28"/>
          <w:szCs w:val="28"/>
        </w:rPr>
        <w:t>緊急監護令以便制止及避免他／她再受虐待。</w:t>
      </w:r>
    </w:p>
    <w:p w14:paraId="4E72CA06" w14:textId="77777777" w:rsidR="00A04F7C" w:rsidRPr="00BC4DA7" w:rsidRDefault="00A04F7C" w:rsidP="00A04F7C">
      <w:pPr>
        <w:pStyle w:val="aa"/>
        <w:spacing w:line="0" w:lineRule="atLeast"/>
        <w:ind w:left="924" w:hangingChars="330" w:hanging="924"/>
        <w:jc w:val="both"/>
        <w:rPr>
          <w:sz w:val="28"/>
          <w:szCs w:val="28"/>
          <w:lang w:eastAsia="zh-HK"/>
        </w:rPr>
      </w:pPr>
    </w:p>
    <w:tbl>
      <w:tblPr>
        <w:tblW w:w="0" w:type="auto"/>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7"/>
      </w:tblGrid>
      <w:tr w:rsidR="007A78DF" w:rsidRPr="00BC4DA7" w14:paraId="06A6AD4D" w14:textId="77777777" w:rsidTr="00C9362C">
        <w:tc>
          <w:tcPr>
            <w:tcW w:w="8363" w:type="dxa"/>
            <w:shd w:val="clear" w:color="auto" w:fill="auto"/>
          </w:tcPr>
          <w:p w14:paraId="24BD20F9" w14:textId="77777777" w:rsidR="007A78DF" w:rsidRPr="00BC4DA7" w:rsidRDefault="007A78DF" w:rsidP="00C9362C">
            <w:pPr>
              <w:pStyle w:val="aa"/>
              <w:tabs>
                <w:tab w:val="left" w:pos="5760"/>
              </w:tabs>
              <w:spacing w:line="0" w:lineRule="atLeast"/>
              <w:ind w:left="0"/>
              <w:jc w:val="both"/>
              <w:rPr>
                <w:sz w:val="28"/>
                <w:szCs w:val="28"/>
              </w:rPr>
            </w:pPr>
            <w:proofErr w:type="spellStart"/>
            <w:r w:rsidRPr="00BC4DA7">
              <w:rPr>
                <w:sz w:val="28"/>
                <w:szCs w:val="28"/>
              </w:rPr>
              <w:t>有關監護委員會的資料及申請</w:t>
            </w:r>
            <w:r w:rsidR="00C0341D" w:rsidRPr="00BC4DA7">
              <w:rPr>
                <w:sz w:val="28"/>
                <w:szCs w:val="28"/>
              </w:rPr>
              <w:t>監護令</w:t>
            </w:r>
            <w:r w:rsidR="00C0341D" w:rsidRPr="00BC4DA7">
              <w:rPr>
                <w:rFonts w:hint="eastAsia"/>
                <w:sz w:val="28"/>
                <w:szCs w:val="28"/>
              </w:rPr>
              <w:t>或</w:t>
            </w:r>
            <w:r w:rsidRPr="00BC4DA7">
              <w:rPr>
                <w:sz w:val="28"/>
                <w:szCs w:val="28"/>
              </w:rPr>
              <w:t>緊急監護令的程序，可參閱監護委員會的網頁</w:t>
            </w:r>
            <w:proofErr w:type="spellEnd"/>
            <w:r w:rsidRPr="00BC4DA7">
              <w:rPr>
                <w:sz w:val="28"/>
                <w:szCs w:val="28"/>
              </w:rPr>
              <w:t xml:space="preserve"> </w:t>
            </w:r>
            <w:hyperlink r:id="rId27" w:history="1">
              <w:r w:rsidRPr="006A7617">
                <w:rPr>
                  <w:rStyle w:val="af0"/>
                  <w:color w:val="auto"/>
                  <w:sz w:val="28"/>
                  <w:szCs w:val="28"/>
                  <w:u w:val="none"/>
                </w:rPr>
                <w:t>www.adultguardianship.org.hk</w:t>
              </w:r>
            </w:hyperlink>
          </w:p>
        </w:tc>
      </w:tr>
    </w:tbl>
    <w:p w14:paraId="43532955" w14:textId="77777777" w:rsidR="00A04F7C" w:rsidRPr="00BC4DA7" w:rsidRDefault="00A04F7C" w:rsidP="00A04F7C">
      <w:pPr>
        <w:pStyle w:val="aa"/>
        <w:spacing w:line="0" w:lineRule="atLeast"/>
        <w:ind w:left="924" w:hangingChars="330" w:hanging="924"/>
        <w:jc w:val="both"/>
        <w:rPr>
          <w:sz w:val="28"/>
          <w:szCs w:val="28"/>
          <w:lang w:eastAsia="zh-HK"/>
        </w:rPr>
      </w:pPr>
    </w:p>
    <w:p w14:paraId="68656ADB" w14:textId="77777777" w:rsidR="00737A70" w:rsidRPr="00BC4DA7" w:rsidRDefault="001171A8" w:rsidP="00A04F7C">
      <w:pPr>
        <w:pStyle w:val="aa"/>
        <w:spacing w:line="0" w:lineRule="atLeast"/>
        <w:ind w:left="924" w:hangingChars="330" w:hanging="924"/>
        <w:jc w:val="both"/>
        <w:rPr>
          <w:color w:val="000000"/>
          <w:kern w:val="0"/>
          <w:sz w:val="28"/>
          <w:szCs w:val="28"/>
          <w:lang w:eastAsia="zh-HK"/>
        </w:rPr>
      </w:pPr>
      <w:r w:rsidRPr="00BC4DA7">
        <w:rPr>
          <w:rFonts w:hint="eastAsia"/>
          <w:sz w:val="28"/>
          <w:szCs w:val="28"/>
          <w:lang w:eastAsia="zh-HK"/>
        </w:rPr>
        <w:t>3.3.2.6</w:t>
      </w:r>
      <w:r w:rsidR="0028053E" w:rsidRPr="00BC4DA7">
        <w:rPr>
          <w:sz w:val="28"/>
          <w:szCs w:val="28"/>
          <w:lang w:eastAsia="zh-HK"/>
        </w:rPr>
        <w:t xml:space="preserve"> </w:t>
      </w:r>
      <w:proofErr w:type="spellStart"/>
      <w:r w:rsidR="00737A70" w:rsidRPr="00BC4DA7">
        <w:rPr>
          <w:sz w:val="28"/>
          <w:szCs w:val="28"/>
        </w:rPr>
        <w:t>若懷疑施虐者正是長者的監護人，負責社工應盡快知會監護</w:t>
      </w:r>
      <w:r w:rsidR="00737A70" w:rsidRPr="00BC4DA7">
        <w:rPr>
          <w:color w:val="000000"/>
          <w:kern w:val="0"/>
          <w:sz w:val="28"/>
          <w:szCs w:val="28"/>
        </w:rPr>
        <w:t>委員會，讓其考慮是否需要撤換監護人</w:t>
      </w:r>
      <w:proofErr w:type="spellEnd"/>
      <w:r w:rsidR="00737A70" w:rsidRPr="00BC4DA7">
        <w:rPr>
          <w:color w:val="000000"/>
          <w:kern w:val="0"/>
          <w:sz w:val="28"/>
          <w:szCs w:val="28"/>
        </w:rPr>
        <w:t>。</w:t>
      </w:r>
    </w:p>
    <w:p w14:paraId="15C1509E" w14:textId="77777777" w:rsidR="00C94E67" w:rsidRPr="00BC4DA7" w:rsidRDefault="00C94E67" w:rsidP="00B80C80">
      <w:pPr>
        <w:pStyle w:val="aa"/>
        <w:spacing w:line="0" w:lineRule="atLeast"/>
        <w:ind w:left="924" w:hangingChars="330" w:hanging="924"/>
        <w:jc w:val="both"/>
        <w:rPr>
          <w:sz w:val="28"/>
          <w:szCs w:val="28"/>
          <w:lang w:eastAsia="zh-HK"/>
        </w:rPr>
      </w:pPr>
    </w:p>
    <w:p w14:paraId="343E76F2" w14:textId="77777777" w:rsidR="00812022" w:rsidRPr="00BC4DA7" w:rsidRDefault="00737A70" w:rsidP="0028053E">
      <w:pPr>
        <w:spacing w:line="0" w:lineRule="atLeast"/>
        <w:jc w:val="both"/>
        <w:rPr>
          <w:color w:val="000000"/>
          <w:kern w:val="0"/>
          <w:sz w:val="28"/>
          <w:szCs w:val="28"/>
          <w:lang w:eastAsia="zh-HK"/>
        </w:rPr>
      </w:pPr>
      <w:r w:rsidRPr="00BC4DA7">
        <w:rPr>
          <w:color w:val="000000"/>
          <w:kern w:val="0"/>
          <w:sz w:val="28"/>
          <w:szCs w:val="28"/>
        </w:rPr>
        <w:t>3.3.3</w:t>
      </w:r>
      <w:r w:rsidR="0028053E" w:rsidRPr="00BC4DA7">
        <w:rPr>
          <w:color w:val="000000"/>
          <w:kern w:val="0"/>
          <w:sz w:val="28"/>
          <w:szCs w:val="28"/>
        </w:rPr>
        <w:t xml:space="preserve"> </w:t>
      </w:r>
      <w:r w:rsidRPr="00BC4DA7">
        <w:rPr>
          <w:color w:val="000000"/>
          <w:kern w:val="0"/>
          <w:sz w:val="28"/>
          <w:szCs w:val="28"/>
        </w:rPr>
        <w:t xml:space="preserve"> </w:t>
      </w:r>
      <w:r w:rsidRPr="00BC4DA7">
        <w:rPr>
          <w:color w:val="000000"/>
          <w:kern w:val="0"/>
          <w:sz w:val="28"/>
          <w:szCs w:val="28"/>
          <w:u w:val="single"/>
        </w:rPr>
        <w:t>評估</w:t>
      </w:r>
      <w:r w:rsidRPr="00BC4DA7">
        <w:rPr>
          <w:sz w:val="28"/>
          <w:szCs w:val="28"/>
          <w:u w:val="single"/>
        </w:rPr>
        <w:t>懷疑</w:t>
      </w:r>
      <w:r w:rsidRPr="00BC4DA7">
        <w:rPr>
          <w:color w:val="000000"/>
          <w:kern w:val="0"/>
          <w:sz w:val="28"/>
          <w:szCs w:val="28"/>
          <w:u w:val="single"/>
        </w:rPr>
        <w:t>受虐長者的即時危機須注意的事項如下</w:t>
      </w:r>
      <w:r w:rsidRPr="00BC4DA7">
        <w:rPr>
          <w:color w:val="000000"/>
          <w:kern w:val="0"/>
          <w:sz w:val="28"/>
          <w:szCs w:val="28"/>
        </w:rPr>
        <w:t>：</w:t>
      </w:r>
    </w:p>
    <w:p w14:paraId="5B65E892" w14:textId="77777777" w:rsidR="00233D69" w:rsidRPr="00BC4DA7" w:rsidRDefault="00233D69" w:rsidP="0028053E">
      <w:pPr>
        <w:spacing w:line="0" w:lineRule="atLeast"/>
        <w:jc w:val="both"/>
        <w:rPr>
          <w:color w:val="000000"/>
          <w:kern w:val="0"/>
          <w:sz w:val="28"/>
          <w:szCs w:val="28"/>
          <w:lang w:eastAsia="zh-HK"/>
        </w:rPr>
      </w:pPr>
    </w:p>
    <w:p w14:paraId="6F980DE4" w14:textId="77777777" w:rsidR="00812022" w:rsidRPr="00BC4DA7" w:rsidRDefault="00812022" w:rsidP="0069720B">
      <w:pPr>
        <w:pStyle w:val="aa"/>
        <w:spacing w:line="0" w:lineRule="atLeast"/>
        <w:ind w:left="0"/>
        <w:jc w:val="both"/>
        <w:rPr>
          <w:sz w:val="28"/>
          <w:szCs w:val="28"/>
        </w:rPr>
      </w:pPr>
      <w:r w:rsidRPr="00BC4DA7">
        <w:rPr>
          <w:rFonts w:hint="eastAsia"/>
          <w:sz w:val="28"/>
          <w:szCs w:val="28"/>
          <w:lang w:eastAsia="zh-HK"/>
        </w:rPr>
        <w:t xml:space="preserve">3.3.3.1 </w:t>
      </w:r>
      <w:proofErr w:type="spellStart"/>
      <w:r w:rsidR="00737A70" w:rsidRPr="00BC4DA7">
        <w:rPr>
          <w:sz w:val="28"/>
          <w:szCs w:val="28"/>
        </w:rPr>
        <w:t>在可能的情況下，從長者本人搜集真實及直接的資料</w:t>
      </w:r>
      <w:proofErr w:type="spellEnd"/>
      <w:r w:rsidR="00737A70" w:rsidRPr="00BC4DA7">
        <w:rPr>
          <w:sz w:val="28"/>
          <w:szCs w:val="28"/>
        </w:rPr>
        <w:t>。</w:t>
      </w:r>
    </w:p>
    <w:p w14:paraId="3759D066" w14:textId="77777777" w:rsidR="00C407A4" w:rsidRPr="00BC4DA7" w:rsidRDefault="00812022" w:rsidP="0028053E">
      <w:pPr>
        <w:pStyle w:val="aa"/>
        <w:spacing w:before="180" w:line="0" w:lineRule="atLeast"/>
        <w:ind w:left="924" w:hangingChars="330" w:hanging="924"/>
        <w:jc w:val="both"/>
        <w:rPr>
          <w:sz w:val="28"/>
          <w:szCs w:val="28"/>
          <w:lang w:eastAsia="zh-HK"/>
        </w:rPr>
      </w:pPr>
      <w:r w:rsidRPr="00BC4DA7">
        <w:rPr>
          <w:rFonts w:hint="eastAsia"/>
          <w:sz w:val="28"/>
          <w:szCs w:val="28"/>
          <w:lang w:eastAsia="zh-HK"/>
        </w:rPr>
        <w:t>3.3.3.2</w:t>
      </w:r>
      <w:r w:rsidR="00F00C4D" w:rsidRPr="00BC4DA7">
        <w:rPr>
          <w:rFonts w:hint="eastAsia"/>
          <w:sz w:val="28"/>
          <w:szCs w:val="28"/>
          <w:lang w:eastAsia="zh-HK"/>
        </w:rPr>
        <w:t xml:space="preserve"> </w:t>
      </w:r>
      <w:r w:rsidR="00737A70" w:rsidRPr="00BC4DA7">
        <w:rPr>
          <w:sz w:val="28"/>
          <w:szCs w:val="28"/>
        </w:rPr>
        <w:t>根據搜集所得的資料，識別引起危機的因素。查核危機因素的持續性（如事件發生的次數、頻密程度）、嚴重性（如對長者的傷害及影響程度）及可控制性（如長者怎樣應付及停止每次虐待事件）。</w:t>
      </w:r>
    </w:p>
    <w:p w14:paraId="0B9CBA8A" w14:textId="77777777" w:rsidR="00C407A4" w:rsidRPr="00BC4DA7" w:rsidRDefault="00C407A4" w:rsidP="0028053E">
      <w:pPr>
        <w:pStyle w:val="aa"/>
        <w:spacing w:before="180" w:line="0" w:lineRule="atLeast"/>
        <w:ind w:left="924" w:hangingChars="330" w:hanging="924"/>
        <w:jc w:val="both"/>
        <w:rPr>
          <w:sz w:val="28"/>
          <w:szCs w:val="28"/>
        </w:rPr>
      </w:pPr>
      <w:r w:rsidRPr="00BC4DA7">
        <w:rPr>
          <w:rFonts w:hint="eastAsia"/>
          <w:sz w:val="28"/>
          <w:szCs w:val="28"/>
          <w:lang w:eastAsia="zh-HK"/>
        </w:rPr>
        <w:t xml:space="preserve">3.3.3.3 </w:t>
      </w:r>
      <w:proofErr w:type="spellStart"/>
      <w:r w:rsidR="00737A70" w:rsidRPr="00BC4DA7">
        <w:rPr>
          <w:sz w:val="28"/>
          <w:szCs w:val="28"/>
        </w:rPr>
        <w:t>綜合危機因素、懷疑受虐長者個人能力、家庭成員的能力及資源，及懷疑受虐長者需要的即時援助，評定危機的嚴重程度</w:t>
      </w:r>
      <w:proofErr w:type="spellEnd"/>
      <w:r w:rsidR="00737A70" w:rsidRPr="00BC4DA7">
        <w:rPr>
          <w:sz w:val="28"/>
          <w:szCs w:val="28"/>
        </w:rPr>
        <w:t>。</w:t>
      </w:r>
    </w:p>
    <w:p w14:paraId="16ACFFAD" w14:textId="77777777" w:rsidR="00737A70" w:rsidRPr="00BC4DA7" w:rsidRDefault="00C407A4" w:rsidP="0028053E">
      <w:pPr>
        <w:pStyle w:val="aa"/>
        <w:spacing w:before="180" w:line="0" w:lineRule="atLeast"/>
        <w:ind w:left="924" w:hangingChars="330" w:hanging="924"/>
        <w:jc w:val="both"/>
        <w:rPr>
          <w:sz w:val="28"/>
          <w:szCs w:val="28"/>
        </w:rPr>
      </w:pPr>
      <w:r w:rsidRPr="00BC4DA7">
        <w:rPr>
          <w:rFonts w:hint="eastAsia"/>
          <w:sz w:val="28"/>
          <w:szCs w:val="28"/>
          <w:lang w:eastAsia="zh-HK"/>
        </w:rPr>
        <w:t xml:space="preserve">3.3.3.4 </w:t>
      </w:r>
      <w:proofErr w:type="spellStart"/>
      <w:r w:rsidR="00737A70" w:rsidRPr="00BC4DA7">
        <w:rPr>
          <w:sz w:val="28"/>
          <w:szCs w:val="28"/>
        </w:rPr>
        <w:t>將危機評估用作個案計劃的基礎，設定可減低危機及加強保護的個案計劃</w:t>
      </w:r>
      <w:proofErr w:type="spellEnd"/>
      <w:r w:rsidR="00737A70" w:rsidRPr="00BC4DA7">
        <w:rPr>
          <w:sz w:val="28"/>
          <w:szCs w:val="28"/>
        </w:rPr>
        <w:t>。</w:t>
      </w:r>
    </w:p>
    <w:p w14:paraId="05D94487" w14:textId="77777777" w:rsidR="00737A70" w:rsidRPr="00BC4DA7" w:rsidRDefault="00737A70" w:rsidP="001113C0">
      <w:pPr>
        <w:pStyle w:val="aa"/>
        <w:spacing w:line="0" w:lineRule="atLeast"/>
        <w:ind w:left="1622"/>
        <w:jc w:val="both"/>
        <w:rPr>
          <w:sz w:val="28"/>
          <w:szCs w:val="28"/>
        </w:rPr>
      </w:pPr>
    </w:p>
    <w:p w14:paraId="7B2696C0" w14:textId="77777777" w:rsidR="00737A70" w:rsidRPr="00BC4DA7" w:rsidRDefault="00737A70" w:rsidP="00B5353A">
      <w:pPr>
        <w:pStyle w:val="40"/>
        <w:outlineLvl w:val="4"/>
        <w:rPr>
          <w:rFonts w:ascii="Times New Roman" w:hAnsi="Times New Roman"/>
        </w:rPr>
      </w:pPr>
      <w:r w:rsidRPr="00BC4DA7">
        <w:rPr>
          <w:rFonts w:ascii="Times New Roman" w:hAnsi="Times New Roman"/>
        </w:rPr>
        <w:t xml:space="preserve">3.4 </w:t>
      </w:r>
      <w:r w:rsidR="0028053E" w:rsidRPr="00BC4DA7">
        <w:rPr>
          <w:rFonts w:ascii="Times New Roman" w:hAnsi="Times New Roman"/>
        </w:rPr>
        <w:t xml:space="preserve"> </w:t>
      </w:r>
      <w:r w:rsidRPr="00BC4DA7">
        <w:rPr>
          <w:rFonts w:ascii="Times New Roman" w:hAnsi="Times New Roman"/>
        </w:rPr>
        <w:t>為懷疑受虐長者提供緊急服務</w:t>
      </w:r>
    </w:p>
    <w:p w14:paraId="12724E4C" w14:textId="77777777" w:rsidR="00A04F7C" w:rsidRPr="00BC4DA7" w:rsidRDefault="00A04F7C" w:rsidP="00F57D9F">
      <w:pPr>
        <w:pStyle w:val="aa"/>
        <w:spacing w:line="0" w:lineRule="atLeast"/>
        <w:ind w:left="0"/>
        <w:jc w:val="both"/>
        <w:rPr>
          <w:b/>
          <w:sz w:val="28"/>
          <w:szCs w:val="28"/>
          <w:lang w:eastAsia="zh-HK"/>
        </w:rPr>
      </w:pPr>
    </w:p>
    <w:p w14:paraId="4632678A" w14:textId="77777777" w:rsidR="00737A70" w:rsidRPr="00BC4DA7" w:rsidRDefault="00737A70" w:rsidP="00A04F7C">
      <w:pPr>
        <w:pStyle w:val="aa"/>
        <w:spacing w:line="0" w:lineRule="atLeast"/>
        <w:ind w:leftChars="200" w:left="480"/>
        <w:jc w:val="both"/>
        <w:rPr>
          <w:sz w:val="28"/>
          <w:szCs w:val="28"/>
        </w:rPr>
      </w:pPr>
      <w:proofErr w:type="spellStart"/>
      <w:r w:rsidRPr="00BC4DA7">
        <w:rPr>
          <w:sz w:val="28"/>
          <w:szCs w:val="28"/>
        </w:rPr>
        <w:t>由於懷疑受虐長者可能面對上述各項危機，因此，負責社工在處理過程中，除了為長者提供情緒支援外，亦要安排各項緊急服務</w:t>
      </w:r>
      <w:proofErr w:type="spellEnd"/>
      <w:r w:rsidRPr="00BC4DA7">
        <w:rPr>
          <w:sz w:val="28"/>
          <w:szCs w:val="28"/>
        </w:rPr>
        <w:t>。</w:t>
      </w:r>
    </w:p>
    <w:p w14:paraId="16BB003D" w14:textId="77777777" w:rsidR="00534467" w:rsidRPr="00BC4DA7" w:rsidRDefault="00534467" w:rsidP="00534467">
      <w:pPr>
        <w:pStyle w:val="aa"/>
        <w:spacing w:line="0" w:lineRule="atLeast"/>
        <w:ind w:left="0"/>
        <w:jc w:val="both"/>
        <w:rPr>
          <w:sz w:val="28"/>
          <w:szCs w:val="28"/>
          <w:lang w:eastAsia="zh-HK"/>
        </w:rPr>
      </w:pPr>
    </w:p>
    <w:p w14:paraId="1F04D53E" w14:textId="77777777" w:rsidR="00425FEF" w:rsidRPr="00BC4DA7" w:rsidRDefault="00737A70" w:rsidP="00425FEF">
      <w:pPr>
        <w:pStyle w:val="aa"/>
        <w:spacing w:line="0" w:lineRule="atLeast"/>
        <w:ind w:left="0"/>
        <w:jc w:val="both"/>
        <w:rPr>
          <w:sz w:val="28"/>
          <w:szCs w:val="28"/>
          <w:u w:val="single"/>
          <w:lang w:eastAsia="zh-HK"/>
        </w:rPr>
      </w:pPr>
      <w:r w:rsidRPr="00BC4DA7">
        <w:rPr>
          <w:sz w:val="28"/>
          <w:szCs w:val="28"/>
        </w:rPr>
        <w:t>3.4.1</w:t>
      </w:r>
      <w:r w:rsidR="0028053E" w:rsidRPr="00BC4DA7">
        <w:rPr>
          <w:sz w:val="28"/>
          <w:szCs w:val="28"/>
        </w:rPr>
        <w:t xml:space="preserve">  </w:t>
      </w:r>
      <w:proofErr w:type="spellStart"/>
      <w:r w:rsidRPr="00BC4DA7">
        <w:rPr>
          <w:sz w:val="28"/>
          <w:szCs w:val="28"/>
          <w:u w:val="single"/>
        </w:rPr>
        <w:t>協助懷疑受虐長者接受醫療檢查及治療</w:t>
      </w:r>
      <w:proofErr w:type="spellEnd"/>
    </w:p>
    <w:p w14:paraId="17755E07" w14:textId="77777777" w:rsidR="00233D69" w:rsidRPr="00BC4DA7" w:rsidRDefault="00233D69" w:rsidP="00425FEF">
      <w:pPr>
        <w:pStyle w:val="aa"/>
        <w:spacing w:line="0" w:lineRule="atLeast"/>
        <w:ind w:left="0"/>
        <w:jc w:val="both"/>
        <w:rPr>
          <w:sz w:val="28"/>
          <w:szCs w:val="28"/>
          <w:lang w:eastAsia="zh-HK"/>
        </w:rPr>
      </w:pPr>
    </w:p>
    <w:p w14:paraId="0CA4F65B" w14:textId="77777777" w:rsidR="00A02DD7" w:rsidRPr="00BC4DA7" w:rsidRDefault="00425FEF" w:rsidP="0069720B">
      <w:pPr>
        <w:pStyle w:val="aa"/>
        <w:spacing w:line="0" w:lineRule="atLeast"/>
        <w:ind w:left="924" w:hangingChars="330" w:hanging="924"/>
        <w:jc w:val="both"/>
        <w:rPr>
          <w:sz w:val="28"/>
          <w:szCs w:val="28"/>
        </w:rPr>
      </w:pPr>
      <w:r w:rsidRPr="00BC4DA7">
        <w:rPr>
          <w:rFonts w:hint="eastAsia"/>
          <w:sz w:val="28"/>
          <w:szCs w:val="28"/>
          <w:lang w:eastAsia="zh-HK"/>
        </w:rPr>
        <w:t>3.4.1.1</w:t>
      </w:r>
      <w:r w:rsidR="0028053E" w:rsidRPr="00BC4DA7">
        <w:rPr>
          <w:sz w:val="28"/>
          <w:szCs w:val="28"/>
          <w:lang w:eastAsia="zh-HK"/>
        </w:rPr>
        <w:t xml:space="preserve"> </w:t>
      </w:r>
      <w:proofErr w:type="spellStart"/>
      <w:r w:rsidR="00737A70" w:rsidRPr="00BC4DA7">
        <w:rPr>
          <w:sz w:val="28"/>
          <w:szCs w:val="28"/>
        </w:rPr>
        <w:t>如懷疑受虐長者須接受醫療檢查及治療，負責社工應協助長者獲得有關服務，例如陪伴長者到醫院急症室接受治療</w:t>
      </w:r>
      <w:proofErr w:type="spellEnd"/>
      <w:r w:rsidR="00737A70" w:rsidRPr="00BC4DA7">
        <w:rPr>
          <w:sz w:val="28"/>
          <w:szCs w:val="28"/>
        </w:rPr>
        <w:t>。</w:t>
      </w:r>
    </w:p>
    <w:p w14:paraId="2F8BC34C" w14:textId="77777777" w:rsidR="00A02DD7" w:rsidRPr="00BC4DA7" w:rsidRDefault="00A02DD7" w:rsidP="0028053E">
      <w:pPr>
        <w:pStyle w:val="aa"/>
        <w:spacing w:before="180" w:line="0" w:lineRule="atLeast"/>
        <w:ind w:left="924" w:hangingChars="330" w:hanging="924"/>
        <w:jc w:val="both"/>
        <w:rPr>
          <w:sz w:val="28"/>
          <w:szCs w:val="28"/>
          <w:lang w:eastAsia="zh-HK"/>
        </w:rPr>
      </w:pPr>
      <w:r w:rsidRPr="00BC4DA7">
        <w:rPr>
          <w:rFonts w:hint="eastAsia"/>
          <w:sz w:val="28"/>
          <w:szCs w:val="28"/>
          <w:lang w:eastAsia="zh-HK"/>
        </w:rPr>
        <w:t>3.4.1.2</w:t>
      </w:r>
      <w:r w:rsidR="00F00C4D" w:rsidRPr="00BC4DA7">
        <w:rPr>
          <w:rFonts w:hint="eastAsia"/>
          <w:sz w:val="28"/>
          <w:szCs w:val="28"/>
          <w:lang w:eastAsia="zh-HK"/>
        </w:rPr>
        <w:t xml:space="preserve"> </w:t>
      </w:r>
      <w:proofErr w:type="spellStart"/>
      <w:r w:rsidR="00737A70" w:rsidRPr="00BC4DA7">
        <w:rPr>
          <w:sz w:val="28"/>
          <w:szCs w:val="28"/>
        </w:rPr>
        <w:t>如懷疑受虐長者需要入院，負責社工在長者同意下，宜與其主診醫生聯絡，知會醫生個案的背景，以便日後共同處理該個案</w:t>
      </w:r>
      <w:proofErr w:type="spellEnd"/>
      <w:r w:rsidR="00737A70" w:rsidRPr="00BC4DA7">
        <w:rPr>
          <w:sz w:val="28"/>
          <w:szCs w:val="28"/>
        </w:rPr>
        <w:t>。</w:t>
      </w:r>
    </w:p>
    <w:p w14:paraId="1FD003F7" w14:textId="77777777" w:rsidR="00A02DD7" w:rsidRPr="00BC4DA7" w:rsidRDefault="00A02DD7" w:rsidP="0028053E">
      <w:pPr>
        <w:pStyle w:val="aa"/>
        <w:spacing w:before="180" w:line="0" w:lineRule="atLeast"/>
        <w:ind w:left="924" w:hangingChars="330" w:hanging="924"/>
        <w:jc w:val="both"/>
        <w:rPr>
          <w:sz w:val="28"/>
          <w:szCs w:val="28"/>
        </w:rPr>
      </w:pPr>
      <w:r w:rsidRPr="00BC4DA7">
        <w:rPr>
          <w:rFonts w:hint="eastAsia"/>
          <w:sz w:val="28"/>
          <w:szCs w:val="28"/>
          <w:lang w:eastAsia="zh-HK"/>
        </w:rPr>
        <w:t>3.4.1.3</w:t>
      </w:r>
      <w:r w:rsidR="00F00C4D" w:rsidRPr="00BC4DA7">
        <w:rPr>
          <w:rFonts w:hint="eastAsia"/>
          <w:sz w:val="28"/>
          <w:szCs w:val="28"/>
          <w:lang w:eastAsia="zh-HK"/>
        </w:rPr>
        <w:t xml:space="preserve"> </w:t>
      </w:r>
      <w:proofErr w:type="spellStart"/>
      <w:r w:rsidR="00737A70" w:rsidRPr="00BC4DA7">
        <w:rPr>
          <w:sz w:val="28"/>
          <w:szCs w:val="28"/>
        </w:rPr>
        <w:t>如懷疑受虐長者在精神上無行為能力，負責社工應聯絡其家人／監護人，由家人／監護人陪同長者接受醫療檢查及治療</w:t>
      </w:r>
      <w:proofErr w:type="spellEnd"/>
      <w:r w:rsidR="00737A70" w:rsidRPr="00BC4DA7">
        <w:rPr>
          <w:sz w:val="28"/>
          <w:szCs w:val="28"/>
        </w:rPr>
        <w:t>。</w:t>
      </w:r>
    </w:p>
    <w:p w14:paraId="0A34EDE8" w14:textId="77777777" w:rsidR="00A02DD7" w:rsidRPr="00BC4DA7" w:rsidRDefault="00A02DD7" w:rsidP="0028053E">
      <w:pPr>
        <w:pStyle w:val="aa"/>
        <w:spacing w:before="180" w:line="0" w:lineRule="atLeast"/>
        <w:ind w:left="924" w:hangingChars="330" w:hanging="924"/>
        <w:jc w:val="both"/>
        <w:rPr>
          <w:sz w:val="28"/>
          <w:szCs w:val="28"/>
          <w:lang w:eastAsia="zh-HK"/>
        </w:rPr>
      </w:pPr>
      <w:r w:rsidRPr="00BC4DA7">
        <w:rPr>
          <w:rFonts w:hint="eastAsia"/>
          <w:sz w:val="28"/>
          <w:szCs w:val="28"/>
          <w:lang w:eastAsia="zh-HK"/>
        </w:rPr>
        <w:t>3.4.1.4</w:t>
      </w:r>
      <w:r w:rsidR="00F00C4D" w:rsidRPr="00BC4DA7">
        <w:rPr>
          <w:rFonts w:hint="eastAsia"/>
          <w:sz w:val="28"/>
          <w:szCs w:val="28"/>
          <w:lang w:eastAsia="zh-HK"/>
        </w:rPr>
        <w:t xml:space="preserve"> </w:t>
      </w:r>
      <w:r w:rsidR="00737A70" w:rsidRPr="00BC4DA7">
        <w:rPr>
          <w:sz w:val="28"/>
          <w:szCs w:val="28"/>
        </w:rPr>
        <w:t>當社工在接獲醫院管理局的轉介個案時，可能會因應情況需要參考該懷疑受虐長者的醫療紀錄。在此情況下，社工應先取得當事人或其監護人的口頭同意，並作記錄。</w:t>
      </w:r>
    </w:p>
    <w:p w14:paraId="2B978239" w14:textId="77777777" w:rsidR="00A04F7C" w:rsidRPr="00BC4DA7" w:rsidRDefault="00A04F7C" w:rsidP="00A04F7C">
      <w:pPr>
        <w:pStyle w:val="aa"/>
        <w:spacing w:line="0" w:lineRule="atLeast"/>
        <w:ind w:left="924" w:hangingChars="330" w:hanging="924"/>
        <w:jc w:val="both"/>
        <w:rPr>
          <w:sz w:val="28"/>
          <w:szCs w:val="28"/>
          <w:lang w:eastAsia="zh-HK"/>
        </w:rPr>
      </w:pPr>
    </w:p>
    <w:p w14:paraId="6E6B8D3C" w14:textId="77777777" w:rsidR="00737A70" w:rsidRPr="00BC4DA7" w:rsidRDefault="00737A70" w:rsidP="00A04F7C">
      <w:pPr>
        <w:pStyle w:val="table2"/>
        <w:spacing w:before="0"/>
        <w:ind w:leftChars="354" w:left="850"/>
      </w:pPr>
      <w:proofErr w:type="spellStart"/>
      <w:r w:rsidRPr="00BC4DA7">
        <w:t>請參閱第四章附件</w:t>
      </w:r>
      <w:r w:rsidRPr="00BC4DA7">
        <w:t>V</w:t>
      </w:r>
      <w:r w:rsidR="006E7AA2" w:rsidRPr="00BC4DA7">
        <w:rPr>
          <w:rFonts w:hint="eastAsia"/>
        </w:rPr>
        <w:t>：</w:t>
      </w:r>
      <w:r w:rsidRPr="00BC4DA7">
        <w:t>醫院管理局「同意透露個人資料協助社工處理懷疑虐待長者事件口頭同意紀錄</w:t>
      </w:r>
      <w:proofErr w:type="spellEnd"/>
      <w:r w:rsidRPr="00BC4DA7">
        <w:t>」。</w:t>
      </w:r>
    </w:p>
    <w:p w14:paraId="2F163068" w14:textId="77777777" w:rsidR="00A04F7C" w:rsidRPr="00BC4DA7" w:rsidRDefault="00A04F7C" w:rsidP="00A04F7C">
      <w:pPr>
        <w:pStyle w:val="aa"/>
        <w:spacing w:line="0" w:lineRule="atLeast"/>
        <w:ind w:leftChars="354" w:left="850"/>
        <w:jc w:val="both"/>
        <w:rPr>
          <w:sz w:val="28"/>
          <w:szCs w:val="28"/>
          <w:bdr w:val="single" w:sz="4" w:space="0" w:color="auto"/>
          <w:lang w:eastAsia="zh-HK"/>
        </w:rPr>
      </w:pPr>
    </w:p>
    <w:p w14:paraId="014BD822" w14:textId="77777777" w:rsidR="00737A70" w:rsidRPr="00BC4DA7" w:rsidRDefault="00737A70" w:rsidP="0093310E">
      <w:pPr>
        <w:pStyle w:val="aa"/>
        <w:spacing w:line="0" w:lineRule="atLeast"/>
        <w:ind w:leftChars="354" w:left="850"/>
        <w:jc w:val="both"/>
        <w:rPr>
          <w:sz w:val="28"/>
          <w:szCs w:val="28"/>
        </w:rPr>
      </w:pPr>
      <w:proofErr w:type="spellStart"/>
      <w:r w:rsidRPr="00BC4DA7">
        <w:rPr>
          <w:sz w:val="28"/>
          <w:szCs w:val="28"/>
          <w:bdr w:val="single" w:sz="4" w:space="0" w:color="auto"/>
        </w:rPr>
        <w:t>有關醫院處理虐待長者個案的程序，請參閱第五章</w:t>
      </w:r>
      <w:proofErr w:type="spellEnd"/>
      <w:r w:rsidRPr="00BC4DA7">
        <w:rPr>
          <w:sz w:val="28"/>
          <w:szCs w:val="28"/>
          <w:bdr w:val="single" w:sz="4" w:space="0" w:color="auto"/>
        </w:rPr>
        <w:t>。</w:t>
      </w:r>
    </w:p>
    <w:p w14:paraId="55AF355D" w14:textId="77777777" w:rsidR="00C94E67" w:rsidRPr="00BC4DA7" w:rsidRDefault="00C94E67" w:rsidP="00A04F7C">
      <w:pPr>
        <w:pStyle w:val="aa"/>
        <w:spacing w:line="0" w:lineRule="atLeast"/>
        <w:ind w:left="2160"/>
        <w:jc w:val="both"/>
        <w:rPr>
          <w:sz w:val="28"/>
          <w:szCs w:val="28"/>
        </w:rPr>
      </w:pPr>
    </w:p>
    <w:p w14:paraId="3D9F26A6" w14:textId="77777777" w:rsidR="00737A70" w:rsidRPr="00BC4DA7" w:rsidRDefault="00737A70" w:rsidP="00CA5C70">
      <w:pPr>
        <w:pStyle w:val="aa"/>
        <w:spacing w:line="0" w:lineRule="atLeast"/>
        <w:ind w:left="0"/>
        <w:jc w:val="both"/>
        <w:rPr>
          <w:sz w:val="28"/>
          <w:szCs w:val="28"/>
          <w:u w:val="single"/>
          <w:lang w:eastAsia="zh-HK"/>
        </w:rPr>
      </w:pPr>
      <w:r w:rsidRPr="00BC4DA7">
        <w:rPr>
          <w:sz w:val="28"/>
          <w:szCs w:val="28"/>
        </w:rPr>
        <w:t xml:space="preserve">3.4.2 </w:t>
      </w:r>
      <w:r w:rsidR="00CA5C70" w:rsidRPr="00BC4DA7">
        <w:rPr>
          <w:rFonts w:hint="eastAsia"/>
          <w:sz w:val="28"/>
          <w:szCs w:val="28"/>
          <w:lang w:eastAsia="zh-HK"/>
        </w:rPr>
        <w:t xml:space="preserve"> </w:t>
      </w:r>
      <w:proofErr w:type="spellStart"/>
      <w:r w:rsidRPr="00BC4DA7">
        <w:rPr>
          <w:sz w:val="28"/>
          <w:szCs w:val="28"/>
          <w:u w:val="single"/>
        </w:rPr>
        <w:t>協助懷疑受虐長者報警求助</w:t>
      </w:r>
      <w:proofErr w:type="spellEnd"/>
    </w:p>
    <w:p w14:paraId="1D9A88E5" w14:textId="77777777" w:rsidR="00233D69" w:rsidRPr="00BC4DA7" w:rsidRDefault="00233D69" w:rsidP="00CA5C70">
      <w:pPr>
        <w:pStyle w:val="aa"/>
        <w:spacing w:line="0" w:lineRule="atLeast"/>
        <w:ind w:left="0"/>
        <w:jc w:val="both"/>
        <w:rPr>
          <w:sz w:val="28"/>
          <w:szCs w:val="28"/>
          <w:lang w:eastAsia="zh-HK"/>
        </w:rPr>
      </w:pPr>
    </w:p>
    <w:p w14:paraId="4C8283D2" w14:textId="77777777" w:rsidR="00EA2A5D" w:rsidRPr="00BC4DA7" w:rsidRDefault="005F6350" w:rsidP="0069720B">
      <w:pPr>
        <w:pStyle w:val="aa"/>
        <w:spacing w:line="0" w:lineRule="atLeast"/>
        <w:ind w:left="924" w:hangingChars="330" w:hanging="924"/>
        <w:jc w:val="both"/>
        <w:rPr>
          <w:sz w:val="28"/>
          <w:szCs w:val="28"/>
          <w:lang w:eastAsia="zh-HK"/>
        </w:rPr>
      </w:pPr>
      <w:r w:rsidRPr="00BC4DA7">
        <w:rPr>
          <w:rFonts w:hint="eastAsia"/>
          <w:sz w:val="28"/>
          <w:szCs w:val="28"/>
          <w:lang w:eastAsia="zh-HK"/>
        </w:rPr>
        <w:t>3.4.2.1</w:t>
      </w:r>
      <w:r w:rsidR="0028053E" w:rsidRPr="00BC4DA7">
        <w:rPr>
          <w:sz w:val="28"/>
          <w:szCs w:val="28"/>
          <w:lang w:eastAsia="zh-HK"/>
        </w:rPr>
        <w:t xml:space="preserve"> </w:t>
      </w:r>
      <w:proofErr w:type="spellStart"/>
      <w:r w:rsidR="00737A70" w:rsidRPr="00BC4DA7">
        <w:rPr>
          <w:sz w:val="28"/>
          <w:szCs w:val="28"/>
        </w:rPr>
        <w:t>如長者已就受虐事件報警求助，在得到長者的同意後，負責社工可向警方索取一份長者的</w:t>
      </w:r>
      <w:r w:rsidR="00AA6D88" w:rsidRPr="00BC4DA7">
        <w:rPr>
          <w:rFonts w:hint="eastAsia"/>
          <w:sz w:val="28"/>
          <w:szCs w:val="28"/>
          <w:lang w:eastAsia="zh-HK"/>
        </w:rPr>
        <w:t>證</w:t>
      </w:r>
      <w:r w:rsidR="00737A70" w:rsidRPr="00BC4DA7">
        <w:rPr>
          <w:sz w:val="28"/>
          <w:szCs w:val="28"/>
        </w:rPr>
        <w:t>供副本以便更清楚了解個案的背景，避免長者要再一次重複憶述痛苦的經驗</w:t>
      </w:r>
      <w:proofErr w:type="spellEnd"/>
      <w:r w:rsidR="00737A70" w:rsidRPr="00BC4DA7">
        <w:rPr>
          <w:sz w:val="28"/>
          <w:szCs w:val="28"/>
        </w:rPr>
        <w:t>。</w:t>
      </w:r>
    </w:p>
    <w:p w14:paraId="4607E5D5" w14:textId="77777777" w:rsidR="0083438A" w:rsidRPr="00BC4DA7" w:rsidRDefault="00EA2A5D" w:rsidP="0028053E">
      <w:pPr>
        <w:pStyle w:val="aa"/>
        <w:spacing w:before="180" w:line="0" w:lineRule="atLeast"/>
        <w:ind w:left="924" w:hangingChars="330" w:hanging="924"/>
        <w:jc w:val="both"/>
        <w:rPr>
          <w:sz w:val="28"/>
          <w:szCs w:val="28"/>
        </w:rPr>
      </w:pPr>
      <w:r w:rsidRPr="00BC4DA7">
        <w:rPr>
          <w:rFonts w:hint="eastAsia"/>
          <w:sz w:val="28"/>
          <w:szCs w:val="28"/>
          <w:lang w:eastAsia="zh-HK"/>
        </w:rPr>
        <w:t>3.4.2.2</w:t>
      </w:r>
      <w:r w:rsidR="0028053E" w:rsidRPr="00BC4DA7">
        <w:rPr>
          <w:sz w:val="28"/>
          <w:szCs w:val="28"/>
          <w:lang w:eastAsia="zh-HK"/>
        </w:rPr>
        <w:t xml:space="preserve"> </w:t>
      </w:r>
      <w:r w:rsidR="00737A70" w:rsidRPr="00BC4DA7">
        <w:rPr>
          <w:sz w:val="28"/>
          <w:szCs w:val="28"/>
        </w:rPr>
        <w:t>如懷疑虐待長者事件涉及刑事成份，而受虐長者並未報警求助，負責社工應探討背後的原因，消除長者的疑慮，鼓勵長者及早報警，因為警方需及早搜集有關證據（例如身上傷痕或環境的證據），以便進行日後的起訴行動。</w:t>
      </w:r>
    </w:p>
    <w:p w14:paraId="3808EE5A" w14:textId="77777777" w:rsidR="00EA2A5D" w:rsidRPr="00BC4DA7" w:rsidRDefault="00EA2A5D" w:rsidP="0028053E">
      <w:pPr>
        <w:pStyle w:val="aa"/>
        <w:spacing w:before="180" w:line="0" w:lineRule="atLeast"/>
        <w:ind w:left="924" w:hangingChars="330" w:hanging="924"/>
        <w:jc w:val="both"/>
        <w:rPr>
          <w:sz w:val="28"/>
          <w:szCs w:val="28"/>
          <w:lang w:eastAsia="zh-HK"/>
        </w:rPr>
      </w:pPr>
      <w:r w:rsidRPr="00BC4DA7">
        <w:rPr>
          <w:rFonts w:hint="eastAsia"/>
          <w:sz w:val="28"/>
          <w:szCs w:val="28"/>
          <w:lang w:eastAsia="zh-HK"/>
        </w:rPr>
        <w:t>3.4.2.3</w:t>
      </w:r>
      <w:r w:rsidR="0028053E" w:rsidRPr="00BC4DA7">
        <w:rPr>
          <w:sz w:val="28"/>
          <w:szCs w:val="28"/>
          <w:lang w:eastAsia="zh-HK"/>
        </w:rPr>
        <w:t xml:space="preserve"> </w:t>
      </w:r>
      <w:r w:rsidR="00737A70" w:rsidRPr="00BC4DA7">
        <w:rPr>
          <w:sz w:val="28"/>
          <w:szCs w:val="28"/>
        </w:rPr>
        <w:t>若長者決定報警求助，負責社工應盡力協助整個舉報以至日後聆訊（如有需要）的過程，包括在整個過程中積極與警方保持聯絡。如有需要，負責社工可陪同受虐長者前往警署。</w:t>
      </w:r>
    </w:p>
    <w:p w14:paraId="49ACC198" w14:textId="21A34D68" w:rsidR="00547058" w:rsidRPr="00BC4DA7" w:rsidRDefault="00EA2A5D" w:rsidP="0028053E">
      <w:pPr>
        <w:pStyle w:val="aa"/>
        <w:spacing w:before="180" w:line="0" w:lineRule="atLeast"/>
        <w:ind w:left="924" w:hangingChars="330" w:hanging="924"/>
        <w:jc w:val="both"/>
        <w:rPr>
          <w:sz w:val="28"/>
          <w:szCs w:val="28"/>
        </w:rPr>
      </w:pPr>
      <w:r w:rsidRPr="00BC4DA7">
        <w:rPr>
          <w:rFonts w:hint="eastAsia"/>
          <w:sz w:val="28"/>
          <w:szCs w:val="28"/>
          <w:lang w:eastAsia="zh-HK"/>
        </w:rPr>
        <w:t>3.4.2.4</w:t>
      </w:r>
      <w:r w:rsidR="0028053E" w:rsidRPr="00BC4DA7">
        <w:rPr>
          <w:sz w:val="28"/>
          <w:szCs w:val="28"/>
          <w:lang w:eastAsia="zh-HK"/>
        </w:rPr>
        <w:t xml:space="preserve"> </w:t>
      </w:r>
      <w:r w:rsidR="00737A70" w:rsidRPr="00BC4DA7">
        <w:rPr>
          <w:sz w:val="28"/>
          <w:szCs w:val="28"/>
        </w:rPr>
        <w:t>若懷疑受虐長者已確定為精神上無行為能力人士，負責社工在協助懷疑受虐長者報警求助時，除了要關注以上</w:t>
      </w:r>
      <w:bookmarkStart w:id="29" w:name="Ch4P39_DH"/>
      <w:bookmarkEnd w:id="29"/>
      <w:r w:rsidR="00737A70" w:rsidRPr="00BC4DA7">
        <w:rPr>
          <w:sz w:val="28"/>
          <w:szCs w:val="28"/>
        </w:rPr>
        <w:t>三項外，亦需參考</w:t>
      </w:r>
      <w:r w:rsidR="00737A70" w:rsidRPr="00BC4DA7">
        <w:rPr>
          <w:rFonts w:eastAsia="細明體"/>
          <w:sz w:val="28"/>
          <w:szCs w:val="28"/>
        </w:rPr>
        <w:t>《</w:t>
      </w:r>
      <w:bookmarkStart w:id="30" w:name="Ch4P40_EB"/>
      <w:bookmarkEnd w:id="30"/>
      <w:r w:rsidR="00737A70" w:rsidRPr="00BC4DA7">
        <w:rPr>
          <w:rFonts w:eastAsia="細明體"/>
          <w:sz w:val="28"/>
          <w:szCs w:val="28"/>
        </w:rPr>
        <w:t>根據〈一九九五年刑事訴訟程序（修訂）</w:t>
      </w:r>
      <w:r w:rsidR="00737A70" w:rsidRPr="006B7E31">
        <w:rPr>
          <w:rFonts w:eastAsia="細明體"/>
          <w:sz w:val="28"/>
          <w:szCs w:val="28"/>
        </w:rPr>
        <w:t>條例〉新規定給社工處理精神上無行為能力成年人的程序指引》</w:t>
      </w:r>
      <w:r w:rsidR="00EE517B" w:rsidRPr="006B7E31">
        <w:rPr>
          <w:sz w:val="28"/>
          <w:szCs w:val="28"/>
        </w:rPr>
        <w:t>(2023</w:t>
      </w:r>
      <w:r w:rsidR="00EE517B" w:rsidRPr="006B7E31">
        <w:rPr>
          <w:rFonts w:hint="eastAsia"/>
          <w:sz w:val="28"/>
          <w:szCs w:val="28"/>
        </w:rPr>
        <w:t>年</w:t>
      </w:r>
      <w:r w:rsidR="00EE517B" w:rsidRPr="006B7E31">
        <w:rPr>
          <w:sz w:val="28"/>
          <w:szCs w:val="28"/>
        </w:rPr>
        <w:t>3</w:t>
      </w:r>
      <w:r w:rsidR="00EE517B" w:rsidRPr="006B7E31">
        <w:rPr>
          <w:rFonts w:hint="eastAsia"/>
          <w:sz w:val="28"/>
          <w:szCs w:val="28"/>
        </w:rPr>
        <w:t>月更新版</w:t>
      </w:r>
      <w:r w:rsidR="00EE517B" w:rsidRPr="006B7E31">
        <w:rPr>
          <w:sz w:val="28"/>
          <w:szCs w:val="28"/>
        </w:rPr>
        <w:t>)</w:t>
      </w:r>
      <w:r w:rsidR="00EE517B" w:rsidRPr="006B7E31">
        <w:t xml:space="preserve"> </w:t>
      </w:r>
      <w:hyperlink r:id="rId28" w:history="1">
        <w:r w:rsidR="00EE517B" w:rsidRPr="006B7E31">
          <w:rPr>
            <w:rStyle w:val="af0"/>
            <w:color w:val="auto"/>
            <w:sz w:val="28"/>
            <w:szCs w:val="28"/>
            <w:u w:val="none"/>
          </w:rPr>
          <w:t>https://www.swd.gov.hk/tc/svcdesk/download/document/</w:t>
        </w:r>
      </w:hyperlink>
      <w:r w:rsidR="00EE517B" w:rsidRPr="006B7E31">
        <w:t xml:space="preserve"> </w:t>
      </w:r>
      <w:r w:rsidR="00EE517B" w:rsidRPr="006B7E31">
        <w:rPr>
          <w:sz w:val="28"/>
          <w:szCs w:val="28"/>
        </w:rPr>
        <w:t>(</w:t>
      </w:r>
      <w:proofErr w:type="spellStart"/>
      <w:r w:rsidR="00EE517B" w:rsidRPr="006B7E31">
        <w:rPr>
          <w:rFonts w:hint="eastAsia"/>
          <w:sz w:val="28"/>
          <w:szCs w:val="28"/>
        </w:rPr>
        <w:t>只提供英文版本</w:t>
      </w:r>
      <w:proofErr w:type="spellEnd"/>
      <w:r w:rsidR="00EE517B" w:rsidRPr="006B7E31">
        <w:rPr>
          <w:sz w:val="28"/>
          <w:szCs w:val="28"/>
        </w:rPr>
        <w:t>)</w:t>
      </w:r>
      <w:proofErr w:type="spellStart"/>
      <w:r w:rsidR="00737A70" w:rsidRPr="006B7E31">
        <w:rPr>
          <w:sz w:val="28"/>
          <w:szCs w:val="28"/>
        </w:rPr>
        <w:t>及可能需要</w:t>
      </w:r>
      <w:proofErr w:type="spellEnd"/>
      <w:r w:rsidR="00737A70" w:rsidRPr="006B7E31">
        <w:rPr>
          <w:sz w:val="28"/>
          <w:szCs w:val="28"/>
        </w:rPr>
        <w:t>：</w:t>
      </w:r>
    </w:p>
    <w:p w14:paraId="038BC854" w14:textId="77777777" w:rsidR="00CB3EC2" w:rsidRPr="00BC4DA7" w:rsidRDefault="0028053E" w:rsidP="00F00C4D">
      <w:pPr>
        <w:pStyle w:val="aa"/>
        <w:spacing w:before="180" w:line="0" w:lineRule="atLeast"/>
        <w:ind w:leftChars="330" w:left="1268" w:hangingChars="170" w:hanging="476"/>
        <w:jc w:val="both"/>
        <w:rPr>
          <w:sz w:val="28"/>
          <w:szCs w:val="28"/>
          <w:lang w:eastAsia="zh-HK"/>
        </w:rPr>
      </w:pPr>
      <w:r w:rsidRPr="00BC4DA7">
        <w:rPr>
          <w:sz w:val="28"/>
          <w:szCs w:val="28"/>
          <w:lang w:eastAsia="zh-HK"/>
        </w:rPr>
        <w:t xml:space="preserve"> </w:t>
      </w:r>
      <w:r w:rsidR="00547058" w:rsidRPr="00BC4DA7">
        <w:rPr>
          <w:rFonts w:hint="eastAsia"/>
          <w:sz w:val="28"/>
          <w:szCs w:val="28"/>
          <w:lang w:eastAsia="zh-HK"/>
        </w:rPr>
        <w:t xml:space="preserve">a. </w:t>
      </w:r>
      <w:r w:rsidR="00737A70" w:rsidRPr="00BC4DA7">
        <w:rPr>
          <w:sz w:val="28"/>
          <w:szCs w:val="28"/>
        </w:rPr>
        <w:t>與精神上無行為能力的懷疑受虐長者的家人／監護人聯絡，以獲取更全面有關懷疑虐待長者事件的資料（</w:t>
      </w:r>
      <w:bookmarkStart w:id="31" w:name="Ch4P40_Police"/>
      <w:bookmarkEnd w:id="31"/>
      <w:r w:rsidR="00737A70" w:rsidRPr="00BC4DA7">
        <w:rPr>
          <w:sz w:val="28"/>
          <w:szCs w:val="28"/>
        </w:rPr>
        <w:t>除非該名親屬／監護人懷疑與施虐事件有關）</w:t>
      </w:r>
      <w:r w:rsidR="00B62B3A" w:rsidRPr="00BC4DA7">
        <w:rPr>
          <w:rFonts w:hint="eastAsia"/>
          <w:sz w:val="28"/>
          <w:szCs w:val="28"/>
          <w:lang w:eastAsia="zh-TW"/>
        </w:rPr>
        <w:t>；</w:t>
      </w:r>
    </w:p>
    <w:p w14:paraId="2490E568" w14:textId="77777777" w:rsidR="007E243F" w:rsidRPr="00BC4DA7" w:rsidRDefault="0028053E" w:rsidP="00F00C4D">
      <w:pPr>
        <w:pStyle w:val="aa"/>
        <w:spacing w:before="180" w:line="0" w:lineRule="atLeast"/>
        <w:ind w:leftChars="330" w:left="1268" w:hangingChars="170" w:hanging="476"/>
        <w:jc w:val="both"/>
        <w:rPr>
          <w:sz w:val="28"/>
          <w:szCs w:val="28"/>
          <w:lang w:eastAsia="zh-HK"/>
        </w:rPr>
      </w:pPr>
      <w:r w:rsidRPr="00BC4DA7">
        <w:rPr>
          <w:sz w:val="28"/>
          <w:szCs w:val="28"/>
          <w:lang w:eastAsia="zh-HK"/>
        </w:rPr>
        <w:t xml:space="preserve"> </w:t>
      </w:r>
      <w:r w:rsidR="00CB3EC2" w:rsidRPr="00BC4DA7">
        <w:rPr>
          <w:rFonts w:hint="eastAsia"/>
          <w:sz w:val="28"/>
          <w:szCs w:val="28"/>
          <w:lang w:eastAsia="zh-HK"/>
        </w:rPr>
        <w:t xml:space="preserve">b. </w:t>
      </w:r>
      <w:r w:rsidR="00737A70" w:rsidRPr="00BC4DA7">
        <w:rPr>
          <w:sz w:val="28"/>
          <w:szCs w:val="28"/>
        </w:rPr>
        <w:t>向警方表明懷疑受虐長者為精神上無行為能力人士，與警方商討安排錄取證供的方法，例如錄影會面，及安排一位長者信任的成年人作為合適人</w:t>
      </w:r>
      <w:r w:rsidR="00B65E37" w:rsidRPr="00BC4DA7">
        <w:rPr>
          <w:rFonts w:hint="eastAsia"/>
          <w:sz w:val="28"/>
          <w:szCs w:val="28"/>
        </w:rPr>
        <w:t>士</w:t>
      </w:r>
      <w:r w:rsidR="00737A70" w:rsidRPr="00BC4DA7">
        <w:rPr>
          <w:sz w:val="28"/>
          <w:szCs w:val="28"/>
        </w:rPr>
        <w:t>見證會面過程</w:t>
      </w:r>
      <w:r w:rsidR="00B62B3A" w:rsidRPr="00BC4DA7">
        <w:rPr>
          <w:rFonts w:hint="eastAsia"/>
          <w:sz w:val="28"/>
          <w:szCs w:val="28"/>
          <w:lang w:eastAsia="zh-TW"/>
        </w:rPr>
        <w:t>；</w:t>
      </w:r>
    </w:p>
    <w:p w14:paraId="65BD84AC" w14:textId="77777777" w:rsidR="00737A70" w:rsidRPr="00BC4DA7" w:rsidRDefault="0028053E" w:rsidP="00F00C4D">
      <w:pPr>
        <w:pStyle w:val="aa"/>
        <w:spacing w:before="180" w:line="0" w:lineRule="atLeast"/>
        <w:ind w:leftChars="330" w:left="1268" w:hangingChars="170" w:hanging="476"/>
        <w:jc w:val="both"/>
        <w:rPr>
          <w:sz w:val="28"/>
          <w:szCs w:val="28"/>
          <w:lang w:eastAsia="zh-HK"/>
        </w:rPr>
      </w:pPr>
      <w:r w:rsidRPr="00BC4DA7">
        <w:rPr>
          <w:sz w:val="28"/>
          <w:szCs w:val="28"/>
          <w:lang w:eastAsia="zh-HK"/>
        </w:rPr>
        <w:t xml:space="preserve"> </w:t>
      </w:r>
      <w:r w:rsidR="007E243F" w:rsidRPr="00BC4DA7">
        <w:rPr>
          <w:rFonts w:hint="eastAsia"/>
          <w:sz w:val="28"/>
          <w:szCs w:val="28"/>
          <w:lang w:eastAsia="zh-HK"/>
        </w:rPr>
        <w:t xml:space="preserve">c. </w:t>
      </w:r>
      <w:proofErr w:type="spellStart"/>
      <w:r w:rsidR="00737A70" w:rsidRPr="00BC4DA7">
        <w:rPr>
          <w:sz w:val="28"/>
          <w:szCs w:val="28"/>
        </w:rPr>
        <w:t>如有需要，向長者及其家人／監護人簡介整個刑事調查程序</w:t>
      </w:r>
      <w:proofErr w:type="spellEnd"/>
      <w:r w:rsidR="00737A70" w:rsidRPr="00BC4DA7">
        <w:rPr>
          <w:sz w:val="28"/>
          <w:szCs w:val="28"/>
        </w:rPr>
        <w:t>。</w:t>
      </w:r>
    </w:p>
    <w:p w14:paraId="329795AC" w14:textId="77777777" w:rsidR="00737A70" w:rsidRPr="00BC4DA7" w:rsidRDefault="003A7C46" w:rsidP="0028053E">
      <w:pPr>
        <w:pStyle w:val="aa"/>
        <w:spacing w:before="180" w:line="0" w:lineRule="atLeast"/>
        <w:ind w:left="924" w:hangingChars="330" w:hanging="924"/>
        <w:jc w:val="both"/>
        <w:rPr>
          <w:sz w:val="28"/>
          <w:szCs w:val="28"/>
          <w:lang w:eastAsia="zh-HK"/>
        </w:rPr>
      </w:pPr>
      <w:r w:rsidRPr="00BC4DA7">
        <w:rPr>
          <w:rFonts w:hint="eastAsia"/>
          <w:sz w:val="28"/>
          <w:szCs w:val="28"/>
          <w:lang w:eastAsia="zh-HK"/>
        </w:rPr>
        <w:t>3.4.2.5</w:t>
      </w:r>
      <w:r w:rsidR="0028053E" w:rsidRPr="00BC4DA7">
        <w:rPr>
          <w:sz w:val="28"/>
          <w:szCs w:val="28"/>
          <w:lang w:eastAsia="zh-HK"/>
        </w:rPr>
        <w:t xml:space="preserve"> </w:t>
      </w:r>
      <w:r w:rsidR="00737A70" w:rsidRPr="00BC4DA7">
        <w:rPr>
          <w:sz w:val="28"/>
          <w:szCs w:val="28"/>
        </w:rPr>
        <w:t>若經鼓勵後，長者仍拒絕報警，社工亦不應過份堅持，應尊重長者本身的意願，同時參考個別機構處理懷疑涉及刑事個案的內部指引。然而，若長者有即時的危險，如生命安全受威脅，或事件涉及明顯嚴重身體傷害，負責社工應立即報警。</w:t>
      </w:r>
    </w:p>
    <w:p w14:paraId="7C55C37E" w14:textId="77777777" w:rsidR="00A04F7C" w:rsidRPr="00BC4DA7" w:rsidRDefault="00A04F7C" w:rsidP="00A04F7C">
      <w:pPr>
        <w:pStyle w:val="aa"/>
        <w:spacing w:line="0" w:lineRule="atLeast"/>
        <w:ind w:left="924" w:hangingChars="330" w:hanging="924"/>
        <w:jc w:val="both"/>
        <w:rPr>
          <w:sz w:val="28"/>
          <w:szCs w:val="28"/>
          <w:lang w:eastAsia="zh-HK"/>
        </w:rPr>
      </w:pPr>
    </w:p>
    <w:p w14:paraId="0139BB14" w14:textId="77777777" w:rsidR="00737A70" w:rsidRPr="00BC4DA7" w:rsidRDefault="00737A70" w:rsidP="00A04F7C">
      <w:pPr>
        <w:pStyle w:val="aa"/>
        <w:spacing w:line="0" w:lineRule="atLeast"/>
        <w:ind w:leftChars="300" w:left="720" w:firstLineChars="46" w:firstLine="129"/>
        <w:jc w:val="both"/>
        <w:rPr>
          <w:sz w:val="28"/>
          <w:szCs w:val="28"/>
        </w:rPr>
      </w:pPr>
      <w:proofErr w:type="spellStart"/>
      <w:r w:rsidRPr="00BC4DA7">
        <w:rPr>
          <w:sz w:val="28"/>
          <w:szCs w:val="28"/>
          <w:bdr w:val="single" w:sz="4" w:space="0" w:color="auto"/>
        </w:rPr>
        <w:t>有關警方處理虐待長者個案的程序，請參閱第七章</w:t>
      </w:r>
      <w:proofErr w:type="spellEnd"/>
      <w:r w:rsidRPr="00BC4DA7">
        <w:rPr>
          <w:sz w:val="28"/>
          <w:szCs w:val="28"/>
          <w:bdr w:val="single" w:sz="4" w:space="0" w:color="auto"/>
        </w:rPr>
        <w:t>。</w:t>
      </w:r>
    </w:p>
    <w:p w14:paraId="1ECA9CF3" w14:textId="77777777" w:rsidR="00737A70" w:rsidRPr="00BC4DA7" w:rsidRDefault="00737A70" w:rsidP="00A04F7C">
      <w:pPr>
        <w:pStyle w:val="aa"/>
        <w:spacing w:line="0" w:lineRule="atLeast"/>
        <w:ind w:left="2160"/>
        <w:jc w:val="both"/>
        <w:rPr>
          <w:sz w:val="28"/>
          <w:szCs w:val="28"/>
        </w:rPr>
      </w:pPr>
    </w:p>
    <w:p w14:paraId="5DF3CFF9" w14:textId="77777777" w:rsidR="00BC5D24" w:rsidRPr="00BC4DA7" w:rsidRDefault="00737A70" w:rsidP="00BC5D24">
      <w:pPr>
        <w:pStyle w:val="aa"/>
        <w:spacing w:line="0" w:lineRule="atLeast"/>
        <w:ind w:left="0"/>
        <w:jc w:val="both"/>
        <w:rPr>
          <w:sz w:val="28"/>
          <w:szCs w:val="28"/>
          <w:u w:val="single"/>
          <w:lang w:eastAsia="zh-HK"/>
        </w:rPr>
      </w:pPr>
      <w:r w:rsidRPr="00BC4DA7">
        <w:rPr>
          <w:sz w:val="28"/>
          <w:szCs w:val="28"/>
        </w:rPr>
        <w:t>3.4.3</w:t>
      </w:r>
      <w:r w:rsidR="00947E46" w:rsidRPr="00BC4DA7">
        <w:rPr>
          <w:rFonts w:hint="eastAsia"/>
          <w:sz w:val="28"/>
          <w:szCs w:val="28"/>
          <w:lang w:eastAsia="zh-HK"/>
        </w:rPr>
        <w:t xml:space="preserve">  </w:t>
      </w:r>
      <w:proofErr w:type="spellStart"/>
      <w:r w:rsidRPr="00BC4DA7">
        <w:rPr>
          <w:sz w:val="28"/>
          <w:szCs w:val="28"/>
          <w:u w:val="single"/>
        </w:rPr>
        <w:t>協助懷疑受虐長者獲取緊急住宿服務</w:t>
      </w:r>
      <w:proofErr w:type="spellEnd"/>
    </w:p>
    <w:p w14:paraId="6D7E638D" w14:textId="77777777" w:rsidR="00233D69" w:rsidRPr="00BC4DA7" w:rsidRDefault="00233D69" w:rsidP="00BC5D24">
      <w:pPr>
        <w:pStyle w:val="aa"/>
        <w:spacing w:line="0" w:lineRule="atLeast"/>
        <w:ind w:left="0"/>
        <w:jc w:val="both"/>
        <w:rPr>
          <w:sz w:val="28"/>
          <w:szCs w:val="28"/>
          <w:u w:val="single"/>
          <w:lang w:eastAsia="zh-HK"/>
        </w:rPr>
      </w:pPr>
    </w:p>
    <w:p w14:paraId="24BE0386" w14:textId="77777777" w:rsidR="00BC5D24" w:rsidRPr="00BC4DA7" w:rsidRDefault="00BC5D24" w:rsidP="00A04F7C">
      <w:pPr>
        <w:pStyle w:val="aa"/>
        <w:spacing w:line="0" w:lineRule="atLeast"/>
        <w:ind w:left="924" w:hangingChars="330" w:hanging="924"/>
        <w:jc w:val="both"/>
        <w:rPr>
          <w:sz w:val="28"/>
          <w:szCs w:val="28"/>
          <w:lang w:eastAsia="zh-HK"/>
        </w:rPr>
      </w:pPr>
      <w:r w:rsidRPr="00BC4DA7">
        <w:rPr>
          <w:rFonts w:hint="eastAsia"/>
          <w:sz w:val="28"/>
          <w:szCs w:val="28"/>
          <w:lang w:eastAsia="zh-HK"/>
        </w:rPr>
        <w:t>3.4.3.1</w:t>
      </w:r>
      <w:r w:rsidR="00512F79" w:rsidRPr="00BC4DA7">
        <w:rPr>
          <w:sz w:val="28"/>
          <w:szCs w:val="28"/>
          <w:lang w:eastAsia="zh-HK"/>
        </w:rPr>
        <w:t xml:space="preserve"> </w:t>
      </w:r>
      <w:r w:rsidR="00737A70" w:rsidRPr="00BC4DA7">
        <w:rPr>
          <w:sz w:val="28"/>
          <w:szCs w:val="28"/>
        </w:rPr>
        <w:t>如懷疑受虐長者被遺棄或需遷離現時居所以確保生命安全，負責社工可為其安排緊急住宿服務以提供暫時居所及起居照顧。一般政府資助</w:t>
      </w:r>
      <w:r w:rsidR="005540CD" w:rsidRPr="00BC4DA7">
        <w:rPr>
          <w:sz w:val="28"/>
          <w:szCs w:val="28"/>
        </w:rPr>
        <w:t>安老院</w:t>
      </w:r>
      <w:r w:rsidR="00737A70" w:rsidRPr="00BC4DA7">
        <w:rPr>
          <w:sz w:val="28"/>
          <w:szCs w:val="28"/>
        </w:rPr>
        <w:t>及護養院提供的緊急住宿服務可為長者提供不多於三個月的住宿服務。</w:t>
      </w:r>
    </w:p>
    <w:p w14:paraId="2899E35A" w14:textId="77777777" w:rsidR="00A04F7C" w:rsidRPr="00BC4DA7" w:rsidRDefault="00A04F7C" w:rsidP="00A04F7C">
      <w:pPr>
        <w:pStyle w:val="aa"/>
        <w:spacing w:line="0" w:lineRule="atLeast"/>
        <w:ind w:left="924" w:hangingChars="330" w:hanging="924"/>
        <w:jc w:val="both"/>
        <w:rPr>
          <w:sz w:val="28"/>
          <w:szCs w:val="28"/>
          <w:lang w:eastAsia="zh-HK"/>
        </w:rPr>
      </w:pPr>
    </w:p>
    <w:p w14:paraId="36A47528" w14:textId="1CD2D819" w:rsidR="0093310E" w:rsidRPr="006B7E31" w:rsidRDefault="00737A70" w:rsidP="00A04F7C">
      <w:pPr>
        <w:pStyle w:val="aa"/>
        <w:pBdr>
          <w:top w:val="single" w:sz="4" w:space="0" w:color="auto"/>
          <w:left w:val="single" w:sz="4" w:space="0" w:color="auto"/>
          <w:bottom w:val="single" w:sz="4" w:space="1" w:color="auto"/>
          <w:right w:val="single" w:sz="4" w:space="4" w:color="auto"/>
        </w:pBdr>
        <w:spacing w:line="0" w:lineRule="atLeast"/>
        <w:ind w:leftChars="300" w:left="720"/>
        <w:rPr>
          <w:sz w:val="28"/>
          <w:szCs w:val="28"/>
        </w:rPr>
      </w:pPr>
      <w:bookmarkStart w:id="32" w:name="Ch4P40_DH"/>
      <w:bookmarkEnd w:id="32"/>
      <w:r w:rsidRPr="00BC4DA7">
        <w:rPr>
          <w:sz w:val="28"/>
          <w:szCs w:val="28"/>
        </w:rPr>
        <w:t>有關提供緊急住宿服務的</w:t>
      </w:r>
      <w:r w:rsidR="005540CD" w:rsidRPr="00BC4DA7">
        <w:rPr>
          <w:sz w:val="28"/>
          <w:szCs w:val="28"/>
        </w:rPr>
        <w:t>安老院</w:t>
      </w:r>
      <w:r w:rsidRPr="00BC4DA7">
        <w:rPr>
          <w:sz w:val="28"/>
          <w:szCs w:val="28"/>
        </w:rPr>
        <w:t>及護養院名單及申請方法，詳見網頁</w:t>
      </w:r>
      <w:hyperlink r:id="rId29" w:history="1">
        <w:r w:rsidR="002E5E37" w:rsidRPr="006B7E31">
          <w:rPr>
            <w:rStyle w:val="af0"/>
            <w:color w:val="auto"/>
            <w:sz w:val="28"/>
            <w:szCs w:val="28"/>
            <w:u w:val="none"/>
          </w:rPr>
          <w:t>https://www.swd.gov.hk/tc/pubsvc/elderly/cat_careersupp/emergencyp/index.html</w:t>
        </w:r>
      </w:hyperlink>
    </w:p>
    <w:p w14:paraId="5E2F62BC" w14:textId="77777777" w:rsidR="00A04F7C" w:rsidRPr="006B7E31" w:rsidRDefault="00A04F7C" w:rsidP="00A04F7C">
      <w:pPr>
        <w:pStyle w:val="aa"/>
        <w:spacing w:line="0" w:lineRule="atLeast"/>
        <w:ind w:leftChars="14" w:left="992" w:hangingChars="342" w:hanging="958"/>
        <w:jc w:val="both"/>
        <w:rPr>
          <w:sz w:val="28"/>
          <w:szCs w:val="28"/>
          <w:lang w:eastAsia="zh-HK"/>
        </w:rPr>
      </w:pPr>
    </w:p>
    <w:p w14:paraId="5AEBB304" w14:textId="77777777" w:rsidR="00512F79" w:rsidRPr="006B7E31" w:rsidRDefault="00BC5D24" w:rsidP="00A04F7C">
      <w:pPr>
        <w:pStyle w:val="aa"/>
        <w:spacing w:line="0" w:lineRule="atLeast"/>
        <w:ind w:leftChars="14" w:left="992" w:hangingChars="342" w:hanging="958"/>
        <w:jc w:val="both"/>
        <w:rPr>
          <w:sz w:val="28"/>
          <w:szCs w:val="28"/>
        </w:rPr>
      </w:pPr>
      <w:r w:rsidRPr="006B7E31">
        <w:rPr>
          <w:rFonts w:hint="eastAsia"/>
          <w:sz w:val="28"/>
          <w:szCs w:val="28"/>
          <w:lang w:eastAsia="zh-HK"/>
        </w:rPr>
        <w:t>3.4.3.2</w:t>
      </w:r>
      <w:r w:rsidR="00512F79" w:rsidRPr="006B7E31">
        <w:rPr>
          <w:sz w:val="28"/>
          <w:szCs w:val="28"/>
          <w:lang w:eastAsia="zh-HK"/>
        </w:rPr>
        <w:t xml:space="preserve"> </w:t>
      </w:r>
      <w:r w:rsidR="00737A70" w:rsidRPr="006B7E31">
        <w:rPr>
          <w:sz w:val="28"/>
          <w:szCs w:val="28"/>
        </w:rPr>
        <w:t>如女性長者懷疑受家庭暴力對待，並能照顧自己生活起居，負責社工可考慮安排受虐長者入住非政府機構營辦的婦女庇護中心接受短期住宿服務。</w:t>
      </w:r>
    </w:p>
    <w:p w14:paraId="1F3F8FCD" w14:textId="77777777" w:rsidR="0083438A" w:rsidRPr="006B7E31" w:rsidRDefault="0083438A" w:rsidP="00A04F7C">
      <w:pPr>
        <w:pStyle w:val="aa"/>
        <w:spacing w:line="0" w:lineRule="atLeast"/>
        <w:ind w:leftChars="14" w:left="992" w:hangingChars="342" w:hanging="958"/>
        <w:jc w:val="both"/>
        <w:rPr>
          <w:sz w:val="28"/>
          <w:szCs w:val="28"/>
          <w:lang w:eastAsia="zh-HK"/>
        </w:rPr>
      </w:pP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D41851" w:rsidRPr="00BC4DA7" w14:paraId="0C542143" w14:textId="77777777" w:rsidTr="00005832">
        <w:tc>
          <w:tcPr>
            <w:tcW w:w="8505" w:type="dxa"/>
            <w:shd w:val="clear" w:color="auto" w:fill="auto"/>
          </w:tcPr>
          <w:p w14:paraId="647C5BCD" w14:textId="77777777" w:rsidR="00BB0DC9" w:rsidRPr="006B7E31" w:rsidRDefault="00D41851" w:rsidP="0093310E">
            <w:pPr>
              <w:pStyle w:val="aa"/>
              <w:spacing w:line="0" w:lineRule="atLeast"/>
              <w:ind w:left="1" w:hanging="1"/>
              <w:jc w:val="both"/>
              <w:rPr>
                <w:sz w:val="28"/>
                <w:szCs w:val="28"/>
              </w:rPr>
            </w:pPr>
            <w:proofErr w:type="spellStart"/>
            <w:r w:rsidRPr="006B7E31">
              <w:rPr>
                <w:sz w:val="28"/>
                <w:szCs w:val="28"/>
              </w:rPr>
              <w:t>有關供受虐婦女暫住的庇護中心資料</w:t>
            </w:r>
            <w:proofErr w:type="spellEnd"/>
            <w:r w:rsidRPr="006B7E31">
              <w:rPr>
                <w:rFonts w:hint="eastAsia"/>
                <w:sz w:val="28"/>
                <w:szCs w:val="28"/>
                <w:lang w:eastAsia="zh-HK"/>
              </w:rPr>
              <w:t>，</w:t>
            </w:r>
            <w:proofErr w:type="spellStart"/>
            <w:r w:rsidRPr="006B7E31">
              <w:rPr>
                <w:sz w:val="28"/>
                <w:szCs w:val="28"/>
              </w:rPr>
              <w:t>詳見網頁</w:t>
            </w:r>
            <w:proofErr w:type="spellEnd"/>
          </w:p>
          <w:p w14:paraId="11DAA762" w14:textId="3885D250" w:rsidR="0093310E" w:rsidRPr="006A7617" w:rsidRDefault="001750E4" w:rsidP="0093310E">
            <w:pPr>
              <w:pStyle w:val="aa"/>
              <w:spacing w:line="0" w:lineRule="atLeast"/>
              <w:ind w:left="1" w:hanging="1"/>
              <w:jc w:val="both"/>
              <w:rPr>
                <w:sz w:val="28"/>
                <w:szCs w:val="28"/>
              </w:rPr>
            </w:pPr>
            <w:hyperlink r:id="rId30" w:history="1">
              <w:r w:rsidR="00CD4B51" w:rsidRPr="006B7E31">
                <w:rPr>
                  <w:rStyle w:val="af0"/>
                  <w:rFonts w:eastAsia="細明體"/>
                  <w:color w:val="auto"/>
                  <w:kern w:val="0"/>
                  <w:sz w:val="28"/>
                  <w:szCs w:val="28"/>
                  <w:u w:val="none"/>
                </w:rPr>
                <w:t>https://www.swd.gov.hk/tc/pubsvc/family/cat_familyandc/rcfw/index.h</w:t>
              </w:r>
              <w:r w:rsidR="00005832" w:rsidRPr="006B7E31">
                <w:rPr>
                  <w:rStyle w:val="af0"/>
                  <w:rFonts w:eastAsia="細明體"/>
                  <w:color w:val="auto"/>
                  <w:kern w:val="0"/>
                  <w:sz w:val="28"/>
                  <w:szCs w:val="28"/>
                  <w:u w:val="none"/>
                  <w:lang w:val="en-US"/>
                </w:rPr>
                <w:t>t</w:t>
              </w:r>
              <w:r w:rsidR="00CD4B51" w:rsidRPr="006B7E31">
                <w:rPr>
                  <w:rStyle w:val="af0"/>
                  <w:rFonts w:eastAsia="細明體"/>
                  <w:color w:val="auto"/>
                  <w:kern w:val="0"/>
                  <w:sz w:val="28"/>
                  <w:szCs w:val="28"/>
                  <w:u w:val="none"/>
                </w:rPr>
                <w:t>ml</w:t>
              </w:r>
            </w:hyperlink>
          </w:p>
        </w:tc>
      </w:tr>
    </w:tbl>
    <w:p w14:paraId="128CC5D5" w14:textId="77777777" w:rsidR="000657E3" w:rsidRPr="00BC4DA7" w:rsidRDefault="000657E3" w:rsidP="00A04F7C">
      <w:pPr>
        <w:pStyle w:val="aa"/>
        <w:spacing w:line="0" w:lineRule="atLeast"/>
        <w:ind w:leftChars="300" w:left="720"/>
        <w:jc w:val="both"/>
        <w:rPr>
          <w:sz w:val="28"/>
          <w:szCs w:val="28"/>
          <w:bdr w:val="single" w:sz="4" w:space="0" w:color="auto"/>
        </w:rPr>
      </w:pPr>
    </w:p>
    <w:p w14:paraId="3D8E4296" w14:textId="77777777" w:rsidR="0083438A" w:rsidRPr="00BC4DA7" w:rsidRDefault="0083438A" w:rsidP="00A04F7C">
      <w:pPr>
        <w:pStyle w:val="aa"/>
        <w:spacing w:line="0" w:lineRule="atLeast"/>
        <w:ind w:left="924" w:hangingChars="330" w:hanging="924"/>
        <w:jc w:val="both"/>
        <w:rPr>
          <w:sz w:val="28"/>
          <w:szCs w:val="28"/>
          <w:lang w:eastAsia="zh-HK"/>
        </w:rPr>
      </w:pPr>
    </w:p>
    <w:p w14:paraId="159D55E7" w14:textId="77777777" w:rsidR="0083438A" w:rsidRPr="00BC4DA7" w:rsidRDefault="0083438A" w:rsidP="00094EF9">
      <w:pPr>
        <w:pStyle w:val="aa"/>
        <w:spacing w:line="0" w:lineRule="atLeast"/>
        <w:ind w:left="0"/>
        <w:jc w:val="both"/>
        <w:rPr>
          <w:sz w:val="28"/>
          <w:szCs w:val="28"/>
          <w:lang w:eastAsia="zh-HK"/>
        </w:rPr>
      </w:pPr>
    </w:p>
    <w:p w14:paraId="4FF5377D" w14:textId="77777777" w:rsidR="0067781B" w:rsidRPr="00BC4DA7" w:rsidRDefault="00ED4018" w:rsidP="00A04F7C">
      <w:pPr>
        <w:pStyle w:val="aa"/>
        <w:spacing w:line="0" w:lineRule="atLeast"/>
        <w:ind w:left="924" w:hangingChars="330" w:hanging="924"/>
        <w:jc w:val="both"/>
        <w:rPr>
          <w:sz w:val="28"/>
          <w:szCs w:val="28"/>
          <w:lang w:eastAsia="zh-HK"/>
        </w:rPr>
      </w:pPr>
      <w:r w:rsidRPr="00BC4DA7">
        <w:rPr>
          <w:rFonts w:hint="eastAsia"/>
          <w:sz w:val="28"/>
          <w:szCs w:val="28"/>
          <w:lang w:eastAsia="zh-HK"/>
        </w:rPr>
        <w:t xml:space="preserve">3.4.3.3 </w:t>
      </w:r>
      <w:proofErr w:type="spellStart"/>
      <w:r w:rsidR="00737A70" w:rsidRPr="00BC4DA7">
        <w:rPr>
          <w:sz w:val="28"/>
          <w:szCs w:val="28"/>
        </w:rPr>
        <w:t>如有需要，負責社工亦可安排懷疑受虐長者使用危機介入及支援中心（東華三院芷若園）及家庭危機支援中心（</w:t>
      </w:r>
      <w:r w:rsidR="00DD3995" w:rsidRPr="00BC4DA7">
        <w:rPr>
          <w:rFonts w:hint="eastAsia"/>
          <w:sz w:val="28"/>
          <w:szCs w:val="28"/>
          <w:lang w:eastAsia="zh-HK"/>
        </w:rPr>
        <w:t>明愛</w:t>
      </w:r>
      <w:r w:rsidR="00737A70" w:rsidRPr="00BC4DA7">
        <w:rPr>
          <w:sz w:val="28"/>
          <w:szCs w:val="28"/>
        </w:rPr>
        <w:t>向晴軒）的短暫住宿服務</w:t>
      </w:r>
      <w:proofErr w:type="spellEnd"/>
      <w:r w:rsidR="00737A70" w:rsidRPr="00BC4DA7">
        <w:rPr>
          <w:sz w:val="28"/>
          <w:szCs w:val="28"/>
        </w:rPr>
        <w:t>。</w:t>
      </w:r>
    </w:p>
    <w:p w14:paraId="0D5E9593" w14:textId="77777777" w:rsidR="00A04F7C" w:rsidRPr="00BC4DA7" w:rsidRDefault="00A04F7C" w:rsidP="00A04F7C">
      <w:pPr>
        <w:pStyle w:val="aa"/>
        <w:spacing w:line="0" w:lineRule="atLeast"/>
        <w:ind w:left="924" w:hangingChars="330" w:hanging="924"/>
        <w:jc w:val="both"/>
        <w:rPr>
          <w:sz w:val="28"/>
          <w:szCs w:val="28"/>
          <w:lang w:eastAsia="zh-HK"/>
        </w:rPr>
      </w:pPr>
    </w:p>
    <w:p w14:paraId="009CCFBE" w14:textId="77777777" w:rsidR="0067781B" w:rsidRPr="00BC4DA7" w:rsidRDefault="00737A70" w:rsidP="00A04F7C">
      <w:pPr>
        <w:pStyle w:val="aa"/>
        <w:spacing w:line="0" w:lineRule="atLeast"/>
        <w:ind w:left="0" w:firstLineChars="250" w:firstLine="700"/>
        <w:jc w:val="both"/>
        <w:rPr>
          <w:sz w:val="28"/>
          <w:szCs w:val="28"/>
          <w:bdr w:val="single" w:sz="4" w:space="0" w:color="auto"/>
        </w:rPr>
      </w:pPr>
      <w:proofErr w:type="spellStart"/>
      <w:r w:rsidRPr="00BC4DA7">
        <w:rPr>
          <w:sz w:val="28"/>
          <w:szCs w:val="28"/>
          <w:bdr w:val="single" w:sz="4" w:space="0" w:color="auto"/>
        </w:rPr>
        <w:t>芷若園及向晴軒服務簡介，詳見第四章附件</w:t>
      </w:r>
      <w:r w:rsidRPr="00BC4DA7">
        <w:rPr>
          <w:sz w:val="28"/>
          <w:szCs w:val="28"/>
          <w:bdr w:val="single" w:sz="4" w:space="0" w:color="auto"/>
        </w:rPr>
        <w:t>III</w:t>
      </w:r>
      <w:r w:rsidRPr="00BC4DA7">
        <w:rPr>
          <w:sz w:val="28"/>
          <w:szCs w:val="28"/>
          <w:bdr w:val="single" w:sz="4" w:space="0" w:color="auto"/>
        </w:rPr>
        <w:t>及</w:t>
      </w:r>
      <w:r w:rsidRPr="00BC4DA7">
        <w:rPr>
          <w:sz w:val="28"/>
          <w:szCs w:val="28"/>
          <w:bdr w:val="single" w:sz="4" w:space="0" w:color="auto"/>
        </w:rPr>
        <w:t>VI</w:t>
      </w:r>
      <w:proofErr w:type="spellEnd"/>
      <w:r w:rsidRPr="00BC4DA7">
        <w:rPr>
          <w:sz w:val="28"/>
          <w:szCs w:val="28"/>
          <w:bdr w:val="single" w:sz="4" w:space="0" w:color="auto"/>
        </w:rPr>
        <w:t>。</w:t>
      </w:r>
    </w:p>
    <w:p w14:paraId="1ADA6D5D" w14:textId="77777777" w:rsidR="00A04F7C" w:rsidRPr="00BC4DA7" w:rsidRDefault="00A04F7C" w:rsidP="00A04F7C">
      <w:pPr>
        <w:pStyle w:val="aa"/>
        <w:spacing w:line="0" w:lineRule="atLeast"/>
        <w:ind w:leftChars="14" w:left="34"/>
        <w:jc w:val="both"/>
        <w:rPr>
          <w:sz w:val="28"/>
          <w:szCs w:val="28"/>
          <w:lang w:eastAsia="zh-HK"/>
        </w:rPr>
      </w:pPr>
    </w:p>
    <w:p w14:paraId="48A24B3F" w14:textId="77777777" w:rsidR="0067781B" w:rsidRPr="00BC4DA7" w:rsidRDefault="0067781B" w:rsidP="00A04F7C">
      <w:pPr>
        <w:pStyle w:val="aa"/>
        <w:spacing w:line="0" w:lineRule="atLeast"/>
        <w:ind w:leftChars="14" w:left="34"/>
        <w:jc w:val="both"/>
        <w:rPr>
          <w:sz w:val="28"/>
          <w:szCs w:val="28"/>
          <w:lang w:eastAsia="zh-HK"/>
        </w:rPr>
      </w:pPr>
      <w:r w:rsidRPr="00BC4DA7">
        <w:rPr>
          <w:rFonts w:hint="eastAsia"/>
          <w:sz w:val="28"/>
          <w:szCs w:val="28"/>
          <w:lang w:eastAsia="zh-HK"/>
        </w:rPr>
        <w:t xml:space="preserve">3.4.3.4 </w:t>
      </w:r>
      <w:proofErr w:type="spellStart"/>
      <w:r w:rsidR="00737A70" w:rsidRPr="00BC4DA7">
        <w:rPr>
          <w:sz w:val="28"/>
          <w:szCs w:val="28"/>
        </w:rPr>
        <w:t>負責社工亦可安排懷疑受虐長者入住</w:t>
      </w:r>
      <w:r w:rsidR="00BC3BFA" w:rsidRPr="00BC4DA7">
        <w:rPr>
          <w:rFonts w:hint="eastAsia"/>
          <w:sz w:val="28"/>
          <w:szCs w:val="28"/>
          <w:lang w:eastAsia="zh-TW"/>
        </w:rPr>
        <w:t>市區</w:t>
      </w:r>
      <w:r w:rsidR="00737A70" w:rsidRPr="00BC4DA7">
        <w:rPr>
          <w:sz w:val="28"/>
          <w:szCs w:val="28"/>
        </w:rPr>
        <w:t>單身人士宿舍</w:t>
      </w:r>
      <w:proofErr w:type="spellEnd"/>
      <w:r w:rsidR="00737A70" w:rsidRPr="00BC4DA7">
        <w:rPr>
          <w:sz w:val="28"/>
          <w:szCs w:val="28"/>
        </w:rPr>
        <w:t>。</w:t>
      </w:r>
    </w:p>
    <w:p w14:paraId="152D99A7" w14:textId="77777777" w:rsidR="00A04F7C" w:rsidRPr="00BC4DA7" w:rsidRDefault="00A04F7C" w:rsidP="00A04F7C">
      <w:pPr>
        <w:pStyle w:val="aa"/>
        <w:spacing w:line="0" w:lineRule="atLeast"/>
        <w:ind w:leftChars="14" w:left="34"/>
        <w:jc w:val="both"/>
        <w:rPr>
          <w:sz w:val="28"/>
          <w:szCs w:val="28"/>
          <w:lang w:eastAsia="zh-HK"/>
        </w:rPr>
      </w:pPr>
    </w:p>
    <w:p w14:paraId="116C4ABA" w14:textId="5BE4DEB5" w:rsidR="0093310E" w:rsidRPr="00BC4DA7" w:rsidRDefault="00737A70" w:rsidP="00D41851">
      <w:pPr>
        <w:pStyle w:val="aa"/>
        <w:pBdr>
          <w:top w:val="single" w:sz="4" w:space="1" w:color="auto"/>
          <w:left w:val="single" w:sz="4" w:space="0" w:color="auto"/>
          <w:bottom w:val="single" w:sz="4" w:space="1" w:color="auto"/>
          <w:right w:val="single" w:sz="4" w:space="4" w:color="auto"/>
        </w:pBdr>
        <w:spacing w:line="0" w:lineRule="atLeast"/>
        <w:ind w:leftChars="300" w:left="720"/>
        <w:rPr>
          <w:sz w:val="28"/>
          <w:szCs w:val="28"/>
        </w:rPr>
      </w:pPr>
      <w:proofErr w:type="spellStart"/>
      <w:r w:rsidRPr="00BC4DA7">
        <w:rPr>
          <w:sz w:val="28"/>
          <w:szCs w:val="28"/>
        </w:rPr>
        <w:t>有關提供緊急住宿服務</w:t>
      </w:r>
      <w:r w:rsidRPr="006B7E31">
        <w:rPr>
          <w:sz w:val="28"/>
          <w:szCs w:val="28"/>
        </w:rPr>
        <w:t>的</w:t>
      </w:r>
      <w:r w:rsidR="00B62B3A" w:rsidRPr="006B7E31">
        <w:rPr>
          <w:rFonts w:hint="eastAsia"/>
          <w:sz w:val="28"/>
          <w:szCs w:val="28"/>
          <w:lang w:eastAsia="zh-TW"/>
        </w:rPr>
        <w:t>市區</w:t>
      </w:r>
      <w:r w:rsidRPr="006B7E31">
        <w:rPr>
          <w:sz w:val="28"/>
          <w:szCs w:val="28"/>
        </w:rPr>
        <w:t>單身人士宿舍名單及申請方法，詳</w:t>
      </w:r>
      <w:proofErr w:type="gramStart"/>
      <w:r w:rsidRPr="006B7E31">
        <w:rPr>
          <w:sz w:val="28"/>
          <w:szCs w:val="28"/>
        </w:rPr>
        <w:t>見</w:t>
      </w:r>
      <w:r w:rsidR="00185614" w:rsidRPr="006B7E31">
        <w:rPr>
          <w:rFonts w:hint="eastAsia"/>
          <w:sz w:val="28"/>
          <w:szCs w:val="28"/>
          <w:lang w:eastAsia="zh-HK"/>
        </w:rPr>
        <w:t>社署</w:t>
      </w:r>
      <w:proofErr w:type="gramEnd"/>
      <w:r w:rsidRPr="006B7E31">
        <w:rPr>
          <w:sz w:val="28"/>
          <w:szCs w:val="28"/>
        </w:rPr>
        <w:t>網頁</w:t>
      </w:r>
      <w:proofErr w:type="spellEnd"/>
      <w:r w:rsidR="00192C17" w:rsidRPr="006B7E31">
        <w:rPr>
          <w:sz w:val="28"/>
          <w:szCs w:val="28"/>
        </w:rPr>
        <w:t xml:space="preserve"> </w:t>
      </w:r>
      <w:hyperlink r:id="rId31" w:history="1">
        <w:r w:rsidR="00411F2E" w:rsidRPr="006B7E31">
          <w:rPr>
            <w:rStyle w:val="af0"/>
            <w:color w:val="auto"/>
            <w:sz w:val="28"/>
            <w:szCs w:val="28"/>
            <w:u w:val="none"/>
          </w:rPr>
          <w:t>https://www.swd.gov.hk/tc/pubsvc/family/cat_support/temporarys/</w:t>
        </w:r>
      </w:hyperlink>
    </w:p>
    <w:p w14:paraId="027B77BF" w14:textId="77777777" w:rsidR="00A04F7C" w:rsidRPr="00BC4DA7" w:rsidRDefault="00A04F7C" w:rsidP="00A04F7C">
      <w:pPr>
        <w:pStyle w:val="aa"/>
        <w:spacing w:line="0" w:lineRule="atLeast"/>
        <w:ind w:left="924" w:hangingChars="330" w:hanging="924"/>
        <w:jc w:val="both"/>
        <w:rPr>
          <w:sz w:val="28"/>
          <w:szCs w:val="28"/>
          <w:lang w:eastAsia="zh-HK"/>
        </w:rPr>
      </w:pPr>
    </w:p>
    <w:p w14:paraId="55AD9A60" w14:textId="77777777" w:rsidR="00737A70" w:rsidRPr="00BC4DA7" w:rsidRDefault="0067781B" w:rsidP="00A04F7C">
      <w:pPr>
        <w:pStyle w:val="aa"/>
        <w:spacing w:line="0" w:lineRule="atLeast"/>
        <w:ind w:left="924" w:hangingChars="330" w:hanging="924"/>
        <w:jc w:val="both"/>
        <w:rPr>
          <w:sz w:val="28"/>
          <w:szCs w:val="28"/>
        </w:rPr>
      </w:pPr>
      <w:r w:rsidRPr="00BC4DA7">
        <w:rPr>
          <w:rFonts w:hint="eastAsia"/>
          <w:sz w:val="28"/>
          <w:szCs w:val="28"/>
          <w:lang w:eastAsia="zh-HK"/>
        </w:rPr>
        <w:t>3.4.3.5</w:t>
      </w:r>
      <w:r w:rsidR="00923F48" w:rsidRPr="00BC4DA7">
        <w:rPr>
          <w:sz w:val="28"/>
          <w:szCs w:val="28"/>
          <w:lang w:eastAsia="zh-HK"/>
        </w:rPr>
        <w:t xml:space="preserve"> </w:t>
      </w:r>
      <w:r w:rsidR="00737A70" w:rsidRPr="00BC4DA7">
        <w:rPr>
          <w:sz w:val="28"/>
          <w:szCs w:val="28"/>
        </w:rPr>
        <w:t>如需入住緊急住宿服務的懷疑受虐長者為精神上無行為能力人士，負責社工應聯絡其家人／監護人，在家人／監護人同意下為懷疑受虐長者提供服務。</w:t>
      </w:r>
    </w:p>
    <w:p w14:paraId="0008335E" w14:textId="77777777" w:rsidR="00737A70" w:rsidRPr="00BC4DA7" w:rsidRDefault="00737A70" w:rsidP="0069720B">
      <w:pPr>
        <w:spacing w:line="0" w:lineRule="atLeast"/>
        <w:rPr>
          <w:sz w:val="28"/>
          <w:szCs w:val="28"/>
        </w:rPr>
      </w:pPr>
    </w:p>
    <w:p w14:paraId="55A74323" w14:textId="77777777" w:rsidR="00E1305B" w:rsidRPr="00BC4DA7" w:rsidRDefault="00737A70" w:rsidP="00923F48">
      <w:pPr>
        <w:pStyle w:val="aa"/>
        <w:spacing w:line="0" w:lineRule="atLeast"/>
        <w:ind w:left="0"/>
        <w:jc w:val="both"/>
        <w:rPr>
          <w:sz w:val="28"/>
          <w:szCs w:val="28"/>
          <w:u w:val="single"/>
          <w:lang w:eastAsia="zh-HK"/>
        </w:rPr>
      </w:pPr>
      <w:r w:rsidRPr="00BC4DA7">
        <w:rPr>
          <w:sz w:val="28"/>
          <w:szCs w:val="28"/>
        </w:rPr>
        <w:t>3.4.4</w:t>
      </w:r>
      <w:r w:rsidR="00E36FA7" w:rsidRPr="00BC4DA7">
        <w:rPr>
          <w:rFonts w:hint="eastAsia"/>
          <w:sz w:val="28"/>
          <w:szCs w:val="28"/>
          <w:lang w:eastAsia="zh-HK"/>
        </w:rPr>
        <w:t xml:space="preserve">  </w:t>
      </w:r>
      <w:proofErr w:type="spellStart"/>
      <w:r w:rsidRPr="00BC4DA7">
        <w:rPr>
          <w:sz w:val="28"/>
          <w:szCs w:val="28"/>
          <w:u w:val="single"/>
        </w:rPr>
        <w:t>協助懷疑受虐長者獲取老人精神科服務</w:t>
      </w:r>
      <w:proofErr w:type="spellEnd"/>
    </w:p>
    <w:p w14:paraId="0CC77315" w14:textId="77777777" w:rsidR="00233D69" w:rsidRPr="00BC4DA7" w:rsidRDefault="00233D69" w:rsidP="00923F48">
      <w:pPr>
        <w:pStyle w:val="aa"/>
        <w:spacing w:line="0" w:lineRule="atLeast"/>
        <w:ind w:left="0"/>
        <w:jc w:val="both"/>
        <w:rPr>
          <w:sz w:val="28"/>
          <w:szCs w:val="28"/>
          <w:u w:val="single"/>
          <w:lang w:eastAsia="zh-HK"/>
        </w:rPr>
      </w:pPr>
    </w:p>
    <w:p w14:paraId="5A9693D1" w14:textId="77777777" w:rsidR="00782898" w:rsidRPr="00BC4DA7" w:rsidRDefault="00E1305B" w:rsidP="00A04F7C">
      <w:pPr>
        <w:pStyle w:val="aa"/>
        <w:spacing w:line="0" w:lineRule="atLeast"/>
        <w:ind w:left="924" w:hangingChars="330" w:hanging="924"/>
        <w:jc w:val="both"/>
        <w:rPr>
          <w:sz w:val="28"/>
          <w:szCs w:val="28"/>
          <w:lang w:eastAsia="zh-HK"/>
        </w:rPr>
      </w:pPr>
      <w:r w:rsidRPr="00BC4DA7">
        <w:rPr>
          <w:rFonts w:hint="eastAsia"/>
          <w:sz w:val="28"/>
          <w:szCs w:val="28"/>
          <w:lang w:eastAsia="zh-HK"/>
        </w:rPr>
        <w:t>3.4.4.1</w:t>
      </w:r>
      <w:r w:rsidR="00F00C4D" w:rsidRPr="00BC4DA7">
        <w:rPr>
          <w:rFonts w:hint="eastAsia"/>
          <w:sz w:val="28"/>
          <w:szCs w:val="28"/>
          <w:lang w:eastAsia="zh-HK"/>
        </w:rPr>
        <w:t xml:space="preserve"> </w:t>
      </w:r>
      <w:proofErr w:type="spellStart"/>
      <w:r w:rsidR="00737A70" w:rsidRPr="00BC4DA7">
        <w:rPr>
          <w:sz w:val="28"/>
          <w:szCs w:val="28"/>
        </w:rPr>
        <w:t>長者受到虐待，身心都面對重大壓力及傷害。若懷疑居住於社區內</w:t>
      </w:r>
      <w:r w:rsidR="00394821" w:rsidRPr="00BC4DA7">
        <w:rPr>
          <w:rFonts w:hint="eastAsia"/>
          <w:sz w:val="28"/>
          <w:szCs w:val="28"/>
          <w:lang w:eastAsia="zh-HK"/>
        </w:rPr>
        <w:t>的</w:t>
      </w:r>
      <w:proofErr w:type="spellEnd"/>
      <w:r w:rsidR="00394821" w:rsidRPr="00BC4DA7">
        <w:rPr>
          <w:sz w:val="28"/>
          <w:szCs w:val="28"/>
        </w:rPr>
        <w:t>受虐長者</w:t>
      </w:r>
      <w:r w:rsidR="00737A70" w:rsidRPr="00BC4DA7">
        <w:rPr>
          <w:sz w:val="28"/>
          <w:szCs w:val="28"/>
        </w:rPr>
        <w:t>有抑鬱的現象，負責社工宜運用「自殺風險評估表」及「老人抑鬱量表」評估長者是否有自殺傾向，並轉介個案予醫院管理局的老人精神科速治服務，以提供快速的診斷及治療。</w:t>
      </w:r>
    </w:p>
    <w:p w14:paraId="5DB192B0" w14:textId="77777777" w:rsidR="00A04F7C" w:rsidRPr="00BC4DA7" w:rsidRDefault="00A04F7C" w:rsidP="00A04F7C">
      <w:pPr>
        <w:pStyle w:val="aa"/>
        <w:spacing w:line="0" w:lineRule="atLeast"/>
        <w:ind w:left="924" w:hangingChars="330" w:hanging="924"/>
        <w:jc w:val="both"/>
        <w:rPr>
          <w:sz w:val="28"/>
          <w:szCs w:val="28"/>
          <w:lang w:eastAsia="zh-HK"/>
        </w:rPr>
      </w:pPr>
    </w:p>
    <w:p w14:paraId="00555B02" w14:textId="26363094" w:rsidR="00782898" w:rsidRPr="006B7E31" w:rsidRDefault="00737A70" w:rsidP="00A04F7C">
      <w:pPr>
        <w:pStyle w:val="table2"/>
        <w:spacing w:before="0"/>
      </w:pPr>
      <w:proofErr w:type="spellStart"/>
      <w:r w:rsidRPr="00BC4DA7">
        <w:t>老人精神</w:t>
      </w:r>
      <w:proofErr w:type="gramStart"/>
      <w:r w:rsidRPr="00BC4DA7">
        <w:t>科速治</w:t>
      </w:r>
      <w:proofErr w:type="gramEnd"/>
      <w:r w:rsidRPr="00BC4DA7">
        <w:t>服務轉</w:t>
      </w:r>
      <w:proofErr w:type="gramStart"/>
      <w:r w:rsidRPr="00BC4DA7">
        <w:t>介</w:t>
      </w:r>
      <w:proofErr w:type="gramEnd"/>
      <w:r w:rsidRPr="00BC4DA7">
        <w:t>表、自殺風險評估表、老人抑鬱量表及各分區老人精神</w:t>
      </w:r>
      <w:proofErr w:type="gramStart"/>
      <w:r w:rsidRPr="00BC4DA7">
        <w:t>科速治</w:t>
      </w:r>
      <w:proofErr w:type="gramEnd"/>
      <w:r w:rsidRPr="00BC4DA7">
        <w:t>診所的名單，詳見第四章附件</w:t>
      </w:r>
      <w:r w:rsidRPr="00BC4DA7">
        <w:t>VII</w:t>
      </w:r>
      <w:r w:rsidR="006A7617">
        <w:rPr>
          <w:rFonts w:hint="eastAsia"/>
          <w:lang w:eastAsia="zh-TW"/>
        </w:rPr>
        <w:t>，</w:t>
      </w:r>
      <w:r w:rsidR="001234F1" w:rsidRPr="006B7E31">
        <w:rPr>
          <w:rFonts w:hint="eastAsia"/>
          <w:lang w:eastAsia="zh-TW"/>
        </w:rPr>
        <w:t>或參閱</w:t>
      </w:r>
      <w:proofErr w:type="gramStart"/>
      <w:r w:rsidR="003248EE" w:rsidRPr="006B7E31">
        <w:rPr>
          <w:rFonts w:hint="eastAsia"/>
          <w:lang w:eastAsia="zh-TW"/>
        </w:rPr>
        <w:t>醫</w:t>
      </w:r>
      <w:proofErr w:type="gramEnd"/>
      <w:r w:rsidR="003248EE" w:rsidRPr="006B7E31">
        <w:rPr>
          <w:rFonts w:hint="eastAsia"/>
          <w:lang w:eastAsia="zh-TW"/>
        </w:rPr>
        <w:t>管局</w:t>
      </w:r>
      <w:r w:rsidR="0069200E" w:rsidRPr="006B7E31">
        <w:rPr>
          <w:rFonts w:hint="eastAsia"/>
          <w:lang w:eastAsia="zh-TW"/>
        </w:rPr>
        <w:t>網</w:t>
      </w:r>
      <w:r w:rsidR="003248EE" w:rsidRPr="006B7E31">
        <w:rPr>
          <w:rFonts w:hint="eastAsia"/>
          <w:lang w:eastAsia="zh-TW"/>
        </w:rPr>
        <w:t>頁</w:t>
      </w:r>
      <w:proofErr w:type="spellEnd"/>
      <w:r w:rsidR="000112A8">
        <w:fldChar w:fldCharType="begin"/>
      </w:r>
      <w:r w:rsidR="000112A8">
        <w:instrText xml:space="preserve"> HYPERLINK "https://www.ha.org.hk/espp/transfer.html" </w:instrText>
      </w:r>
      <w:r w:rsidR="000112A8">
        <w:fldChar w:fldCharType="separate"/>
      </w:r>
      <w:r w:rsidR="00CE080F" w:rsidRPr="006B7E31">
        <w:rPr>
          <w:rStyle w:val="af0"/>
          <w:color w:val="auto"/>
          <w:u w:val="none"/>
          <w:lang w:eastAsia="zh-TW"/>
        </w:rPr>
        <w:t>https://www.ha.org.hk/espp/transfer.html</w:t>
      </w:r>
      <w:r w:rsidR="000112A8">
        <w:rPr>
          <w:rStyle w:val="af0"/>
          <w:color w:val="auto"/>
          <w:u w:val="none"/>
          <w:lang w:eastAsia="zh-TW"/>
        </w:rPr>
        <w:fldChar w:fldCharType="end"/>
      </w:r>
    </w:p>
    <w:p w14:paraId="659112DF" w14:textId="77777777" w:rsidR="00A04F7C" w:rsidRPr="006B7E31" w:rsidRDefault="00A04F7C" w:rsidP="003E04D0">
      <w:pPr>
        <w:pStyle w:val="aa"/>
        <w:spacing w:line="0" w:lineRule="atLeast"/>
        <w:ind w:left="924" w:hangingChars="330" w:hanging="924"/>
        <w:jc w:val="both"/>
        <w:rPr>
          <w:sz w:val="28"/>
          <w:szCs w:val="28"/>
          <w:lang w:eastAsia="zh-HK"/>
        </w:rPr>
      </w:pPr>
    </w:p>
    <w:p w14:paraId="098DE93B" w14:textId="77777777" w:rsidR="00737A70" w:rsidRPr="006B7E31" w:rsidRDefault="00782898" w:rsidP="00A04F7C">
      <w:pPr>
        <w:pStyle w:val="aa"/>
        <w:spacing w:line="0" w:lineRule="atLeast"/>
        <w:ind w:left="924" w:hangingChars="330" w:hanging="924"/>
        <w:jc w:val="both"/>
        <w:rPr>
          <w:sz w:val="28"/>
          <w:szCs w:val="28"/>
          <w:lang w:eastAsia="zh-HK"/>
        </w:rPr>
      </w:pPr>
      <w:r w:rsidRPr="006B7E31">
        <w:rPr>
          <w:rFonts w:hint="eastAsia"/>
          <w:sz w:val="28"/>
          <w:szCs w:val="28"/>
          <w:lang w:eastAsia="zh-HK"/>
        </w:rPr>
        <w:t>3.4.4.2</w:t>
      </w:r>
      <w:r w:rsidR="00F00C4D" w:rsidRPr="006B7E31">
        <w:rPr>
          <w:rFonts w:hint="eastAsia"/>
          <w:sz w:val="28"/>
          <w:szCs w:val="28"/>
          <w:lang w:eastAsia="zh-HK"/>
        </w:rPr>
        <w:t xml:space="preserve"> </w:t>
      </w:r>
      <w:r w:rsidR="00737A70" w:rsidRPr="006B7E31">
        <w:rPr>
          <w:sz w:val="28"/>
          <w:szCs w:val="28"/>
        </w:rPr>
        <w:t>除依上述</w:t>
      </w:r>
      <w:r w:rsidR="00A04F7C" w:rsidRPr="006B7E31">
        <w:rPr>
          <w:rFonts w:hint="eastAsia"/>
          <w:sz w:val="28"/>
          <w:szCs w:val="28"/>
          <w:lang w:eastAsia="zh-HK"/>
        </w:rPr>
        <w:t>3.4.4.1</w:t>
      </w:r>
      <w:r w:rsidR="0069720B" w:rsidRPr="006B7E31">
        <w:rPr>
          <w:rFonts w:hint="eastAsia"/>
          <w:sz w:val="28"/>
          <w:szCs w:val="28"/>
          <w:lang w:eastAsia="zh-HK"/>
        </w:rPr>
        <w:t>節</w:t>
      </w:r>
      <w:r w:rsidR="00A04F7C" w:rsidRPr="006B7E31">
        <w:rPr>
          <w:rFonts w:hint="eastAsia"/>
          <w:sz w:val="28"/>
          <w:szCs w:val="28"/>
          <w:lang w:eastAsia="zh-HK"/>
        </w:rPr>
        <w:t>的</w:t>
      </w:r>
      <w:r w:rsidR="00737A70" w:rsidRPr="006B7E31">
        <w:rPr>
          <w:sz w:val="28"/>
          <w:szCs w:val="28"/>
        </w:rPr>
        <w:t>方法外，負責社工亦可先安排一位普通科醫生為長者作初步診斷，若醫生認為有需要，便會轉介長者往區內的社區老人精神科小組為長者提供服務。</w:t>
      </w:r>
    </w:p>
    <w:p w14:paraId="243933BC" w14:textId="77777777" w:rsidR="00A04F7C" w:rsidRPr="006B7E31" w:rsidRDefault="00A04F7C" w:rsidP="00A04F7C">
      <w:pPr>
        <w:pStyle w:val="aa"/>
        <w:spacing w:line="0" w:lineRule="atLeast"/>
        <w:ind w:left="924" w:hangingChars="330" w:hanging="924"/>
        <w:jc w:val="both"/>
        <w:rPr>
          <w:sz w:val="28"/>
          <w:szCs w:val="28"/>
          <w:lang w:eastAsia="zh-HK"/>
        </w:rPr>
      </w:pPr>
    </w:p>
    <w:p w14:paraId="42F8483D" w14:textId="18B5CB73" w:rsidR="0093310E" w:rsidRPr="00BC4DA7" w:rsidRDefault="00737A70" w:rsidP="00E30586">
      <w:pPr>
        <w:pStyle w:val="table2"/>
        <w:spacing w:before="0"/>
        <w:jc w:val="left"/>
      </w:pPr>
      <w:bookmarkStart w:id="33" w:name="Ch4P41_DH"/>
      <w:bookmarkEnd w:id="33"/>
      <w:proofErr w:type="spellStart"/>
      <w:r w:rsidRPr="006B7E31">
        <w:t>全港社區老人精神科小組的名單，詳見</w:t>
      </w:r>
      <w:r w:rsidR="00786B6B" w:rsidRPr="006B7E31">
        <w:rPr>
          <w:rFonts w:hint="eastAsia"/>
          <w:lang w:eastAsia="zh-HK"/>
        </w:rPr>
        <w:t>醫管局</w:t>
      </w:r>
      <w:proofErr w:type="spellEnd"/>
      <w:r w:rsidRPr="006B7E31">
        <w:t>網頁</w:t>
      </w:r>
      <w:hyperlink r:id="rId32" w:history="1">
        <w:r w:rsidR="00411F2E" w:rsidRPr="006B7E31">
          <w:rPr>
            <w:rStyle w:val="af0"/>
            <w:color w:val="auto"/>
            <w:u w:val="none"/>
          </w:rPr>
          <w:t>https://www.ha.org.hk/visitor/ha_visitor_index.asp?Content_ID=10092&amp;Lang=CHIB5&amp;Dimension=100&amp;Parent_ID=10089</w:t>
        </w:r>
      </w:hyperlink>
    </w:p>
    <w:p w14:paraId="49F82D7E" w14:textId="77777777" w:rsidR="00A04F7C" w:rsidRPr="00BC4DA7" w:rsidRDefault="00A04F7C" w:rsidP="00A04F7C">
      <w:pPr>
        <w:pStyle w:val="aa"/>
        <w:spacing w:line="0" w:lineRule="atLeast"/>
        <w:ind w:left="924" w:hangingChars="330" w:hanging="924"/>
        <w:jc w:val="both"/>
        <w:rPr>
          <w:sz w:val="28"/>
          <w:szCs w:val="28"/>
          <w:lang w:eastAsia="zh-HK"/>
        </w:rPr>
      </w:pPr>
    </w:p>
    <w:p w14:paraId="50F612BD" w14:textId="77777777" w:rsidR="00737BF7" w:rsidRPr="00BC4DA7" w:rsidRDefault="001562C2" w:rsidP="00A04F7C">
      <w:pPr>
        <w:pStyle w:val="aa"/>
        <w:spacing w:line="0" w:lineRule="atLeast"/>
        <w:ind w:left="924" w:hangingChars="330" w:hanging="924"/>
        <w:jc w:val="both"/>
        <w:rPr>
          <w:sz w:val="28"/>
          <w:szCs w:val="28"/>
        </w:rPr>
      </w:pPr>
      <w:r w:rsidRPr="00BC4DA7">
        <w:rPr>
          <w:rFonts w:hint="eastAsia"/>
          <w:sz w:val="28"/>
          <w:szCs w:val="28"/>
          <w:lang w:eastAsia="zh-HK"/>
        </w:rPr>
        <w:t>3.4.4.3</w:t>
      </w:r>
      <w:r w:rsidR="00923F48" w:rsidRPr="00BC4DA7">
        <w:rPr>
          <w:sz w:val="28"/>
          <w:szCs w:val="28"/>
          <w:lang w:eastAsia="zh-HK"/>
        </w:rPr>
        <w:t xml:space="preserve"> </w:t>
      </w:r>
      <w:proofErr w:type="spellStart"/>
      <w:r w:rsidR="00737A70" w:rsidRPr="00BC4DA7">
        <w:rPr>
          <w:sz w:val="28"/>
          <w:szCs w:val="28"/>
        </w:rPr>
        <w:t>若懷疑受虐長者正住院，負責社工應與其主診醫生商討安排老人精神科服務予長者</w:t>
      </w:r>
      <w:proofErr w:type="spellEnd"/>
      <w:r w:rsidR="00737A70" w:rsidRPr="00BC4DA7">
        <w:rPr>
          <w:sz w:val="28"/>
          <w:szCs w:val="28"/>
        </w:rPr>
        <w:t>。</w:t>
      </w:r>
    </w:p>
    <w:p w14:paraId="0B39BFF2" w14:textId="77777777" w:rsidR="0083438A" w:rsidRPr="00BC4DA7" w:rsidRDefault="0083438A" w:rsidP="00C94E67">
      <w:pPr>
        <w:pStyle w:val="aa"/>
        <w:spacing w:before="180" w:line="0" w:lineRule="atLeast"/>
        <w:ind w:left="924" w:hangingChars="330" w:hanging="924"/>
        <w:jc w:val="both"/>
        <w:rPr>
          <w:sz w:val="28"/>
          <w:szCs w:val="28"/>
          <w:lang w:eastAsia="zh-HK"/>
        </w:rPr>
      </w:pPr>
    </w:p>
    <w:p w14:paraId="41854DE1" w14:textId="77777777" w:rsidR="00737A70" w:rsidRPr="00BC4DA7" w:rsidRDefault="00737BF7" w:rsidP="00C94E67">
      <w:pPr>
        <w:pStyle w:val="aa"/>
        <w:spacing w:before="180" w:line="0" w:lineRule="atLeast"/>
        <w:ind w:left="924" w:hangingChars="330" w:hanging="924"/>
        <w:jc w:val="both"/>
        <w:rPr>
          <w:sz w:val="28"/>
          <w:szCs w:val="28"/>
          <w:lang w:eastAsia="zh-HK"/>
        </w:rPr>
      </w:pPr>
      <w:r w:rsidRPr="00BC4DA7">
        <w:rPr>
          <w:rFonts w:hint="eastAsia"/>
          <w:sz w:val="28"/>
          <w:szCs w:val="28"/>
          <w:lang w:eastAsia="zh-HK"/>
        </w:rPr>
        <w:t>3.4.4.4</w:t>
      </w:r>
      <w:r w:rsidR="00923F48" w:rsidRPr="00BC4DA7">
        <w:rPr>
          <w:sz w:val="28"/>
          <w:szCs w:val="28"/>
          <w:lang w:eastAsia="zh-HK"/>
        </w:rPr>
        <w:t xml:space="preserve"> </w:t>
      </w:r>
      <w:proofErr w:type="spellStart"/>
      <w:r w:rsidR="00737A70" w:rsidRPr="00BC4DA7">
        <w:rPr>
          <w:sz w:val="28"/>
          <w:szCs w:val="28"/>
        </w:rPr>
        <w:t>如長者有嚴重的自殺傾向或危急的精神問題，負責社工應考慮安排長者直接到醫院的急症室接受診斷及治療</w:t>
      </w:r>
      <w:proofErr w:type="spellEnd"/>
      <w:r w:rsidR="00737A70" w:rsidRPr="00BC4DA7">
        <w:rPr>
          <w:sz w:val="28"/>
          <w:szCs w:val="28"/>
        </w:rPr>
        <w:t>。</w:t>
      </w:r>
    </w:p>
    <w:p w14:paraId="32097599" w14:textId="77777777" w:rsidR="00C94E67" w:rsidRPr="00BC4DA7" w:rsidRDefault="00C94E67" w:rsidP="0081697A">
      <w:pPr>
        <w:spacing w:line="0" w:lineRule="atLeast"/>
        <w:rPr>
          <w:sz w:val="28"/>
          <w:szCs w:val="28"/>
        </w:rPr>
      </w:pPr>
    </w:p>
    <w:p w14:paraId="2FF145A6" w14:textId="77777777" w:rsidR="00737A70" w:rsidRPr="00BC4DA7" w:rsidRDefault="00737A70" w:rsidP="00FC48F7">
      <w:pPr>
        <w:pStyle w:val="aa"/>
        <w:spacing w:line="0" w:lineRule="atLeast"/>
        <w:ind w:left="0"/>
        <w:jc w:val="both"/>
        <w:rPr>
          <w:sz w:val="28"/>
          <w:szCs w:val="28"/>
          <w:u w:val="single"/>
          <w:lang w:eastAsia="zh-HK"/>
        </w:rPr>
      </w:pPr>
      <w:r w:rsidRPr="00BC4DA7">
        <w:rPr>
          <w:sz w:val="28"/>
          <w:szCs w:val="28"/>
        </w:rPr>
        <w:t>3.4.5</w:t>
      </w:r>
      <w:r w:rsidR="00FC48F7" w:rsidRPr="00BC4DA7">
        <w:rPr>
          <w:rFonts w:hint="eastAsia"/>
          <w:sz w:val="28"/>
          <w:szCs w:val="28"/>
          <w:lang w:eastAsia="zh-HK"/>
        </w:rPr>
        <w:t xml:space="preserve">  </w:t>
      </w:r>
      <w:proofErr w:type="spellStart"/>
      <w:r w:rsidRPr="00BC4DA7">
        <w:rPr>
          <w:sz w:val="28"/>
          <w:szCs w:val="28"/>
          <w:u w:val="single"/>
        </w:rPr>
        <w:t>協助懷疑受虐長者獲取臨床心理服務</w:t>
      </w:r>
      <w:proofErr w:type="spellEnd"/>
    </w:p>
    <w:p w14:paraId="5609CDB1" w14:textId="77777777" w:rsidR="00233D69" w:rsidRPr="00BC4DA7" w:rsidRDefault="00233D69" w:rsidP="00FC48F7">
      <w:pPr>
        <w:pStyle w:val="aa"/>
        <w:spacing w:line="0" w:lineRule="atLeast"/>
        <w:ind w:left="0"/>
        <w:jc w:val="both"/>
        <w:rPr>
          <w:sz w:val="28"/>
          <w:szCs w:val="28"/>
          <w:u w:val="single"/>
          <w:lang w:eastAsia="zh-HK"/>
        </w:rPr>
      </w:pPr>
    </w:p>
    <w:p w14:paraId="5124D7B7" w14:textId="77777777" w:rsidR="00B75E8D" w:rsidRPr="00BC4DA7" w:rsidRDefault="00923F48" w:rsidP="0069720B">
      <w:pPr>
        <w:pStyle w:val="aa"/>
        <w:spacing w:line="0" w:lineRule="atLeast"/>
        <w:ind w:left="924" w:hangingChars="330" w:hanging="924"/>
        <w:jc w:val="both"/>
        <w:rPr>
          <w:sz w:val="28"/>
          <w:szCs w:val="28"/>
          <w:lang w:eastAsia="zh-HK"/>
        </w:rPr>
      </w:pPr>
      <w:r w:rsidRPr="00BC4DA7">
        <w:rPr>
          <w:rFonts w:hint="eastAsia"/>
          <w:sz w:val="28"/>
          <w:szCs w:val="28"/>
          <w:lang w:eastAsia="zh-HK"/>
        </w:rPr>
        <w:t>3.4.5.1</w:t>
      </w:r>
      <w:r w:rsidRPr="00BC4DA7">
        <w:rPr>
          <w:sz w:val="28"/>
          <w:szCs w:val="28"/>
          <w:lang w:eastAsia="zh-HK"/>
        </w:rPr>
        <w:t xml:space="preserve"> </w:t>
      </w:r>
      <w:r w:rsidR="00737A70" w:rsidRPr="00BC4DA7">
        <w:rPr>
          <w:sz w:val="28"/>
          <w:szCs w:val="28"/>
        </w:rPr>
        <w:t>如負責社工評估懷疑受虐長者有嚴重情緒困擾，例如經常惶恐，或有強烈的不安感，負責社工宜把個案轉介臨床心理服務以作心理評估或深入的心理治療。</w:t>
      </w:r>
    </w:p>
    <w:p w14:paraId="0D746E36" w14:textId="77777777" w:rsidR="00B75E8D" w:rsidRPr="00BC4DA7" w:rsidRDefault="00B75E8D" w:rsidP="00923F48">
      <w:pPr>
        <w:pStyle w:val="aa"/>
        <w:spacing w:before="180" w:line="0" w:lineRule="atLeast"/>
        <w:ind w:left="924" w:hangingChars="330" w:hanging="924"/>
        <w:jc w:val="both"/>
        <w:rPr>
          <w:sz w:val="28"/>
          <w:szCs w:val="28"/>
          <w:lang w:eastAsia="zh-HK"/>
        </w:rPr>
      </w:pPr>
      <w:r w:rsidRPr="00BC4DA7">
        <w:rPr>
          <w:rFonts w:hint="eastAsia"/>
          <w:sz w:val="28"/>
          <w:szCs w:val="28"/>
          <w:lang w:eastAsia="zh-HK"/>
        </w:rPr>
        <w:t xml:space="preserve">3.4.5.2 </w:t>
      </w:r>
      <w:proofErr w:type="spellStart"/>
      <w:r w:rsidR="00737A70" w:rsidRPr="00BC4DA7">
        <w:rPr>
          <w:sz w:val="28"/>
          <w:szCs w:val="28"/>
        </w:rPr>
        <w:t>社署屬下各單位的負責社工可把個案轉介至部門屬下的臨床心理服務課</w:t>
      </w:r>
      <w:proofErr w:type="spellEnd"/>
      <w:r w:rsidR="00737A70" w:rsidRPr="00BC4DA7">
        <w:rPr>
          <w:sz w:val="28"/>
          <w:szCs w:val="28"/>
        </w:rPr>
        <w:t>。</w:t>
      </w:r>
    </w:p>
    <w:p w14:paraId="46B4C237" w14:textId="77777777" w:rsidR="00B75E8D" w:rsidRPr="00BC4DA7" w:rsidRDefault="00B75E8D" w:rsidP="00923F48">
      <w:pPr>
        <w:pStyle w:val="aa"/>
        <w:spacing w:before="180" w:line="0" w:lineRule="atLeast"/>
        <w:ind w:left="924" w:hangingChars="330" w:hanging="924"/>
        <w:jc w:val="both"/>
        <w:rPr>
          <w:sz w:val="28"/>
          <w:szCs w:val="28"/>
          <w:lang w:eastAsia="zh-HK"/>
        </w:rPr>
      </w:pPr>
      <w:r w:rsidRPr="00BC4DA7">
        <w:rPr>
          <w:rFonts w:hint="eastAsia"/>
          <w:sz w:val="28"/>
          <w:szCs w:val="28"/>
          <w:lang w:eastAsia="zh-HK"/>
        </w:rPr>
        <w:t>3.4.5.3</w:t>
      </w:r>
      <w:r w:rsidR="00F00C4D" w:rsidRPr="00BC4DA7">
        <w:rPr>
          <w:rFonts w:hint="eastAsia"/>
          <w:sz w:val="28"/>
          <w:szCs w:val="28"/>
          <w:lang w:eastAsia="zh-HK"/>
        </w:rPr>
        <w:t xml:space="preserve"> </w:t>
      </w:r>
      <w:proofErr w:type="spellStart"/>
      <w:r w:rsidR="00737A70" w:rsidRPr="00BC4DA7">
        <w:rPr>
          <w:sz w:val="28"/>
          <w:szCs w:val="28"/>
        </w:rPr>
        <w:t>部</w:t>
      </w:r>
      <w:r w:rsidR="00CE25B7" w:rsidRPr="00BC4DA7">
        <w:rPr>
          <w:rFonts w:hint="eastAsia"/>
          <w:color w:val="000000"/>
          <w:kern w:val="0"/>
          <w:sz w:val="28"/>
          <w:szCs w:val="28"/>
        </w:rPr>
        <w:t>份</w:t>
      </w:r>
      <w:r w:rsidR="00737A70" w:rsidRPr="00BC4DA7">
        <w:rPr>
          <w:sz w:val="28"/>
          <w:szCs w:val="28"/>
        </w:rPr>
        <w:t>非政府機構亦提供臨床心理服務予不同地區的市民。負責社工可轉介長者到有關機構接受臨床心理服務</w:t>
      </w:r>
      <w:proofErr w:type="spellEnd"/>
      <w:r w:rsidR="00737A70" w:rsidRPr="00BC4DA7">
        <w:rPr>
          <w:sz w:val="28"/>
          <w:szCs w:val="28"/>
        </w:rPr>
        <w:t>。</w:t>
      </w:r>
    </w:p>
    <w:p w14:paraId="4B571514" w14:textId="7BF8E964" w:rsidR="00737A70" w:rsidRPr="00094EF9" w:rsidRDefault="00B75E8D" w:rsidP="00094EF9">
      <w:pPr>
        <w:pStyle w:val="aa"/>
        <w:spacing w:before="180" w:line="0" w:lineRule="atLeast"/>
        <w:ind w:left="924" w:hangingChars="330" w:hanging="924"/>
        <w:jc w:val="both"/>
        <w:rPr>
          <w:sz w:val="28"/>
          <w:szCs w:val="28"/>
        </w:rPr>
      </w:pPr>
      <w:r w:rsidRPr="00BC4DA7">
        <w:rPr>
          <w:rFonts w:hint="eastAsia"/>
          <w:sz w:val="28"/>
          <w:szCs w:val="28"/>
          <w:lang w:eastAsia="zh-HK"/>
        </w:rPr>
        <w:t>3.4.5.4</w:t>
      </w:r>
      <w:r w:rsidR="00F00C4D" w:rsidRPr="00BC4DA7">
        <w:rPr>
          <w:rFonts w:hint="eastAsia"/>
          <w:sz w:val="28"/>
          <w:szCs w:val="28"/>
          <w:lang w:eastAsia="zh-HK"/>
        </w:rPr>
        <w:t xml:space="preserve"> </w:t>
      </w:r>
      <w:proofErr w:type="spellStart"/>
      <w:r w:rsidR="00737A70" w:rsidRPr="00BC4DA7">
        <w:rPr>
          <w:sz w:val="28"/>
          <w:szCs w:val="28"/>
        </w:rPr>
        <w:t>一些主要的醫院內亦設有臨床心理服務，惟需</w:t>
      </w:r>
      <w:r w:rsidR="0019038A" w:rsidRPr="00BC4DA7">
        <w:rPr>
          <w:rFonts w:hint="eastAsia"/>
          <w:sz w:val="28"/>
          <w:szCs w:val="28"/>
          <w:lang w:eastAsia="zh-HK"/>
        </w:rPr>
        <w:t>由</w:t>
      </w:r>
      <w:r w:rsidR="00737A70" w:rsidRPr="00BC4DA7">
        <w:rPr>
          <w:sz w:val="28"/>
          <w:szCs w:val="28"/>
        </w:rPr>
        <w:t>醫生轉介。如懷疑受虐長者正於設有臨床心理服務的醫院內接受治療，負責社工可與其主診醫生商討有關服務的安排</w:t>
      </w:r>
      <w:proofErr w:type="spellEnd"/>
      <w:r w:rsidR="00737A70" w:rsidRPr="00BC4DA7">
        <w:rPr>
          <w:sz w:val="28"/>
          <w:szCs w:val="28"/>
        </w:rPr>
        <w:t>。</w:t>
      </w:r>
    </w:p>
    <w:p w14:paraId="66D0741C" w14:textId="77777777" w:rsidR="0012472D" w:rsidRPr="00BC4DA7" w:rsidRDefault="0012472D" w:rsidP="00095D12">
      <w:pPr>
        <w:spacing w:line="0" w:lineRule="atLeast"/>
        <w:rPr>
          <w:lang w:eastAsia="zh-HK"/>
        </w:rPr>
      </w:pPr>
    </w:p>
    <w:p w14:paraId="660339D3" w14:textId="77777777" w:rsidR="00737A70" w:rsidRPr="00BC4DA7" w:rsidRDefault="001F59DB" w:rsidP="005B1C10">
      <w:pPr>
        <w:pStyle w:val="40"/>
        <w:rPr>
          <w:b w:val="0"/>
        </w:rPr>
      </w:pPr>
      <w:r w:rsidRPr="00BC4DA7">
        <w:rPr>
          <w:rFonts w:ascii="Times New Roman" w:hAnsi="Times New Roman" w:hint="eastAsia"/>
        </w:rPr>
        <w:t xml:space="preserve">4. </w:t>
      </w:r>
      <w:r w:rsidR="00923F48" w:rsidRPr="00BC4DA7">
        <w:rPr>
          <w:rFonts w:ascii="Times New Roman" w:hAnsi="Times New Roman"/>
        </w:rPr>
        <w:t xml:space="preserve"> </w:t>
      </w:r>
      <w:r w:rsidR="00737A70" w:rsidRPr="00BC4DA7">
        <w:rPr>
          <w:rFonts w:ascii="Times New Roman" w:hAnsi="Times New Roman"/>
        </w:rPr>
        <w:t>跟進服務</w:t>
      </w:r>
    </w:p>
    <w:p w14:paraId="24CE43D2" w14:textId="77777777" w:rsidR="0097054A" w:rsidRPr="00BC4DA7" w:rsidRDefault="0097054A" w:rsidP="001F59DB">
      <w:pPr>
        <w:spacing w:line="0" w:lineRule="atLeast"/>
        <w:jc w:val="both"/>
        <w:rPr>
          <w:b/>
          <w:color w:val="000000"/>
          <w:kern w:val="0"/>
          <w:sz w:val="28"/>
          <w:szCs w:val="28"/>
          <w:lang w:eastAsia="zh-HK"/>
        </w:rPr>
      </w:pPr>
    </w:p>
    <w:p w14:paraId="180CA5E9" w14:textId="77777777" w:rsidR="00737A70" w:rsidRPr="00BC4DA7" w:rsidRDefault="00737A70" w:rsidP="0097054A">
      <w:pPr>
        <w:tabs>
          <w:tab w:val="num" w:pos="2160"/>
        </w:tabs>
        <w:spacing w:line="0" w:lineRule="atLeast"/>
        <w:jc w:val="both"/>
        <w:rPr>
          <w:sz w:val="28"/>
          <w:szCs w:val="28"/>
          <w:lang w:eastAsia="zh-HK"/>
        </w:rPr>
      </w:pPr>
      <w:r w:rsidRPr="00BC4DA7">
        <w:rPr>
          <w:sz w:val="28"/>
          <w:szCs w:val="28"/>
        </w:rPr>
        <w:t>負責社工為懷疑受虐長者安排緊急的服務及進行背景調查後，</w:t>
      </w:r>
      <w:r w:rsidRPr="00BC4DA7">
        <w:rPr>
          <w:color w:val="000000"/>
          <w:kern w:val="0"/>
          <w:sz w:val="28"/>
          <w:szCs w:val="28"/>
          <w:lang w:eastAsia="zh-HK"/>
        </w:rPr>
        <w:t>不論有否</w:t>
      </w:r>
      <w:bookmarkStart w:id="34" w:name="Ch4P44_EB"/>
      <w:bookmarkEnd w:id="34"/>
      <w:r w:rsidRPr="00BC4DA7">
        <w:rPr>
          <w:color w:val="000000"/>
          <w:kern w:val="0"/>
          <w:sz w:val="28"/>
          <w:szCs w:val="28"/>
          <w:lang w:eastAsia="zh-HK"/>
        </w:rPr>
        <w:t>召開</w:t>
      </w:r>
      <w:r w:rsidRPr="00BC4DA7">
        <w:rPr>
          <w:sz w:val="28"/>
          <w:szCs w:val="28"/>
        </w:rPr>
        <w:t>「多專業個案會議」，都應界定個案性質，並為有關長者及其家人訂定及推行跟進計劃。</w:t>
      </w:r>
    </w:p>
    <w:p w14:paraId="38458E39" w14:textId="77777777" w:rsidR="00737A70" w:rsidRPr="00BC4DA7" w:rsidRDefault="00737A70" w:rsidP="00490466">
      <w:pPr>
        <w:tabs>
          <w:tab w:val="num" w:pos="2160"/>
        </w:tabs>
        <w:spacing w:line="0" w:lineRule="atLeast"/>
        <w:ind w:left="720"/>
        <w:jc w:val="both"/>
        <w:rPr>
          <w:color w:val="000000"/>
          <w:kern w:val="0"/>
          <w:sz w:val="28"/>
          <w:szCs w:val="28"/>
          <w:lang w:eastAsia="zh-HK"/>
        </w:rPr>
      </w:pPr>
    </w:p>
    <w:p w14:paraId="5F6DEB7C" w14:textId="77777777" w:rsidR="00A138D6" w:rsidRPr="00BC4DA7" w:rsidRDefault="00737A70" w:rsidP="00B5353A">
      <w:pPr>
        <w:pStyle w:val="40"/>
        <w:outlineLvl w:val="4"/>
        <w:rPr>
          <w:rFonts w:ascii="Times New Roman" w:hAnsi="Times New Roman"/>
          <w:b w:val="0"/>
        </w:rPr>
      </w:pPr>
      <w:r w:rsidRPr="00BC4DA7">
        <w:rPr>
          <w:rFonts w:ascii="Times New Roman" w:hAnsi="Times New Roman"/>
        </w:rPr>
        <w:t>4.1</w:t>
      </w:r>
      <w:r w:rsidR="00923F48" w:rsidRPr="00BC4DA7">
        <w:rPr>
          <w:rFonts w:ascii="Times New Roman" w:hAnsi="Times New Roman"/>
        </w:rPr>
        <w:t xml:space="preserve">  </w:t>
      </w:r>
      <w:r w:rsidRPr="00BC4DA7">
        <w:rPr>
          <w:rFonts w:ascii="Times New Roman" w:hAnsi="Times New Roman"/>
        </w:rPr>
        <w:t>「多專業個案會議」</w:t>
      </w:r>
      <w:r w:rsidR="00982744" w:rsidRPr="00BC4DA7">
        <w:rPr>
          <w:rFonts w:ascii="Times New Roman" w:hAnsi="Times New Roman"/>
          <w:b w:val="0"/>
        </w:rPr>
        <w:t>（</w:t>
      </w:r>
      <w:r w:rsidR="00A138D6" w:rsidRPr="00BC4DA7">
        <w:rPr>
          <w:rFonts w:ascii="Times New Roman" w:hAnsi="Times New Roman" w:hint="eastAsia"/>
          <w:b w:val="0"/>
          <w:u w:val="single"/>
        </w:rPr>
        <w:t>如適用</w:t>
      </w:r>
      <w:r w:rsidR="00982744" w:rsidRPr="00BC4DA7">
        <w:rPr>
          <w:rFonts w:ascii="Times New Roman" w:hAnsi="Times New Roman"/>
          <w:b w:val="0"/>
        </w:rPr>
        <w:t>）</w:t>
      </w:r>
    </w:p>
    <w:p w14:paraId="16EFD887" w14:textId="77777777" w:rsidR="008E0B37" w:rsidRPr="00BC4DA7" w:rsidRDefault="008E0B37" w:rsidP="008E0B37">
      <w:pPr>
        <w:pStyle w:val="aa"/>
        <w:spacing w:line="0" w:lineRule="atLeast"/>
        <w:ind w:left="0"/>
        <w:jc w:val="both"/>
        <w:rPr>
          <w:b/>
          <w:sz w:val="28"/>
          <w:szCs w:val="28"/>
          <w:lang w:eastAsia="zh-HK"/>
        </w:rPr>
      </w:pPr>
    </w:p>
    <w:p w14:paraId="0A527CC7" w14:textId="77777777" w:rsidR="00737A70" w:rsidRPr="00BC4DA7" w:rsidRDefault="00737A70" w:rsidP="00920A25">
      <w:pPr>
        <w:spacing w:line="0" w:lineRule="atLeast"/>
        <w:ind w:left="480"/>
        <w:jc w:val="both"/>
        <w:rPr>
          <w:sz w:val="28"/>
          <w:szCs w:val="28"/>
        </w:rPr>
      </w:pPr>
      <w:r w:rsidRPr="00BC4DA7">
        <w:rPr>
          <w:sz w:val="28"/>
          <w:szCs w:val="28"/>
        </w:rPr>
        <w:t>在完成背景調查後，負責社工或其督導主管應按本指引第十章的安排，邀請有關的專業人員，召開「多專業個案會議」，共同為長者制訂較長遠的跟進計劃，以防止虐待事件再次發生，並確保長者得到適當的照顧。</w:t>
      </w:r>
    </w:p>
    <w:p w14:paraId="19898795" w14:textId="77777777" w:rsidR="00A04F7C" w:rsidRPr="00BC4DA7" w:rsidRDefault="00A04F7C" w:rsidP="00C94E67">
      <w:pPr>
        <w:pStyle w:val="aa"/>
        <w:spacing w:line="0" w:lineRule="atLeast"/>
        <w:ind w:left="0"/>
        <w:jc w:val="both"/>
        <w:rPr>
          <w:rFonts w:eastAsia="細明體"/>
          <w:sz w:val="28"/>
          <w:szCs w:val="28"/>
          <w:bdr w:val="single" w:sz="4" w:space="0" w:color="auto"/>
          <w:lang w:eastAsia="zh-HK"/>
        </w:rPr>
      </w:pPr>
    </w:p>
    <w:p w14:paraId="4C2315D3" w14:textId="77777777" w:rsidR="00322920" w:rsidRPr="00BC4DA7" w:rsidRDefault="00923F48" w:rsidP="00214BC0">
      <w:pPr>
        <w:pStyle w:val="aa"/>
        <w:spacing w:line="0" w:lineRule="atLeast"/>
        <w:ind w:left="0" w:firstLine="480"/>
        <w:jc w:val="both"/>
        <w:rPr>
          <w:rFonts w:eastAsia="細明體"/>
          <w:sz w:val="28"/>
          <w:szCs w:val="28"/>
          <w:bdr w:val="single" w:sz="4" w:space="0" w:color="auto"/>
        </w:rPr>
      </w:pPr>
      <w:proofErr w:type="spellStart"/>
      <w:r w:rsidRPr="00BC4DA7">
        <w:rPr>
          <w:rFonts w:eastAsia="細明體" w:hint="eastAsia"/>
          <w:sz w:val="28"/>
          <w:szCs w:val="28"/>
          <w:bdr w:val="single" w:sz="4" w:space="0" w:color="auto"/>
        </w:rPr>
        <w:t>有關「多專業個案會議」的安排，請參閱第十章</w:t>
      </w:r>
      <w:proofErr w:type="spellEnd"/>
      <w:r w:rsidRPr="00BC4DA7">
        <w:rPr>
          <w:rFonts w:eastAsia="細明體" w:hint="eastAsia"/>
          <w:sz w:val="28"/>
          <w:szCs w:val="28"/>
          <w:bdr w:val="single" w:sz="4" w:space="0" w:color="auto"/>
        </w:rPr>
        <w:t>。</w:t>
      </w:r>
    </w:p>
    <w:p w14:paraId="7909306B" w14:textId="77777777" w:rsidR="00923F48" w:rsidRPr="00BC4DA7" w:rsidRDefault="00923F48" w:rsidP="00322920">
      <w:pPr>
        <w:pStyle w:val="aa"/>
        <w:spacing w:line="0" w:lineRule="atLeast"/>
        <w:ind w:left="0"/>
        <w:jc w:val="both"/>
        <w:rPr>
          <w:b/>
          <w:sz w:val="28"/>
          <w:szCs w:val="28"/>
          <w:bdr w:val="single" w:sz="4" w:space="0" w:color="auto"/>
          <w:lang w:eastAsia="zh-HK"/>
        </w:rPr>
      </w:pPr>
    </w:p>
    <w:p w14:paraId="709360DE" w14:textId="77777777" w:rsidR="00737A70" w:rsidRPr="00BC4DA7" w:rsidRDefault="00322920" w:rsidP="00B5353A">
      <w:pPr>
        <w:pStyle w:val="40"/>
        <w:outlineLvl w:val="4"/>
        <w:rPr>
          <w:rFonts w:ascii="Times New Roman" w:hAnsi="Times New Roman"/>
        </w:rPr>
      </w:pPr>
      <w:r w:rsidRPr="00BC4DA7">
        <w:rPr>
          <w:rFonts w:ascii="Times New Roman" w:hAnsi="Times New Roman" w:hint="eastAsia"/>
        </w:rPr>
        <w:t>4.2</w:t>
      </w:r>
      <w:r w:rsidR="00FB215F" w:rsidRPr="00BC4DA7">
        <w:rPr>
          <w:rFonts w:ascii="Times New Roman" w:hAnsi="Times New Roman"/>
        </w:rPr>
        <w:t xml:space="preserve"> </w:t>
      </w:r>
      <w:r w:rsidR="00742630" w:rsidRPr="00BC4DA7">
        <w:rPr>
          <w:rFonts w:ascii="Times New Roman" w:hAnsi="Times New Roman" w:hint="eastAsia"/>
        </w:rPr>
        <w:t xml:space="preserve"> </w:t>
      </w:r>
      <w:r w:rsidR="00737A70" w:rsidRPr="00BC4DA7">
        <w:rPr>
          <w:rFonts w:ascii="Times New Roman" w:hAnsi="Times New Roman"/>
        </w:rPr>
        <w:t>跟進計劃</w:t>
      </w:r>
    </w:p>
    <w:p w14:paraId="60F82958" w14:textId="77777777" w:rsidR="00742630" w:rsidRPr="00BC4DA7" w:rsidRDefault="00742630" w:rsidP="00742630">
      <w:pPr>
        <w:pStyle w:val="aa"/>
        <w:tabs>
          <w:tab w:val="left" w:pos="3060"/>
        </w:tabs>
        <w:spacing w:line="0" w:lineRule="atLeast"/>
        <w:ind w:left="0"/>
        <w:jc w:val="both"/>
        <w:rPr>
          <w:sz w:val="28"/>
          <w:szCs w:val="28"/>
          <w:lang w:eastAsia="zh-HK"/>
        </w:rPr>
      </w:pPr>
    </w:p>
    <w:p w14:paraId="2B57092F" w14:textId="77777777" w:rsidR="00737A70" w:rsidRPr="00BC4DA7" w:rsidRDefault="00737A70" w:rsidP="00920A25">
      <w:pPr>
        <w:pStyle w:val="aa"/>
        <w:spacing w:line="0" w:lineRule="atLeast"/>
        <w:ind w:left="480"/>
        <w:jc w:val="both"/>
        <w:rPr>
          <w:sz w:val="28"/>
          <w:szCs w:val="28"/>
        </w:rPr>
      </w:pPr>
      <w:proofErr w:type="spellStart"/>
      <w:r w:rsidRPr="00BC4DA7">
        <w:rPr>
          <w:sz w:val="28"/>
          <w:szCs w:val="28"/>
        </w:rPr>
        <w:t>跟進計劃的制訂及推行須獲得受虐長者、其家人或施虐者的同意及合作。計劃通常包括下列各方面</w:t>
      </w:r>
      <w:proofErr w:type="spellEnd"/>
      <w:r w:rsidRPr="00BC4DA7">
        <w:rPr>
          <w:sz w:val="28"/>
          <w:szCs w:val="28"/>
        </w:rPr>
        <w:t>：</w:t>
      </w:r>
    </w:p>
    <w:p w14:paraId="45081F59" w14:textId="77777777" w:rsidR="00FB215F" w:rsidRPr="00BC4DA7" w:rsidRDefault="00FB215F" w:rsidP="00742630">
      <w:pPr>
        <w:pStyle w:val="aa"/>
        <w:tabs>
          <w:tab w:val="left" w:pos="3060"/>
        </w:tabs>
        <w:spacing w:line="0" w:lineRule="atLeast"/>
        <w:ind w:left="0"/>
        <w:jc w:val="both"/>
        <w:rPr>
          <w:sz w:val="28"/>
          <w:szCs w:val="28"/>
        </w:rPr>
      </w:pPr>
    </w:p>
    <w:p w14:paraId="42EAB095" w14:textId="77777777" w:rsidR="00C970B2" w:rsidRPr="00BC4DA7" w:rsidRDefault="00737A70" w:rsidP="00C970B2">
      <w:pPr>
        <w:pStyle w:val="aa"/>
        <w:spacing w:line="0" w:lineRule="atLeast"/>
        <w:ind w:left="0"/>
        <w:jc w:val="both"/>
        <w:rPr>
          <w:sz w:val="28"/>
          <w:szCs w:val="28"/>
          <w:u w:val="single"/>
          <w:lang w:eastAsia="zh-HK"/>
        </w:rPr>
      </w:pPr>
      <w:r w:rsidRPr="00BC4DA7">
        <w:rPr>
          <w:sz w:val="28"/>
          <w:szCs w:val="28"/>
        </w:rPr>
        <w:t>4.2.1</w:t>
      </w:r>
      <w:r w:rsidR="00FB215F" w:rsidRPr="00BC4DA7">
        <w:rPr>
          <w:sz w:val="28"/>
          <w:szCs w:val="28"/>
        </w:rPr>
        <w:t xml:space="preserve">  </w:t>
      </w:r>
      <w:proofErr w:type="spellStart"/>
      <w:r w:rsidRPr="00BC4DA7">
        <w:rPr>
          <w:sz w:val="28"/>
          <w:szCs w:val="28"/>
          <w:u w:val="single"/>
        </w:rPr>
        <w:t>醫療服務</w:t>
      </w:r>
      <w:proofErr w:type="spellEnd"/>
    </w:p>
    <w:p w14:paraId="40850DB5" w14:textId="77777777" w:rsidR="00C970B2" w:rsidRPr="00BC4DA7" w:rsidRDefault="00C970B2" w:rsidP="00C970B2">
      <w:pPr>
        <w:pStyle w:val="aa"/>
        <w:spacing w:line="0" w:lineRule="atLeast"/>
        <w:ind w:left="0"/>
        <w:jc w:val="both"/>
        <w:rPr>
          <w:sz w:val="28"/>
          <w:szCs w:val="28"/>
          <w:u w:val="single"/>
          <w:lang w:eastAsia="zh-HK"/>
        </w:rPr>
      </w:pPr>
    </w:p>
    <w:p w14:paraId="4B6BC0D4" w14:textId="77777777" w:rsidR="00162EBA" w:rsidRPr="00BC4DA7" w:rsidRDefault="00F31667" w:rsidP="00C970B2">
      <w:pPr>
        <w:pStyle w:val="aa"/>
        <w:spacing w:line="0" w:lineRule="atLeast"/>
        <w:ind w:left="924" w:hangingChars="330" w:hanging="924"/>
        <w:jc w:val="both"/>
        <w:rPr>
          <w:sz w:val="28"/>
          <w:szCs w:val="28"/>
          <w:lang w:eastAsia="zh-HK"/>
        </w:rPr>
      </w:pPr>
      <w:r w:rsidRPr="00BC4DA7">
        <w:rPr>
          <w:rFonts w:hint="eastAsia"/>
          <w:sz w:val="28"/>
          <w:szCs w:val="28"/>
          <w:lang w:eastAsia="zh-HK"/>
        </w:rPr>
        <w:t>4.2.1.1</w:t>
      </w:r>
      <w:r w:rsidR="00FB215F" w:rsidRPr="00BC4DA7">
        <w:rPr>
          <w:sz w:val="28"/>
          <w:szCs w:val="28"/>
          <w:lang w:eastAsia="zh-HK"/>
        </w:rPr>
        <w:t xml:space="preserve"> </w:t>
      </w:r>
      <w:proofErr w:type="spellStart"/>
      <w:r w:rsidR="00737A70" w:rsidRPr="00BC4DA7">
        <w:rPr>
          <w:sz w:val="28"/>
          <w:szCs w:val="28"/>
        </w:rPr>
        <w:t>若發現長者有醫療上的需要，例如要住院或接受治療，負責社工應與長者及其家人／監護人商討，盡快將長者送往適當的醫療機構接受治理</w:t>
      </w:r>
      <w:proofErr w:type="spellEnd"/>
      <w:r w:rsidR="00737A70" w:rsidRPr="00BC4DA7">
        <w:rPr>
          <w:sz w:val="28"/>
          <w:szCs w:val="28"/>
        </w:rPr>
        <w:t>。</w:t>
      </w:r>
    </w:p>
    <w:p w14:paraId="7FD16A51" w14:textId="77777777" w:rsidR="00347664" w:rsidRPr="00BC4DA7" w:rsidRDefault="00347664" w:rsidP="00FB215F">
      <w:pPr>
        <w:pStyle w:val="aa"/>
        <w:spacing w:before="180" w:line="0" w:lineRule="atLeast"/>
        <w:ind w:left="924" w:hangingChars="330" w:hanging="924"/>
        <w:jc w:val="both"/>
        <w:rPr>
          <w:sz w:val="28"/>
          <w:szCs w:val="28"/>
          <w:lang w:eastAsia="zh-HK"/>
        </w:rPr>
      </w:pPr>
      <w:r w:rsidRPr="00BC4DA7">
        <w:rPr>
          <w:rFonts w:hint="eastAsia"/>
          <w:sz w:val="28"/>
          <w:szCs w:val="28"/>
          <w:lang w:eastAsia="zh-HK"/>
        </w:rPr>
        <w:t>4.2.1.2</w:t>
      </w:r>
      <w:r w:rsidR="00FB215F" w:rsidRPr="00BC4DA7">
        <w:rPr>
          <w:sz w:val="28"/>
          <w:szCs w:val="28"/>
          <w:lang w:eastAsia="zh-HK"/>
        </w:rPr>
        <w:t xml:space="preserve"> </w:t>
      </w:r>
      <w:proofErr w:type="spellStart"/>
      <w:r w:rsidR="00737A70" w:rsidRPr="00BC4DA7">
        <w:rPr>
          <w:sz w:val="28"/>
          <w:szCs w:val="28"/>
        </w:rPr>
        <w:t>在長者接受治理期間，負責社工有責任接觸長者，有需要時可與醫護人員聯絡，以了解長者的情況，並評估長者是否適合返回原來居所居住</w:t>
      </w:r>
      <w:proofErr w:type="spellEnd"/>
      <w:r w:rsidR="00737A70" w:rsidRPr="00BC4DA7">
        <w:rPr>
          <w:sz w:val="28"/>
          <w:szCs w:val="28"/>
        </w:rPr>
        <w:t>。</w:t>
      </w:r>
    </w:p>
    <w:p w14:paraId="1FE89572" w14:textId="77777777" w:rsidR="00737A70" w:rsidRPr="00BC4DA7" w:rsidRDefault="00347664" w:rsidP="00FB215F">
      <w:pPr>
        <w:pStyle w:val="aa"/>
        <w:spacing w:before="180" w:line="0" w:lineRule="atLeast"/>
        <w:ind w:left="924" w:hangingChars="330" w:hanging="924"/>
        <w:jc w:val="both"/>
        <w:rPr>
          <w:sz w:val="28"/>
          <w:szCs w:val="28"/>
        </w:rPr>
      </w:pPr>
      <w:r w:rsidRPr="00BC4DA7">
        <w:rPr>
          <w:rFonts w:hint="eastAsia"/>
          <w:sz w:val="28"/>
          <w:szCs w:val="28"/>
          <w:lang w:eastAsia="zh-HK"/>
        </w:rPr>
        <w:t>4.2.1.3</w:t>
      </w:r>
      <w:r w:rsidR="00FB215F" w:rsidRPr="00BC4DA7">
        <w:rPr>
          <w:sz w:val="28"/>
          <w:szCs w:val="28"/>
          <w:lang w:eastAsia="zh-HK"/>
        </w:rPr>
        <w:t xml:space="preserve"> </w:t>
      </w:r>
      <w:proofErr w:type="spellStart"/>
      <w:r w:rsidR="00737A70" w:rsidRPr="00BC4DA7">
        <w:rPr>
          <w:sz w:val="28"/>
          <w:szCs w:val="28"/>
        </w:rPr>
        <w:t>負責社工應將長者的最新情況，盡快知會其他有關的專業人員，以便考慮是否有需要重新訂定長者的跟進計劃</w:t>
      </w:r>
      <w:proofErr w:type="spellEnd"/>
      <w:r w:rsidR="00737A70" w:rsidRPr="00BC4DA7">
        <w:rPr>
          <w:sz w:val="28"/>
          <w:szCs w:val="28"/>
        </w:rPr>
        <w:t>。</w:t>
      </w:r>
    </w:p>
    <w:p w14:paraId="38B9FF2C" w14:textId="77777777" w:rsidR="007C308B" w:rsidRPr="00BC4DA7" w:rsidRDefault="007C308B" w:rsidP="00315A72">
      <w:pPr>
        <w:spacing w:line="0" w:lineRule="atLeast"/>
        <w:rPr>
          <w:sz w:val="28"/>
          <w:szCs w:val="28"/>
        </w:rPr>
      </w:pPr>
    </w:p>
    <w:p w14:paraId="527EFCC5" w14:textId="77777777" w:rsidR="00F91235" w:rsidRPr="00BC4DA7" w:rsidRDefault="00FB215F" w:rsidP="00F91235">
      <w:pPr>
        <w:pStyle w:val="aa"/>
        <w:spacing w:line="0" w:lineRule="atLeast"/>
        <w:ind w:left="0"/>
        <w:jc w:val="both"/>
        <w:rPr>
          <w:sz w:val="28"/>
          <w:szCs w:val="28"/>
          <w:u w:val="single"/>
          <w:lang w:eastAsia="zh-HK"/>
        </w:rPr>
      </w:pPr>
      <w:r w:rsidRPr="00BC4DA7">
        <w:rPr>
          <w:sz w:val="28"/>
          <w:szCs w:val="28"/>
        </w:rPr>
        <w:t xml:space="preserve">4.2.2  </w:t>
      </w:r>
      <w:proofErr w:type="spellStart"/>
      <w:r w:rsidR="00737A70" w:rsidRPr="00BC4DA7">
        <w:rPr>
          <w:sz w:val="28"/>
          <w:szCs w:val="28"/>
          <w:u w:val="single"/>
        </w:rPr>
        <w:t>護理服務</w:t>
      </w:r>
      <w:proofErr w:type="spellEnd"/>
    </w:p>
    <w:p w14:paraId="6CB3FDD6" w14:textId="77777777" w:rsidR="00F91235" w:rsidRPr="00BC4DA7" w:rsidRDefault="00F91235" w:rsidP="00F91235">
      <w:pPr>
        <w:pStyle w:val="aa"/>
        <w:spacing w:line="0" w:lineRule="atLeast"/>
        <w:ind w:left="0"/>
        <w:jc w:val="both"/>
        <w:rPr>
          <w:sz w:val="28"/>
          <w:szCs w:val="28"/>
          <w:lang w:eastAsia="zh-HK"/>
        </w:rPr>
      </w:pPr>
    </w:p>
    <w:p w14:paraId="501DE6A3" w14:textId="77777777" w:rsidR="00737A70" w:rsidRPr="006B7E31" w:rsidRDefault="00737A70" w:rsidP="00197E6B">
      <w:pPr>
        <w:pStyle w:val="aa"/>
        <w:spacing w:line="0" w:lineRule="atLeast"/>
        <w:ind w:left="480"/>
        <w:rPr>
          <w:sz w:val="28"/>
          <w:szCs w:val="28"/>
        </w:rPr>
      </w:pPr>
      <w:proofErr w:type="spellStart"/>
      <w:r w:rsidRPr="00BC4DA7">
        <w:rPr>
          <w:sz w:val="28"/>
          <w:szCs w:val="28"/>
        </w:rPr>
        <w:t>長者在接受醫療後返回家中居住，若仍有護理需要，可代長者向醫院申請社康護理</w:t>
      </w:r>
      <w:r w:rsidRPr="006B7E31">
        <w:rPr>
          <w:sz w:val="28"/>
          <w:szCs w:val="28"/>
        </w:rPr>
        <w:t>服務，由社康護士上門提供護理服務和健康輔導</w:t>
      </w:r>
      <w:proofErr w:type="spellEnd"/>
      <w:r w:rsidRPr="006B7E31">
        <w:rPr>
          <w:sz w:val="28"/>
          <w:szCs w:val="28"/>
        </w:rPr>
        <w:t>。</w:t>
      </w:r>
    </w:p>
    <w:p w14:paraId="2625EAA3" w14:textId="77777777" w:rsidR="007C308B" w:rsidRPr="006B7E31" w:rsidRDefault="007C308B" w:rsidP="007C308B">
      <w:pPr>
        <w:pStyle w:val="aa"/>
        <w:spacing w:line="0" w:lineRule="atLeast"/>
        <w:ind w:left="0"/>
        <w:jc w:val="both"/>
        <w:rPr>
          <w:sz w:val="28"/>
          <w:szCs w:val="28"/>
        </w:rPr>
      </w:pPr>
    </w:p>
    <w:p w14:paraId="17A72684" w14:textId="77777777" w:rsidR="00A83498" w:rsidRPr="006B7E31" w:rsidRDefault="00737A70" w:rsidP="007C308B">
      <w:pPr>
        <w:pStyle w:val="aa"/>
        <w:spacing w:line="0" w:lineRule="atLeast"/>
        <w:ind w:left="0"/>
        <w:jc w:val="both"/>
        <w:rPr>
          <w:sz w:val="28"/>
          <w:szCs w:val="28"/>
          <w:u w:val="single"/>
          <w:lang w:eastAsia="zh-HK"/>
        </w:rPr>
      </w:pPr>
      <w:r w:rsidRPr="006B7E31">
        <w:rPr>
          <w:sz w:val="28"/>
          <w:szCs w:val="28"/>
        </w:rPr>
        <w:t>4.2.3</w:t>
      </w:r>
      <w:r w:rsidR="00FB215F" w:rsidRPr="006B7E31">
        <w:rPr>
          <w:sz w:val="28"/>
          <w:szCs w:val="28"/>
        </w:rPr>
        <w:t xml:space="preserve">  </w:t>
      </w:r>
      <w:proofErr w:type="spellStart"/>
      <w:r w:rsidRPr="006B7E31">
        <w:rPr>
          <w:sz w:val="28"/>
          <w:szCs w:val="28"/>
          <w:u w:val="single"/>
        </w:rPr>
        <w:t>社區</w:t>
      </w:r>
      <w:r w:rsidR="003F1E10" w:rsidRPr="006B7E31">
        <w:rPr>
          <w:rFonts w:ascii="新細明體" w:hAnsi="新細明體" w:cs="新細明體" w:hint="eastAsia"/>
          <w:sz w:val="28"/>
          <w:szCs w:val="28"/>
          <w:u w:val="single"/>
          <w:lang w:eastAsia="zh-TW"/>
        </w:rPr>
        <w:t>照顧及</w:t>
      </w:r>
      <w:r w:rsidRPr="006B7E31">
        <w:rPr>
          <w:sz w:val="28"/>
          <w:szCs w:val="28"/>
          <w:u w:val="single"/>
        </w:rPr>
        <w:t>支援服務</w:t>
      </w:r>
      <w:proofErr w:type="spellEnd"/>
    </w:p>
    <w:p w14:paraId="027D4B62" w14:textId="77777777" w:rsidR="00F91235" w:rsidRPr="006B7E31" w:rsidRDefault="00F91235" w:rsidP="007C308B">
      <w:pPr>
        <w:pStyle w:val="aa"/>
        <w:spacing w:line="0" w:lineRule="atLeast"/>
        <w:ind w:left="0"/>
        <w:jc w:val="both"/>
        <w:rPr>
          <w:sz w:val="28"/>
          <w:szCs w:val="28"/>
          <w:lang w:eastAsia="zh-HK"/>
        </w:rPr>
      </w:pPr>
    </w:p>
    <w:p w14:paraId="1BC18F46" w14:textId="54EC45AF" w:rsidR="00C22127" w:rsidRPr="006B7E31" w:rsidRDefault="00A83498" w:rsidP="00F91235">
      <w:pPr>
        <w:pStyle w:val="aa"/>
        <w:spacing w:line="0" w:lineRule="atLeast"/>
        <w:ind w:left="924" w:hangingChars="330" w:hanging="924"/>
        <w:jc w:val="both"/>
        <w:rPr>
          <w:sz w:val="28"/>
          <w:szCs w:val="28"/>
          <w:lang w:eastAsia="zh-HK"/>
        </w:rPr>
      </w:pPr>
      <w:r w:rsidRPr="006B7E31">
        <w:rPr>
          <w:rFonts w:hint="eastAsia"/>
          <w:sz w:val="28"/>
          <w:szCs w:val="28"/>
          <w:lang w:eastAsia="zh-HK"/>
        </w:rPr>
        <w:t>4.2.3.1</w:t>
      </w:r>
      <w:r w:rsidR="00FB215F" w:rsidRPr="006B7E31">
        <w:rPr>
          <w:sz w:val="28"/>
          <w:szCs w:val="28"/>
          <w:lang w:eastAsia="zh-HK"/>
        </w:rPr>
        <w:t xml:space="preserve"> </w:t>
      </w:r>
      <w:proofErr w:type="spellStart"/>
      <w:r w:rsidR="00737A70" w:rsidRPr="006B7E31">
        <w:rPr>
          <w:sz w:val="28"/>
          <w:szCs w:val="28"/>
        </w:rPr>
        <w:t>若長者適合在家居住，而又需要社區</w:t>
      </w:r>
      <w:r w:rsidR="003F1E10" w:rsidRPr="006B7E31">
        <w:rPr>
          <w:rFonts w:hint="eastAsia"/>
          <w:sz w:val="28"/>
          <w:szCs w:val="28"/>
          <w:lang w:eastAsia="zh-TW"/>
        </w:rPr>
        <w:t>照顧及</w:t>
      </w:r>
      <w:r w:rsidR="00737A70" w:rsidRPr="006B7E31">
        <w:rPr>
          <w:sz w:val="28"/>
          <w:szCs w:val="28"/>
        </w:rPr>
        <w:t>支援服務，負責社工便須為長者作出轉介，以確保長者得到最佳的照顧。一般的社區</w:t>
      </w:r>
      <w:r w:rsidR="003F1E10" w:rsidRPr="006B7E31">
        <w:rPr>
          <w:rFonts w:hint="eastAsia"/>
          <w:sz w:val="28"/>
          <w:szCs w:val="28"/>
          <w:lang w:eastAsia="zh-TW"/>
        </w:rPr>
        <w:t>照顧及</w:t>
      </w:r>
      <w:r w:rsidR="00737A70" w:rsidRPr="006B7E31">
        <w:rPr>
          <w:sz w:val="28"/>
          <w:szCs w:val="28"/>
        </w:rPr>
        <w:t>支援服務包括</w:t>
      </w:r>
      <w:r w:rsidR="00390733" w:rsidRPr="006B7E31">
        <w:rPr>
          <w:rFonts w:hint="eastAsia"/>
          <w:sz w:val="28"/>
          <w:szCs w:val="28"/>
        </w:rPr>
        <w:t>：</w:t>
      </w:r>
      <w:r w:rsidR="00FC1A5A" w:rsidRPr="006B7E31">
        <w:rPr>
          <w:rFonts w:hint="eastAsia"/>
          <w:sz w:val="28"/>
          <w:szCs w:val="28"/>
        </w:rPr>
        <w:t>家居支援服務</w:t>
      </w:r>
      <w:proofErr w:type="spellEnd"/>
      <w:r w:rsidR="00D93429" w:rsidRPr="006B7E31">
        <w:rPr>
          <w:rFonts w:hint="eastAsia"/>
          <w:sz w:val="28"/>
          <w:szCs w:val="28"/>
          <w:lang w:eastAsia="zh-TW"/>
        </w:rPr>
        <w:t>、</w:t>
      </w:r>
      <w:proofErr w:type="spellStart"/>
      <w:r w:rsidR="00737A70" w:rsidRPr="006B7E31">
        <w:rPr>
          <w:sz w:val="28"/>
        </w:rPr>
        <w:t>綜合家居照顧服務</w:t>
      </w:r>
      <w:proofErr w:type="spellEnd"/>
      <w:r w:rsidR="00D93429" w:rsidRPr="006B7E31">
        <w:rPr>
          <w:rFonts w:hint="eastAsia"/>
          <w:sz w:val="28"/>
          <w:szCs w:val="28"/>
          <w:lang w:eastAsia="zh-TW"/>
        </w:rPr>
        <w:t>（體弱個案）</w:t>
      </w:r>
      <w:r w:rsidR="00737A70" w:rsidRPr="006B7E31">
        <w:rPr>
          <w:sz w:val="28"/>
          <w:szCs w:val="28"/>
        </w:rPr>
        <w:t>、</w:t>
      </w:r>
      <w:proofErr w:type="spellStart"/>
      <w:r w:rsidR="00737A70" w:rsidRPr="006B7E31">
        <w:rPr>
          <w:sz w:val="28"/>
          <w:szCs w:val="28"/>
        </w:rPr>
        <w:t>改善家居及社區照顧服務</w:t>
      </w:r>
      <w:r w:rsidR="001E08C0" w:rsidRPr="006B7E31">
        <w:rPr>
          <w:rFonts w:hint="eastAsia"/>
          <w:sz w:val="28"/>
          <w:szCs w:val="28"/>
          <w:lang w:eastAsia="zh-TW"/>
        </w:rPr>
        <w:t>、長者日間護理中心／單位</w:t>
      </w:r>
      <w:proofErr w:type="spellEnd"/>
      <w:r w:rsidR="00737A70" w:rsidRPr="006B7E31">
        <w:rPr>
          <w:sz w:val="28"/>
          <w:szCs w:val="28"/>
        </w:rPr>
        <w:t>等。</w:t>
      </w:r>
    </w:p>
    <w:p w14:paraId="6BA22B66" w14:textId="77777777" w:rsidR="00C22127" w:rsidRPr="00BC4DA7" w:rsidRDefault="00C22127" w:rsidP="00FB215F">
      <w:pPr>
        <w:pStyle w:val="aa"/>
        <w:spacing w:before="180" w:line="0" w:lineRule="atLeast"/>
        <w:ind w:left="991" w:hangingChars="354" w:hanging="991"/>
        <w:jc w:val="both"/>
        <w:rPr>
          <w:sz w:val="28"/>
          <w:szCs w:val="28"/>
          <w:lang w:eastAsia="zh-HK"/>
        </w:rPr>
      </w:pPr>
      <w:r w:rsidRPr="006B7E31">
        <w:rPr>
          <w:rFonts w:hint="eastAsia"/>
          <w:sz w:val="28"/>
          <w:szCs w:val="28"/>
          <w:lang w:eastAsia="zh-HK"/>
        </w:rPr>
        <w:t xml:space="preserve">4.2.3.2 </w:t>
      </w:r>
      <w:proofErr w:type="spellStart"/>
      <w:r w:rsidR="00737A70" w:rsidRPr="006B7E31">
        <w:rPr>
          <w:sz w:val="28"/>
          <w:szCs w:val="28"/>
        </w:rPr>
        <w:t>負責社工須與長者保持聯絡，以了解長者的進</w:t>
      </w:r>
      <w:r w:rsidR="00737A70" w:rsidRPr="00BC4DA7">
        <w:rPr>
          <w:sz w:val="28"/>
          <w:szCs w:val="28"/>
        </w:rPr>
        <w:t>展情況</w:t>
      </w:r>
      <w:proofErr w:type="spellEnd"/>
      <w:r w:rsidR="00737A70" w:rsidRPr="00BC4DA7">
        <w:rPr>
          <w:sz w:val="28"/>
          <w:szCs w:val="28"/>
        </w:rPr>
        <w:t>。</w:t>
      </w:r>
    </w:p>
    <w:p w14:paraId="4767D706" w14:textId="77777777" w:rsidR="00737A70" w:rsidRPr="00BC4DA7" w:rsidRDefault="00C22127" w:rsidP="00FB215F">
      <w:pPr>
        <w:pStyle w:val="aa"/>
        <w:spacing w:before="180" w:line="0" w:lineRule="atLeast"/>
        <w:ind w:left="924" w:hangingChars="330" w:hanging="924"/>
        <w:jc w:val="both"/>
        <w:rPr>
          <w:sz w:val="28"/>
          <w:szCs w:val="28"/>
        </w:rPr>
      </w:pPr>
      <w:r w:rsidRPr="00BC4DA7">
        <w:rPr>
          <w:rFonts w:hint="eastAsia"/>
          <w:sz w:val="28"/>
          <w:szCs w:val="28"/>
          <w:lang w:eastAsia="zh-HK"/>
        </w:rPr>
        <w:t>4.2.3.3</w:t>
      </w:r>
      <w:r w:rsidR="00FB215F" w:rsidRPr="00BC4DA7">
        <w:rPr>
          <w:sz w:val="28"/>
          <w:szCs w:val="28"/>
          <w:lang w:eastAsia="zh-HK"/>
        </w:rPr>
        <w:t xml:space="preserve"> </w:t>
      </w:r>
      <w:r w:rsidR="00737A70" w:rsidRPr="00BC4DA7">
        <w:rPr>
          <w:sz w:val="28"/>
          <w:szCs w:val="28"/>
        </w:rPr>
        <w:t>為鼓勵及協助長者建立社群關係、建立積極的人生觀和生活，負責社工可按長者的需要和興趣，轉介長者至長者地區中心、長者鄰舍中心或長者活動中心。</w:t>
      </w:r>
    </w:p>
    <w:p w14:paraId="75B0DB77" w14:textId="77777777" w:rsidR="007C308B" w:rsidRPr="00BC4DA7" w:rsidRDefault="007C308B" w:rsidP="00D41851">
      <w:pPr>
        <w:spacing w:line="0" w:lineRule="atLeast"/>
        <w:rPr>
          <w:sz w:val="28"/>
          <w:szCs w:val="28"/>
        </w:rPr>
      </w:pPr>
    </w:p>
    <w:p w14:paraId="1CE05FB7" w14:textId="77777777" w:rsidR="007929AF" w:rsidRPr="00BC4DA7" w:rsidRDefault="00737A70" w:rsidP="00FB215F">
      <w:pPr>
        <w:pStyle w:val="aa"/>
        <w:spacing w:line="0" w:lineRule="atLeast"/>
        <w:ind w:left="0"/>
        <w:jc w:val="both"/>
        <w:rPr>
          <w:sz w:val="28"/>
          <w:szCs w:val="28"/>
          <w:u w:val="single"/>
          <w:lang w:eastAsia="zh-HK"/>
        </w:rPr>
      </w:pPr>
      <w:r w:rsidRPr="00BC4DA7">
        <w:rPr>
          <w:sz w:val="28"/>
          <w:szCs w:val="28"/>
        </w:rPr>
        <w:t>4.2.4</w:t>
      </w:r>
      <w:r w:rsidR="00FB215F" w:rsidRPr="00BC4DA7">
        <w:rPr>
          <w:sz w:val="28"/>
          <w:szCs w:val="28"/>
        </w:rPr>
        <w:t xml:space="preserve">  </w:t>
      </w:r>
      <w:proofErr w:type="spellStart"/>
      <w:r w:rsidRPr="00BC4DA7">
        <w:rPr>
          <w:sz w:val="28"/>
          <w:szCs w:val="28"/>
          <w:u w:val="single"/>
        </w:rPr>
        <w:t>緊急召援系統</w:t>
      </w:r>
      <w:proofErr w:type="spellEnd"/>
    </w:p>
    <w:p w14:paraId="66C4B024" w14:textId="77777777" w:rsidR="00F91235" w:rsidRPr="00BC4DA7" w:rsidRDefault="00F91235" w:rsidP="00FB215F">
      <w:pPr>
        <w:pStyle w:val="aa"/>
        <w:spacing w:line="0" w:lineRule="atLeast"/>
        <w:ind w:left="0"/>
        <w:jc w:val="both"/>
        <w:rPr>
          <w:sz w:val="28"/>
          <w:szCs w:val="28"/>
          <w:lang w:eastAsia="zh-HK"/>
        </w:rPr>
      </w:pPr>
    </w:p>
    <w:p w14:paraId="22A64BEB" w14:textId="77777777" w:rsidR="00F00C4D" w:rsidRPr="00BC4DA7" w:rsidRDefault="00737A70" w:rsidP="00197E6B">
      <w:pPr>
        <w:pStyle w:val="aa"/>
        <w:spacing w:line="0" w:lineRule="atLeast"/>
        <w:ind w:left="480"/>
        <w:rPr>
          <w:sz w:val="28"/>
          <w:szCs w:val="28"/>
          <w:lang w:eastAsia="zh-HK"/>
        </w:rPr>
      </w:pPr>
      <w:proofErr w:type="spellStart"/>
      <w:r w:rsidRPr="00BC4DA7">
        <w:rPr>
          <w:sz w:val="28"/>
          <w:szCs w:val="28"/>
        </w:rPr>
        <w:t>為使長者在家中遇到緊急事故時，得到迅速及適當的援助，可轉介長者申請俗稱「平安鐘」或「救命鐘」的緊急召援系統</w:t>
      </w:r>
      <w:proofErr w:type="spellEnd"/>
      <w:r w:rsidRPr="00BC4DA7">
        <w:rPr>
          <w:sz w:val="28"/>
          <w:szCs w:val="28"/>
        </w:rPr>
        <w:t>。</w:t>
      </w:r>
    </w:p>
    <w:p w14:paraId="60BB2CFE" w14:textId="77777777" w:rsidR="00C94E67" w:rsidRPr="00BC4DA7" w:rsidRDefault="00C94E67" w:rsidP="00C0646B">
      <w:pPr>
        <w:spacing w:line="0" w:lineRule="atLeast"/>
        <w:jc w:val="both"/>
        <w:rPr>
          <w:sz w:val="28"/>
          <w:szCs w:val="28"/>
          <w:lang w:eastAsia="zh-HK"/>
        </w:rPr>
      </w:pPr>
    </w:p>
    <w:p w14:paraId="07B9F613" w14:textId="77777777" w:rsidR="00737A70" w:rsidRPr="00BC4DA7" w:rsidRDefault="00737A70" w:rsidP="00C0646B">
      <w:pPr>
        <w:spacing w:line="0" w:lineRule="atLeast"/>
        <w:jc w:val="both"/>
        <w:rPr>
          <w:sz w:val="28"/>
          <w:szCs w:val="28"/>
          <w:u w:val="single"/>
          <w:lang w:eastAsia="zh-HK"/>
        </w:rPr>
      </w:pPr>
      <w:r w:rsidRPr="00BC4DA7">
        <w:rPr>
          <w:sz w:val="28"/>
          <w:szCs w:val="28"/>
        </w:rPr>
        <w:t>4.2.5</w:t>
      </w:r>
      <w:r w:rsidR="00FB215F" w:rsidRPr="00BC4DA7">
        <w:rPr>
          <w:sz w:val="28"/>
          <w:szCs w:val="28"/>
        </w:rPr>
        <w:t xml:space="preserve">  </w:t>
      </w:r>
      <w:r w:rsidRPr="00BC4DA7">
        <w:rPr>
          <w:sz w:val="28"/>
          <w:szCs w:val="28"/>
          <w:u w:val="single"/>
        </w:rPr>
        <w:t>院舍服務</w:t>
      </w:r>
    </w:p>
    <w:p w14:paraId="0421FCAA" w14:textId="77777777" w:rsidR="00F91235" w:rsidRPr="00BC4DA7" w:rsidRDefault="00F91235" w:rsidP="00C0646B">
      <w:pPr>
        <w:spacing w:line="0" w:lineRule="atLeast"/>
        <w:jc w:val="both"/>
        <w:rPr>
          <w:sz w:val="28"/>
          <w:szCs w:val="28"/>
          <w:lang w:eastAsia="zh-HK"/>
        </w:rPr>
      </w:pPr>
    </w:p>
    <w:p w14:paraId="26E6BD5B" w14:textId="77777777" w:rsidR="007929AF" w:rsidRPr="00BC4DA7" w:rsidRDefault="007929AF" w:rsidP="00F91235">
      <w:pPr>
        <w:pStyle w:val="aa"/>
        <w:spacing w:line="0" w:lineRule="atLeast"/>
        <w:ind w:left="924" w:hangingChars="330" w:hanging="924"/>
        <w:jc w:val="both"/>
        <w:rPr>
          <w:sz w:val="28"/>
          <w:szCs w:val="28"/>
          <w:lang w:eastAsia="zh-HK"/>
        </w:rPr>
      </w:pPr>
      <w:r w:rsidRPr="00BC4DA7">
        <w:rPr>
          <w:rFonts w:hint="eastAsia"/>
          <w:sz w:val="28"/>
          <w:szCs w:val="28"/>
          <w:lang w:eastAsia="zh-HK"/>
        </w:rPr>
        <w:t xml:space="preserve">4.2.5.1 </w:t>
      </w:r>
      <w:proofErr w:type="spellStart"/>
      <w:r w:rsidR="00737A70" w:rsidRPr="00BC4DA7">
        <w:rPr>
          <w:sz w:val="28"/>
          <w:szCs w:val="28"/>
        </w:rPr>
        <w:t>若長者不適宜留在家中居住，需要院舍服務，負責社工應與長者、其家人／監護人商討，為長者作出轉介</w:t>
      </w:r>
      <w:proofErr w:type="spellEnd"/>
      <w:r w:rsidR="00737A70" w:rsidRPr="00BC4DA7">
        <w:rPr>
          <w:sz w:val="28"/>
          <w:szCs w:val="28"/>
        </w:rPr>
        <w:t>。</w:t>
      </w:r>
    </w:p>
    <w:p w14:paraId="7CFB1D5A" w14:textId="77777777" w:rsidR="00737A70" w:rsidRPr="00BC4DA7" w:rsidRDefault="007929AF" w:rsidP="00FB215F">
      <w:pPr>
        <w:pStyle w:val="aa"/>
        <w:spacing w:before="180" w:line="0" w:lineRule="atLeast"/>
        <w:ind w:left="992" w:hanging="992"/>
        <w:jc w:val="both"/>
        <w:rPr>
          <w:sz w:val="28"/>
          <w:szCs w:val="28"/>
        </w:rPr>
      </w:pPr>
      <w:r w:rsidRPr="00BC4DA7">
        <w:rPr>
          <w:rFonts w:hint="eastAsia"/>
          <w:sz w:val="28"/>
          <w:szCs w:val="28"/>
          <w:lang w:eastAsia="zh-HK"/>
        </w:rPr>
        <w:t xml:space="preserve">4.2.5.2 </w:t>
      </w:r>
      <w:proofErr w:type="spellStart"/>
      <w:r w:rsidR="00737A70" w:rsidRPr="00BC4DA7">
        <w:rPr>
          <w:sz w:val="28"/>
          <w:szCs w:val="28"/>
        </w:rPr>
        <w:t>負責社工須與長者保持聯絡，以了解長者的進展情況</w:t>
      </w:r>
      <w:proofErr w:type="spellEnd"/>
      <w:r w:rsidR="00737A70" w:rsidRPr="00BC4DA7">
        <w:rPr>
          <w:sz w:val="28"/>
          <w:szCs w:val="28"/>
        </w:rPr>
        <w:t>。</w:t>
      </w:r>
    </w:p>
    <w:p w14:paraId="48A208F8" w14:textId="77777777" w:rsidR="00BB0DC9" w:rsidRPr="00BC4DA7" w:rsidRDefault="00BB0DC9" w:rsidP="00FB215F">
      <w:pPr>
        <w:spacing w:line="0" w:lineRule="atLeast"/>
        <w:jc w:val="both"/>
        <w:rPr>
          <w:sz w:val="28"/>
          <w:szCs w:val="28"/>
        </w:rPr>
      </w:pPr>
    </w:p>
    <w:p w14:paraId="0B3EF4ED" w14:textId="77777777" w:rsidR="00FB215F" w:rsidRPr="00BC4DA7" w:rsidRDefault="00737A70" w:rsidP="00FB215F">
      <w:pPr>
        <w:spacing w:line="0" w:lineRule="atLeast"/>
        <w:jc w:val="both"/>
        <w:rPr>
          <w:sz w:val="28"/>
          <w:szCs w:val="28"/>
          <w:u w:val="single"/>
          <w:lang w:eastAsia="zh-HK"/>
        </w:rPr>
      </w:pPr>
      <w:r w:rsidRPr="00BC4DA7">
        <w:rPr>
          <w:sz w:val="28"/>
          <w:szCs w:val="28"/>
        </w:rPr>
        <w:t>4.2.6</w:t>
      </w:r>
      <w:r w:rsidR="00FB215F" w:rsidRPr="00BC4DA7">
        <w:rPr>
          <w:sz w:val="28"/>
          <w:szCs w:val="28"/>
        </w:rPr>
        <w:t xml:space="preserve">  </w:t>
      </w:r>
      <w:r w:rsidRPr="00BC4DA7">
        <w:rPr>
          <w:sz w:val="28"/>
          <w:szCs w:val="28"/>
          <w:u w:val="single"/>
        </w:rPr>
        <w:t>經濟援助</w:t>
      </w:r>
    </w:p>
    <w:p w14:paraId="0946F1FB" w14:textId="77777777" w:rsidR="00F91235" w:rsidRPr="00BC4DA7" w:rsidRDefault="00F91235" w:rsidP="00FB215F">
      <w:pPr>
        <w:spacing w:line="0" w:lineRule="atLeast"/>
        <w:jc w:val="both"/>
        <w:rPr>
          <w:sz w:val="28"/>
          <w:szCs w:val="28"/>
          <w:u w:val="single"/>
          <w:lang w:eastAsia="zh-HK"/>
        </w:rPr>
      </w:pPr>
    </w:p>
    <w:p w14:paraId="01BDE169" w14:textId="77777777" w:rsidR="00737A70" w:rsidRPr="00BC4DA7" w:rsidRDefault="00737A70" w:rsidP="002D271A">
      <w:pPr>
        <w:spacing w:line="0" w:lineRule="atLeast"/>
        <w:ind w:left="480"/>
        <w:jc w:val="both"/>
        <w:rPr>
          <w:sz w:val="28"/>
          <w:szCs w:val="28"/>
        </w:rPr>
      </w:pPr>
      <w:r w:rsidRPr="00BC4DA7">
        <w:rPr>
          <w:sz w:val="28"/>
          <w:szCs w:val="28"/>
        </w:rPr>
        <w:t>若長者因經濟困難，得不到適當的照顧，負責社工應與長者、其家人／監護人商討，為長者申請經濟援助，包括綜合社會保障援助（綜援）和慈善信託基金。</w:t>
      </w:r>
    </w:p>
    <w:p w14:paraId="18650A1A" w14:textId="77777777" w:rsidR="007C308B" w:rsidRPr="00BC4DA7" w:rsidRDefault="00737A70" w:rsidP="007C308B">
      <w:pPr>
        <w:spacing w:line="0" w:lineRule="atLeast"/>
        <w:ind w:leftChars="30" w:left="72"/>
        <w:jc w:val="both"/>
        <w:rPr>
          <w:sz w:val="28"/>
          <w:szCs w:val="28"/>
          <w:u w:val="single"/>
          <w:lang w:eastAsia="zh-HK"/>
        </w:rPr>
      </w:pPr>
      <w:r w:rsidRPr="00BC4DA7">
        <w:rPr>
          <w:sz w:val="28"/>
          <w:szCs w:val="28"/>
        </w:rPr>
        <w:t>4.2.7</w:t>
      </w:r>
      <w:r w:rsidR="00FB215F" w:rsidRPr="00BC4DA7">
        <w:rPr>
          <w:sz w:val="28"/>
          <w:szCs w:val="28"/>
        </w:rPr>
        <w:t xml:space="preserve"> </w:t>
      </w:r>
      <w:r w:rsidR="007929AF" w:rsidRPr="00BC4DA7">
        <w:rPr>
          <w:rFonts w:hint="eastAsia"/>
          <w:sz w:val="28"/>
          <w:szCs w:val="28"/>
          <w:lang w:eastAsia="zh-HK"/>
        </w:rPr>
        <w:t xml:space="preserve"> </w:t>
      </w:r>
      <w:r w:rsidRPr="00BC4DA7">
        <w:rPr>
          <w:sz w:val="28"/>
          <w:szCs w:val="28"/>
          <w:u w:val="single"/>
        </w:rPr>
        <w:t>財產管理</w:t>
      </w:r>
    </w:p>
    <w:p w14:paraId="7741590A" w14:textId="77777777" w:rsidR="00F91235" w:rsidRPr="00BC4DA7" w:rsidRDefault="00F91235" w:rsidP="007C308B">
      <w:pPr>
        <w:spacing w:line="0" w:lineRule="atLeast"/>
        <w:ind w:leftChars="30" w:left="72"/>
        <w:jc w:val="both"/>
        <w:rPr>
          <w:sz w:val="28"/>
          <w:szCs w:val="28"/>
          <w:lang w:eastAsia="zh-HK"/>
        </w:rPr>
      </w:pPr>
    </w:p>
    <w:p w14:paraId="2101CD6B" w14:textId="77777777" w:rsidR="00737A70" w:rsidRPr="00BC4DA7" w:rsidRDefault="00737A70" w:rsidP="002D271A">
      <w:pPr>
        <w:spacing w:line="0" w:lineRule="atLeast"/>
        <w:ind w:left="480"/>
        <w:jc w:val="both"/>
        <w:rPr>
          <w:sz w:val="28"/>
          <w:szCs w:val="28"/>
          <w:lang w:eastAsia="zh-HK"/>
        </w:rPr>
      </w:pPr>
      <w:r w:rsidRPr="00BC4DA7">
        <w:rPr>
          <w:sz w:val="28"/>
          <w:szCs w:val="28"/>
        </w:rPr>
        <w:t>對於缺乏理財能力和技巧而有財產被侵吞危機的長者，負責社工須提醒長者如何管理個人財產及提高警覺；並按需要，為其作出特別的安排，例如：由受委人或受託人為長者領取綜援，但受委</w:t>
      </w:r>
      <w:bookmarkStart w:id="35" w:name="Ch4P45_EB"/>
      <w:bookmarkEnd w:id="35"/>
      <w:r w:rsidRPr="00BC4DA7">
        <w:rPr>
          <w:sz w:val="28"/>
          <w:szCs w:val="28"/>
        </w:rPr>
        <w:t>人或受託人須備有清楚的財政記錄；此外，亦可考慮申請監護令，由監護人管理，以保障其財富不被非法動用。</w:t>
      </w:r>
    </w:p>
    <w:p w14:paraId="5D325437" w14:textId="77777777" w:rsidR="0069720B" w:rsidRPr="00BC4DA7" w:rsidRDefault="0069720B" w:rsidP="00F91235">
      <w:pPr>
        <w:spacing w:line="0" w:lineRule="atLeast"/>
        <w:ind w:leftChars="30" w:left="632" w:hangingChars="200" w:hanging="560"/>
        <w:jc w:val="both"/>
        <w:rPr>
          <w:sz w:val="28"/>
          <w:szCs w:val="28"/>
          <w:lang w:eastAsia="zh-HK"/>
        </w:rPr>
      </w:pPr>
    </w:p>
    <w:p w14:paraId="6ED5B3B8" w14:textId="77777777" w:rsidR="00737A70" w:rsidRPr="00BC4DA7" w:rsidRDefault="00737A70" w:rsidP="0069720B">
      <w:pPr>
        <w:pStyle w:val="aa"/>
        <w:tabs>
          <w:tab w:val="left" w:pos="3060"/>
        </w:tabs>
        <w:spacing w:line="0" w:lineRule="atLeast"/>
        <w:ind w:left="0" w:firstLineChars="200" w:firstLine="560"/>
        <w:jc w:val="both"/>
        <w:rPr>
          <w:sz w:val="28"/>
          <w:szCs w:val="28"/>
        </w:rPr>
      </w:pPr>
      <w:r w:rsidRPr="00BC4DA7">
        <w:rPr>
          <w:sz w:val="28"/>
          <w:szCs w:val="28"/>
          <w:bdr w:val="single" w:sz="4" w:space="0" w:color="auto"/>
        </w:rPr>
        <w:t>有關處理侵吞財產事件時的注意事項，請參</w:t>
      </w:r>
      <w:r w:rsidR="00AC6925" w:rsidRPr="00BC4DA7">
        <w:rPr>
          <w:rFonts w:hint="eastAsia"/>
          <w:sz w:val="28"/>
          <w:szCs w:val="28"/>
          <w:bdr w:val="single" w:sz="4" w:space="0" w:color="auto"/>
        </w:rPr>
        <w:t>閱</w:t>
      </w:r>
      <w:r w:rsidRPr="00BC4DA7">
        <w:rPr>
          <w:sz w:val="28"/>
          <w:szCs w:val="28"/>
          <w:bdr w:val="single" w:sz="4" w:space="0" w:color="auto"/>
        </w:rPr>
        <w:t>本章第</w:t>
      </w:r>
      <w:r w:rsidR="006E7AA2" w:rsidRPr="00BC4DA7">
        <w:rPr>
          <w:sz w:val="28"/>
          <w:szCs w:val="28"/>
          <w:bdr w:val="single" w:sz="4" w:space="0" w:color="auto"/>
        </w:rPr>
        <w:t>5.4</w:t>
      </w:r>
      <w:r w:rsidRPr="00BC4DA7">
        <w:rPr>
          <w:sz w:val="28"/>
          <w:szCs w:val="28"/>
          <w:bdr w:val="single" w:sz="4" w:space="0" w:color="auto"/>
        </w:rPr>
        <w:t>節。</w:t>
      </w:r>
    </w:p>
    <w:p w14:paraId="175C8FB5" w14:textId="77777777" w:rsidR="007C308B" w:rsidRPr="00BC4DA7" w:rsidRDefault="007C308B" w:rsidP="007C308B">
      <w:pPr>
        <w:pStyle w:val="aa"/>
        <w:tabs>
          <w:tab w:val="left" w:pos="3060"/>
        </w:tabs>
        <w:spacing w:line="0" w:lineRule="atLeast"/>
        <w:ind w:leftChars="450" w:left="1080"/>
        <w:jc w:val="both"/>
        <w:rPr>
          <w:sz w:val="28"/>
          <w:szCs w:val="28"/>
          <w:lang w:val="en-US"/>
        </w:rPr>
      </w:pPr>
    </w:p>
    <w:p w14:paraId="5501E1F4" w14:textId="77777777" w:rsidR="007929AF" w:rsidRPr="00BC4DA7" w:rsidRDefault="00737A70" w:rsidP="007C308B">
      <w:pPr>
        <w:spacing w:line="0" w:lineRule="atLeast"/>
        <w:ind w:leftChars="35" w:left="84"/>
        <w:jc w:val="both"/>
        <w:rPr>
          <w:sz w:val="28"/>
          <w:szCs w:val="28"/>
          <w:u w:val="single"/>
          <w:lang w:eastAsia="zh-HK"/>
        </w:rPr>
      </w:pPr>
      <w:r w:rsidRPr="00BC4DA7">
        <w:rPr>
          <w:sz w:val="28"/>
          <w:szCs w:val="28"/>
        </w:rPr>
        <w:t>4.2.8</w:t>
      </w:r>
      <w:r w:rsidR="007C308B" w:rsidRPr="00BC4DA7">
        <w:rPr>
          <w:sz w:val="28"/>
          <w:szCs w:val="28"/>
        </w:rPr>
        <w:t xml:space="preserve">  </w:t>
      </w:r>
      <w:r w:rsidRPr="00BC4DA7">
        <w:rPr>
          <w:sz w:val="28"/>
          <w:szCs w:val="28"/>
          <w:u w:val="single"/>
        </w:rPr>
        <w:t>輔導服務</w:t>
      </w:r>
    </w:p>
    <w:p w14:paraId="44462741" w14:textId="77777777" w:rsidR="002D271A" w:rsidRPr="00BC4DA7" w:rsidRDefault="002D271A" w:rsidP="002D271A">
      <w:pPr>
        <w:spacing w:line="0" w:lineRule="atLeast"/>
        <w:jc w:val="both"/>
        <w:rPr>
          <w:sz w:val="28"/>
          <w:szCs w:val="28"/>
          <w:lang w:eastAsia="zh-HK"/>
        </w:rPr>
      </w:pPr>
    </w:p>
    <w:p w14:paraId="525CCBBE" w14:textId="77777777" w:rsidR="00737A70" w:rsidRPr="00BC4DA7" w:rsidRDefault="00737A70" w:rsidP="002D271A">
      <w:pPr>
        <w:spacing w:line="0" w:lineRule="atLeast"/>
        <w:ind w:left="480"/>
        <w:jc w:val="both"/>
        <w:rPr>
          <w:sz w:val="28"/>
          <w:szCs w:val="28"/>
        </w:rPr>
      </w:pPr>
      <w:r w:rsidRPr="00BC4DA7">
        <w:rPr>
          <w:sz w:val="28"/>
          <w:szCs w:val="28"/>
        </w:rPr>
        <w:t>負責社工須為長者及其家人提供合適的輔導服務，幫助他們盡快在受虐事件中康復過來，並恢復正常和諧的家庭關係。如有需要，可轉介長者及其家人接受臨床心理服務。</w:t>
      </w:r>
    </w:p>
    <w:p w14:paraId="4D011DC7" w14:textId="77777777" w:rsidR="007C308B" w:rsidRPr="00BC4DA7" w:rsidRDefault="007C308B" w:rsidP="007C308B">
      <w:pPr>
        <w:pStyle w:val="aa"/>
        <w:tabs>
          <w:tab w:val="left" w:pos="3060"/>
        </w:tabs>
        <w:spacing w:line="0" w:lineRule="atLeast"/>
        <w:ind w:leftChars="450" w:left="1080"/>
        <w:jc w:val="both"/>
        <w:rPr>
          <w:sz w:val="28"/>
          <w:szCs w:val="28"/>
          <w:lang w:val="en-US"/>
        </w:rPr>
      </w:pPr>
    </w:p>
    <w:p w14:paraId="3EE02865" w14:textId="77777777" w:rsidR="007C308B" w:rsidRPr="00BC4DA7" w:rsidRDefault="00737A70" w:rsidP="007C308B">
      <w:pPr>
        <w:spacing w:line="0" w:lineRule="atLeast"/>
        <w:ind w:leftChars="47" w:left="113"/>
        <w:jc w:val="both"/>
        <w:rPr>
          <w:sz w:val="28"/>
          <w:szCs w:val="28"/>
          <w:u w:val="single"/>
          <w:lang w:eastAsia="zh-HK"/>
        </w:rPr>
      </w:pPr>
      <w:r w:rsidRPr="00BC4DA7">
        <w:rPr>
          <w:sz w:val="28"/>
          <w:szCs w:val="28"/>
        </w:rPr>
        <w:t>4.2.9</w:t>
      </w:r>
      <w:r w:rsidR="007C308B" w:rsidRPr="00BC4DA7">
        <w:rPr>
          <w:sz w:val="28"/>
          <w:szCs w:val="28"/>
        </w:rPr>
        <w:t xml:space="preserve">  </w:t>
      </w:r>
      <w:r w:rsidRPr="00BC4DA7">
        <w:rPr>
          <w:sz w:val="28"/>
          <w:szCs w:val="28"/>
          <w:u w:val="single"/>
        </w:rPr>
        <w:t>為施虐者提供服務</w:t>
      </w:r>
    </w:p>
    <w:p w14:paraId="387A8102" w14:textId="77777777" w:rsidR="00F91235" w:rsidRPr="00BC4DA7" w:rsidRDefault="00F91235" w:rsidP="007C308B">
      <w:pPr>
        <w:spacing w:line="0" w:lineRule="atLeast"/>
        <w:ind w:leftChars="47" w:left="113"/>
        <w:jc w:val="both"/>
        <w:rPr>
          <w:sz w:val="28"/>
          <w:szCs w:val="28"/>
          <w:lang w:eastAsia="zh-HK"/>
        </w:rPr>
      </w:pPr>
    </w:p>
    <w:p w14:paraId="4EB40D28" w14:textId="77777777" w:rsidR="00F91235" w:rsidRPr="00BC4DA7" w:rsidRDefault="00737A70" w:rsidP="002D271A">
      <w:pPr>
        <w:spacing w:line="0" w:lineRule="atLeast"/>
        <w:ind w:left="480"/>
        <w:jc w:val="both"/>
        <w:rPr>
          <w:sz w:val="28"/>
          <w:szCs w:val="28"/>
          <w:lang w:eastAsia="zh-HK"/>
        </w:rPr>
      </w:pPr>
      <w:r w:rsidRPr="00BC4DA7">
        <w:rPr>
          <w:sz w:val="28"/>
          <w:szCs w:val="28"/>
        </w:rPr>
        <w:t>若施虐者為受虐長者的家人，而事件不涉及刑事檢控程序，負責社工應為其提供輔導服務，以協助其醒覺施虐行為對長者造成的傷害、提升解決問題的能力及防止虐待行為再次發生。如有需要，在取得施虐者同意後，轉介</w:t>
      </w:r>
      <w:r w:rsidR="00A16EC5" w:rsidRPr="00BC4DA7">
        <w:rPr>
          <w:rFonts w:hint="eastAsia"/>
          <w:sz w:val="28"/>
          <w:szCs w:val="28"/>
          <w:lang w:eastAsia="zh-HK"/>
        </w:rPr>
        <w:t>其</w:t>
      </w:r>
      <w:r w:rsidRPr="00BC4DA7">
        <w:rPr>
          <w:sz w:val="28"/>
          <w:szCs w:val="28"/>
        </w:rPr>
        <w:t>接受臨床心理服務。</w:t>
      </w:r>
    </w:p>
    <w:p w14:paraId="6C6992CB" w14:textId="77777777" w:rsidR="00F91235" w:rsidRPr="00BC4DA7" w:rsidRDefault="00F91235" w:rsidP="00F91235">
      <w:pPr>
        <w:spacing w:line="0" w:lineRule="atLeast"/>
        <w:ind w:left="560" w:hangingChars="200" w:hanging="560"/>
        <w:jc w:val="both"/>
        <w:rPr>
          <w:sz w:val="28"/>
          <w:szCs w:val="28"/>
          <w:lang w:eastAsia="zh-HK"/>
        </w:rPr>
      </w:pPr>
    </w:p>
    <w:p w14:paraId="293158BA" w14:textId="77777777" w:rsidR="00737A70" w:rsidRPr="00BC4DA7" w:rsidRDefault="00737A70" w:rsidP="002D271A">
      <w:pPr>
        <w:spacing w:line="0" w:lineRule="atLeast"/>
        <w:ind w:left="480"/>
        <w:jc w:val="both"/>
        <w:rPr>
          <w:sz w:val="28"/>
          <w:szCs w:val="28"/>
        </w:rPr>
      </w:pPr>
      <w:r w:rsidRPr="00BC4DA7">
        <w:rPr>
          <w:sz w:val="28"/>
          <w:szCs w:val="28"/>
        </w:rPr>
        <w:t>若施虐者對負責社工存敵視態度，負責社工宜知會其上司，商討適當策略或考慮是否需要或適合安排由另一位社工跟進施虐者的福利需要，並與該接收個案社工緊密聯絡，以確保個案能順利移交。</w:t>
      </w:r>
    </w:p>
    <w:p w14:paraId="6525AF76" w14:textId="77777777" w:rsidR="007C308B" w:rsidRPr="00BC4DA7" w:rsidRDefault="007C308B" w:rsidP="004C2027">
      <w:pPr>
        <w:spacing w:line="0" w:lineRule="atLeast"/>
        <w:ind w:firstLineChars="66" w:firstLine="185"/>
        <w:jc w:val="both"/>
        <w:rPr>
          <w:sz w:val="28"/>
          <w:szCs w:val="28"/>
        </w:rPr>
      </w:pPr>
    </w:p>
    <w:p w14:paraId="71C91E2D" w14:textId="77777777" w:rsidR="00737A70" w:rsidRPr="00BC4DA7" w:rsidRDefault="00737A70" w:rsidP="004C2027">
      <w:pPr>
        <w:spacing w:line="0" w:lineRule="atLeast"/>
        <w:ind w:firstLineChars="66" w:firstLine="185"/>
        <w:jc w:val="both"/>
        <w:rPr>
          <w:sz w:val="28"/>
          <w:szCs w:val="28"/>
          <w:u w:val="single"/>
          <w:lang w:eastAsia="zh-HK"/>
        </w:rPr>
      </w:pPr>
      <w:r w:rsidRPr="00BC4DA7">
        <w:rPr>
          <w:sz w:val="28"/>
          <w:szCs w:val="28"/>
        </w:rPr>
        <w:t>4.2.10</w:t>
      </w:r>
      <w:r w:rsidR="007C308B" w:rsidRPr="00BC4DA7">
        <w:rPr>
          <w:sz w:val="28"/>
          <w:szCs w:val="28"/>
        </w:rPr>
        <w:t xml:space="preserve"> </w:t>
      </w:r>
      <w:r w:rsidRPr="00BC4DA7">
        <w:rPr>
          <w:sz w:val="28"/>
          <w:szCs w:val="28"/>
          <w:u w:val="single"/>
        </w:rPr>
        <w:t>支援性或治療性小組</w:t>
      </w:r>
    </w:p>
    <w:p w14:paraId="4B979C28" w14:textId="77777777" w:rsidR="00F91235" w:rsidRPr="00BC4DA7" w:rsidRDefault="00F91235" w:rsidP="004C2027">
      <w:pPr>
        <w:spacing w:line="0" w:lineRule="atLeast"/>
        <w:ind w:firstLineChars="66" w:firstLine="185"/>
        <w:jc w:val="both"/>
        <w:rPr>
          <w:sz w:val="28"/>
          <w:szCs w:val="28"/>
          <w:u w:val="single"/>
          <w:lang w:eastAsia="zh-HK"/>
        </w:rPr>
      </w:pPr>
    </w:p>
    <w:p w14:paraId="124E9575" w14:textId="77777777" w:rsidR="00737A70" w:rsidRPr="00BC4DA7" w:rsidRDefault="00737A70" w:rsidP="002D271A">
      <w:pPr>
        <w:spacing w:line="0" w:lineRule="atLeast"/>
        <w:ind w:left="480"/>
        <w:jc w:val="both"/>
        <w:rPr>
          <w:sz w:val="28"/>
          <w:szCs w:val="28"/>
        </w:rPr>
      </w:pPr>
      <w:r w:rsidRPr="00BC4DA7">
        <w:rPr>
          <w:sz w:val="28"/>
          <w:szCs w:val="28"/>
        </w:rPr>
        <w:t>除了採用個案及家庭輔導外，為處於類似困境的長者或施虐者舉辦小組，讓他們互相分享和支持，面對虐待事件帶來的創傷，亦能有效地協助長者及施虐者。</w:t>
      </w:r>
    </w:p>
    <w:p w14:paraId="6BC864B2" w14:textId="77777777" w:rsidR="00737A70" w:rsidRPr="00BC4DA7" w:rsidRDefault="00737A70" w:rsidP="00490466">
      <w:pPr>
        <w:pStyle w:val="31"/>
        <w:spacing w:line="0" w:lineRule="atLeast"/>
        <w:ind w:left="2436"/>
        <w:rPr>
          <w:sz w:val="28"/>
          <w:szCs w:val="28"/>
        </w:rPr>
      </w:pPr>
    </w:p>
    <w:p w14:paraId="01CBED8A" w14:textId="77777777" w:rsidR="00737A70" w:rsidRPr="00BC4DA7" w:rsidRDefault="00737A70" w:rsidP="004C2027">
      <w:pPr>
        <w:spacing w:line="0" w:lineRule="atLeast"/>
        <w:ind w:leftChars="65" w:left="156"/>
        <w:jc w:val="both"/>
        <w:rPr>
          <w:sz w:val="28"/>
          <w:szCs w:val="28"/>
          <w:u w:val="single"/>
          <w:lang w:eastAsia="zh-HK"/>
        </w:rPr>
      </w:pPr>
      <w:r w:rsidRPr="00BC4DA7">
        <w:rPr>
          <w:sz w:val="28"/>
          <w:szCs w:val="28"/>
        </w:rPr>
        <w:t>4.2.11</w:t>
      </w:r>
      <w:r w:rsidR="007C308B" w:rsidRPr="00BC4DA7">
        <w:rPr>
          <w:sz w:val="28"/>
          <w:szCs w:val="28"/>
        </w:rPr>
        <w:t xml:space="preserve"> </w:t>
      </w:r>
      <w:r w:rsidRPr="00BC4DA7">
        <w:rPr>
          <w:sz w:val="28"/>
          <w:szCs w:val="28"/>
          <w:u w:val="single"/>
        </w:rPr>
        <w:t>申請監護令的需要</w:t>
      </w:r>
    </w:p>
    <w:p w14:paraId="076477C4" w14:textId="77777777" w:rsidR="00F91235" w:rsidRPr="00BC4DA7" w:rsidRDefault="00F91235" w:rsidP="004C2027">
      <w:pPr>
        <w:spacing w:line="0" w:lineRule="atLeast"/>
        <w:ind w:leftChars="65" w:left="156"/>
        <w:jc w:val="both"/>
        <w:rPr>
          <w:sz w:val="28"/>
          <w:szCs w:val="28"/>
          <w:u w:val="single"/>
          <w:lang w:eastAsia="zh-HK"/>
        </w:rPr>
      </w:pPr>
    </w:p>
    <w:p w14:paraId="34534943" w14:textId="77777777" w:rsidR="00FC6A88" w:rsidRPr="00BC4DA7" w:rsidRDefault="00737A70" w:rsidP="0069720B">
      <w:pPr>
        <w:pStyle w:val="aa"/>
        <w:spacing w:line="0" w:lineRule="atLeast"/>
        <w:ind w:leftChars="235" w:left="564"/>
        <w:jc w:val="both"/>
        <w:rPr>
          <w:sz w:val="28"/>
          <w:szCs w:val="28"/>
          <w:lang w:eastAsia="zh-HK"/>
        </w:rPr>
      </w:pPr>
      <w:r w:rsidRPr="00BC4DA7">
        <w:rPr>
          <w:sz w:val="28"/>
          <w:szCs w:val="28"/>
        </w:rPr>
        <w:t>若懷疑長者在精神上的行為能力出現問題，負責社工應與其家人或照顧者商量，尋求精神科醫生的協助，評估長者的精神狀態。若受虐長者經評估後，確定為精神上無行為能力，而該受虐長者自願接受社工的協助，則不需根據《精神健康條例》給予服務。但若該長者在當時既缺乏能力為自己福祉作決定，又不接受親屬（非施虐者）或社工為他／她所作的福利／照顧安排，社工應按該長者的最佳利益，根據《精神健康條例》向監護委員會申請監護令，以保障長者的福利。</w:t>
      </w:r>
    </w:p>
    <w:p w14:paraId="7A2E5C81" w14:textId="77777777" w:rsidR="0069720B" w:rsidRPr="00BC4DA7" w:rsidRDefault="0069720B" w:rsidP="0069720B">
      <w:pPr>
        <w:pStyle w:val="aa"/>
        <w:spacing w:line="0" w:lineRule="atLeast"/>
        <w:ind w:leftChars="235" w:left="564"/>
        <w:jc w:val="both"/>
        <w:rPr>
          <w:sz w:val="28"/>
          <w:szCs w:val="28"/>
          <w:lang w:eastAsia="zh-HK"/>
        </w:rPr>
      </w:pP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3"/>
      </w:tblGrid>
      <w:tr w:rsidR="00FC6A88" w:rsidRPr="00BC4DA7" w14:paraId="0CF9BF42" w14:textId="77777777" w:rsidTr="00C9362C">
        <w:tc>
          <w:tcPr>
            <w:tcW w:w="8333" w:type="dxa"/>
            <w:shd w:val="clear" w:color="auto" w:fill="auto"/>
          </w:tcPr>
          <w:p w14:paraId="5F9FB543" w14:textId="77777777" w:rsidR="00FC6A88" w:rsidRPr="00BC4DA7" w:rsidRDefault="00FC6A88" w:rsidP="00E55969">
            <w:pPr>
              <w:pStyle w:val="aa"/>
              <w:spacing w:line="0" w:lineRule="atLeast"/>
              <w:ind w:left="0"/>
              <w:rPr>
                <w:sz w:val="28"/>
                <w:szCs w:val="28"/>
              </w:rPr>
            </w:pPr>
            <w:proofErr w:type="spellStart"/>
            <w:r w:rsidRPr="00BC4DA7">
              <w:rPr>
                <w:sz w:val="28"/>
                <w:szCs w:val="28"/>
              </w:rPr>
              <w:t>有關監護委員會的資料，可參閱監護委員會的網頁</w:t>
            </w:r>
            <w:proofErr w:type="spellEnd"/>
            <w:r w:rsidRPr="00BC4DA7">
              <w:rPr>
                <w:sz w:val="28"/>
                <w:szCs w:val="28"/>
              </w:rPr>
              <w:t xml:space="preserve"> </w:t>
            </w:r>
            <w:hyperlink r:id="rId33" w:history="1">
              <w:r w:rsidR="005B14D7" w:rsidRPr="006A7617">
                <w:rPr>
                  <w:rStyle w:val="af0"/>
                  <w:color w:val="auto"/>
                  <w:sz w:val="28"/>
                  <w:szCs w:val="28"/>
                  <w:u w:val="none"/>
                </w:rPr>
                <w:t>www.adultguardianship.org.hk</w:t>
              </w:r>
            </w:hyperlink>
            <w:r w:rsidRPr="00BC4DA7">
              <w:rPr>
                <w:sz w:val="28"/>
                <w:szCs w:val="28"/>
              </w:rPr>
              <w:t>。</w:t>
            </w:r>
          </w:p>
        </w:tc>
      </w:tr>
    </w:tbl>
    <w:p w14:paraId="642AFA60" w14:textId="77777777" w:rsidR="0069720B" w:rsidRPr="00BC4DA7" w:rsidRDefault="0069720B" w:rsidP="0069720B">
      <w:pPr>
        <w:pStyle w:val="aa"/>
        <w:spacing w:line="0" w:lineRule="atLeast"/>
        <w:ind w:leftChars="232" w:left="565" w:hangingChars="3" w:hanging="8"/>
        <w:jc w:val="both"/>
        <w:rPr>
          <w:sz w:val="28"/>
          <w:szCs w:val="28"/>
          <w:lang w:eastAsia="zh-HK"/>
        </w:rPr>
      </w:pPr>
    </w:p>
    <w:p w14:paraId="5FD425F1" w14:textId="77777777" w:rsidR="0069720B" w:rsidRPr="00BC4DA7" w:rsidRDefault="00737A70" w:rsidP="0069720B">
      <w:pPr>
        <w:pStyle w:val="aa"/>
        <w:spacing w:line="0" w:lineRule="atLeast"/>
        <w:ind w:leftChars="232" w:left="565" w:hangingChars="3" w:hanging="8"/>
        <w:jc w:val="both"/>
        <w:rPr>
          <w:sz w:val="28"/>
          <w:szCs w:val="28"/>
          <w:lang w:eastAsia="zh-HK"/>
        </w:rPr>
      </w:pPr>
      <w:proofErr w:type="spellStart"/>
      <w:r w:rsidRPr="00BC4DA7">
        <w:rPr>
          <w:sz w:val="28"/>
          <w:szCs w:val="28"/>
        </w:rPr>
        <w:t>若監護委員會頒下監護令，負責社工應與長者</w:t>
      </w:r>
      <w:r w:rsidR="00B65E37" w:rsidRPr="00BC4DA7">
        <w:rPr>
          <w:rFonts w:hint="eastAsia"/>
          <w:sz w:val="28"/>
          <w:szCs w:val="28"/>
        </w:rPr>
        <w:t>及其</w:t>
      </w:r>
      <w:r w:rsidRPr="00BC4DA7">
        <w:rPr>
          <w:sz w:val="28"/>
          <w:szCs w:val="28"/>
        </w:rPr>
        <w:t>監護人保持聯絡，確保長者得到最合適的照顧</w:t>
      </w:r>
      <w:proofErr w:type="spellEnd"/>
      <w:r w:rsidRPr="00BC4DA7">
        <w:rPr>
          <w:sz w:val="28"/>
          <w:szCs w:val="28"/>
        </w:rPr>
        <w:t>。</w:t>
      </w:r>
    </w:p>
    <w:p w14:paraId="68C06C0F" w14:textId="77777777" w:rsidR="0069720B" w:rsidRPr="00BC4DA7" w:rsidRDefault="0069720B" w:rsidP="0069720B">
      <w:pPr>
        <w:pStyle w:val="aa"/>
        <w:spacing w:line="0" w:lineRule="atLeast"/>
        <w:ind w:leftChars="232" w:left="565" w:hangingChars="3" w:hanging="8"/>
        <w:jc w:val="both"/>
        <w:rPr>
          <w:sz w:val="28"/>
          <w:szCs w:val="28"/>
          <w:lang w:eastAsia="zh-HK"/>
        </w:rPr>
      </w:pPr>
    </w:p>
    <w:p w14:paraId="38FE6FAA" w14:textId="77777777" w:rsidR="00737A70" w:rsidRPr="00BC4DA7" w:rsidRDefault="00737A70" w:rsidP="0069720B">
      <w:pPr>
        <w:pStyle w:val="aa"/>
        <w:spacing w:line="0" w:lineRule="atLeast"/>
        <w:ind w:leftChars="232" w:left="565" w:hangingChars="3" w:hanging="8"/>
        <w:jc w:val="both"/>
        <w:rPr>
          <w:sz w:val="28"/>
          <w:szCs w:val="28"/>
        </w:rPr>
      </w:pPr>
      <w:proofErr w:type="spellStart"/>
      <w:r w:rsidRPr="00BC4DA7">
        <w:rPr>
          <w:sz w:val="28"/>
          <w:szCs w:val="28"/>
        </w:rPr>
        <w:t>負責社工應將長者的最新情況，盡快知會其他有關的專業人員，以便考慮是否有需要重新訂定長者的跟進計劃</w:t>
      </w:r>
      <w:proofErr w:type="spellEnd"/>
      <w:r w:rsidRPr="00BC4DA7">
        <w:rPr>
          <w:sz w:val="28"/>
          <w:szCs w:val="28"/>
        </w:rPr>
        <w:t>。</w:t>
      </w:r>
    </w:p>
    <w:p w14:paraId="140E9C09" w14:textId="77777777" w:rsidR="00737A70" w:rsidRPr="00BC4DA7" w:rsidRDefault="00737A70" w:rsidP="005A4E9E">
      <w:pPr>
        <w:spacing w:line="0" w:lineRule="atLeast"/>
        <w:ind w:left="2436"/>
        <w:jc w:val="both"/>
        <w:rPr>
          <w:sz w:val="28"/>
          <w:szCs w:val="28"/>
        </w:rPr>
      </w:pPr>
    </w:p>
    <w:p w14:paraId="0F84BF7E" w14:textId="77777777" w:rsidR="005A4E9E" w:rsidRPr="00BC4DA7" w:rsidRDefault="00737A70" w:rsidP="007C308B">
      <w:pPr>
        <w:pStyle w:val="aa"/>
        <w:spacing w:line="0" w:lineRule="atLeast"/>
        <w:ind w:left="0"/>
        <w:jc w:val="both"/>
        <w:rPr>
          <w:sz w:val="28"/>
          <w:szCs w:val="28"/>
          <w:u w:val="single"/>
          <w:lang w:eastAsia="zh-HK"/>
        </w:rPr>
      </w:pPr>
      <w:r w:rsidRPr="00BC4DA7">
        <w:rPr>
          <w:sz w:val="28"/>
          <w:szCs w:val="28"/>
        </w:rPr>
        <w:t>4.2.12</w:t>
      </w:r>
      <w:r w:rsidR="005A2C1F" w:rsidRPr="00BC4DA7">
        <w:rPr>
          <w:sz w:val="28"/>
          <w:szCs w:val="28"/>
        </w:rPr>
        <w:t xml:space="preserve"> </w:t>
      </w:r>
      <w:proofErr w:type="spellStart"/>
      <w:r w:rsidRPr="00BC4DA7">
        <w:rPr>
          <w:sz w:val="28"/>
          <w:szCs w:val="28"/>
          <w:u w:val="single"/>
        </w:rPr>
        <w:t>護老者支援</w:t>
      </w:r>
      <w:proofErr w:type="spellEnd"/>
    </w:p>
    <w:p w14:paraId="72B2FD6B" w14:textId="77777777" w:rsidR="00F91235" w:rsidRPr="00BC4DA7" w:rsidRDefault="00F91235" w:rsidP="007C308B">
      <w:pPr>
        <w:pStyle w:val="aa"/>
        <w:spacing w:line="0" w:lineRule="atLeast"/>
        <w:ind w:left="0"/>
        <w:jc w:val="both"/>
        <w:rPr>
          <w:sz w:val="28"/>
          <w:szCs w:val="28"/>
          <w:lang w:eastAsia="zh-HK"/>
        </w:rPr>
      </w:pPr>
    </w:p>
    <w:p w14:paraId="57B0D7FF" w14:textId="77777777" w:rsidR="00737A70" w:rsidRPr="00BC4DA7" w:rsidRDefault="00737A70" w:rsidP="00F91235">
      <w:pPr>
        <w:spacing w:line="0" w:lineRule="atLeast"/>
        <w:ind w:leftChars="235" w:left="564"/>
        <w:jc w:val="both"/>
        <w:rPr>
          <w:sz w:val="28"/>
          <w:szCs w:val="28"/>
        </w:rPr>
      </w:pPr>
      <w:r w:rsidRPr="00BC4DA7">
        <w:rPr>
          <w:sz w:val="28"/>
          <w:szCs w:val="28"/>
        </w:rPr>
        <w:t>為加強護老者的護老技巧，協助他們處理日常面對的壓力，負責社工可提供有關服務或轉介照顧長者的家人至長者地區中心或長者鄰舍中心接受服務。</w:t>
      </w:r>
    </w:p>
    <w:p w14:paraId="365B41A8" w14:textId="77777777" w:rsidR="00737A70" w:rsidRPr="00BC4DA7" w:rsidRDefault="00737A70" w:rsidP="00C0646B">
      <w:pPr>
        <w:pStyle w:val="aa"/>
        <w:tabs>
          <w:tab w:val="left" w:pos="3060"/>
        </w:tabs>
        <w:spacing w:line="0" w:lineRule="atLeast"/>
        <w:ind w:left="2520"/>
        <w:jc w:val="both"/>
        <w:rPr>
          <w:sz w:val="28"/>
          <w:szCs w:val="28"/>
        </w:rPr>
      </w:pPr>
    </w:p>
    <w:p w14:paraId="65F292B6" w14:textId="77777777" w:rsidR="005A4E9E" w:rsidRPr="00BC4DA7" w:rsidRDefault="00737A70" w:rsidP="005A4E9E">
      <w:pPr>
        <w:spacing w:line="0" w:lineRule="atLeast"/>
        <w:jc w:val="both"/>
        <w:rPr>
          <w:sz w:val="28"/>
          <w:szCs w:val="28"/>
          <w:u w:val="single"/>
          <w:lang w:eastAsia="zh-HK"/>
        </w:rPr>
      </w:pPr>
      <w:r w:rsidRPr="00BC4DA7">
        <w:rPr>
          <w:sz w:val="28"/>
          <w:szCs w:val="28"/>
        </w:rPr>
        <w:t>4.2.13</w:t>
      </w:r>
      <w:r w:rsidR="005A2C1F" w:rsidRPr="00BC4DA7">
        <w:rPr>
          <w:sz w:val="28"/>
          <w:szCs w:val="28"/>
        </w:rPr>
        <w:t xml:space="preserve"> </w:t>
      </w:r>
      <w:r w:rsidRPr="00BC4DA7">
        <w:rPr>
          <w:sz w:val="28"/>
          <w:szCs w:val="28"/>
          <w:u w:val="single"/>
        </w:rPr>
        <w:t>建立支援網絡</w:t>
      </w:r>
    </w:p>
    <w:p w14:paraId="25F3314D" w14:textId="77777777" w:rsidR="00F91235" w:rsidRPr="00BC4DA7" w:rsidRDefault="00F91235" w:rsidP="005A4E9E">
      <w:pPr>
        <w:spacing w:line="0" w:lineRule="atLeast"/>
        <w:jc w:val="both"/>
        <w:rPr>
          <w:sz w:val="28"/>
          <w:szCs w:val="28"/>
          <w:lang w:eastAsia="zh-HK"/>
        </w:rPr>
      </w:pPr>
    </w:p>
    <w:p w14:paraId="7DB72100" w14:textId="77777777" w:rsidR="00737A70" w:rsidRPr="00BC4DA7" w:rsidRDefault="00737A70" w:rsidP="00F91235">
      <w:pPr>
        <w:spacing w:line="0" w:lineRule="atLeast"/>
        <w:ind w:leftChars="235" w:left="564"/>
        <w:jc w:val="both"/>
        <w:rPr>
          <w:sz w:val="28"/>
          <w:szCs w:val="28"/>
        </w:rPr>
      </w:pPr>
      <w:r w:rsidRPr="00BC4DA7">
        <w:rPr>
          <w:sz w:val="28"/>
          <w:szCs w:val="28"/>
        </w:rPr>
        <w:t>負責社工可轉介長者申請長者支援服務隊服務，透過義工的定期探訪和舉辦活動，讓長者得到社會人士的關懷。</w:t>
      </w:r>
    </w:p>
    <w:p w14:paraId="7579E885" w14:textId="77777777" w:rsidR="00737A70" w:rsidRPr="00BC4DA7" w:rsidRDefault="00737A70" w:rsidP="00C0646B">
      <w:pPr>
        <w:pStyle w:val="aa"/>
        <w:spacing w:line="0" w:lineRule="atLeast"/>
        <w:ind w:left="2400"/>
        <w:jc w:val="both"/>
        <w:rPr>
          <w:sz w:val="28"/>
          <w:szCs w:val="28"/>
        </w:rPr>
      </w:pPr>
    </w:p>
    <w:p w14:paraId="60DA2954" w14:textId="77777777" w:rsidR="00737A70" w:rsidRPr="00BC4DA7" w:rsidRDefault="00737A70" w:rsidP="00B5353A">
      <w:pPr>
        <w:pStyle w:val="40"/>
        <w:outlineLvl w:val="4"/>
        <w:rPr>
          <w:rFonts w:ascii="Times New Roman" w:hAnsi="Times New Roman"/>
        </w:rPr>
      </w:pPr>
      <w:r w:rsidRPr="00BC4DA7">
        <w:rPr>
          <w:rFonts w:ascii="Times New Roman" w:hAnsi="Times New Roman"/>
        </w:rPr>
        <w:t>4.3</w:t>
      </w:r>
      <w:r w:rsidR="005A2C1F" w:rsidRPr="00BC4DA7">
        <w:rPr>
          <w:rFonts w:ascii="Times New Roman" w:hAnsi="Times New Roman"/>
        </w:rPr>
        <w:t xml:space="preserve">  </w:t>
      </w:r>
      <w:r w:rsidRPr="00BC4DA7">
        <w:rPr>
          <w:rFonts w:ascii="Times New Roman" w:hAnsi="Times New Roman"/>
        </w:rPr>
        <w:t>填報「虐待長者個案中央資料系統」</w:t>
      </w:r>
    </w:p>
    <w:p w14:paraId="2C7074D3" w14:textId="77777777" w:rsidR="00F91235" w:rsidRPr="00BC4DA7" w:rsidRDefault="00F91235" w:rsidP="00C0646B">
      <w:pPr>
        <w:spacing w:line="0" w:lineRule="atLeast"/>
        <w:ind w:leftChars="3" w:left="7"/>
        <w:jc w:val="both"/>
        <w:rPr>
          <w:b/>
          <w:color w:val="000000"/>
          <w:kern w:val="0"/>
          <w:sz w:val="28"/>
          <w:szCs w:val="28"/>
          <w:lang w:eastAsia="zh-HK"/>
        </w:rPr>
      </w:pPr>
    </w:p>
    <w:p w14:paraId="713E9F69" w14:textId="77777777" w:rsidR="00EE6E60" w:rsidRPr="00BC4DA7" w:rsidRDefault="00737A70" w:rsidP="007922A2">
      <w:pPr>
        <w:spacing w:line="0" w:lineRule="atLeast"/>
        <w:ind w:left="480"/>
        <w:rPr>
          <w:sz w:val="28"/>
          <w:szCs w:val="28"/>
          <w:lang w:eastAsia="zh-HK"/>
        </w:rPr>
      </w:pPr>
      <w:r w:rsidRPr="00BC4DA7">
        <w:rPr>
          <w:color w:val="000000"/>
          <w:kern w:val="0"/>
          <w:sz w:val="28"/>
          <w:szCs w:val="28"/>
          <w:lang w:eastAsia="zh-HK"/>
        </w:rPr>
        <w:t>不論有否召開</w:t>
      </w:r>
      <w:r w:rsidRPr="00BC4DA7">
        <w:rPr>
          <w:sz w:val="28"/>
          <w:szCs w:val="28"/>
        </w:rPr>
        <w:t>「多專業個案會議」，若個案被界定為虐待長者個案，負責社工在處理個案的緊急需要和制訂跟進計劃後，須填寫及遞交「虐待長者</w:t>
      </w:r>
      <w:r w:rsidRPr="00BC4DA7">
        <w:rPr>
          <w:color w:val="000000"/>
          <w:kern w:val="0"/>
          <w:sz w:val="28"/>
          <w:szCs w:val="28"/>
        </w:rPr>
        <w:t>個案</w:t>
      </w:r>
      <w:r w:rsidRPr="00BC4DA7">
        <w:rPr>
          <w:sz w:val="28"/>
          <w:szCs w:val="28"/>
        </w:rPr>
        <w:t>中央資料系統」資料輸入表。</w:t>
      </w:r>
      <w:r w:rsidR="00EE6E60" w:rsidRPr="00BC4DA7">
        <w:rPr>
          <w:kern w:val="0"/>
          <w:sz w:val="28"/>
          <w:szCs w:val="28"/>
        </w:rPr>
        <w:t>如虐待長者個案涉及性虐待或</w:t>
      </w:r>
      <w:r w:rsidR="00EE6E60" w:rsidRPr="00BC4DA7">
        <w:rPr>
          <w:rFonts w:hint="eastAsia"/>
          <w:kern w:val="0"/>
          <w:sz w:val="28"/>
          <w:szCs w:val="28"/>
        </w:rPr>
        <w:t>親密伴侶</w:t>
      </w:r>
      <w:r w:rsidR="00EE6E60" w:rsidRPr="00BC4DA7">
        <w:rPr>
          <w:kern w:val="0"/>
          <w:sz w:val="28"/>
          <w:szCs w:val="28"/>
        </w:rPr>
        <w:t>暴力，</w:t>
      </w:r>
      <w:r w:rsidR="00EE6E60" w:rsidRPr="00BC4DA7">
        <w:rPr>
          <w:rFonts w:hint="eastAsia"/>
          <w:sz w:val="28"/>
          <w:szCs w:val="28"/>
        </w:rPr>
        <w:t>亦須另外</w:t>
      </w:r>
      <w:r w:rsidR="00EE6E60" w:rsidRPr="00BC4DA7">
        <w:rPr>
          <w:sz w:val="28"/>
          <w:szCs w:val="28"/>
        </w:rPr>
        <w:t>填寫「虐待配偶／同居情侶個案及性暴力個案中央資料系統」的資料輸入表格。</w:t>
      </w:r>
    </w:p>
    <w:p w14:paraId="0A767A68" w14:textId="77777777" w:rsidR="005A2C1F" w:rsidRPr="00BC4DA7" w:rsidRDefault="005A2C1F" w:rsidP="00F91235">
      <w:pPr>
        <w:spacing w:line="0" w:lineRule="atLeast"/>
        <w:ind w:leftChars="236" w:left="566"/>
        <w:rPr>
          <w:sz w:val="28"/>
          <w:szCs w:val="28"/>
          <w:lang w:eastAsia="zh-HK"/>
        </w:rPr>
      </w:pPr>
    </w:p>
    <w:p w14:paraId="7E42939C" w14:textId="77777777" w:rsidR="00737A70" w:rsidRPr="00BC4DA7" w:rsidRDefault="005A2C1F" w:rsidP="0069720B">
      <w:pPr>
        <w:pStyle w:val="table2"/>
        <w:pBdr>
          <w:left w:val="single" w:sz="4" w:space="7" w:color="auto"/>
        </w:pBdr>
        <w:spacing w:before="0"/>
        <w:rPr>
          <w:lang w:eastAsia="zh-HK"/>
        </w:rPr>
      </w:pPr>
      <w:proofErr w:type="spellStart"/>
      <w:r w:rsidRPr="00BC4DA7">
        <w:rPr>
          <w:rFonts w:hint="eastAsia"/>
        </w:rPr>
        <w:t>有關「虐待長者個案中央資料系統」的運作和填報方法，請參閱第十一章</w:t>
      </w:r>
      <w:proofErr w:type="spellEnd"/>
      <w:r w:rsidRPr="00BC4DA7">
        <w:rPr>
          <w:rFonts w:hint="eastAsia"/>
        </w:rPr>
        <w:t>。</w:t>
      </w:r>
    </w:p>
    <w:p w14:paraId="5B25D1D7" w14:textId="77777777" w:rsidR="00F00C4D" w:rsidRPr="00BC4DA7" w:rsidRDefault="00F00C4D" w:rsidP="005A4E9E">
      <w:pPr>
        <w:spacing w:line="0" w:lineRule="atLeast"/>
        <w:jc w:val="both"/>
        <w:rPr>
          <w:sz w:val="28"/>
          <w:szCs w:val="28"/>
          <w:lang w:val="x-none" w:eastAsia="zh-HK"/>
        </w:rPr>
      </w:pPr>
    </w:p>
    <w:p w14:paraId="54EFFCD8" w14:textId="77777777" w:rsidR="005A4E9E" w:rsidRPr="00BC4DA7" w:rsidRDefault="00737A70" w:rsidP="00B5353A">
      <w:pPr>
        <w:pStyle w:val="40"/>
        <w:outlineLvl w:val="4"/>
        <w:rPr>
          <w:rFonts w:ascii="Times New Roman" w:hAnsi="Times New Roman"/>
        </w:rPr>
      </w:pPr>
      <w:r w:rsidRPr="00BC4DA7">
        <w:rPr>
          <w:rFonts w:ascii="Times New Roman" w:hAnsi="Times New Roman"/>
        </w:rPr>
        <w:t>4.4</w:t>
      </w:r>
      <w:r w:rsidR="005A2C1F" w:rsidRPr="00BC4DA7">
        <w:rPr>
          <w:rFonts w:ascii="Times New Roman" w:hAnsi="Times New Roman"/>
        </w:rPr>
        <w:t xml:space="preserve">  </w:t>
      </w:r>
      <w:r w:rsidRPr="00BC4DA7">
        <w:rPr>
          <w:rFonts w:ascii="Times New Roman" w:hAnsi="Times New Roman"/>
        </w:rPr>
        <w:t>非虐待長者個案的跟進服務</w:t>
      </w:r>
    </w:p>
    <w:p w14:paraId="15C3DF36" w14:textId="77777777" w:rsidR="00F91235" w:rsidRPr="00BC4DA7" w:rsidRDefault="00F91235" w:rsidP="005A2C1F">
      <w:pPr>
        <w:spacing w:line="0" w:lineRule="atLeast"/>
        <w:jc w:val="both"/>
        <w:rPr>
          <w:b/>
          <w:color w:val="000000"/>
          <w:kern w:val="0"/>
          <w:sz w:val="28"/>
          <w:szCs w:val="28"/>
          <w:lang w:eastAsia="zh-HK"/>
        </w:rPr>
      </w:pPr>
    </w:p>
    <w:p w14:paraId="1656CDF2" w14:textId="77777777" w:rsidR="00737A70" w:rsidRPr="00BC4DA7" w:rsidRDefault="00737A70" w:rsidP="00F91235">
      <w:pPr>
        <w:spacing w:line="0" w:lineRule="atLeast"/>
        <w:ind w:leftChars="200" w:left="480"/>
        <w:jc w:val="both"/>
        <w:rPr>
          <w:sz w:val="28"/>
          <w:szCs w:val="28"/>
        </w:rPr>
      </w:pPr>
      <w:r w:rsidRPr="00BC4DA7">
        <w:rPr>
          <w:sz w:val="28"/>
          <w:szCs w:val="28"/>
        </w:rPr>
        <w:t>負責社工為懷疑受虐長者進行背景調查後，若發現個案並非屬虐待長者性質，社工仍應根據長者的福利需要，為他／她提供服務。若長者並無其他福利需要，負責社工則可結束個案。</w:t>
      </w:r>
    </w:p>
    <w:p w14:paraId="1B2780A7" w14:textId="77777777" w:rsidR="00737A70" w:rsidRPr="00BC4DA7" w:rsidRDefault="00737A70" w:rsidP="00D84BE1">
      <w:pPr>
        <w:spacing w:line="0" w:lineRule="atLeast"/>
        <w:jc w:val="both"/>
        <w:rPr>
          <w:sz w:val="28"/>
          <w:szCs w:val="28"/>
          <w:lang w:eastAsia="zh-HK"/>
        </w:rPr>
      </w:pPr>
    </w:p>
    <w:p w14:paraId="0E1161AB" w14:textId="77777777" w:rsidR="00737A70" w:rsidRPr="00BC4DA7" w:rsidRDefault="004C2027" w:rsidP="005B1C10">
      <w:pPr>
        <w:pStyle w:val="40"/>
        <w:rPr>
          <w:b w:val="0"/>
        </w:rPr>
      </w:pPr>
      <w:r w:rsidRPr="00BC4DA7">
        <w:rPr>
          <w:rFonts w:ascii="Times New Roman" w:hAnsi="Times New Roman" w:hint="eastAsia"/>
        </w:rPr>
        <w:t xml:space="preserve">5. </w:t>
      </w:r>
      <w:r w:rsidR="00F00C4D" w:rsidRPr="00BC4DA7">
        <w:rPr>
          <w:rFonts w:ascii="Times New Roman" w:hAnsi="Times New Roman" w:hint="eastAsia"/>
        </w:rPr>
        <w:t xml:space="preserve"> </w:t>
      </w:r>
      <w:r w:rsidR="00737A70" w:rsidRPr="00BC4DA7">
        <w:rPr>
          <w:rFonts w:ascii="Times New Roman" w:hAnsi="Times New Roman"/>
        </w:rPr>
        <w:t>處理不同</w:t>
      </w:r>
      <w:r w:rsidR="002C62DF" w:rsidRPr="00BC4DA7">
        <w:rPr>
          <w:rFonts w:ascii="Times New Roman" w:hAnsi="Times New Roman" w:hint="eastAsia"/>
        </w:rPr>
        <w:t>性質的</w:t>
      </w:r>
      <w:r w:rsidR="00737A70" w:rsidRPr="00BC4DA7">
        <w:rPr>
          <w:rFonts w:ascii="Times New Roman" w:hAnsi="Times New Roman"/>
        </w:rPr>
        <w:t>虐待長者的注意事項</w:t>
      </w:r>
    </w:p>
    <w:p w14:paraId="4BDC898E" w14:textId="77777777" w:rsidR="00737A70" w:rsidRPr="00BC4DA7" w:rsidRDefault="00737A70" w:rsidP="007E5125">
      <w:pPr>
        <w:spacing w:line="0" w:lineRule="atLeast"/>
        <w:jc w:val="both"/>
        <w:rPr>
          <w:color w:val="000000"/>
          <w:kern w:val="0"/>
          <w:sz w:val="28"/>
          <w:szCs w:val="28"/>
          <w:lang w:eastAsia="zh-HK"/>
        </w:rPr>
      </w:pPr>
    </w:p>
    <w:p w14:paraId="6695DB69" w14:textId="77777777" w:rsidR="00737A70" w:rsidRPr="00BC4DA7" w:rsidRDefault="00AA0A25" w:rsidP="00B5353A">
      <w:pPr>
        <w:pStyle w:val="40"/>
        <w:outlineLvl w:val="4"/>
        <w:rPr>
          <w:rFonts w:ascii="Times New Roman" w:hAnsi="Times New Roman"/>
        </w:rPr>
      </w:pPr>
      <w:r w:rsidRPr="00BC4DA7">
        <w:rPr>
          <w:rFonts w:ascii="Times New Roman" w:hAnsi="Times New Roman" w:hint="eastAsia"/>
        </w:rPr>
        <w:t xml:space="preserve">5.1  </w:t>
      </w:r>
      <w:r w:rsidR="00737A70" w:rsidRPr="00BC4DA7">
        <w:rPr>
          <w:rFonts w:ascii="Times New Roman" w:hAnsi="Times New Roman"/>
        </w:rPr>
        <w:t>身體虐待</w:t>
      </w:r>
    </w:p>
    <w:p w14:paraId="1E0F2848" w14:textId="77777777" w:rsidR="00C86A44" w:rsidRPr="00BC4DA7" w:rsidRDefault="00C86A44" w:rsidP="00C86A44">
      <w:pPr>
        <w:pStyle w:val="aa"/>
        <w:spacing w:line="0" w:lineRule="atLeast"/>
        <w:ind w:left="0"/>
        <w:jc w:val="both"/>
        <w:rPr>
          <w:sz w:val="28"/>
          <w:szCs w:val="28"/>
          <w:lang w:eastAsia="zh-HK"/>
        </w:rPr>
      </w:pPr>
    </w:p>
    <w:p w14:paraId="46892387" w14:textId="77777777" w:rsidR="008A42D2" w:rsidRPr="00BC4DA7" w:rsidRDefault="00C86A44" w:rsidP="00F00C4D">
      <w:pPr>
        <w:pStyle w:val="aa"/>
        <w:spacing w:line="0" w:lineRule="atLeast"/>
        <w:ind w:left="848" w:hangingChars="303" w:hanging="848"/>
        <w:jc w:val="both"/>
        <w:rPr>
          <w:sz w:val="28"/>
          <w:szCs w:val="28"/>
          <w:lang w:eastAsia="zh-HK"/>
        </w:rPr>
      </w:pPr>
      <w:r w:rsidRPr="00BC4DA7">
        <w:rPr>
          <w:rFonts w:hint="eastAsia"/>
          <w:sz w:val="28"/>
          <w:szCs w:val="28"/>
          <w:lang w:eastAsia="zh-HK"/>
        </w:rPr>
        <w:t xml:space="preserve">5.1.1 </w:t>
      </w:r>
      <w:r w:rsidR="00F00C4D" w:rsidRPr="00BC4DA7">
        <w:rPr>
          <w:rFonts w:hint="eastAsia"/>
          <w:sz w:val="28"/>
          <w:szCs w:val="28"/>
          <w:lang w:eastAsia="zh-HK"/>
        </w:rPr>
        <w:t xml:space="preserve"> </w:t>
      </w:r>
      <w:r w:rsidR="00737A70" w:rsidRPr="00BC4DA7">
        <w:rPr>
          <w:sz w:val="28"/>
          <w:szCs w:val="28"/>
        </w:rPr>
        <w:t>遇到懷疑身體遭受虐待的個案，長者的安全和醫療需要是首要的考慮，特別若虐待事件剛發生，負責社工應評估是否要即時為長者安排醫療檢查及治療。</w:t>
      </w:r>
    </w:p>
    <w:p w14:paraId="1624D5ED" w14:textId="77777777" w:rsidR="0069720B" w:rsidRPr="00BC4DA7" w:rsidRDefault="0069720B" w:rsidP="00F00C4D">
      <w:pPr>
        <w:pStyle w:val="aa"/>
        <w:spacing w:line="0" w:lineRule="atLeast"/>
        <w:ind w:left="848" w:hangingChars="303" w:hanging="848"/>
        <w:jc w:val="both"/>
        <w:rPr>
          <w:sz w:val="28"/>
          <w:szCs w:val="28"/>
          <w:lang w:eastAsia="zh-HK"/>
        </w:rPr>
      </w:pPr>
    </w:p>
    <w:p w14:paraId="1E2F9D72" w14:textId="77777777" w:rsidR="00737A70" w:rsidRPr="00BC4DA7" w:rsidRDefault="00737A70" w:rsidP="0069720B">
      <w:pPr>
        <w:pStyle w:val="aa"/>
        <w:spacing w:line="0" w:lineRule="atLeast"/>
        <w:ind w:leftChars="300" w:left="720"/>
        <w:jc w:val="both"/>
        <w:rPr>
          <w:sz w:val="28"/>
          <w:szCs w:val="28"/>
        </w:rPr>
      </w:pPr>
      <w:r w:rsidRPr="00BC4DA7">
        <w:rPr>
          <w:sz w:val="28"/>
          <w:szCs w:val="28"/>
          <w:bdr w:val="single" w:sz="4" w:space="0" w:color="auto"/>
        </w:rPr>
        <w:t>安排醫療檢查要注意的事項，請參本章</w:t>
      </w:r>
      <w:r w:rsidR="005B14D7" w:rsidRPr="00BC4DA7">
        <w:rPr>
          <w:rFonts w:hint="eastAsia"/>
          <w:sz w:val="28"/>
          <w:szCs w:val="28"/>
          <w:bdr w:val="single" w:sz="4" w:space="0" w:color="auto"/>
        </w:rPr>
        <w:t>第</w:t>
      </w:r>
      <w:r w:rsidR="00DE467B" w:rsidRPr="00BC4DA7">
        <w:rPr>
          <w:sz w:val="28"/>
          <w:szCs w:val="28"/>
          <w:bdr w:val="single" w:sz="4" w:space="0" w:color="auto"/>
        </w:rPr>
        <w:t>3.4.1</w:t>
      </w:r>
      <w:r w:rsidRPr="00BC4DA7">
        <w:rPr>
          <w:sz w:val="28"/>
          <w:szCs w:val="28"/>
          <w:bdr w:val="single" w:sz="4" w:space="0" w:color="auto"/>
        </w:rPr>
        <w:t>節。</w:t>
      </w:r>
    </w:p>
    <w:p w14:paraId="23B7E8AC" w14:textId="77777777" w:rsidR="008A42D2" w:rsidRPr="00BC4DA7" w:rsidRDefault="008A42D2" w:rsidP="00C86A44">
      <w:pPr>
        <w:pStyle w:val="aa"/>
        <w:spacing w:line="0" w:lineRule="atLeast"/>
        <w:ind w:left="0"/>
        <w:jc w:val="both"/>
        <w:rPr>
          <w:sz w:val="28"/>
          <w:szCs w:val="28"/>
          <w:lang w:eastAsia="zh-HK"/>
        </w:rPr>
      </w:pPr>
    </w:p>
    <w:p w14:paraId="6165C22F" w14:textId="77777777" w:rsidR="007474CE" w:rsidRPr="00BC4DA7" w:rsidRDefault="008A42D2" w:rsidP="005A2C1F">
      <w:pPr>
        <w:pStyle w:val="aa"/>
        <w:spacing w:line="0" w:lineRule="atLeast"/>
        <w:ind w:left="840" w:hangingChars="300" w:hanging="840"/>
        <w:jc w:val="both"/>
        <w:rPr>
          <w:sz w:val="28"/>
          <w:szCs w:val="28"/>
          <w:lang w:eastAsia="zh-HK"/>
        </w:rPr>
      </w:pPr>
      <w:r w:rsidRPr="00BC4DA7">
        <w:rPr>
          <w:rFonts w:hint="eastAsia"/>
          <w:sz w:val="28"/>
          <w:szCs w:val="28"/>
          <w:lang w:eastAsia="zh-HK"/>
        </w:rPr>
        <w:t>5.1.2</w:t>
      </w:r>
      <w:r w:rsidR="005A2C1F" w:rsidRPr="00BC4DA7">
        <w:rPr>
          <w:sz w:val="28"/>
          <w:szCs w:val="28"/>
          <w:lang w:eastAsia="zh-HK"/>
        </w:rPr>
        <w:t xml:space="preserve">  </w:t>
      </w:r>
      <w:r w:rsidR="00737A70" w:rsidRPr="00BC4DA7">
        <w:rPr>
          <w:sz w:val="28"/>
          <w:szCs w:val="28"/>
        </w:rPr>
        <w:t>負責社工在可能的情況下，取得長者的同意，初步檢查長者的身體，用文字和圖畫記錄長者受傷的情況，如：「左手手臂內側有深紅色的瘀痕」、「右面額頭有一條約兩吋的傷痕」，以協助醫生或警方進行調查。</w:t>
      </w:r>
    </w:p>
    <w:p w14:paraId="17D76BA7" w14:textId="77777777" w:rsidR="007474CE" w:rsidRPr="00BC4DA7" w:rsidRDefault="007474CE" w:rsidP="007474CE">
      <w:pPr>
        <w:pStyle w:val="aa"/>
        <w:spacing w:line="0" w:lineRule="atLeast"/>
        <w:ind w:left="708" w:hangingChars="253" w:hanging="708"/>
        <w:jc w:val="both"/>
        <w:rPr>
          <w:sz w:val="28"/>
          <w:szCs w:val="28"/>
          <w:lang w:eastAsia="zh-HK"/>
        </w:rPr>
      </w:pPr>
    </w:p>
    <w:p w14:paraId="3E49B2B2" w14:textId="77777777" w:rsidR="007474CE" w:rsidRPr="00BC4DA7" w:rsidRDefault="007474CE" w:rsidP="005A2C1F">
      <w:pPr>
        <w:pStyle w:val="aa"/>
        <w:spacing w:line="0" w:lineRule="atLeast"/>
        <w:ind w:left="896" w:hangingChars="320" w:hanging="896"/>
        <w:jc w:val="both"/>
        <w:rPr>
          <w:sz w:val="28"/>
          <w:szCs w:val="28"/>
          <w:lang w:eastAsia="zh-HK"/>
        </w:rPr>
      </w:pPr>
      <w:r w:rsidRPr="00BC4DA7">
        <w:rPr>
          <w:rFonts w:hint="eastAsia"/>
          <w:sz w:val="28"/>
          <w:szCs w:val="28"/>
          <w:lang w:eastAsia="zh-HK"/>
        </w:rPr>
        <w:t>5.1.3</w:t>
      </w:r>
      <w:r w:rsidR="005A2C1F" w:rsidRPr="00BC4DA7">
        <w:rPr>
          <w:sz w:val="28"/>
          <w:szCs w:val="28"/>
          <w:lang w:eastAsia="zh-HK"/>
        </w:rPr>
        <w:t xml:space="preserve">  </w:t>
      </w:r>
      <w:r w:rsidR="00737A70" w:rsidRPr="00BC4DA7">
        <w:rPr>
          <w:sz w:val="28"/>
          <w:szCs w:val="28"/>
        </w:rPr>
        <w:t>即使見到長者身上有瘀傷，負責社工不應太早斷定虐待長者事件確實</w:t>
      </w:r>
      <w:r w:rsidR="00737A70" w:rsidRPr="00BC4DA7">
        <w:rPr>
          <w:color w:val="000000"/>
          <w:kern w:val="0"/>
          <w:sz w:val="28"/>
          <w:szCs w:val="28"/>
        </w:rPr>
        <w:t>發生，因為長者的生理變化、健康狀況或意外事故，亦會產生類似的徵狀，應多作資料搜集和評估，包括與長者、家人或照</w:t>
      </w:r>
      <w:r w:rsidR="00737A70" w:rsidRPr="00BC4DA7">
        <w:rPr>
          <w:sz w:val="28"/>
          <w:szCs w:val="28"/>
        </w:rPr>
        <w:t>顧者面談，並建議長者接受醫療檢查。</w:t>
      </w:r>
    </w:p>
    <w:p w14:paraId="2C592604" w14:textId="77777777" w:rsidR="007474CE" w:rsidRPr="00BC4DA7" w:rsidRDefault="007474CE" w:rsidP="007474CE">
      <w:pPr>
        <w:pStyle w:val="aa"/>
        <w:spacing w:line="0" w:lineRule="atLeast"/>
        <w:ind w:left="708" w:hangingChars="253" w:hanging="708"/>
        <w:jc w:val="both"/>
        <w:rPr>
          <w:sz w:val="28"/>
          <w:szCs w:val="28"/>
          <w:lang w:eastAsia="zh-HK"/>
        </w:rPr>
      </w:pPr>
    </w:p>
    <w:p w14:paraId="731428A3" w14:textId="77777777" w:rsidR="00E117D3" w:rsidRPr="00BC4DA7" w:rsidRDefault="007474CE" w:rsidP="005A2C1F">
      <w:pPr>
        <w:pStyle w:val="aa"/>
        <w:spacing w:line="0" w:lineRule="atLeast"/>
        <w:ind w:left="896" w:hangingChars="320" w:hanging="896"/>
        <w:jc w:val="both"/>
        <w:rPr>
          <w:sz w:val="28"/>
          <w:szCs w:val="28"/>
          <w:lang w:eastAsia="zh-HK"/>
        </w:rPr>
      </w:pPr>
      <w:r w:rsidRPr="00BC4DA7">
        <w:rPr>
          <w:rFonts w:hint="eastAsia"/>
          <w:sz w:val="28"/>
          <w:szCs w:val="28"/>
          <w:lang w:eastAsia="zh-HK"/>
        </w:rPr>
        <w:t>5.1.4</w:t>
      </w:r>
      <w:r w:rsidR="005A2C1F" w:rsidRPr="00BC4DA7">
        <w:rPr>
          <w:sz w:val="28"/>
          <w:szCs w:val="28"/>
          <w:lang w:eastAsia="zh-HK"/>
        </w:rPr>
        <w:t xml:space="preserve">  </w:t>
      </w:r>
      <w:proofErr w:type="spellStart"/>
      <w:r w:rsidR="00737A70" w:rsidRPr="00BC4DA7">
        <w:rPr>
          <w:sz w:val="28"/>
          <w:szCs w:val="28"/>
        </w:rPr>
        <w:t>負責社工須評估長者身處的環境是否安全，有沒有再次被傷害的危機，如須離開當時的居所，便應為長者安排住宿服務</w:t>
      </w:r>
      <w:proofErr w:type="spellEnd"/>
      <w:r w:rsidR="00737A70" w:rsidRPr="00BC4DA7">
        <w:rPr>
          <w:sz w:val="28"/>
          <w:szCs w:val="28"/>
        </w:rPr>
        <w:t>。</w:t>
      </w:r>
    </w:p>
    <w:p w14:paraId="6767F677" w14:textId="77777777" w:rsidR="0069720B" w:rsidRPr="00BC4DA7" w:rsidRDefault="0069720B" w:rsidP="005A2C1F">
      <w:pPr>
        <w:pStyle w:val="aa"/>
        <w:spacing w:line="0" w:lineRule="atLeast"/>
        <w:ind w:left="896" w:hangingChars="320" w:hanging="896"/>
        <w:jc w:val="both"/>
        <w:rPr>
          <w:sz w:val="28"/>
          <w:szCs w:val="28"/>
          <w:lang w:eastAsia="zh-HK"/>
        </w:rPr>
      </w:pPr>
    </w:p>
    <w:p w14:paraId="1A6719CF" w14:textId="77777777" w:rsidR="00737A70" w:rsidRPr="00BC4DA7" w:rsidRDefault="005A2C1F" w:rsidP="0069720B">
      <w:pPr>
        <w:pStyle w:val="aa"/>
        <w:spacing w:line="0" w:lineRule="atLeast"/>
        <w:ind w:leftChars="200" w:left="480"/>
        <w:jc w:val="both"/>
        <w:rPr>
          <w:sz w:val="28"/>
          <w:szCs w:val="28"/>
        </w:rPr>
      </w:pPr>
      <w:r w:rsidRPr="00BC4DA7">
        <w:rPr>
          <w:sz w:val="28"/>
          <w:szCs w:val="28"/>
        </w:rPr>
        <w:t xml:space="preserve">  </w:t>
      </w:r>
      <w:r w:rsidR="00737A70" w:rsidRPr="00BC4DA7">
        <w:rPr>
          <w:sz w:val="28"/>
          <w:szCs w:val="28"/>
          <w:bdr w:val="single" w:sz="4" w:space="0" w:color="auto"/>
        </w:rPr>
        <w:t>有關協助長者獲取緊急住宿服務，詳情請參閱本章</w:t>
      </w:r>
      <w:r w:rsidR="005B14D7" w:rsidRPr="00BC4DA7">
        <w:rPr>
          <w:rFonts w:hint="eastAsia"/>
          <w:sz w:val="28"/>
          <w:szCs w:val="28"/>
          <w:bdr w:val="single" w:sz="4" w:space="0" w:color="auto"/>
        </w:rPr>
        <w:t>第</w:t>
      </w:r>
      <w:r w:rsidR="00DE467B" w:rsidRPr="00BC4DA7">
        <w:rPr>
          <w:sz w:val="28"/>
          <w:szCs w:val="28"/>
          <w:bdr w:val="single" w:sz="4" w:space="0" w:color="auto"/>
        </w:rPr>
        <w:t>3.4.3</w:t>
      </w:r>
      <w:r w:rsidR="00737A70" w:rsidRPr="00BC4DA7">
        <w:rPr>
          <w:sz w:val="28"/>
          <w:szCs w:val="28"/>
          <w:bdr w:val="single" w:sz="4" w:space="0" w:color="auto"/>
        </w:rPr>
        <w:t>節。</w:t>
      </w:r>
    </w:p>
    <w:p w14:paraId="0055E73B" w14:textId="77777777" w:rsidR="00E117D3" w:rsidRPr="00BC4DA7" w:rsidRDefault="00E117D3" w:rsidP="00C86A44">
      <w:pPr>
        <w:pStyle w:val="aa"/>
        <w:spacing w:line="0" w:lineRule="atLeast"/>
        <w:ind w:left="0"/>
        <w:jc w:val="both"/>
        <w:rPr>
          <w:sz w:val="28"/>
          <w:szCs w:val="28"/>
          <w:lang w:eastAsia="zh-HK"/>
        </w:rPr>
      </w:pPr>
    </w:p>
    <w:p w14:paraId="7A946B6B" w14:textId="77777777" w:rsidR="00E117D3" w:rsidRPr="00BC4DA7" w:rsidRDefault="00E117D3" w:rsidP="005A2C1F">
      <w:pPr>
        <w:pStyle w:val="aa"/>
        <w:spacing w:line="0" w:lineRule="atLeast"/>
        <w:ind w:left="896" w:hangingChars="320" w:hanging="896"/>
        <w:jc w:val="both"/>
        <w:rPr>
          <w:sz w:val="28"/>
          <w:szCs w:val="28"/>
          <w:lang w:eastAsia="zh-HK"/>
        </w:rPr>
      </w:pPr>
      <w:r w:rsidRPr="00BC4DA7">
        <w:rPr>
          <w:rFonts w:hint="eastAsia"/>
          <w:sz w:val="28"/>
          <w:szCs w:val="28"/>
          <w:lang w:eastAsia="zh-HK"/>
        </w:rPr>
        <w:t>5.1.5</w:t>
      </w:r>
      <w:r w:rsidR="005A2C1F" w:rsidRPr="00BC4DA7">
        <w:rPr>
          <w:sz w:val="28"/>
          <w:szCs w:val="28"/>
          <w:lang w:eastAsia="zh-HK"/>
        </w:rPr>
        <w:t xml:space="preserve">  </w:t>
      </w:r>
      <w:proofErr w:type="spellStart"/>
      <w:r w:rsidR="00737A70" w:rsidRPr="00BC4DA7">
        <w:rPr>
          <w:sz w:val="28"/>
          <w:szCs w:val="28"/>
        </w:rPr>
        <w:t>負責社工在進行調查時，須留意自身的安全，特別在接觸懷疑施虐者時，應採取適當的態度和措施，避免衝突和暴力事件發生</w:t>
      </w:r>
      <w:proofErr w:type="spellEnd"/>
      <w:r w:rsidR="00737A70" w:rsidRPr="00BC4DA7">
        <w:rPr>
          <w:sz w:val="28"/>
          <w:szCs w:val="28"/>
        </w:rPr>
        <w:t>。</w:t>
      </w:r>
    </w:p>
    <w:p w14:paraId="2AE9CF6D" w14:textId="77777777" w:rsidR="0069720B" w:rsidRPr="00BC4DA7" w:rsidRDefault="0069720B" w:rsidP="005A2C1F">
      <w:pPr>
        <w:pStyle w:val="aa"/>
        <w:spacing w:line="0" w:lineRule="atLeast"/>
        <w:ind w:left="896" w:hangingChars="320" w:hanging="896"/>
        <w:jc w:val="both"/>
        <w:rPr>
          <w:sz w:val="28"/>
          <w:szCs w:val="28"/>
          <w:lang w:eastAsia="zh-HK"/>
        </w:rPr>
      </w:pPr>
    </w:p>
    <w:p w14:paraId="0D72F446" w14:textId="77777777" w:rsidR="00737A70" w:rsidRPr="00BC4DA7" w:rsidRDefault="00737A70" w:rsidP="0069720B">
      <w:pPr>
        <w:pStyle w:val="table2"/>
        <w:spacing w:before="0"/>
      </w:pPr>
      <w:r w:rsidRPr="00BC4DA7">
        <w:t>有關初次與施虐者接觸的注意事項及為施虐者提供服務的詳情，請參閱本章</w:t>
      </w:r>
      <w:r w:rsidR="005B14D7" w:rsidRPr="00BC4DA7">
        <w:rPr>
          <w:rFonts w:hint="eastAsia"/>
        </w:rPr>
        <w:t>第</w:t>
      </w:r>
      <w:r w:rsidRPr="00BC4DA7">
        <w:t>3.2.</w:t>
      </w:r>
      <w:r w:rsidR="00FE7C78" w:rsidRPr="00BC4DA7">
        <w:rPr>
          <w:rFonts w:hint="eastAsia"/>
          <w:lang w:eastAsia="zh-HK"/>
        </w:rPr>
        <w:t>3</w:t>
      </w:r>
      <w:r w:rsidRPr="00BC4DA7">
        <w:t>、</w:t>
      </w:r>
      <w:r w:rsidRPr="00BC4DA7">
        <w:t>4.2.9</w:t>
      </w:r>
      <w:r w:rsidRPr="00BC4DA7">
        <w:t>及</w:t>
      </w:r>
      <w:r w:rsidRPr="00BC4DA7">
        <w:t>4.2.10</w:t>
      </w:r>
      <w:r w:rsidRPr="00BC4DA7">
        <w:t>節。</w:t>
      </w:r>
    </w:p>
    <w:p w14:paraId="0E11C9BF" w14:textId="77777777" w:rsidR="00E117D3" w:rsidRPr="00BC4DA7" w:rsidRDefault="00E117D3" w:rsidP="00C86A44">
      <w:pPr>
        <w:pStyle w:val="aa"/>
        <w:spacing w:line="0" w:lineRule="atLeast"/>
        <w:ind w:left="0"/>
        <w:jc w:val="both"/>
        <w:rPr>
          <w:sz w:val="28"/>
          <w:szCs w:val="28"/>
          <w:lang w:eastAsia="zh-HK"/>
        </w:rPr>
      </w:pPr>
    </w:p>
    <w:p w14:paraId="5B754D39" w14:textId="77777777" w:rsidR="00737A70" w:rsidRPr="00BC4DA7" w:rsidRDefault="00E117D3" w:rsidP="005A2C1F">
      <w:pPr>
        <w:pStyle w:val="aa"/>
        <w:spacing w:line="0" w:lineRule="atLeast"/>
        <w:ind w:left="904" w:hangingChars="323" w:hanging="904"/>
        <w:jc w:val="both"/>
        <w:rPr>
          <w:sz w:val="28"/>
          <w:szCs w:val="28"/>
        </w:rPr>
      </w:pPr>
      <w:r w:rsidRPr="00BC4DA7">
        <w:rPr>
          <w:rFonts w:hint="eastAsia"/>
          <w:sz w:val="28"/>
          <w:szCs w:val="28"/>
          <w:lang w:eastAsia="zh-HK"/>
        </w:rPr>
        <w:t>5.1.6</w:t>
      </w:r>
      <w:r w:rsidR="005A2C1F" w:rsidRPr="00BC4DA7">
        <w:rPr>
          <w:sz w:val="28"/>
          <w:szCs w:val="28"/>
          <w:lang w:eastAsia="zh-HK"/>
        </w:rPr>
        <w:t xml:space="preserve">  </w:t>
      </w:r>
      <w:proofErr w:type="spellStart"/>
      <w:r w:rsidR="00737A70" w:rsidRPr="00BC4DA7">
        <w:rPr>
          <w:sz w:val="28"/>
          <w:szCs w:val="28"/>
        </w:rPr>
        <w:t>負責社工亦應提醒受虐長者、家人及其他相關人士，如事件涉及刑事罪行，他們可隨時報警，尋求警方協助</w:t>
      </w:r>
      <w:proofErr w:type="spellEnd"/>
      <w:r w:rsidR="00737A70" w:rsidRPr="00BC4DA7">
        <w:rPr>
          <w:sz w:val="28"/>
          <w:szCs w:val="28"/>
        </w:rPr>
        <w:t>。</w:t>
      </w:r>
    </w:p>
    <w:p w14:paraId="3E205D52" w14:textId="77777777" w:rsidR="0093310E" w:rsidRPr="00BC4DA7" w:rsidRDefault="0093310E" w:rsidP="005A2C1F">
      <w:pPr>
        <w:pStyle w:val="aa"/>
        <w:spacing w:line="0" w:lineRule="atLeast"/>
        <w:ind w:left="904" w:hangingChars="323" w:hanging="904"/>
        <w:jc w:val="both"/>
        <w:rPr>
          <w:sz w:val="28"/>
          <w:szCs w:val="28"/>
        </w:rPr>
      </w:pPr>
    </w:p>
    <w:p w14:paraId="7AA8F5EA" w14:textId="77777777" w:rsidR="00737A70" w:rsidRPr="00BC4DA7" w:rsidRDefault="00854D7C" w:rsidP="00B5353A">
      <w:pPr>
        <w:pStyle w:val="40"/>
        <w:outlineLvl w:val="4"/>
        <w:rPr>
          <w:rFonts w:ascii="Times New Roman" w:hAnsi="Times New Roman"/>
        </w:rPr>
      </w:pPr>
      <w:r w:rsidRPr="00BC4DA7">
        <w:rPr>
          <w:rFonts w:ascii="Times New Roman" w:hAnsi="Times New Roman" w:hint="eastAsia"/>
        </w:rPr>
        <w:t>5.2</w:t>
      </w:r>
      <w:r w:rsidR="005A2C1F" w:rsidRPr="00BC4DA7">
        <w:rPr>
          <w:rFonts w:ascii="Times New Roman" w:hAnsi="Times New Roman"/>
        </w:rPr>
        <w:t xml:space="preserve">  </w:t>
      </w:r>
      <w:r w:rsidR="00737A70" w:rsidRPr="00BC4DA7">
        <w:rPr>
          <w:rFonts w:ascii="Times New Roman" w:hAnsi="Times New Roman"/>
        </w:rPr>
        <w:t>精神虐待</w:t>
      </w:r>
    </w:p>
    <w:p w14:paraId="3EEF1E20" w14:textId="77777777" w:rsidR="00D757C3" w:rsidRPr="00BC4DA7" w:rsidRDefault="00D757C3" w:rsidP="00D757C3">
      <w:pPr>
        <w:pStyle w:val="aa"/>
        <w:spacing w:line="0" w:lineRule="atLeast"/>
        <w:ind w:left="0"/>
        <w:jc w:val="both"/>
        <w:rPr>
          <w:sz w:val="28"/>
          <w:szCs w:val="28"/>
          <w:lang w:eastAsia="zh-HK"/>
        </w:rPr>
      </w:pPr>
    </w:p>
    <w:p w14:paraId="76637EE0" w14:textId="77777777" w:rsidR="00D757C3" w:rsidRPr="00BC4DA7" w:rsidRDefault="00D757C3" w:rsidP="005A2C1F">
      <w:pPr>
        <w:pStyle w:val="aa"/>
        <w:spacing w:line="0" w:lineRule="atLeast"/>
        <w:ind w:left="924" w:hangingChars="330" w:hanging="924"/>
        <w:jc w:val="both"/>
        <w:rPr>
          <w:sz w:val="28"/>
          <w:szCs w:val="28"/>
          <w:lang w:eastAsia="zh-HK"/>
        </w:rPr>
      </w:pPr>
      <w:r w:rsidRPr="00BC4DA7">
        <w:rPr>
          <w:rFonts w:hint="eastAsia"/>
          <w:sz w:val="28"/>
          <w:szCs w:val="28"/>
          <w:lang w:eastAsia="zh-HK"/>
        </w:rPr>
        <w:t xml:space="preserve">5.2.1 </w:t>
      </w:r>
      <w:r w:rsidR="005A2C1F" w:rsidRPr="00BC4DA7">
        <w:rPr>
          <w:sz w:val="28"/>
          <w:szCs w:val="28"/>
          <w:lang w:eastAsia="zh-HK"/>
        </w:rPr>
        <w:t xml:space="preserve"> </w:t>
      </w:r>
      <w:r w:rsidR="00737A70" w:rsidRPr="00BC4DA7">
        <w:rPr>
          <w:sz w:val="28"/>
          <w:szCs w:val="28"/>
        </w:rPr>
        <w:t>曾遭受精神虐待的長者，未必有明顯及容易被發現的跡象，負責社工須透過與長者多次接觸，觀察長者的情緒和行為，加上家人或照顧者提供的協助，才能較準確地評估長者的情況。</w:t>
      </w:r>
    </w:p>
    <w:p w14:paraId="62073BA1" w14:textId="77777777" w:rsidR="004E66B6" w:rsidRPr="00BC4DA7" w:rsidRDefault="004E66B6" w:rsidP="005A2C1F">
      <w:pPr>
        <w:pStyle w:val="aa"/>
        <w:spacing w:line="0" w:lineRule="atLeast"/>
        <w:ind w:left="924" w:hangingChars="330" w:hanging="924"/>
        <w:jc w:val="both"/>
        <w:rPr>
          <w:sz w:val="28"/>
          <w:szCs w:val="28"/>
          <w:lang w:eastAsia="zh-HK"/>
        </w:rPr>
      </w:pPr>
    </w:p>
    <w:p w14:paraId="4A876AD3" w14:textId="77777777" w:rsidR="00737A70" w:rsidRPr="00BC4DA7" w:rsidRDefault="00737A70" w:rsidP="004E66B6">
      <w:pPr>
        <w:pStyle w:val="aa"/>
        <w:spacing w:line="0" w:lineRule="atLeast"/>
        <w:ind w:leftChars="300" w:left="720"/>
        <w:jc w:val="both"/>
        <w:rPr>
          <w:sz w:val="28"/>
          <w:szCs w:val="28"/>
          <w:bdr w:val="single" w:sz="4" w:space="0" w:color="auto"/>
          <w:lang w:eastAsia="zh-HK"/>
        </w:rPr>
      </w:pPr>
      <w:r w:rsidRPr="00BC4DA7">
        <w:rPr>
          <w:sz w:val="28"/>
          <w:szCs w:val="28"/>
          <w:bdr w:val="single" w:sz="4" w:space="0" w:color="auto"/>
        </w:rPr>
        <w:t>有關精神虐待的表徵，請參閱第二章</w:t>
      </w:r>
      <w:r w:rsidR="00B54DB4" w:rsidRPr="00BC4DA7">
        <w:rPr>
          <w:sz w:val="28"/>
          <w:szCs w:val="28"/>
          <w:bdr w:val="single" w:sz="4" w:space="0" w:color="auto"/>
        </w:rPr>
        <w:t>4.2</w:t>
      </w:r>
      <w:r w:rsidRPr="00BC4DA7">
        <w:rPr>
          <w:sz w:val="28"/>
          <w:szCs w:val="28"/>
          <w:bdr w:val="single" w:sz="4" w:space="0" w:color="auto"/>
        </w:rPr>
        <w:t>節。</w:t>
      </w:r>
    </w:p>
    <w:p w14:paraId="481A0A9A" w14:textId="77777777" w:rsidR="00D757C3" w:rsidRPr="00BC4DA7" w:rsidRDefault="00D757C3" w:rsidP="00D757C3">
      <w:pPr>
        <w:pStyle w:val="aa"/>
        <w:spacing w:line="0" w:lineRule="atLeast"/>
        <w:ind w:leftChars="300" w:left="720"/>
        <w:jc w:val="both"/>
        <w:rPr>
          <w:sz w:val="28"/>
          <w:szCs w:val="28"/>
          <w:lang w:eastAsia="zh-HK"/>
        </w:rPr>
      </w:pPr>
    </w:p>
    <w:p w14:paraId="2A1589A4" w14:textId="77777777" w:rsidR="00522189" w:rsidRPr="00BC4DA7" w:rsidRDefault="00522189" w:rsidP="005A2C1F">
      <w:pPr>
        <w:pStyle w:val="aa"/>
        <w:spacing w:line="0" w:lineRule="atLeast"/>
        <w:ind w:left="896" w:hangingChars="320" w:hanging="896"/>
        <w:jc w:val="both"/>
        <w:rPr>
          <w:sz w:val="28"/>
          <w:szCs w:val="28"/>
          <w:lang w:eastAsia="zh-HK"/>
        </w:rPr>
      </w:pPr>
      <w:r w:rsidRPr="00BC4DA7">
        <w:rPr>
          <w:rFonts w:hint="eastAsia"/>
          <w:sz w:val="28"/>
          <w:szCs w:val="28"/>
          <w:lang w:eastAsia="zh-HK"/>
        </w:rPr>
        <w:t>5.2.2</w:t>
      </w:r>
      <w:r w:rsidR="005A2C1F" w:rsidRPr="00BC4DA7">
        <w:rPr>
          <w:sz w:val="28"/>
          <w:szCs w:val="28"/>
          <w:lang w:eastAsia="zh-HK"/>
        </w:rPr>
        <w:t xml:space="preserve">  </w:t>
      </w:r>
      <w:r w:rsidR="00737A70" w:rsidRPr="00BC4DA7">
        <w:rPr>
          <w:sz w:val="28"/>
          <w:szCs w:val="28"/>
        </w:rPr>
        <w:t>即使長者遇到不恰當的對待，通常仍寧願維持現狀，不願透露事件，其中一個原因是不肯定事件披露後是否會得到改善。社工需用較長的時間，鼓勵長者面對問題，並提供可能改善情況的方法。</w:t>
      </w:r>
    </w:p>
    <w:p w14:paraId="174E2E4D" w14:textId="77777777" w:rsidR="00522189" w:rsidRPr="00BC4DA7" w:rsidRDefault="00522189" w:rsidP="00522189">
      <w:pPr>
        <w:pStyle w:val="aa"/>
        <w:spacing w:line="0" w:lineRule="atLeast"/>
        <w:ind w:left="708" w:hangingChars="253" w:hanging="708"/>
        <w:jc w:val="both"/>
        <w:rPr>
          <w:sz w:val="28"/>
          <w:szCs w:val="28"/>
          <w:lang w:eastAsia="zh-HK"/>
        </w:rPr>
      </w:pPr>
    </w:p>
    <w:p w14:paraId="2D52EBA8" w14:textId="77777777" w:rsidR="00522189" w:rsidRPr="00BC4DA7" w:rsidRDefault="00522189" w:rsidP="005A2C1F">
      <w:pPr>
        <w:pStyle w:val="aa"/>
        <w:spacing w:line="0" w:lineRule="atLeast"/>
        <w:ind w:left="896" w:hangingChars="320" w:hanging="896"/>
        <w:jc w:val="both"/>
        <w:rPr>
          <w:sz w:val="28"/>
          <w:szCs w:val="28"/>
          <w:lang w:eastAsia="zh-HK"/>
        </w:rPr>
      </w:pPr>
      <w:r w:rsidRPr="00BC4DA7">
        <w:rPr>
          <w:rFonts w:hint="eastAsia"/>
          <w:sz w:val="28"/>
          <w:szCs w:val="28"/>
          <w:lang w:eastAsia="zh-HK"/>
        </w:rPr>
        <w:t>5.2.3</w:t>
      </w:r>
      <w:r w:rsidR="005A2C1F" w:rsidRPr="00BC4DA7">
        <w:rPr>
          <w:sz w:val="28"/>
          <w:szCs w:val="28"/>
          <w:lang w:eastAsia="zh-HK"/>
        </w:rPr>
        <w:t xml:space="preserve">  </w:t>
      </w:r>
      <w:proofErr w:type="spellStart"/>
      <w:r w:rsidR="00737A70" w:rsidRPr="00BC4DA7">
        <w:rPr>
          <w:sz w:val="28"/>
          <w:szCs w:val="28"/>
        </w:rPr>
        <w:t>負責社工應與懷疑施虐者接觸，了解其與長者的關係、日常照顧長者的模式與困難等，並</w:t>
      </w:r>
      <w:r w:rsidR="00D84BE1" w:rsidRPr="00BC4DA7">
        <w:rPr>
          <w:rFonts w:hint="eastAsia"/>
          <w:sz w:val="28"/>
          <w:szCs w:val="28"/>
          <w:lang w:eastAsia="zh-HK"/>
        </w:rPr>
        <w:t>須</w:t>
      </w:r>
      <w:r w:rsidR="00737A70" w:rsidRPr="00BC4DA7">
        <w:rPr>
          <w:sz w:val="28"/>
          <w:szCs w:val="28"/>
        </w:rPr>
        <w:t>作多方調解，從而協助雙方解決關係及相處的問題，同時亦要留意長者是否適合在現時的居所繼續居住</w:t>
      </w:r>
      <w:proofErr w:type="spellEnd"/>
      <w:r w:rsidR="00737A70" w:rsidRPr="00BC4DA7">
        <w:rPr>
          <w:sz w:val="28"/>
          <w:szCs w:val="28"/>
        </w:rPr>
        <w:t>。</w:t>
      </w:r>
    </w:p>
    <w:p w14:paraId="612761E6" w14:textId="77777777" w:rsidR="00522189" w:rsidRPr="00BC4DA7" w:rsidRDefault="00522189" w:rsidP="00522189">
      <w:pPr>
        <w:pStyle w:val="aa"/>
        <w:spacing w:line="0" w:lineRule="atLeast"/>
        <w:ind w:left="708" w:hangingChars="253" w:hanging="708"/>
        <w:jc w:val="both"/>
        <w:rPr>
          <w:sz w:val="28"/>
          <w:szCs w:val="28"/>
          <w:lang w:eastAsia="zh-HK"/>
        </w:rPr>
      </w:pPr>
    </w:p>
    <w:p w14:paraId="3EE3948A" w14:textId="77777777" w:rsidR="00522189" w:rsidRPr="00BC4DA7" w:rsidRDefault="00522189" w:rsidP="005A2C1F">
      <w:pPr>
        <w:pStyle w:val="aa"/>
        <w:spacing w:line="0" w:lineRule="atLeast"/>
        <w:ind w:left="896" w:hangingChars="320" w:hanging="896"/>
        <w:jc w:val="both"/>
        <w:rPr>
          <w:sz w:val="28"/>
          <w:szCs w:val="28"/>
          <w:lang w:eastAsia="zh-HK"/>
        </w:rPr>
      </w:pPr>
      <w:r w:rsidRPr="00BC4DA7">
        <w:rPr>
          <w:rFonts w:hint="eastAsia"/>
          <w:sz w:val="28"/>
          <w:szCs w:val="28"/>
          <w:lang w:eastAsia="zh-HK"/>
        </w:rPr>
        <w:t>5.2.4</w:t>
      </w:r>
      <w:r w:rsidR="005A2C1F" w:rsidRPr="00BC4DA7">
        <w:rPr>
          <w:sz w:val="28"/>
          <w:szCs w:val="28"/>
          <w:lang w:eastAsia="zh-HK"/>
        </w:rPr>
        <w:t xml:space="preserve">  </w:t>
      </w:r>
      <w:proofErr w:type="spellStart"/>
      <w:r w:rsidR="00737A70" w:rsidRPr="00BC4DA7">
        <w:rPr>
          <w:sz w:val="28"/>
          <w:szCs w:val="28"/>
        </w:rPr>
        <w:t>若長者在精神上無行為能力，而負責社工經介入後仍未能改善長者受虐問題，便</w:t>
      </w:r>
      <w:r w:rsidR="00D84BE1" w:rsidRPr="00BC4DA7">
        <w:rPr>
          <w:rFonts w:hint="eastAsia"/>
          <w:sz w:val="28"/>
          <w:szCs w:val="28"/>
          <w:lang w:eastAsia="zh-HK"/>
        </w:rPr>
        <w:t>須</w:t>
      </w:r>
      <w:r w:rsidR="00737A70" w:rsidRPr="00BC4DA7">
        <w:rPr>
          <w:sz w:val="28"/>
          <w:szCs w:val="28"/>
        </w:rPr>
        <w:t>仔細評估長者的情況及所受的影響，決定是否要為長者申請監護令或／及院舍服務</w:t>
      </w:r>
      <w:proofErr w:type="spellEnd"/>
      <w:r w:rsidR="00737A70" w:rsidRPr="00BC4DA7">
        <w:rPr>
          <w:sz w:val="28"/>
          <w:szCs w:val="28"/>
        </w:rPr>
        <w:t>。</w:t>
      </w:r>
    </w:p>
    <w:p w14:paraId="3BC63FC2" w14:textId="77777777" w:rsidR="00522189" w:rsidRPr="00BC4DA7" w:rsidRDefault="00522189" w:rsidP="00522189">
      <w:pPr>
        <w:pStyle w:val="aa"/>
        <w:spacing w:line="0" w:lineRule="atLeast"/>
        <w:ind w:left="708" w:hangingChars="253" w:hanging="708"/>
        <w:jc w:val="both"/>
        <w:rPr>
          <w:sz w:val="28"/>
          <w:szCs w:val="28"/>
          <w:lang w:eastAsia="zh-HK"/>
        </w:rPr>
      </w:pPr>
    </w:p>
    <w:p w14:paraId="3F88D636" w14:textId="77777777" w:rsidR="00737A70" w:rsidRPr="00BC4DA7" w:rsidRDefault="00522189" w:rsidP="005A2C1F">
      <w:pPr>
        <w:pStyle w:val="aa"/>
        <w:spacing w:line="0" w:lineRule="atLeast"/>
        <w:ind w:left="896" w:hangingChars="320" w:hanging="896"/>
        <w:jc w:val="both"/>
        <w:rPr>
          <w:sz w:val="28"/>
          <w:szCs w:val="28"/>
          <w:lang w:eastAsia="zh-HK"/>
        </w:rPr>
      </w:pPr>
      <w:r w:rsidRPr="00BC4DA7">
        <w:rPr>
          <w:rFonts w:hint="eastAsia"/>
          <w:sz w:val="28"/>
          <w:szCs w:val="28"/>
          <w:lang w:eastAsia="zh-HK"/>
        </w:rPr>
        <w:t>5.2.5</w:t>
      </w:r>
      <w:r w:rsidR="005A2C1F" w:rsidRPr="00BC4DA7">
        <w:rPr>
          <w:sz w:val="28"/>
          <w:szCs w:val="28"/>
          <w:lang w:eastAsia="zh-HK"/>
        </w:rPr>
        <w:t xml:space="preserve">  </w:t>
      </w:r>
      <w:r w:rsidR="00737A70" w:rsidRPr="00BC4DA7">
        <w:rPr>
          <w:sz w:val="28"/>
          <w:szCs w:val="28"/>
        </w:rPr>
        <w:t>曾遭受精神虐待的長者，容易產生情緒或心理困擾，如抑鬱、退縮甚至有自殺傾向，負責社工應持續觀察，評估是否需要轉介長者接受臨床心理／老人精神科服務。</w:t>
      </w:r>
    </w:p>
    <w:p w14:paraId="7F8E9C32" w14:textId="77777777" w:rsidR="00737A70" w:rsidRPr="00BC4DA7" w:rsidRDefault="00737A70" w:rsidP="00490466">
      <w:pPr>
        <w:pStyle w:val="a"/>
        <w:numPr>
          <w:ilvl w:val="0"/>
          <w:numId w:val="0"/>
        </w:numPr>
        <w:spacing w:line="0" w:lineRule="atLeast"/>
        <w:ind w:left="360" w:hanging="360"/>
        <w:jc w:val="both"/>
        <w:rPr>
          <w:rFonts w:ascii="Times New Roman" w:eastAsia="新細明體" w:hAnsi="Times New Roman"/>
          <w:sz w:val="28"/>
          <w:szCs w:val="28"/>
        </w:rPr>
      </w:pPr>
    </w:p>
    <w:p w14:paraId="1D0B2E6A" w14:textId="77777777" w:rsidR="00737A70" w:rsidRPr="00BC4DA7" w:rsidRDefault="00F9685B" w:rsidP="00B5353A">
      <w:pPr>
        <w:pStyle w:val="40"/>
        <w:outlineLvl w:val="4"/>
        <w:rPr>
          <w:rFonts w:ascii="Times New Roman" w:hAnsi="Times New Roman"/>
        </w:rPr>
      </w:pPr>
      <w:r w:rsidRPr="00BC4DA7">
        <w:rPr>
          <w:rFonts w:ascii="Times New Roman" w:hAnsi="Times New Roman" w:hint="eastAsia"/>
        </w:rPr>
        <w:t xml:space="preserve">5.3 </w:t>
      </w:r>
      <w:r w:rsidR="005A2C1F" w:rsidRPr="00BC4DA7">
        <w:rPr>
          <w:rFonts w:ascii="Times New Roman" w:hAnsi="Times New Roman"/>
        </w:rPr>
        <w:t xml:space="preserve"> </w:t>
      </w:r>
      <w:r w:rsidR="00737A70" w:rsidRPr="00BC4DA7">
        <w:rPr>
          <w:rFonts w:ascii="Times New Roman" w:hAnsi="Times New Roman"/>
        </w:rPr>
        <w:t>疏忽照顧</w:t>
      </w:r>
    </w:p>
    <w:p w14:paraId="510062E9" w14:textId="77777777" w:rsidR="00751474" w:rsidRPr="00BC4DA7" w:rsidRDefault="00751474" w:rsidP="00751474">
      <w:pPr>
        <w:pStyle w:val="aa"/>
        <w:spacing w:line="0" w:lineRule="atLeast"/>
        <w:ind w:left="0"/>
        <w:jc w:val="both"/>
        <w:rPr>
          <w:sz w:val="28"/>
          <w:szCs w:val="28"/>
          <w:lang w:eastAsia="zh-HK"/>
        </w:rPr>
      </w:pPr>
    </w:p>
    <w:p w14:paraId="16DF6CA6" w14:textId="77777777" w:rsidR="00751474" w:rsidRPr="00BC4DA7" w:rsidRDefault="00751474" w:rsidP="00F00C4D">
      <w:pPr>
        <w:pStyle w:val="aa"/>
        <w:spacing w:line="0" w:lineRule="atLeast"/>
        <w:ind w:left="840" w:hangingChars="300" w:hanging="840"/>
        <w:jc w:val="both"/>
        <w:rPr>
          <w:sz w:val="28"/>
          <w:szCs w:val="28"/>
          <w:lang w:eastAsia="zh-HK"/>
        </w:rPr>
      </w:pPr>
      <w:r w:rsidRPr="00BC4DA7">
        <w:rPr>
          <w:rFonts w:hint="eastAsia"/>
          <w:sz w:val="28"/>
          <w:szCs w:val="28"/>
          <w:lang w:eastAsia="zh-HK"/>
        </w:rPr>
        <w:t>5.3.1</w:t>
      </w:r>
      <w:r w:rsidR="005A2C1F" w:rsidRPr="00BC4DA7">
        <w:rPr>
          <w:sz w:val="28"/>
          <w:szCs w:val="28"/>
          <w:lang w:eastAsia="zh-HK"/>
        </w:rPr>
        <w:t xml:space="preserve">  </w:t>
      </w:r>
      <w:r w:rsidR="00737A70" w:rsidRPr="00BC4DA7">
        <w:rPr>
          <w:sz w:val="28"/>
          <w:szCs w:val="28"/>
        </w:rPr>
        <w:t>被疏忽照顧的長者得不到日常生活基本的需要，通常會較依賴家人或服務單位的照顧</w:t>
      </w:r>
      <w:r w:rsidR="00AE3A0A" w:rsidRPr="00BC4DA7">
        <w:rPr>
          <w:rFonts w:hint="eastAsia"/>
          <w:kern w:val="0"/>
          <w:sz w:val="28"/>
          <w:szCs w:val="28"/>
        </w:rPr>
        <w:t>（</w:t>
      </w:r>
      <w:r w:rsidR="00737A70" w:rsidRPr="00BC4DA7">
        <w:rPr>
          <w:sz w:val="28"/>
          <w:szCs w:val="28"/>
        </w:rPr>
        <w:t>如居住在院舍、醫院或在日間護理中心、長者社區支援服務單位接受服務</w:t>
      </w:r>
      <w:r w:rsidR="00AE3A0A" w:rsidRPr="00BC4DA7">
        <w:rPr>
          <w:rFonts w:hint="eastAsia"/>
          <w:kern w:val="0"/>
          <w:sz w:val="28"/>
          <w:szCs w:val="28"/>
        </w:rPr>
        <w:t>）</w:t>
      </w:r>
      <w:r w:rsidR="00737A70" w:rsidRPr="00BC4DA7">
        <w:rPr>
          <w:sz w:val="28"/>
          <w:szCs w:val="28"/>
        </w:rPr>
        <w:t>。負責社工除與長者傾談外，還要細心觀察長者的生活環境、起居飲食、個人</w:t>
      </w:r>
      <w:r w:rsidR="00685F58" w:rsidRPr="00BC4DA7">
        <w:rPr>
          <w:rFonts w:hint="eastAsia"/>
          <w:sz w:val="28"/>
          <w:szCs w:val="28"/>
          <w:lang w:eastAsia="zh-HK"/>
        </w:rPr>
        <w:t>衞</w:t>
      </w:r>
      <w:proofErr w:type="spellStart"/>
      <w:r w:rsidR="00737A70" w:rsidRPr="00BC4DA7">
        <w:rPr>
          <w:sz w:val="28"/>
          <w:szCs w:val="28"/>
        </w:rPr>
        <w:t>生及健康狀況，才可較準確地判斷疏忽照顧曾否發生</w:t>
      </w:r>
      <w:proofErr w:type="spellEnd"/>
      <w:r w:rsidR="00737A70" w:rsidRPr="00BC4DA7">
        <w:rPr>
          <w:sz w:val="28"/>
          <w:szCs w:val="28"/>
        </w:rPr>
        <w:t>。</w:t>
      </w:r>
    </w:p>
    <w:p w14:paraId="1457D447" w14:textId="77777777" w:rsidR="00751474" w:rsidRPr="00BC4DA7" w:rsidRDefault="00751474" w:rsidP="00751474">
      <w:pPr>
        <w:pStyle w:val="aa"/>
        <w:spacing w:line="0" w:lineRule="atLeast"/>
        <w:ind w:left="708" w:hangingChars="253" w:hanging="708"/>
        <w:jc w:val="both"/>
        <w:rPr>
          <w:sz w:val="28"/>
          <w:szCs w:val="28"/>
          <w:lang w:eastAsia="zh-HK"/>
        </w:rPr>
      </w:pPr>
    </w:p>
    <w:p w14:paraId="08777592" w14:textId="77777777" w:rsidR="00751474" w:rsidRPr="00BC4DA7" w:rsidRDefault="00751474" w:rsidP="00F00C4D">
      <w:pPr>
        <w:pStyle w:val="aa"/>
        <w:spacing w:line="0" w:lineRule="atLeast"/>
        <w:ind w:left="840" w:hangingChars="300" w:hanging="840"/>
        <w:jc w:val="both"/>
        <w:rPr>
          <w:sz w:val="28"/>
          <w:szCs w:val="28"/>
          <w:lang w:eastAsia="zh-HK"/>
        </w:rPr>
      </w:pPr>
      <w:r w:rsidRPr="00BC4DA7">
        <w:rPr>
          <w:rFonts w:hint="eastAsia"/>
          <w:sz w:val="28"/>
          <w:szCs w:val="28"/>
          <w:lang w:eastAsia="zh-HK"/>
        </w:rPr>
        <w:t xml:space="preserve">5.3.2 </w:t>
      </w:r>
      <w:r w:rsidR="005A2C1F" w:rsidRPr="00BC4DA7">
        <w:rPr>
          <w:sz w:val="28"/>
          <w:szCs w:val="28"/>
          <w:lang w:eastAsia="zh-HK"/>
        </w:rPr>
        <w:t xml:space="preserve"> </w:t>
      </w:r>
      <w:r w:rsidR="00737A70" w:rsidRPr="00BC4DA7">
        <w:rPr>
          <w:sz w:val="28"/>
          <w:szCs w:val="28"/>
        </w:rPr>
        <w:t>若長者在精神上無行為能力，負責社工除了觀察外，也要嘗試接觸其他人士，包括非與長者同住的家人、鄰居、院友等，以多些了解長者的情況。</w:t>
      </w:r>
    </w:p>
    <w:p w14:paraId="69E62A58" w14:textId="77777777" w:rsidR="00751474" w:rsidRPr="00BC4DA7" w:rsidRDefault="00751474" w:rsidP="00751474">
      <w:pPr>
        <w:pStyle w:val="aa"/>
        <w:spacing w:line="0" w:lineRule="atLeast"/>
        <w:ind w:left="708" w:hangingChars="253" w:hanging="708"/>
        <w:jc w:val="both"/>
        <w:rPr>
          <w:sz w:val="28"/>
          <w:szCs w:val="28"/>
          <w:lang w:eastAsia="zh-HK"/>
        </w:rPr>
      </w:pPr>
    </w:p>
    <w:p w14:paraId="3DF356AC" w14:textId="77777777" w:rsidR="00751474" w:rsidRPr="00BC4DA7" w:rsidRDefault="00751474" w:rsidP="00F00C4D">
      <w:pPr>
        <w:pStyle w:val="aa"/>
        <w:spacing w:line="0" w:lineRule="atLeast"/>
        <w:ind w:left="840" w:hangingChars="300" w:hanging="840"/>
        <w:jc w:val="both"/>
        <w:rPr>
          <w:sz w:val="28"/>
          <w:szCs w:val="28"/>
          <w:lang w:eastAsia="zh-HK"/>
        </w:rPr>
      </w:pPr>
      <w:r w:rsidRPr="00BC4DA7">
        <w:rPr>
          <w:rFonts w:hint="eastAsia"/>
          <w:sz w:val="28"/>
          <w:szCs w:val="28"/>
          <w:lang w:eastAsia="zh-HK"/>
        </w:rPr>
        <w:t>5.3.3</w:t>
      </w:r>
      <w:r w:rsidR="005A2C1F" w:rsidRPr="00BC4DA7">
        <w:rPr>
          <w:sz w:val="28"/>
          <w:szCs w:val="28"/>
          <w:lang w:eastAsia="zh-HK"/>
        </w:rPr>
        <w:t xml:space="preserve">  </w:t>
      </w:r>
      <w:r w:rsidR="00737A70" w:rsidRPr="00BC4DA7">
        <w:rPr>
          <w:sz w:val="28"/>
          <w:szCs w:val="28"/>
        </w:rPr>
        <w:t>若長者出現的病徵和身體損傷，是由於疏忽照顧引起的，醫護人員的專業意見和判斷便尤為重要。負責社工最好能諮詢他們，一起評估長者的情況和跟進。</w:t>
      </w:r>
    </w:p>
    <w:p w14:paraId="3B50E31F" w14:textId="77777777" w:rsidR="00751474" w:rsidRPr="00BC4DA7" w:rsidRDefault="00751474" w:rsidP="00751474">
      <w:pPr>
        <w:pStyle w:val="aa"/>
        <w:spacing w:line="0" w:lineRule="atLeast"/>
        <w:ind w:left="708" w:hangingChars="253" w:hanging="708"/>
        <w:jc w:val="both"/>
        <w:rPr>
          <w:sz w:val="28"/>
          <w:szCs w:val="28"/>
          <w:lang w:eastAsia="zh-HK"/>
        </w:rPr>
      </w:pPr>
    </w:p>
    <w:p w14:paraId="2925DF8D" w14:textId="77777777" w:rsidR="00737A70" w:rsidRPr="00BC4DA7" w:rsidRDefault="00751474" w:rsidP="00F00C4D">
      <w:pPr>
        <w:pStyle w:val="aa"/>
        <w:spacing w:line="0" w:lineRule="atLeast"/>
        <w:ind w:left="840" w:hangingChars="300" w:hanging="840"/>
        <w:jc w:val="both"/>
        <w:rPr>
          <w:sz w:val="28"/>
          <w:szCs w:val="28"/>
        </w:rPr>
      </w:pPr>
      <w:r w:rsidRPr="00BC4DA7">
        <w:rPr>
          <w:rFonts w:hint="eastAsia"/>
          <w:sz w:val="28"/>
          <w:szCs w:val="28"/>
          <w:lang w:eastAsia="zh-HK"/>
        </w:rPr>
        <w:t xml:space="preserve">5.3.4 </w:t>
      </w:r>
      <w:r w:rsidR="005A2C1F" w:rsidRPr="00BC4DA7">
        <w:rPr>
          <w:sz w:val="28"/>
          <w:szCs w:val="28"/>
          <w:lang w:eastAsia="zh-HK"/>
        </w:rPr>
        <w:t xml:space="preserve"> </w:t>
      </w:r>
      <w:proofErr w:type="spellStart"/>
      <w:r w:rsidR="00737A70" w:rsidRPr="00BC4DA7">
        <w:rPr>
          <w:sz w:val="28"/>
          <w:szCs w:val="28"/>
        </w:rPr>
        <w:t>若長者在精神上無行為能力，而負責社工介入後仍未能改善長者受疏忽照顧的問題，</w:t>
      </w:r>
      <w:r w:rsidR="00D84BE1" w:rsidRPr="00BC4DA7">
        <w:rPr>
          <w:rFonts w:hint="eastAsia"/>
          <w:sz w:val="28"/>
          <w:szCs w:val="28"/>
          <w:lang w:eastAsia="zh-HK"/>
        </w:rPr>
        <w:t>須</w:t>
      </w:r>
      <w:r w:rsidR="00737A70" w:rsidRPr="00BC4DA7">
        <w:rPr>
          <w:sz w:val="28"/>
          <w:szCs w:val="28"/>
        </w:rPr>
        <w:t>仔細評估長者的情況及所受的影響，決定是否要為長者申請監護令或／及作個別的住宿安排</w:t>
      </w:r>
      <w:proofErr w:type="spellEnd"/>
      <w:r w:rsidR="00737A70" w:rsidRPr="00BC4DA7">
        <w:rPr>
          <w:sz w:val="28"/>
          <w:szCs w:val="28"/>
        </w:rPr>
        <w:t>。</w:t>
      </w:r>
    </w:p>
    <w:p w14:paraId="2CFDDC0C" w14:textId="77777777" w:rsidR="00737A70" w:rsidRDefault="00737A70" w:rsidP="00490466">
      <w:pPr>
        <w:pStyle w:val="a"/>
        <w:numPr>
          <w:ilvl w:val="0"/>
          <w:numId w:val="0"/>
        </w:numPr>
        <w:spacing w:line="0" w:lineRule="atLeast"/>
        <w:jc w:val="both"/>
        <w:rPr>
          <w:rFonts w:ascii="Times New Roman" w:eastAsia="新細明體" w:hAnsi="Times New Roman"/>
          <w:sz w:val="28"/>
          <w:szCs w:val="28"/>
          <w:lang w:val="x-none"/>
        </w:rPr>
      </w:pPr>
    </w:p>
    <w:p w14:paraId="21EF7833" w14:textId="77777777" w:rsidR="00C112EF" w:rsidRPr="00BC4DA7" w:rsidRDefault="00C112EF" w:rsidP="00490466">
      <w:pPr>
        <w:pStyle w:val="a"/>
        <w:numPr>
          <w:ilvl w:val="0"/>
          <w:numId w:val="0"/>
        </w:numPr>
        <w:spacing w:line="0" w:lineRule="atLeast"/>
        <w:jc w:val="both"/>
        <w:rPr>
          <w:rFonts w:ascii="Times New Roman" w:eastAsia="新細明體" w:hAnsi="Times New Roman"/>
          <w:sz w:val="28"/>
          <w:szCs w:val="28"/>
          <w:lang w:val="x-none"/>
        </w:rPr>
      </w:pPr>
    </w:p>
    <w:p w14:paraId="7AE30D12" w14:textId="77777777" w:rsidR="00737A70" w:rsidRPr="00BC4DA7" w:rsidRDefault="00F44886" w:rsidP="00B5353A">
      <w:pPr>
        <w:pStyle w:val="40"/>
        <w:outlineLvl w:val="4"/>
        <w:rPr>
          <w:rFonts w:ascii="Times New Roman" w:hAnsi="Times New Roman"/>
        </w:rPr>
      </w:pPr>
      <w:r w:rsidRPr="00BC4DA7">
        <w:rPr>
          <w:rFonts w:ascii="Times New Roman" w:hAnsi="Times New Roman" w:hint="eastAsia"/>
        </w:rPr>
        <w:t xml:space="preserve">5.4  </w:t>
      </w:r>
      <w:r w:rsidR="00737A70" w:rsidRPr="00BC4DA7">
        <w:rPr>
          <w:rFonts w:ascii="Times New Roman" w:hAnsi="Times New Roman"/>
        </w:rPr>
        <w:t>侵吞財產</w:t>
      </w:r>
    </w:p>
    <w:p w14:paraId="737975DB" w14:textId="77777777" w:rsidR="00F91235" w:rsidRPr="00BC4DA7" w:rsidRDefault="00F91235" w:rsidP="00BF6B3B">
      <w:pPr>
        <w:pStyle w:val="aa"/>
        <w:spacing w:line="0" w:lineRule="atLeast"/>
        <w:ind w:left="0"/>
        <w:jc w:val="both"/>
        <w:rPr>
          <w:sz w:val="28"/>
          <w:szCs w:val="28"/>
          <w:lang w:eastAsia="zh-HK"/>
        </w:rPr>
      </w:pPr>
    </w:p>
    <w:p w14:paraId="15AB3864" w14:textId="77777777" w:rsidR="00737A70" w:rsidRPr="00BC4DA7" w:rsidRDefault="00BF6B3B" w:rsidP="005A2C1F">
      <w:pPr>
        <w:pStyle w:val="aa"/>
        <w:spacing w:line="0" w:lineRule="atLeast"/>
        <w:ind w:left="0"/>
        <w:jc w:val="both"/>
        <w:rPr>
          <w:sz w:val="28"/>
          <w:szCs w:val="28"/>
          <w:lang w:eastAsia="zh-HK"/>
        </w:rPr>
      </w:pPr>
      <w:r w:rsidRPr="00BC4DA7">
        <w:rPr>
          <w:rFonts w:hint="eastAsia"/>
          <w:sz w:val="28"/>
          <w:szCs w:val="28"/>
          <w:lang w:eastAsia="zh-HK"/>
        </w:rPr>
        <w:t xml:space="preserve">5.4.1 </w:t>
      </w:r>
      <w:r w:rsidR="005A2C1F" w:rsidRPr="00BC4DA7">
        <w:rPr>
          <w:sz w:val="28"/>
          <w:szCs w:val="28"/>
          <w:lang w:eastAsia="zh-HK"/>
        </w:rPr>
        <w:t xml:space="preserve"> </w:t>
      </w:r>
      <w:proofErr w:type="spellStart"/>
      <w:r w:rsidR="00737A70" w:rsidRPr="00BC4DA7">
        <w:rPr>
          <w:sz w:val="28"/>
          <w:szCs w:val="28"/>
          <w:u w:val="single"/>
        </w:rPr>
        <w:t>長者的財產被侵吞，通常是透過以下的途徑</w:t>
      </w:r>
      <w:proofErr w:type="spellEnd"/>
      <w:r w:rsidR="00737A70" w:rsidRPr="00BC4DA7">
        <w:rPr>
          <w:sz w:val="28"/>
          <w:szCs w:val="28"/>
        </w:rPr>
        <w:t>：</w:t>
      </w:r>
    </w:p>
    <w:p w14:paraId="649F021B" w14:textId="77777777" w:rsidR="00F91235" w:rsidRPr="00BC4DA7" w:rsidRDefault="00F91235" w:rsidP="005A2C1F">
      <w:pPr>
        <w:pStyle w:val="aa"/>
        <w:spacing w:line="0" w:lineRule="atLeast"/>
        <w:ind w:left="0"/>
        <w:jc w:val="both"/>
        <w:rPr>
          <w:sz w:val="28"/>
          <w:szCs w:val="28"/>
          <w:lang w:eastAsia="zh-HK"/>
        </w:rPr>
      </w:pPr>
    </w:p>
    <w:p w14:paraId="4320C556" w14:textId="77777777" w:rsidR="00BF6B3B" w:rsidRPr="00BC4DA7" w:rsidRDefault="00BF6B3B" w:rsidP="00F91235">
      <w:pPr>
        <w:tabs>
          <w:tab w:val="num" w:pos="3600"/>
          <w:tab w:val="num" w:pos="3708"/>
        </w:tabs>
        <w:spacing w:line="0" w:lineRule="atLeast"/>
        <w:ind w:left="896" w:hangingChars="320" w:hanging="896"/>
        <w:jc w:val="both"/>
        <w:rPr>
          <w:color w:val="000000"/>
          <w:kern w:val="0"/>
          <w:sz w:val="28"/>
          <w:szCs w:val="28"/>
          <w:lang w:eastAsia="zh-HK"/>
        </w:rPr>
      </w:pPr>
      <w:r w:rsidRPr="00BC4DA7">
        <w:rPr>
          <w:rFonts w:hint="eastAsia"/>
          <w:color w:val="000000"/>
          <w:kern w:val="0"/>
          <w:sz w:val="28"/>
          <w:szCs w:val="28"/>
          <w:lang w:eastAsia="zh-HK"/>
        </w:rPr>
        <w:t>5.4.1.1</w:t>
      </w:r>
      <w:r w:rsidR="005A2C1F" w:rsidRPr="00BC4DA7">
        <w:rPr>
          <w:color w:val="000000"/>
          <w:kern w:val="0"/>
          <w:sz w:val="28"/>
          <w:szCs w:val="28"/>
          <w:lang w:eastAsia="zh-HK"/>
        </w:rPr>
        <w:t xml:space="preserve"> </w:t>
      </w:r>
      <w:r w:rsidR="00737A70" w:rsidRPr="00BC4DA7">
        <w:rPr>
          <w:color w:val="000000"/>
          <w:kern w:val="0"/>
          <w:sz w:val="28"/>
          <w:szCs w:val="28"/>
        </w:rPr>
        <w:t>綜援受委人或受託人代長者領取或保管綜援後，未經長者同意，便直接取用長者的金錢。</w:t>
      </w:r>
    </w:p>
    <w:p w14:paraId="5B3F53ED" w14:textId="77777777" w:rsidR="00BF6B3B" w:rsidRPr="00BC4DA7" w:rsidRDefault="00BF6B3B" w:rsidP="005A2C1F">
      <w:pPr>
        <w:tabs>
          <w:tab w:val="num" w:pos="3600"/>
          <w:tab w:val="num" w:pos="3708"/>
        </w:tabs>
        <w:spacing w:before="180" w:line="0" w:lineRule="atLeast"/>
        <w:ind w:left="991" w:hangingChars="354" w:hanging="991"/>
        <w:jc w:val="both"/>
        <w:rPr>
          <w:color w:val="000000"/>
          <w:kern w:val="0"/>
          <w:sz w:val="28"/>
          <w:szCs w:val="28"/>
          <w:lang w:eastAsia="zh-HK"/>
        </w:rPr>
      </w:pPr>
      <w:r w:rsidRPr="00BC4DA7">
        <w:rPr>
          <w:rFonts w:hint="eastAsia"/>
          <w:color w:val="000000"/>
          <w:kern w:val="0"/>
          <w:sz w:val="28"/>
          <w:szCs w:val="28"/>
          <w:lang w:eastAsia="zh-HK"/>
        </w:rPr>
        <w:t>5.4.1.2</w:t>
      </w:r>
      <w:r w:rsidR="005A2C1F" w:rsidRPr="00BC4DA7">
        <w:rPr>
          <w:color w:val="000000"/>
          <w:kern w:val="0"/>
          <w:sz w:val="28"/>
          <w:szCs w:val="28"/>
          <w:lang w:eastAsia="zh-HK"/>
        </w:rPr>
        <w:t xml:space="preserve"> </w:t>
      </w:r>
      <w:r w:rsidR="00737A70" w:rsidRPr="00BC4DA7">
        <w:rPr>
          <w:color w:val="000000"/>
          <w:kern w:val="0"/>
          <w:sz w:val="28"/>
          <w:szCs w:val="28"/>
        </w:rPr>
        <w:t>與長者聯名開設銀行戶口，然後單方面提取金錢</w:t>
      </w:r>
      <w:r w:rsidR="0041044F" w:rsidRPr="00BC4DA7">
        <w:rPr>
          <w:rFonts w:hint="eastAsia"/>
          <w:color w:val="000000"/>
          <w:kern w:val="0"/>
          <w:sz w:val="28"/>
          <w:szCs w:val="28"/>
          <w:lang w:eastAsia="zh-HK"/>
        </w:rPr>
        <w:t>。</w:t>
      </w:r>
    </w:p>
    <w:p w14:paraId="27838337" w14:textId="77777777" w:rsidR="00BF6B3B" w:rsidRPr="00BC4DA7" w:rsidRDefault="00BF6B3B" w:rsidP="005A2C1F">
      <w:pPr>
        <w:tabs>
          <w:tab w:val="num" w:pos="3600"/>
          <w:tab w:val="num" w:pos="3708"/>
        </w:tabs>
        <w:spacing w:before="180" w:line="0" w:lineRule="atLeast"/>
        <w:ind w:left="896" w:hangingChars="320" w:hanging="896"/>
        <w:jc w:val="both"/>
        <w:rPr>
          <w:color w:val="000000"/>
          <w:kern w:val="0"/>
          <w:sz w:val="28"/>
          <w:szCs w:val="28"/>
          <w:lang w:eastAsia="zh-HK"/>
        </w:rPr>
      </w:pPr>
      <w:r w:rsidRPr="00BC4DA7">
        <w:rPr>
          <w:rFonts w:hint="eastAsia"/>
          <w:color w:val="000000"/>
          <w:kern w:val="0"/>
          <w:sz w:val="28"/>
          <w:szCs w:val="28"/>
          <w:lang w:eastAsia="zh-HK"/>
        </w:rPr>
        <w:t>5.4.1.3</w:t>
      </w:r>
      <w:r w:rsidR="005A2C1F" w:rsidRPr="00BC4DA7">
        <w:rPr>
          <w:color w:val="000000"/>
          <w:kern w:val="0"/>
          <w:sz w:val="28"/>
          <w:szCs w:val="28"/>
          <w:lang w:eastAsia="zh-HK"/>
        </w:rPr>
        <w:t xml:space="preserve"> </w:t>
      </w:r>
      <w:r w:rsidR="00737A70" w:rsidRPr="00BC4DA7">
        <w:rPr>
          <w:color w:val="000000"/>
          <w:kern w:val="0"/>
          <w:sz w:val="28"/>
          <w:szCs w:val="28"/>
        </w:rPr>
        <w:t>假冒長者的簽名、擅取長者的印章或誘騙長者在空白的提款單或支票上簽名，然後提取長者的金錢</w:t>
      </w:r>
      <w:r w:rsidR="0041044F" w:rsidRPr="00BC4DA7">
        <w:rPr>
          <w:rFonts w:hint="eastAsia"/>
          <w:color w:val="000000"/>
          <w:kern w:val="0"/>
          <w:sz w:val="28"/>
          <w:szCs w:val="28"/>
          <w:lang w:eastAsia="zh-HK"/>
        </w:rPr>
        <w:t>。</w:t>
      </w:r>
    </w:p>
    <w:p w14:paraId="7B4D9FD5" w14:textId="77777777" w:rsidR="00BF6B3B" w:rsidRPr="00BC4DA7" w:rsidRDefault="00BF6B3B" w:rsidP="005A2C1F">
      <w:pPr>
        <w:tabs>
          <w:tab w:val="num" w:pos="3600"/>
          <w:tab w:val="num" w:pos="3708"/>
        </w:tabs>
        <w:spacing w:before="180" w:line="0" w:lineRule="atLeast"/>
        <w:ind w:left="991" w:hangingChars="354" w:hanging="991"/>
        <w:jc w:val="both"/>
        <w:rPr>
          <w:color w:val="000000"/>
          <w:kern w:val="0"/>
          <w:sz w:val="28"/>
          <w:szCs w:val="28"/>
          <w:lang w:eastAsia="zh-HK"/>
        </w:rPr>
      </w:pPr>
      <w:r w:rsidRPr="00BC4DA7">
        <w:rPr>
          <w:rFonts w:hint="eastAsia"/>
          <w:color w:val="000000"/>
          <w:kern w:val="0"/>
          <w:sz w:val="28"/>
          <w:szCs w:val="28"/>
          <w:lang w:eastAsia="zh-HK"/>
        </w:rPr>
        <w:t>5.4.1.4</w:t>
      </w:r>
      <w:r w:rsidR="005A2C1F" w:rsidRPr="00BC4DA7">
        <w:rPr>
          <w:color w:val="000000"/>
          <w:kern w:val="0"/>
          <w:sz w:val="28"/>
          <w:szCs w:val="28"/>
          <w:lang w:eastAsia="zh-HK"/>
        </w:rPr>
        <w:t xml:space="preserve"> </w:t>
      </w:r>
      <w:r w:rsidR="00737A70" w:rsidRPr="00BC4DA7">
        <w:rPr>
          <w:color w:val="000000"/>
          <w:kern w:val="0"/>
          <w:sz w:val="28"/>
          <w:szCs w:val="28"/>
        </w:rPr>
        <w:t>與長者聯名購買物業，然後將物業轉名或出售</w:t>
      </w:r>
      <w:r w:rsidR="0041044F" w:rsidRPr="00BC4DA7">
        <w:rPr>
          <w:rFonts w:hint="eastAsia"/>
          <w:color w:val="000000"/>
          <w:kern w:val="0"/>
          <w:sz w:val="28"/>
          <w:szCs w:val="28"/>
          <w:lang w:eastAsia="zh-HK"/>
        </w:rPr>
        <w:t>。</w:t>
      </w:r>
    </w:p>
    <w:p w14:paraId="6BF999D3" w14:textId="77777777" w:rsidR="00737A70" w:rsidRPr="00BC4DA7" w:rsidRDefault="00BF6B3B" w:rsidP="005A2C1F">
      <w:pPr>
        <w:tabs>
          <w:tab w:val="num" w:pos="3600"/>
          <w:tab w:val="num" w:pos="3708"/>
        </w:tabs>
        <w:spacing w:before="180" w:line="0" w:lineRule="atLeast"/>
        <w:ind w:left="896" w:hangingChars="320" w:hanging="896"/>
        <w:jc w:val="both"/>
        <w:rPr>
          <w:color w:val="000000"/>
          <w:kern w:val="0"/>
          <w:sz w:val="28"/>
          <w:szCs w:val="28"/>
          <w:lang w:eastAsia="zh-HK"/>
        </w:rPr>
      </w:pPr>
      <w:r w:rsidRPr="00BC4DA7">
        <w:rPr>
          <w:rFonts w:hint="eastAsia"/>
          <w:color w:val="000000"/>
          <w:kern w:val="0"/>
          <w:sz w:val="28"/>
          <w:szCs w:val="28"/>
          <w:lang w:eastAsia="zh-HK"/>
        </w:rPr>
        <w:t>5.4.1.5</w:t>
      </w:r>
      <w:r w:rsidR="005A2C1F" w:rsidRPr="00BC4DA7">
        <w:rPr>
          <w:color w:val="000000"/>
          <w:kern w:val="0"/>
          <w:sz w:val="28"/>
          <w:szCs w:val="28"/>
          <w:lang w:eastAsia="zh-HK"/>
        </w:rPr>
        <w:t xml:space="preserve"> </w:t>
      </w:r>
      <w:r w:rsidR="00737A70" w:rsidRPr="00BC4DA7">
        <w:rPr>
          <w:color w:val="000000"/>
          <w:kern w:val="0"/>
          <w:sz w:val="28"/>
          <w:szCs w:val="28"/>
        </w:rPr>
        <w:t>用</w:t>
      </w:r>
      <w:r w:rsidR="00700B2E" w:rsidRPr="00BC4DA7">
        <w:rPr>
          <w:rFonts w:hint="eastAsia"/>
          <w:color w:val="000000"/>
          <w:kern w:val="0"/>
          <w:sz w:val="28"/>
          <w:szCs w:val="28"/>
        </w:rPr>
        <w:t>誘騙或</w:t>
      </w:r>
      <w:r w:rsidR="00737A70" w:rsidRPr="00BC4DA7">
        <w:rPr>
          <w:color w:val="000000"/>
          <w:kern w:val="0"/>
          <w:sz w:val="28"/>
          <w:szCs w:val="28"/>
        </w:rPr>
        <w:t>強迫的手法，如</w:t>
      </w:r>
      <w:r w:rsidR="00700B2E" w:rsidRPr="00BC4DA7">
        <w:rPr>
          <w:rFonts w:hint="eastAsia"/>
          <w:color w:val="000000"/>
          <w:kern w:val="0"/>
          <w:sz w:val="28"/>
          <w:szCs w:val="28"/>
        </w:rPr>
        <w:t>欺騙長者、</w:t>
      </w:r>
      <w:r w:rsidR="00737A70" w:rsidRPr="00BC4DA7">
        <w:rPr>
          <w:color w:val="000000"/>
          <w:kern w:val="0"/>
          <w:sz w:val="28"/>
          <w:szCs w:val="28"/>
        </w:rPr>
        <w:t>傷害長者的身體及威嚇長者，</w:t>
      </w:r>
      <w:r w:rsidR="00700B2E" w:rsidRPr="00BC4DA7">
        <w:rPr>
          <w:rFonts w:hint="eastAsia"/>
          <w:color w:val="000000"/>
          <w:kern w:val="0"/>
          <w:sz w:val="28"/>
          <w:szCs w:val="28"/>
        </w:rPr>
        <w:t>欺哄或</w:t>
      </w:r>
      <w:r w:rsidR="00737A70" w:rsidRPr="00BC4DA7">
        <w:rPr>
          <w:color w:val="000000"/>
          <w:kern w:val="0"/>
          <w:sz w:val="28"/>
          <w:szCs w:val="28"/>
        </w:rPr>
        <w:t>迫使長者交出金錢或財產</w:t>
      </w:r>
      <w:r w:rsidR="0041044F" w:rsidRPr="00BC4DA7">
        <w:rPr>
          <w:rFonts w:hint="eastAsia"/>
          <w:color w:val="000000"/>
          <w:kern w:val="0"/>
          <w:sz w:val="28"/>
          <w:szCs w:val="28"/>
          <w:lang w:eastAsia="zh-HK"/>
        </w:rPr>
        <w:t>。</w:t>
      </w:r>
    </w:p>
    <w:p w14:paraId="618F1FC6" w14:textId="77777777" w:rsidR="00700B2E" w:rsidRPr="00BC4DA7" w:rsidRDefault="00700B2E" w:rsidP="005A2C1F">
      <w:pPr>
        <w:tabs>
          <w:tab w:val="num" w:pos="3600"/>
          <w:tab w:val="num" w:pos="3708"/>
        </w:tabs>
        <w:spacing w:before="180" w:line="0" w:lineRule="atLeast"/>
        <w:ind w:left="896" w:hangingChars="320" w:hanging="896"/>
        <w:jc w:val="both"/>
        <w:rPr>
          <w:color w:val="000000"/>
          <w:kern w:val="0"/>
          <w:sz w:val="28"/>
          <w:szCs w:val="28"/>
        </w:rPr>
      </w:pPr>
      <w:r w:rsidRPr="00BC4DA7">
        <w:rPr>
          <w:rFonts w:hint="eastAsia"/>
          <w:color w:val="000000"/>
          <w:kern w:val="0"/>
          <w:sz w:val="28"/>
          <w:szCs w:val="28"/>
          <w:lang w:eastAsia="zh-HK"/>
        </w:rPr>
        <w:t>5.4.1.6</w:t>
      </w:r>
      <w:r w:rsidRPr="00BC4DA7">
        <w:rPr>
          <w:rFonts w:hint="eastAsia"/>
          <w:color w:val="000000"/>
          <w:kern w:val="0"/>
          <w:sz w:val="28"/>
          <w:szCs w:val="28"/>
          <w:lang w:eastAsia="zh-HK"/>
        </w:rPr>
        <w:tab/>
      </w:r>
      <w:r w:rsidRPr="00BC4DA7">
        <w:rPr>
          <w:rFonts w:hint="eastAsia"/>
          <w:color w:val="000000"/>
          <w:kern w:val="0"/>
          <w:sz w:val="28"/>
          <w:szCs w:val="28"/>
          <w:lang w:eastAsia="zh-HK"/>
        </w:rPr>
        <w:t>誘騙長者訂立平安紙，</w:t>
      </w:r>
      <w:r w:rsidR="00AF6EC1" w:rsidRPr="00BC4DA7">
        <w:rPr>
          <w:rFonts w:hint="eastAsia"/>
          <w:color w:val="000000"/>
          <w:kern w:val="0"/>
          <w:sz w:val="28"/>
          <w:szCs w:val="28"/>
          <w:lang w:eastAsia="zh-HK"/>
        </w:rPr>
        <w:t>令</w:t>
      </w:r>
      <w:r w:rsidRPr="00BC4DA7">
        <w:rPr>
          <w:rFonts w:hint="eastAsia"/>
          <w:color w:val="000000"/>
          <w:kern w:val="0"/>
          <w:sz w:val="28"/>
          <w:szCs w:val="28"/>
          <w:lang w:eastAsia="zh-HK"/>
        </w:rPr>
        <w:t>自己成為遺產繼承人。</w:t>
      </w:r>
    </w:p>
    <w:p w14:paraId="4AC2CCF7" w14:textId="77777777" w:rsidR="00BF6B3B" w:rsidRPr="00BC4DA7" w:rsidRDefault="00BF6B3B" w:rsidP="00D41851">
      <w:pPr>
        <w:pStyle w:val="aa"/>
        <w:spacing w:line="0" w:lineRule="atLeast"/>
        <w:ind w:left="0"/>
        <w:jc w:val="both"/>
        <w:rPr>
          <w:sz w:val="28"/>
          <w:szCs w:val="28"/>
          <w:lang w:val="en-US" w:eastAsia="zh-HK"/>
        </w:rPr>
      </w:pPr>
    </w:p>
    <w:p w14:paraId="2E3DF7FF" w14:textId="77777777" w:rsidR="00BF6B3B" w:rsidRPr="00BC4DA7" w:rsidRDefault="00BF6B3B" w:rsidP="005A2C1F">
      <w:pPr>
        <w:pStyle w:val="aa"/>
        <w:spacing w:line="0" w:lineRule="atLeast"/>
        <w:ind w:left="896" w:hangingChars="320" w:hanging="896"/>
        <w:jc w:val="both"/>
        <w:rPr>
          <w:sz w:val="28"/>
          <w:szCs w:val="28"/>
          <w:lang w:eastAsia="zh-HK"/>
        </w:rPr>
      </w:pPr>
      <w:r w:rsidRPr="00BC4DA7">
        <w:rPr>
          <w:rFonts w:hint="eastAsia"/>
          <w:sz w:val="28"/>
          <w:szCs w:val="28"/>
          <w:lang w:eastAsia="zh-HK"/>
        </w:rPr>
        <w:t xml:space="preserve">5.4.2 </w:t>
      </w:r>
      <w:r w:rsidR="005A2C1F" w:rsidRPr="00BC4DA7">
        <w:rPr>
          <w:sz w:val="28"/>
          <w:szCs w:val="28"/>
          <w:lang w:eastAsia="zh-HK"/>
        </w:rPr>
        <w:t xml:space="preserve"> </w:t>
      </w:r>
      <w:r w:rsidR="00737A70" w:rsidRPr="00BC4DA7">
        <w:rPr>
          <w:sz w:val="28"/>
          <w:szCs w:val="28"/>
        </w:rPr>
        <w:t>為免長者繼續受到無法挽回的損失，即時行動以停止金錢上的損失是必須的，在</w:t>
      </w:r>
      <w:r w:rsidR="005B14D7" w:rsidRPr="00BC4DA7">
        <w:rPr>
          <w:rFonts w:hint="eastAsia"/>
          <w:sz w:val="28"/>
          <w:szCs w:val="28"/>
        </w:rPr>
        <w:t>本章第</w:t>
      </w:r>
      <w:r w:rsidR="00737A70" w:rsidRPr="00BC4DA7">
        <w:rPr>
          <w:sz w:val="28"/>
          <w:szCs w:val="28"/>
        </w:rPr>
        <w:t>5.4.1.</w:t>
      </w:r>
      <w:r w:rsidRPr="00BC4DA7">
        <w:rPr>
          <w:rFonts w:hint="eastAsia"/>
          <w:sz w:val="28"/>
          <w:szCs w:val="28"/>
          <w:lang w:eastAsia="zh-HK"/>
        </w:rPr>
        <w:t>1</w:t>
      </w:r>
      <w:r w:rsidR="00737A70" w:rsidRPr="00BC4DA7">
        <w:rPr>
          <w:sz w:val="28"/>
          <w:szCs w:val="28"/>
        </w:rPr>
        <w:t>節的情況下，負責社工可建議長者或代長者向社會保障辦事處報告，要求取消或更換受委人或受託人。</w:t>
      </w:r>
    </w:p>
    <w:p w14:paraId="1A5FCA6E" w14:textId="77777777" w:rsidR="00BF6B3B" w:rsidRPr="00BC4DA7" w:rsidRDefault="00BF6B3B" w:rsidP="00BF6B3B">
      <w:pPr>
        <w:pStyle w:val="aa"/>
        <w:spacing w:line="0" w:lineRule="atLeast"/>
        <w:ind w:left="708" w:hangingChars="253" w:hanging="708"/>
        <w:jc w:val="both"/>
        <w:rPr>
          <w:sz w:val="28"/>
          <w:szCs w:val="28"/>
          <w:lang w:eastAsia="zh-HK"/>
        </w:rPr>
      </w:pPr>
    </w:p>
    <w:p w14:paraId="67E59ACD" w14:textId="77777777" w:rsidR="00BF6B3B" w:rsidRPr="00BC4DA7" w:rsidRDefault="00BF6B3B" w:rsidP="005A2C1F">
      <w:pPr>
        <w:pStyle w:val="aa"/>
        <w:spacing w:line="0" w:lineRule="atLeast"/>
        <w:ind w:left="896" w:hangingChars="320" w:hanging="896"/>
        <w:jc w:val="both"/>
        <w:rPr>
          <w:sz w:val="28"/>
          <w:szCs w:val="28"/>
          <w:lang w:eastAsia="zh-HK"/>
        </w:rPr>
      </w:pPr>
      <w:r w:rsidRPr="00BC4DA7">
        <w:rPr>
          <w:rFonts w:hint="eastAsia"/>
          <w:sz w:val="28"/>
          <w:szCs w:val="28"/>
          <w:lang w:eastAsia="zh-HK"/>
        </w:rPr>
        <w:t xml:space="preserve">5.4.3 </w:t>
      </w:r>
      <w:r w:rsidR="005A2C1F" w:rsidRPr="00BC4DA7">
        <w:rPr>
          <w:sz w:val="28"/>
          <w:szCs w:val="28"/>
          <w:lang w:eastAsia="zh-HK"/>
        </w:rPr>
        <w:t xml:space="preserve"> </w:t>
      </w:r>
      <w:r w:rsidR="00737A70" w:rsidRPr="00BC4DA7">
        <w:rPr>
          <w:sz w:val="28"/>
          <w:szCs w:val="28"/>
        </w:rPr>
        <w:t>在</w:t>
      </w:r>
      <w:r w:rsidR="005B14D7" w:rsidRPr="00BC4DA7">
        <w:rPr>
          <w:rFonts w:hint="eastAsia"/>
          <w:sz w:val="28"/>
          <w:szCs w:val="28"/>
        </w:rPr>
        <w:t>本章第</w:t>
      </w:r>
      <w:r w:rsidR="00737A70" w:rsidRPr="00BC4DA7">
        <w:rPr>
          <w:sz w:val="28"/>
          <w:szCs w:val="28"/>
        </w:rPr>
        <w:t>5.4.1.</w:t>
      </w:r>
      <w:r w:rsidRPr="00BC4DA7">
        <w:rPr>
          <w:rFonts w:hint="eastAsia"/>
          <w:sz w:val="28"/>
          <w:szCs w:val="28"/>
          <w:lang w:eastAsia="zh-HK"/>
        </w:rPr>
        <w:t>2</w:t>
      </w:r>
      <w:r w:rsidR="00737A70" w:rsidRPr="00BC4DA7">
        <w:rPr>
          <w:sz w:val="28"/>
          <w:szCs w:val="28"/>
        </w:rPr>
        <w:t>及</w:t>
      </w:r>
      <w:r w:rsidR="00737A70" w:rsidRPr="00BC4DA7">
        <w:rPr>
          <w:sz w:val="28"/>
          <w:szCs w:val="28"/>
        </w:rPr>
        <w:t>5.4.1.</w:t>
      </w:r>
      <w:r w:rsidRPr="00BC4DA7">
        <w:rPr>
          <w:rFonts w:hint="eastAsia"/>
          <w:sz w:val="28"/>
          <w:szCs w:val="28"/>
          <w:lang w:eastAsia="zh-HK"/>
        </w:rPr>
        <w:t>3</w:t>
      </w:r>
      <w:r w:rsidR="00737A70" w:rsidRPr="00BC4DA7">
        <w:rPr>
          <w:sz w:val="28"/>
          <w:szCs w:val="28"/>
        </w:rPr>
        <w:t>節的情況下，負責社工可建議長者與銀行聯絡，說明目的，以提高銀行職員的警覺或暫時凍結提款。若長者行動不便，可</w:t>
      </w:r>
      <w:r w:rsidR="00424046" w:rsidRPr="00BC4DA7">
        <w:rPr>
          <w:sz w:val="28"/>
          <w:szCs w:val="28"/>
        </w:rPr>
        <w:t>先以電話及書信通知銀行，再尋求協助安排</w:t>
      </w:r>
      <w:r w:rsidR="00737A70" w:rsidRPr="00BC4DA7">
        <w:rPr>
          <w:sz w:val="28"/>
          <w:szCs w:val="28"/>
        </w:rPr>
        <w:t>處理有關事項。</w:t>
      </w:r>
    </w:p>
    <w:p w14:paraId="6E709731" w14:textId="77777777" w:rsidR="00424046" w:rsidRPr="00BC4DA7" w:rsidRDefault="00424046" w:rsidP="005A2C1F">
      <w:pPr>
        <w:pStyle w:val="aa"/>
        <w:spacing w:line="0" w:lineRule="atLeast"/>
        <w:ind w:left="896" w:hangingChars="320" w:hanging="896"/>
        <w:jc w:val="both"/>
        <w:rPr>
          <w:sz w:val="28"/>
          <w:szCs w:val="28"/>
          <w:lang w:eastAsia="zh-HK"/>
        </w:rPr>
      </w:pPr>
    </w:p>
    <w:p w14:paraId="70652224" w14:textId="77777777" w:rsidR="00BF6B3B" w:rsidRPr="00BC4DA7" w:rsidRDefault="00BF6B3B" w:rsidP="005A2C1F">
      <w:pPr>
        <w:pStyle w:val="aa"/>
        <w:spacing w:line="0" w:lineRule="atLeast"/>
        <w:ind w:left="896" w:hangingChars="320" w:hanging="896"/>
        <w:jc w:val="both"/>
        <w:rPr>
          <w:sz w:val="28"/>
          <w:szCs w:val="28"/>
          <w:lang w:eastAsia="zh-HK"/>
        </w:rPr>
      </w:pPr>
      <w:r w:rsidRPr="00BC4DA7">
        <w:rPr>
          <w:rFonts w:hint="eastAsia"/>
          <w:sz w:val="28"/>
          <w:szCs w:val="28"/>
          <w:lang w:eastAsia="zh-HK"/>
        </w:rPr>
        <w:t>5.4.4</w:t>
      </w:r>
      <w:r w:rsidR="005A2C1F" w:rsidRPr="00BC4DA7">
        <w:rPr>
          <w:sz w:val="28"/>
          <w:szCs w:val="28"/>
          <w:lang w:eastAsia="zh-HK"/>
        </w:rPr>
        <w:t xml:space="preserve">  </w:t>
      </w:r>
      <w:r w:rsidR="00737A70" w:rsidRPr="00BC4DA7">
        <w:rPr>
          <w:sz w:val="28"/>
          <w:szCs w:val="28"/>
        </w:rPr>
        <w:t>在</w:t>
      </w:r>
      <w:r w:rsidR="005B14D7" w:rsidRPr="00BC4DA7">
        <w:rPr>
          <w:rFonts w:hint="eastAsia"/>
          <w:sz w:val="28"/>
          <w:szCs w:val="28"/>
        </w:rPr>
        <w:t>本章第</w:t>
      </w:r>
      <w:r w:rsidR="00737A70" w:rsidRPr="00BC4DA7">
        <w:rPr>
          <w:sz w:val="28"/>
          <w:szCs w:val="28"/>
        </w:rPr>
        <w:t>5.4.1.</w:t>
      </w:r>
      <w:r w:rsidRPr="00BC4DA7">
        <w:rPr>
          <w:rFonts w:hint="eastAsia"/>
          <w:sz w:val="28"/>
          <w:szCs w:val="28"/>
          <w:lang w:eastAsia="zh-HK"/>
        </w:rPr>
        <w:t>4</w:t>
      </w:r>
      <w:r w:rsidR="00737A70" w:rsidRPr="00BC4DA7">
        <w:rPr>
          <w:sz w:val="28"/>
          <w:szCs w:val="28"/>
        </w:rPr>
        <w:t>及</w:t>
      </w:r>
      <w:r w:rsidR="00737A70" w:rsidRPr="00BC4DA7">
        <w:rPr>
          <w:sz w:val="28"/>
          <w:szCs w:val="28"/>
        </w:rPr>
        <w:t>5.4.1</w:t>
      </w:r>
      <w:r w:rsidRPr="00BC4DA7">
        <w:rPr>
          <w:rFonts w:hint="eastAsia"/>
          <w:sz w:val="28"/>
          <w:szCs w:val="28"/>
          <w:lang w:eastAsia="zh-HK"/>
        </w:rPr>
        <w:t>.5</w:t>
      </w:r>
      <w:r w:rsidR="00737A70" w:rsidRPr="00BC4DA7">
        <w:rPr>
          <w:sz w:val="28"/>
          <w:szCs w:val="28"/>
        </w:rPr>
        <w:t>節的情況下，負責社工可建議長者諮詢法律意見，然後計劃如何處理。另可評估事件的嚴重性，建議或代長者報警或採取法律行動。</w:t>
      </w:r>
    </w:p>
    <w:p w14:paraId="72DBBC48" w14:textId="77777777" w:rsidR="00BF6B3B" w:rsidRPr="00BC4DA7" w:rsidRDefault="00BF6B3B" w:rsidP="00BF6B3B">
      <w:pPr>
        <w:pStyle w:val="aa"/>
        <w:spacing w:line="0" w:lineRule="atLeast"/>
        <w:ind w:left="708" w:hangingChars="253" w:hanging="708"/>
        <w:jc w:val="both"/>
        <w:rPr>
          <w:sz w:val="28"/>
          <w:szCs w:val="28"/>
          <w:lang w:eastAsia="zh-HK"/>
        </w:rPr>
      </w:pPr>
    </w:p>
    <w:p w14:paraId="72D30413" w14:textId="77777777" w:rsidR="00FC6A88" w:rsidRPr="00BC4DA7" w:rsidRDefault="00BF6B3B" w:rsidP="004E66B6">
      <w:pPr>
        <w:pStyle w:val="aa"/>
        <w:spacing w:line="0" w:lineRule="atLeast"/>
        <w:ind w:left="896" w:hangingChars="320" w:hanging="896"/>
        <w:jc w:val="both"/>
        <w:rPr>
          <w:sz w:val="28"/>
          <w:szCs w:val="28"/>
          <w:lang w:eastAsia="zh-HK"/>
        </w:rPr>
      </w:pPr>
      <w:r w:rsidRPr="00BC4DA7">
        <w:rPr>
          <w:rFonts w:hint="eastAsia"/>
          <w:sz w:val="28"/>
          <w:szCs w:val="28"/>
          <w:lang w:eastAsia="zh-HK"/>
        </w:rPr>
        <w:t>5.4.5</w:t>
      </w:r>
      <w:r w:rsidR="005A2C1F" w:rsidRPr="00BC4DA7">
        <w:rPr>
          <w:sz w:val="28"/>
          <w:szCs w:val="28"/>
          <w:lang w:eastAsia="zh-HK"/>
        </w:rPr>
        <w:t xml:space="preserve">  </w:t>
      </w:r>
      <w:proofErr w:type="spellStart"/>
      <w:r w:rsidR="00737A70" w:rsidRPr="00BC4DA7">
        <w:rPr>
          <w:sz w:val="28"/>
          <w:szCs w:val="28"/>
        </w:rPr>
        <w:t>若長者在精神上無行為能力，</w:t>
      </w:r>
      <w:r w:rsidR="0041044F" w:rsidRPr="00BC4DA7">
        <w:rPr>
          <w:sz w:val="28"/>
          <w:szCs w:val="28"/>
        </w:rPr>
        <w:t>而</w:t>
      </w:r>
      <w:r w:rsidR="00737A70" w:rsidRPr="00BC4DA7">
        <w:rPr>
          <w:sz w:val="28"/>
          <w:szCs w:val="28"/>
        </w:rPr>
        <w:t>負責社工</w:t>
      </w:r>
      <w:r w:rsidR="0041044F" w:rsidRPr="00BC4DA7">
        <w:rPr>
          <w:sz w:val="28"/>
          <w:szCs w:val="28"/>
        </w:rPr>
        <w:t>介入後仍未能改善長者的財產被侵吞的問題，</w:t>
      </w:r>
      <w:r w:rsidR="00CF5FB4" w:rsidRPr="00BC4DA7">
        <w:rPr>
          <w:rFonts w:hint="eastAsia"/>
          <w:sz w:val="28"/>
          <w:szCs w:val="28"/>
          <w:lang w:eastAsia="zh-HK"/>
        </w:rPr>
        <w:t>須</w:t>
      </w:r>
      <w:r w:rsidR="0041044F" w:rsidRPr="00BC4DA7">
        <w:rPr>
          <w:sz w:val="28"/>
          <w:szCs w:val="28"/>
        </w:rPr>
        <w:t>仔細評估長者的情況及所受的影響，</w:t>
      </w:r>
      <w:r w:rsidR="00737A70" w:rsidRPr="00BC4DA7">
        <w:rPr>
          <w:sz w:val="28"/>
          <w:szCs w:val="28"/>
        </w:rPr>
        <w:t>評估是否需要為長者申請緊急監護令</w:t>
      </w:r>
      <w:proofErr w:type="spellEnd"/>
      <w:r w:rsidR="00737A70" w:rsidRPr="00BC4DA7">
        <w:rPr>
          <w:sz w:val="28"/>
          <w:szCs w:val="28"/>
        </w:rPr>
        <w:t>。</w:t>
      </w:r>
    </w:p>
    <w:p w14:paraId="245038BA" w14:textId="77777777" w:rsidR="004E66B6" w:rsidRPr="00BC4DA7" w:rsidRDefault="004E66B6" w:rsidP="004E66B6">
      <w:pPr>
        <w:pStyle w:val="aa"/>
        <w:spacing w:line="0" w:lineRule="atLeast"/>
        <w:ind w:left="896" w:hangingChars="320" w:hanging="896"/>
        <w:jc w:val="both"/>
        <w:rPr>
          <w:sz w:val="28"/>
          <w:szCs w:val="28"/>
          <w:lang w:eastAsia="zh-HK"/>
        </w:rPr>
      </w:pPr>
    </w:p>
    <w:tbl>
      <w:tblPr>
        <w:tblW w:w="0" w:type="auto"/>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5"/>
      </w:tblGrid>
      <w:tr w:rsidR="00FC6A88" w:rsidRPr="00BC4DA7" w14:paraId="052563B0" w14:textId="77777777" w:rsidTr="00C9362C">
        <w:tc>
          <w:tcPr>
            <w:tcW w:w="9127" w:type="dxa"/>
            <w:shd w:val="clear" w:color="auto" w:fill="auto"/>
          </w:tcPr>
          <w:p w14:paraId="349CF9BC" w14:textId="77777777" w:rsidR="0093310E" w:rsidRPr="00BC4DA7" w:rsidRDefault="00FC6A88" w:rsidP="0093310E">
            <w:pPr>
              <w:pStyle w:val="aa"/>
              <w:spacing w:line="0" w:lineRule="atLeast"/>
              <w:ind w:left="0"/>
              <w:jc w:val="both"/>
              <w:rPr>
                <w:sz w:val="28"/>
                <w:szCs w:val="28"/>
              </w:rPr>
            </w:pPr>
            <w:proofErr w:type="spellStart"/>
            <w:r w:rsidRPr="00BC4DA7">
              <w:rPr>
                <w:sz w:val="28"/>
                <w:szCs w:val="28"/>
              </w:rPr>
              <w:t>有關</w:t>
            </w:r>
            <w:bookmarkStart w:id="36" w:name="Ch4P50_EB"/>
            <w:bookmarkEnd w:id="36"/>
            <w:r w:rsidRPr="00BC4DA7">
              <w:rPr>
                <w:sz w:val="28"/>
                <w:szCs w:val="28"/>
              </w:rPr>
              <w:t>監護委員會的資料及申請緊急監護令的程序，可參閱監護委員會的網頁</w:t>
            </w:r>
            <w:proofErr w:type="spellEnd"/>
            <w:r w:rsidRPr="00BC4DA7">
              <w:rPr>
                <w:sz w:val="28"/>
                <w:szCs w:val="28"/>
              </w:rPr>
              <w:t xml:space="preserve"> </w:t>
            </w:r>
            <w:hyperlink r:id="rId34" w:history="1">
              <w:r w:rsidR="0093310E" w:rsidRPr="006A7617">
                <w:rPr>
                  <w:rStyle w:val="af0"/>
                  <w:color w:val="auto"/>
                  <w:sz w:val="28"/>
                  <w:szCs w:val="28"/>
                  <w:u w:val="none"/>
                </w:rPr>
                <w:t>www.adultguardianship.org.hk</w:t>
              </w:r>
            </w:hyperlink>
          </w:p>
        </w:tc>
      </w:tr>
    </w:tbl>
    <w:p w14:paraId="066E07DF" w14:textId="77777777" w:rsidR="00D72D4E" w:rsidRPr="00BC4DA7" w:rsidRDefault="00D72D4E" w:rsidP="00D72D4E">
      <w:pPr>
        <w:pStyle w:val="aa"/>
        <w:spacing w:line="0" w:lineRule="atLeast"/>
        <w:ind w:left="708" w:hangingChars="253" w:hanging="708"/>
        <w:jc w:val="both"/>
        <w:rPr>
          <w:sz w:val="28"/>
          <w:szCs w:val="28"/>
          <w:lang w:eastAsia="zh-HK"/>
        </w:rPr>
      </w:pPr>
    </w:p>
    <w:p w14:paraId="46309A94" w14:textId="77777777" w:rsidR="00737A70" w:rsidRPr="00BC4DA7" w:rsidRDefault="009B68B3" w:rsidP="00B5353A">
      <w:pPr>
        <w:pStyle w:val="40"/>
        <w:outlineLvl w:val="4"/>
        <w:rPr>
          <w:rFonts w:ascii="Times New Roman" w:hAnsi="Times New Roman"/>
        </w:rPr>
      </w:pPr>
      <w:r w:rsidRPr="00BC4DA7">
        <w:rPr>
          <w:rFonts w:ascii="Times New Roman" w:hAnsi="Times New Roman" w:hint="eastAsia"/>
        </w:rPr>
        <w:t xml:space="preserve">5.5  </w:t>
      </w:r>
      <w:r w:rsidR="00737A70" w:rsidRPr="00BC4DA7">
        <w:rPr>
          <w:rFonts w:ascii="Times New Roman" w:hAnsi="Times New Roman"/>
        </w:rPr>
        <w:t>遺棄長者</w:t>
      </w:r>
    </w:p>
    <w:p w14:paraId="51A6EBD1" w14:textId="77777777" w:rsidR="00376559" w:rsidRPr="00BC4DA7" w:rsidRDefault="00376559" w:rsidP="00E47326">
      <w:pPr>
        <w:pStyle w:val="aa"/>
        <w:spacing w:line="0" w:lineRule="atLeast"/>
        <w:ind w:left="607" w:hangingChars="253" w:hanging="607"/>
        <w:jc w:val="both"/>
        <w:rPr>
          <w:lang w:eastAsia="zh-HK"/>
        </w:rPr>
      </w:pPr>
    </w:p>
    <w:p w14:paraId="0BB198C8" w14:textId="77777777" w:rsidR="00E571AD" w:rsidRPr="00BC4DA7" w:rsidRDefault="002022F1" w:rsidP="00E571AD">
      <w:pPr>
        <w:pStyle w:val="aa"/>
        <w:spacing w:line="0" w:lineRule="atLeast"/>
        <w:ind w:left="840" w:hangingChars="300" w:hanging="840"/>
        <w:jc w:val="both"/>
        <w:rPr>
          <w:sz w:val="28"/>
          <w:szCs w:val="28"/>
        </w:rPr>
      </w:pPr>
      <w:r w:rsidRPr="00BC4DA7">
        <w:rPr>
          <w:rFonts w:hint="eastAsia"/>
          <w:sz w:val="28"/>
          <w:szCs w:val="28"/>
          <w:lang w:eastAsia="zh-HK"/>
        </w:rPr>
        <w:t>5.5.1</w:t>
      </w:r>
      <w:r w:rsidR="005A2C1F" w:rsidRPr="00BC4DA7">
        <w:rPr>
          <w:sz w:val="28"/>
          <w:szCs w:val="28"/>
          <w:lang w:eastAsia="zh-HK"/>
        </w:rPr>
        <w:t xml:space="preserve"> </w:t>
      </w:r>
      <w:r w:rsidR="00F00C4D" w:rsidRPr="00BC4DA7">
        <w:rPr>
          <w:rFonts w:hint="eastAsia"/>
          <w:sz w:val="28"/>
          <w:szCs w:val="28"/>
          <w:lang w:eastAsia="zh-HK"/>
        </w:rPr>
        <w:t xml:space="preserve"> </w:t>
      </w:r>
      <w:r w:rsidR="00737A70" w:rsidRPr="00BC4DA7">
        <w:rPr>
          <w:sz w:val="28"/>
          <w:szCs w:val="28"/>
        </w:rPr>
        <w:t>遺棄長者的情況通常發生在醫院和住宿服務單位。長者入住後，單位職員便與長者的家人或照顧者失去聯絡，又或當單位就長者事宜接觸他們，亦不予回應。</w:t>
      </w:r>
      <w:r w:rsidR="00E571AD" w:rsidRPr="00BC4DA7">
        <w:rPr>
          <w:sz w:val="28"/>
          <w:szCs w:val="28"/>
        </w:rPr>
        <w:t>如長者被遺棄在醫院</w:t>
      </w:r>
      <w:r w:rsidR="00246BAA" w:rsidRPr="00BC4DA7">
        <w:rPr>
          <w:rFonts w:hint="eastAsia"/>
          <w:sz w:val="28"/>
          <w:szCs w:val="28"/>
          <w:lang w:eastAsia="zh-HK"/>
        </w:rPr>
        <w:t>，</w:t>
      </w:r>
      <w:proofErr w:type="spellStart"/>
      <w:r w:rsidR="00E571AD" w:rsidRPr="00BC4DA7">
        <w:rPr>
          <w:sz w:val="28"/>
          <w:szCs w:val="28"/>
        </w:rPr>
        <w:t>院方可考慮尋求警方協助</w:t>
      </w:r>
      <w:proofErr w:type="spellEnd"/>
      <w:r w:rsidR="00E571AD" w:rsidRPr="00BC4DA7">
        <w:rPr>
          <w:rFonts w:hint="eastAsia"/>
          <w:sz w:val="28"/>
          <w:szCs w:val="28"/>
        </w:rPr>
        <w:t>。</w:t>
      </w:r>
    </w:p>
    <w:p w14:paraId="373EDAB1" w14:textId="77777777" w:rsidR="00376559" w:rsidRPr="00BC4DA7" w:rsidRDefault="00376559" w:rsidP="00E47326">
      <w:pPr>
        <w:pStyle w:val="aa"/>
        <w:spacing w:line="0" w:lineRule="atLeast"/>
        <w:ind w:left="607" w:hangingChars="253" w:hanging="607"/>
        <w:jc w:val="both"/>
        <w:rPr>
          <w:lang w:eastAsia="zh-HK"/>
        </w:rPr>
      </w:pPr>
    </w:p>
    <w:p w14:paraId="01588E53" w14:textId="77777777" w:rsidR="00376559" w:rsidRPr="00BC4DA7" w:rsidRDefault="00376559" w:rsidP="00F00C4D">
      <w:pPr>
        <w:pStyle w:val="aa"/>
        <w:spacing w:line="0" w:lineRule="atLeast"/>
        <w:ind w:left="840" w:hangingChars="300" w:hanging="840"/>
        <w:jc w:val="both"/>
        <w:rPr>
          <w:sz w:val="28"/>
          <w:szCs w:val="28"/>
          <w:lang w:eastAsia="zh-HK"/>
        </w:rPr>
      </w:pPr>
      <w:r w:rsidRPr="00BC4DA7">
        <w:rPr>
          <w:rFonts w:hint="eastAsia"/>
          <w:sz w:val="28"/>
          <w:szCs w:val="28"/>
          <w:lang w:eastAsia="zh-HK"/>
        </w:rPr>
        <w:t>5.5.2</w:t>
      </w:r>
      <w:r w:rsidR="005A2C1F" w:rsidRPr="00BC4DA7">
        <w:rPr>
          <w:sz w:val="28"/>
          <w:szCs w:val="28"/>
          <w:lang w:eastAsia="zh-HK"/>
        </w:rPr>
        <w:t xml:space="preserve"> </w:t>
      </w:r>
      <w:r w:rsidR="00F00C4D" w:rsidRPr="00BC4DA7">
        <w:rPr>
          <w:rFonts w:hint="eastAsia"/>
          <w:sz w:val="28"/>
          <w:szCs w:val="28"/>
          <w:lang w:eastAsia="zh-HK"/>
        </w:rPr>
        <w:t xml:space="preserve"> </w:t>
      </w:r>
      <w:r w:rsidR="00737A70" w:rsidRPr="00BC4DA7">
        <w:rPr>
          <w:sz w:val="28"/>
          <w:szCs w:val="28"/>
        </w:rPr>
        <w:t>負責社工應盡量嘗試與長者的家人或照顧者接觸，了解其困難，予以協助。若接觸不果，負責社工須評估長者的情況，包括經濟、健康、自我照顧能力、本身的居住環境及支援網絡等，以決定是否需要為長者轉介有關的服務。</w:t>
      </w:r>
    </w:p>
    <w:p w14:paraId="3D58A759" w14:textId="77777777" w:rsidR="00376559" w:rsidRPr="00BC4DA7" w:rsidRDefault="00376559" w:rsidP="00E47326">
      <w:pPr>
        <w:pStyle w:val="aa"/>
        <w:spacing w:line="0" w:lineRule="atLeast"/>
        <w:ind w:left="607" w:hangingChars="253" w:hanging="607"/>
        <w:jc w:val="both"/>
        <w:rPr>
          <w:lang w:eastAsia="zh-HK"/>
        </w:rPr>
      </w:pPr>
    </w:p>
    <w:p w14:paraId="0D18C6B8" w14:textId="77777777" w:rsidR="00737A70" w:rsidRPr="00BC4DA7" w:rsidRDefault="00376559" w:rsidP="00F00C4D">
      <w:pPr>
        <w:pStyle w:val="aa"/>
        <w:spacing w:line="0" w:lineRule="atLeast"/>
        <w:ind w:left="840" w:hangingChars="300" w:hanging="840"/>
        <w:jc w:val="both"/>
        <w:rPr>
          <w:sz w:val="28"/>
          <w:szCs w:val="28"/>
          <w:lang w:eastAsia="zh-HK"/>
        </w:rPr>
      </w:pPr>
      <w:r w:rsidRPr="00BC4DA7">
        <w:rPr>
          <w:rFonts w:hint="eastAsia"/>
          <w:sz w:val="28"/>
          <w:szCs w:val="28"/>
          <w:lang w:eastAsia="zh-HK"/>
        </w:rPr>
        <w:t>5.5.3</w:t>
      </w:r>
      <w:r w:rsidR="005A2C1F" w:rsidRPr="00BC4DA7">
        <w:rPr>
          <w:sz w:val="28"/>
          <w:szCs w:val="28"/>
          <w:lang w:eastAsia="zh-HK"/>
        </w:rPr>
        <w:t xml:space="preserve"> </w:t>
      </w:r>
      <w:r w:rsidR="00F00C4D" w:rsidRPr="00BC4DA7">
        <w:rPr>
          <w:rFonts w:hint="eastAsia"/>
          <w:sz w:val="28"/>
          <w:szCs w:val="28"/>
          <w:lang w:eastAsia="zh-HK"/>
        </w:rPr>
        <w:t xml:space="preserve"> </w:t>
      </w:r>
      <w:proofErr w:type="spellStart"/>
      <w:r w:rsidR="00737A70" w:rsidRPr="00BC4DA7">
        <w:rPr>
          <w:sz w:val="28"/>
          <w:szCs w:val="28"/>
        </w:rPr>
        <w:t>若長者在精神上無行為能力，</w:t>
      </w:r>
      <w:r w:rsidR="00E571AD" w:rsidRPr="00BC4DA7">
        <w:rPr>
          <w:rFonts w:hint="eastAsia"/>
          <w:sz w:val="28"/>
          <w:szCs w:val="28"/>
        </w:rPr>
        <w:t>而</w:t>
      </w:r>
      <w:r w:rsidR="00737A70" w:rsidRPr="00BC4DA7">
        <w:rPr>
          <w:sz w:val="28"/>
          <w:szCs w:val="28"/>
        </w:rPr>
        <w:t>負責社工</w:t>
      </w:r>
      <w:r w:rsidR="00E571AD" w:rsidRPr="00BC4DA7">
        <w:rPr>
          <w:rFonts w:hint="eastAsia"/>
          <w:sz w:val="28"/>
          <w:szCs w:val="28"/>
        </w:rPr>
        <w:t>介入後仍未能處理長者照顧的問題，</w:t>
      </w:r>
      <w:r w:rsidR="00CF5FB4" w:rsidRPr="00BC4DA7">
        <w:rPr>
          <w:rFonts w:hint="eastAsia"/>
          <w:sz w:val="28"/>
          <w:szCs w:val="28"/>
          <w:lang w:eastAsia="zh-HK"/>
        </w:rPr>
        <w:t>須</w:t>
      </w:r>
      <w:r w:rsidR="00E571AD" w:rsidRPr="00BC4DA7">
        <w:rPr>
          <w:rFonts w:hint="eastAsia"/>
          <w:sz w:val="28"/>
          <w:szCs w:val="28"/>
        </w:rPr>
        <w:t>仔細</w:t>
      </w:r>
      <w:r w:rsidR="00737A70" w:rsidRPr="00BC4DA7">
        <w:rPr>
          <w:sz w:val="28"/>
          <w:szCs w:val="28"/>
        </w:rPr>
        <w:t>評估</w:t>
      </w:r>
      <w:r w:rsidR="00E571AD" w:rsidRPr="00BC4DA7">
        <w:rPr>
          <w:rFonts w:hint="eastAsia"/>
          <w:sz w:val="28"/>
          <w:szCs w:val="28"/>
        </w:rPr>
        <w:t>長者的情況及所受的影響，考慮</w:t>
      </w:r>
      <w:r w:rsidR="00737A70" w:rsidRPr="00BC4DA7">
        <w:rPr>
          <w:sz w:val="28"/>
          <w:szCs w:val="28"/>
        </w:rPr>
        <w:t>是否需要為長</w:t>
      </w:r>
      <w:bookmarkStart w:id="37" w:name="Ch4P51_EB"/>
      <w:bookmarkEnd w:id="37"/>
      <w:r w:rsidR="00737A70" w:rsidRPr="00BC4DA7">
        <w:rPr>
          <w:sz w:val="28"/>
          <w:szCs w:val="28"/>
        </w:rPr>
        <w:t>者申請監護令</w:t>
      </w:r>
      <w:proofErr w:type="spellEnd"/>
      <w:r w:rsidR="00737A70" w:rsidRPr="00BC4DA7">
        <w:rPr>
          <w:sz w:val="28"/>
          <w:szCs w:val="28"/>
        </w:rPr>
        <w:t>。</w:t>
      </w:r>
    </w:p>
    <w:p w14:paraId="0A8C476E" w14:textId="77777777" w:rsidR="00D72D4E" w:rsidRPr="00BC4DA7" w:rsidRDefault="00D72D4E" w:rsidP="00D72D4E">
      <w:pPr>
        <w:pStyle w:val="aa"/>
        <w:spacing w:line="0" w:lineRule="atLeast"/>
        <w:ind w:left="708" w:hangingChars="253" w:hanging="708"/>
        <w:jc w:val="both"/>
        <w:rPr>
          <w:sz w:val="28"/>
          <w:szCs w:val="28"/>
          <w:lang w:eastAsia="zh-HK"/>
        </w:rPr>
      </w:pPr>
    </w:p>
    <w:p w14:paraId="429CFE7C" w14:textId="77777777" w:rsidR="00737A70" w:rsidRPr="00BC4DA7" w:rsidRDefault="006A1549" w:rsidP="00B5353A">
      <w:pPr>
        <w:pStyle w:val="40"/>
        <w:outlineLvl w:val="4"/>
        <w:rPr>
          <w:rFonts w:ascii="Times New Roman" w:hAnsi="Times New Roman"/>
        </w:rPr>
      </w:pPr>
      <w:r w:rsidRPr="00BC4DA7">
        <w:rPr>
          <w:rFonts w:ascii="Times New Roman" w:hAnsi="Times New Roman" w:hint="eastAsia"/>
        </w:rPr>
        <w:t>5.6</w:t>
      </w:r>
      <w:r w:rsidR="00583091" w:rsidRPr="00BC4DA7">
        <w:rPr>
          <w:rFonts w:ascii="Times New Roman" w:hAnsi="Times New Roman"/>
        </w:rPr>
        <w:t xml:space="preserve">  </w:t>
      </w:r>
      <w:r w:rsidR="00737A70" w:rsidRPr="00BC4DA7">
        <w:rPr>
          <w:rFonts w:ascii="Times New Roman" w:hAnsi="Times New Roman"/>
        </w:rPr>
        <w:t>性侵犯</w:t>
      </w:r>
    </w:p>
    <w:p w14:paraId="1BDBA561" w14:textId="77777777" w:rsidR="006B6BB4" w:rsidRPr="00BC4DA7" w:rsidRDefault="006B6BB4" w:rsidP="006B6BB4">
      <w:pPr>
        <w:pStyle w:val="aa"/>
        <w:spacing w:line="0" w:lineRule="atLeast"/>
        <w:ind w:left="0"/>
        <w:jc w:val="both"/>
        <w:rPr>
          <w:lang w:eastAsia="zh-HK"/>
        </w:rPr>
      </w:pPr>
    </w:p>
    <w:p w14:paraId="546434E8" w14:textId="77777777" w:rsidR="00737A70" w:rsidRPr="00BC4DA7" w:rsidRDefault="006A1549" w:rsidP="00C9362C">
      <w:pPr>
        <w:pStyle w:val="aa"/>
        <w:spacing w:line="0" w:lineRule="atLeast"/>
        <w:ind w:left="840" w:hangingChars="300" w:hanging="840"/>
        <w:jc w:val="both"/>
        <w:rPr>
          <w:sz w:val="28"/>
          <w:szCs w:val="28"/>
          <w:lang w:eastAsia="zh-HK"/>
        </w:rPr>
      </w:pPr>
      <w:r w:rsidRPr="00BC4DA7">
        <w:rPr>
          <w:rFonts w:hint="eastAsia"/>
          <w:sz w:val="28"/>
          <w:szCs w:val="28"/>
          <w:lang w:eastAsia="zh-HK"/>
        </w:rPr>
        <w:t>5.6</w:t>
      </w:r>
      <w:r w:rsidR="006B6BB4" w:rsidRPr="00BC4DA7">
        <w:rPr>
          <w:rFonts w:hint="eastAsia"/>
          <w:sz w:val="28"/>
          <w:szCs w:val="28"/>
          <w:lang w:eastAsia="zh-HK"/>
        </w:rPr>
        <w:t xml:space="preserve">.1  </w:t>
      </w:r>
      <w:proofErr w:type="spellStart"/>
      <w:r w:rsidR="00737A70" w:rsidRPr="00BC4DA7">
        <w:rPr>
          <w:sz w:val="28"/>
          <w:szCs w:val="28"/>
        </w:rPr>
        <w:t>負責社工請同時參閱《處理成年人性暴力個案程序指引</w:t>
      </w:r>
      <w:proofErr w:type="spellEnd"/>
      <w:r w:rsidR="00737A70" w:rsidRPr="00BC4DA7">
        <w:rPr>
          <w:sz w:val="28"/>
          <w:szCs w:val="28"/>
        </w:rPr>
        <w:t>》。</w:t>
      </w:r>
    </w:p>
    <w:p w14:paraId="234E8ABD" w14:textId="77777777" w:rsidR="005B14D7" w:rsidRPr="00BC4DA7" w:rsidRDefault="005B14D7" w:rsidP="005B14D7">
      <w:pPr>
        <w:pStyle w:val="aa"/>
        <w:spacing w:line="0" w:lineRule="atLeast"/>
        <w:ind w:left="924" w:hangingChars="330" w:hanging="924"/>
        <w:rPr>
          <w:sz w:val="28"/>
          <w:szCs w:val="28"/>
          <w:lang w:eastAsia="zh-HK"/>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tblGrid>
      <w:tr w:rsidR="005B14D7" w:rsidRPr="00BC4DA7" w14:paraId="3F67C271" w14:textId="77777777" w:rsidTr="006B7E31">
        <w:trPr>
          <w:trHeight w:val="1093"/>
        </w:trPr>
        <w:tc>
          <w:tcPr>
            <w:tcW w:w="8221" w:type="dxa"/>
            <w:shd w:val="clear" w:color="auto" w:fill="auto"/>
          </w:tcPr>
          <w:p w14:paraId="3E4C2BA4" w14:textId="5093DEAC" w:rsidR="00331BCF" w:rsidRPr="006B7E31" w:rsidRDefault="005B14D7" w:rsidP="0093310E">
            <w:pPr>
              <w:pStyle w:val="aa"/>
              <w:spacing w:line="0" w:lineRule="atLeast"/>
              <w:ind w:left="0"/>
              <w:rPr>
                <w:sz w:val="28"/>
                <w:szCs w:val="28"/>
              </w:rPr>
            </w:pPr>
            <w:proofErr w:type="spellStart"/>
            <w:r w:rsidRPr="006B7E31">
              <w:rPr>
                <w:sz w:val="28"/>
                <w:szCs w:val="28"/>
              </w:rPr>
              <w:t>有關指引的最新修訂版，可參閱社署網頁</w:t>
            </w:r>
            <w:proofErr w:type="spellEnd"/>
          </w:p>
          <w:p w14:paraId="0B330587" w14:textId="354A0F4F" w:rsidR="0093310E" w:rsidRPr="006A7617" w:rsidRDefault="001750E4" w:rsidP="00C9362C">
            <w:pPr>
              <w:pStyle w:val="aa"/>
              <w:spacing w:line="0" w:lineRule="atLeast"/>
              <w:ind w:left="0"/>
              <w:jc w:val="both"/>
              <w:rPr>
                <w:b/>
                <w:sz w:val="28"/>
                <w:szCs w:val="28"/>
                <w:bdr w:val="single" w:sz="4" w:space="0" w:color="auto"/>
              </w:rPr>
            </w:pPr>
            <w:hyperlink r:id="rId35" w:history="1">
              <w:r w:rsidR="00331BCF" w:rsidRPr="006B7E31">
                <w:rPr>
                  <w:rStyle w:val="af0"/>
                  <w:color w:val="auto"/>
                  <w:sz w:val="28"/>
                  <w:szCs w:val="28"/>
                  <w:u w:val="none"/>
                </w:rPr>
                <w:t>https://www.swd.gov.hk/tc/pubsvc/family/fcw_info/fcwprocedure/fcwp</w:t>
              </w:r>
              <w:r w:rsidR="00286AD5" w:rsidRPr="006B7E31">
                <w:rPr>
                  <w:rStyle w:val="af0"/>
                  <w:color w:val="auto"/>
                  <w:sz w:val="28"/>
                  <w:szCs w:val="28"/>
                  <w:u w:val="none"/>
                  <w:lang w:val="en-US"/>
                </w:rPr>
                <w:t>_</w:t>
              </w:r>
              <w:r w:rsidR="00331BCF" w:rsidRPr="006B7E31">
                <w:rPr>
                  <w:rStyle w:val="af0"/>
                  <w:color w:val="auto"/>
                  <w:sz w:val="28"/>
                  <w:szCs w:val="28"/>
                  <w:u w:val="none"/>
                </w:rPr>
                <w:t>asvc/</w:t>
              </w:r>
            </w:hyperlink>
          </w:p>
        </w:tc>
      </w:tr>
    </w:tbl>
    <w:p w14:paraId="0A9B3DF3" w14:textId="77777777" w:rsidR="006B6BB4" w:rsidRPr="00BC4DA7" w:rsidRDefault="006B6BB4" w:rsidP="00315A72">
      <w:pPr>
        <w:pStyle w:val="aa"/>
        <w:spacing w:line="0" w:lineRule="atLeast"/>
        <w:ind w:left="0"/>
        <w:jc w:val="both"/>
        <w:rPr>
          <w:lang w:eastAsia="zh-HK"/>
        </w:rPr>
      </w:pPr>
    </w:p>
    <w:p w14:paraId="00A43F0A" w14:textId="77777777" w:rsidR="006B6BB4" w:rsidRPr="00BC4DA7" w:rsidRDefault="006A1549" w:rsidP="006B6BB4">
      <w:pPr>
        <w:pStyle w:val="aa"/>
        <w:spacing w:line="0" w:lineRule="atLeast"/>
        <w:ind w:left="848" w:hangingChars="303" w:hanging="848"/>
        <w:jc w:val="both"/>
        <w:rPr>
          <w:sz w:val="28"/>
          <w:szCs w:val="28"/>
          <w:lang w:eastAsia="zh-HK"/>
        </w:rPr>
      </w:pPr>
      <w:r w:rsidRPr="00BC4DA7">
        <w:rPr>
          <w:rFonts w:hint="eastAsia"/>
          <w:sz w:val="28"/>
          <w:szCs w:val="28"/>
          <w:lang w:eastAsia="zh-HK"/>
        </w:rPr>
        <w:t>5.6</w:t>
      </w:r>
      <w:r w:rsidR="006B6BB4" w:rsidRPr="00BC4DA7">
        <w:rPr>
          <w:rFonts w:hint="eastAsia"/>
          <w:sz w:val="28"/>
          <w:szCs w:val="28"/>
          <w:lang w:eastAsia="zh-HK"/>
        </w:rPr>
        <w:t xml:space="preserve">.2  </w:t>
      </w:r>
      <w:proofErr w:type="spellStart"/>
      <w:r w:rsidR="00737A70" w:rsidRPr="00BC4DA7">
        <w:rPr>
          <w:sz w:val="28"/>
          <w:szCs w:val="28"/>
        </w:rPr>
        <w:t>曾遭受性侵犯的長者，通常都難於將事件向他人透露，負責社工須用較多的時間與長者建立信任的關係，增加長者的安全感和對社工的信心</w:t>
      </w:r>
      <w:proofErr w:type="spellEnd"/>
      <w:r w:rsidR="00737A70" w:rsidRPr="00BC4DA7">
        <w:rPr>
          <w:sz w:val="28"/>
          <w:szCs w:val="28"/>
        </w:rPr>
        <w:t>。</w:t>
      </w:r>
    </w:p>
    <w:p w14:paraId="4FB6FCAC" w14:textId="5DA7BBC3" w:rsidR="00C112EF" w:rsidRDefault="00C112EF" w:rsidP="006B6BB4">
      <w:pPr>
        <w:pStyle w:val="aa"/>
        <w:spacing w:line="0" w:lineRule="atLeast"/>
        <w:ind w:left="848" w:hangingChars="303" w:hanging="848"/>
        <w:jc w:val="both"/>
        <w:rPr>
          <w:sz w:val="28"/>
          <w:szCs w:val="28"/>
          <w:lang w:eastAsia="zh-HK"/>
        </w:rPr>
      </w:pPr>
    </w:p>
    <w:p w14:paraId="3A082BF3" w14:textId="77777777" w:rsidR="006B6BB4" w:rsidRPr="00BC4DA7" w:rsidRDefault="006A1549" w:rsidP="006B6BB4">
      <w:pPr>
        <w:pStyle w:val="aa"/>
        <w:spacing w:line="0" w:lineRule="atLeast"/>
        <w:ind w:left="848" w:hangingChars="303" w:hanging="848"/>
        <w:jc w:val="both"/>
        <w:rPr>
          <w:sz w:val="28"/>
          <w:szCs w:val="28"/>
          <w:lang w:eastAsia="zh-HK"/>
        </w:rPr>
      </w:pPr>
      <w:r w:rsidRPr="00BC4DA7">
        <w:rPr>
          <w:rFonts w:hint="eastAsia"/>
          <w:sz w:val="28"/>
          <w:szCs w:val="28"/>
          <w:lang w:eastAsia="zh-HK"/>
        </w:rPr>
        <w:t>5.6</w:t>
      </w:r>
      <w:r w:rsidR="006B6BB4" w:rsidRPr="00BC4DA7">
        <w:rPr>
          <w:rFonts w:hint="eastAsia"/>
          <w:sz w:val="28"/>
          <w:szCs w:val="28"/>
          <w:lang w:eastAsia="zh-HK"/>
        </w:rPr>
        <w:t xml:space="preserve">.3  </w:t>
      </w:r>
      <w:proofErr w:type="spellStart"/>
      <w:r w:rsidR="00737A70" w:rsidRPr="00BC4DA7">
        <w:rPr>
          <w:sz w:val="28"/>
          <w:szCs w:val="28"/>
        </w:rPr>
        <w:t>負責社工應向長者申明他／她有權過免受</w:t>
      </w:r>
      <w:r w:rsidR="001D0A81" w:rsidRPr="00BC4DA7">
        <w:rPr>
          <w:sz w:val="28"/>
          <w:szCs w:val="28"/>
        </w:rPr>
        <w:t>性</w:t>
      </w:r>
      <w:r w:rsidR="00737A70" w:rsidRPr="00BC4DA7">
        <w:rPr>
          <w:sz w:val="28"/>
          <w:szCs w:val="28"/>
        </w:rPr>
        <w:t>侵犯的生活，並隨時就過往的遭遇作出相應的跟進，如避免事件再次發生、報警及接受輔導等</w:t>
      </w:r>
      <w:proofErr w:type="spellEnd"/>
      <w:r w:rsidR="00737A70" w:rsidRPr="00BC4DA7">
        <w:rPr>
          <w:sz w:val="28"/>
          <w:szCs w:val="28"/>
        </w:rPr>
        <w:t>。</w:t>
      </w:r>
    </w:p>
    <w:p w14:paraId="668ADE78" w14:textId="77777777" w:rsidR="006B6BB4" w:rsidRPr="00BC4DA7" w:rsidRDefault="006B6BB4" w:rsidP="00E47326">
      <w:pPr>
        <w:pStyle w:val="aa"/>
        <w:spacing w:line="0" w:lineRule="atLeast"/>
        <w:ind w:left="727" w:hangingChars="303" w:hanging="727"/>
        <w:jc w:val="both"/>
        <w:rPr>
          <w:lang w:eastAsia="zh-HK"/>
        </w:rPr>
      </w:pPr>
    </w:p>
    <w:p w14:paraId="78858F96" w14:textId="77777777" w:rsidR="006B6BB4" w:rsidRPr="00BC4DA7" w:rsidRDefault="006B6BB4" w:rsidP="006B6BB4">
      <w:pPr>
        <w:pStyle w:val="aa"/>
        <w:spacing w:line="0" w:lineRule="atLeast"/>
        <w:ind w:left="848" w:hangingChars="303" w:hanging="848"/>
        <w:jc w:val="both"/>
        <w:rPr>
          <w:sz w:val="28"/>
          <w:szCs w:val="28"/>
        </w:rPr>
      </w:pPr>
      <w:r w:rsidRPr="00BC4DA7">
        <w:rPr>
          <w:rFonts w:hint="eastAsia"/>
          <w:sz w:val="28"/>
          <w:szCs w:val="28"/>
          <w:lang w:eastAsia="zh-HK"/>
        </w:rPr>
        <w:t>5.</w:t>
      </w:r>
      <w:r w:rsidR="006A1549" w:rsidRPr="00BC4DA7">
        <w:rPr>
          <w:rFonts w:hint="eastAsia"/>
          <w:sz w:val="28"/>
          <w:szCs w:val="28"/>
          <w:lang w:eastAsia="zh-HK"/>
        </w:rPr>
        <w:t>6</w:t>
      </w:r>
      <w:r w:rsidRPr="00BC4DA7">
        <w:rPr>
          <w:rFonts w:hint="eastAsia"/>
          <w:sz w:val="28"/>
          <w:szCs w:val="28"/>
          <w:lang w:eastAsia="zh-HK"/>
        </w:rPr>
        <w:t xml:space="preserve">.4  </w:t>
      </w:r>
      <w:r w:rsidR="00737A70" w:rsidRPr="00BC4DA7">
        <w:rPr>
          <w:sz w:val="28"/>
          <w:szCs w:val="28"/>
        </w:rPr>
        <w:t>當長者開始透露性侵犯事件時，負責社工應將長者所述及其回應清楚地記錄，特別是事件的發生時間、長者可否辨認出性侵犯者等。若事件是剛剛或近期發生，保存</w:t>
      </w:r>
      <w:r w:rsidR="00853B3A" w:rsidRPr="00BC4DA7">
        <w:rPr>
          <w:rFonts w:hint="eastAsia"/>
          <w:sz w:val="28"/>
          <w:szCs w:val="28"/>
          <w:lang w:eastAsia="zh-HK"/>
        </w:rPr>
        <w:t>證</w:t>
      </w:r>
      <w:proofErr w:type="spellStart"/>
      <w:r w:rsidR="00737A70" w:rsidRPr="00BC4DA7">
        <w:rPr>
          <w:sz w:val="28"/>
          <w:szCs w:val="28"/>
        </w:rPr>
        <w:t>據尤為重要，負責社工應與長者詳細考慮是否尋求警方的協助；亦須評估長者的醫療需要，轉介長者接受醫療檢查及治療</w:t>
      </w:r>
      <w:proofErr w:type="spellEnd"/>
      <w:r w:rsidR="00737A70" w:rsidRPr="00BC4DA7">
        <w:rPr>
          <w:sz w:val="28"/>
          <w:szCs w:val="28"/>
        </w:rPr>
        <w:t>。</w:t>
      </w:r>
    </w:p>
    <w:p w14:paraId="36E26035" w14:textId="77777777" w:rsidR="00BB0DC9" w:rsidRPr="00BC4DA7" w:rsidRDefault="00BB0DC9" w:rsidP="006B6BB4">
      <w:pPr>
        <w:pStyle w:val="aa"/>
        <w:spacing w:line="0" w:lineRule="atLeast"/>
        <w:ind w:left="848" w:hangingChars="303" w:hanging="848"/>
        <w:jc w:val="both"/>
        <w:rPr>
          <w:sz w:val="28"/>
          <w:szCs w:val="28"/>
          <w:lang w:eastAsia="zh-HK"/>
        </w:rPr>
      </w:pPr>
    </w:p>
    <w:p w14:paraId="2591AEB1" w14:textId="77777777" w:rsidR="006B6BB4" w:rsidRPr="00BC4DA7" w:rsidRDefault="006A1549" w:rsidP="006B6BB4">
      <w:pPr>
        <w:pStyle w:val="aa"/>
        <w:spacing w:line="0" w:lineRule="atLeast"/>
        <w:ind w:left="848" w:hangingChars="303" w:hanging="848"/>
        <w:jc w:val="both"/>
        <w:rPr>
          <w:sz w:val="28"/>
          <w:szCs w:val="28"/>
          <w:lang w:eastAsia="zh-HK"/>
        </w:rPr>
      </w:pPr>
      <w:r w:rsidRPr="00BC4DA7">
        <w:rPr>
          <w:rFonts w:hint="eastAsia"/>
          <w:sz w:val="28"/>
          <w:szCs w:val="28"/>
          <w:lang w:eastAsia="zh-HK"/>
        </w:rPr>
        <w:t>5.6</w:t>
      </w:r>
      <w:r w:rsidR="006B6BB4" w:rsidRPr="00BC4DA7">
        <w:rPr>
          <w:rFonts w:hint="eastAsia"/>
          <w:sz w:val="28"/>
          <w:szCs w:val="28"/>
          <w:lang w:eastAsia="zh-HK"/>
        </w:rPr>
        <w:t xml:space="preserve">.5  </w:t>
      </w:r>
      <w:proofErr w:type="spellStart"/>
      <w:r w:rsidR="00737A70" w:rsidRPr="00BC4DA7">
        <w:rPr>
          <w:sz w:val="28"/>
          <w:szCs w:val="28"/>
        </w:rPr>
        <w:t>如長者選擇報警，負責社工應為長者做好心理準備，面對一連串的調查及司法程序，包括錄取證供、辨認疑犯、</w:t>
      </w:r>
      <w:r w:rsidR="001175AD" w:rsidRPr="00BC4DA7">
        <w:rPr>
          <w:rFonts w:hint="eastAsia"/>
          <w:sz w:val="28"/>
          <w:szCs w:val="28"/>
          <w:lang w:eastAsia="zh-HK"/>
        </w:rPr>
        <w:t>以</w:t>
      </w:r>
      <w:r w:rsidR="00737A70" w:rsidRPr="00BC4DA7">
        <w:rPr>
          <w:sz w:val="28"/>
          <w:szCs w:val="28"/>
        </w:rPr>
        <w:t>及法庭聆訊等</w:t>
      </w:r>
      <w:proofErr w:type="spellEnd"/>
      <w:r w:rsidR="00737A70" w:rsidRPr="00BC4DA7">
        <w:rPr>
          <w:sz w:val="28"/>
          <w:szCs w:val="28"/>
        </w:rPr>
        <w:t>。</w:t>
      </w:r>
    </w:p>
    <w:p w14:paraId="60E7832E" w14:textId="77777777" w:rsidR="006B6BB4" w:rsidRPr="00BC4DA7" w:rsidRDefault="006B6BB4" w:rsidP="00E47326">
      <w:pPr>
        <w:pStyle w:val="aa"/>
        <w:spacing w:line="0" w:lineRule="atLeast"/>
        <w:ind w:left="727" w:hangingChars="303" w:hanging="727"/>
        <w:jc w:val="both"/>
        <w:rPr>
          <w:lang w:eastAsia="zh-HK"/>
        </w:rPr>
      </w:pPr>
    </w:p>
    <w:p w14:paraId="2CA07579" w14:textId="77777777" w:rsidR="006B6BB4" w:rsidRPr="00BC4DA7" w:rsidRDefault="006A1549" w:rsidP="006B6BB4">
      <w:pPr>
        <w:pStyle w:val="aa"/>
        <w:spacing w:line="0" w:lineRule="atLeast"/>
        <w:ind w:left="848" w:hangingChars="303" w:hanging="848"/>
        <w:jc w:val="both"/>
        <w:rPr>
          <w:sz w:val="28"/>
          <w:szCs w:val="28"/>
          <w:lang w:eastAsia="zh-HK"/>
        </w:rPr>
      </w:pPr>
      <w:r w:rsidRPr="00BC4DA7">
        <w:rPr>
          <w:rFonts w:hint="eastAsia"/>
          <w:sz w:val="28"/>
          <w:szCs w:val="28"/>
          <w:lang w:eastAsia="zh-HK"/>
        </w:rPr>
        <w:t>5.6</w:t>
      </w:r>
      <w:r w:rsidR="006B6BB4" w:rsidRPr="00BC4DA7">
        <w:rPr>
          <w:rFonts w:hint="eastAsia"/>
          <w:sz w:val="28"/>
          <w:szCs w:val="28"/>
          <w:lang w:eastAsia="zh-HK"/>
        </w:rPr>
        <w:t xml:space="preserve">.6  </w:t>
      </w:r>
      <w:r w:rsidR="00737A70" w:rsidRPr="00BC4DA7">
        <w:rPr>
          <w:sz w:val="28"/>
          <w:szCs w:val="28"/>
        </w:rPr>
        <w:t>當長者開始披露性侵犯事件時，通常會產生強烈的情緒反應，負責社工應予支持，盡量讓長者表達其感受，長者可能對於侵犯者有很複雜的情緒反應，甚至維護侵犯者，負責社工宜多加接納，並表示明白其面對的困擾。若有需要，應轉介長者接受心理輔導。</w:t>
      </w:r>
    </w:p>
    <w:p w14:paraId="22C75CCE" w14:textId="77777777" w:rsidR="00D72D4E" w:rsidRPr="00BC4DA7" w:rsidRDefault="00D72D4E" w:rsidP="00D72D4E">
      <w:pPr>
        <w:pStyle w:val="aa"/>
        <w:spacing w:line="0" w:lineRule="atLeast"/>
        <w:ind w:left="708" w:hangingChars="253" w:hanging="708"/>
        <w:jc w:val="both"/>
        <w:rPr>
          <w:sz w:val="28"/>
          <w:szCs w:val="28"/>
          <w:lang w:eastAsia="zh-HK"/>
        </w:rPr>
      </w:pPr>
    </w:p>
    <w:p w14:paraId="55400701" w14:textId="77777777" w:rsidR="006B6BB4" w:rsidRPr="00BC4DA7" w:rsidRDefault="006A1549" w:rsidP="006B6BB4">
      <w:pPr>
        <w:pStyle w:val="aa"/>
        <w:spacing w:line="0" w:lineRule="atLeast"/>
        <w:ind w:left="848" w:hangingChars="303" w:hanging="848"/>
        <w:jc w:val="both"/>
        <w:rPr>
          <w:sz w:val="28"/>
          <w:szCs w:val="28"/>
          <w:lang w:eastAsia="zh-HK"/>
        </w:rPr>
      </w:pPr>
      <w:r w:rsidRPr="00BC4DA7">
        <w:rPr>
          <w:rFonts w:hint="eastAsia"/>
          <w:sz w:val="28"/>
          <w:szCs w:val="28"/>
          <w:lang w:eastAsia="zh-HK"/>
        </w:rPr>
        <w:t>5.6</w:t>
      </w:r>
      <w:r w:rsidR="006B6BB4" w:rsidRPr="00BC4DA7">
        <w:rPr>
          <w:rFonts w:hint="eastAsia"/>
          <w:sz w:val="28"/>
          <w:szCs w:val="28"/>
          <w:lang w:eastAsia="zh-HK"/>
        </w:rPr>
        <w:t xml:space="preserve">.7  </w:t>
      </w:r>
      <w:r w:rsidR="00737A70" w:rsidRPr="00BC4DA7">
        <w:rPr>
          <w:sz w:val="28"/>
          <w:szCs w:val="28"/>
        </w:rPr>
        <w:t>要避免</w:t>
      </w:r>
      <w:r w:rsidR="001D0A81" w:rsidRPr="00BC4DA7">
        <w:rPr>
          <w:sz w:val="28"/>
          <w:szCs w:val="28"/>
        </w:rPr>
        <w:t>性</w:t>
      </w:r>
      <w:r w:rsidR="00737A70" w:rsidRPr="00BC4DA7">
        <w:rPr>
          <w:sz w:val="28"/>
          <w:szCs w:val="28"/>
        </w:rPr>
        <w:t>侵犯事件再次發生，負責社工應作出風險評估，例如長者是否仍適合住在目前的居所、侵犯者是否仍能接觸長者等。如有需要，應為長者安排緊急的住宿服務，以確保長者的安全。</w:t>
      </w:r>
    </w:p>
    <w:p w14:paraId="145985BC" w14:textId="77777777" w:rsidR="006B6BB4" w:rsidRPr="00BC4DA7" w:rsidRDefault="006B6BB4" w:rsidP="006B6BB4">
      <w:pPr>
        <w:pStyle w:val="aa"/>
        <w:spacing w:line="0" w:lineRule="atLeast"/>
        <w:ind w:left="848" w:hangingChars="303" w:hanging="848"/>
        <w:jc w:val="both"/>
        <w:rPr>
          <w:sz w:val="28"/>
          <w:szCs w:val="28"/>
          <w:lang w:eastAsia="zh-HK"/>
        </w:rPr>
      </w:pPr>
    </w:p>
    <w:p w14:paraId="496C4501" w14:textId="77777777" w:rsidR="004E66B6" w:rsidRPr="00BC4DA7" w:rsidRDefault="006A1549" w:rsidP="004E66B6">
      <w:pPr>
        <w:pStyle w:val="aa"/>
        <w:spacing w:line="0" w:lineRule="atLeast"/>
        <w:ind w:left="848" w:hangingChars="303" w:hanging="848"/>
        <w:jc w:val="both"/>
        <w:rPr>
          <w:sz w:val="28"/>
          <w:szCs w:val="28"/>
          <w:lang w:eastAsia="zh-HK"/>
        </w:rPr>
      </w:pPr>
      <w:r w:rsidRPr="00BC4DA7">
        <w:rPr>
          <w:rFonts w:hint="eastAsia"/>
          <w:sz w:val="28"/>
          <w:szCs w:val="28"/>
          <w:lang w:eastAsia="zh-HK"/>
        </w:rPr>
        <w:t>5.6</w:t>
      </w:r>
      <w:r w:rsidR="006B6BB4" w:rsidRPr="00BC4DA7">
        <w:rPr>
          <w:rFonts w:hint="eastAsia"/>
          <w:sz w:val="28"/>
          <w:szCs w:val="28"/>
          <w:lang w:eastAsia="zh-HK"/>
        </w:rPr>
        <w:t xml:space="preserve">.8  </w:t>
      </w:r>
      <w:r w:rsidR="005B14D7" w:rsidRPr="00BC4DA7">
        <w:rPr>
          <w:sz w:val="28"/>
          <w:szCs w:val="28"/>
        </w:rPr>
        <w:t>負責社工可轉介個案到東華三院營辦的危機介入及支援中心（東華三院芷若園</w:t>
      </w:r>
      <w:r w:rsidR="00737A70" w:rsidRPr="00BC4DA7">
        <w:rPr>
          <w:sz w:val="28"/>
          <w:szCs w:val="28"/>
        </w:rPr>
        <w:t>）</w:t>
      </w:r>
      <w:r w:rsidR="005B14D7" w:rsidRPr="00BC4DA7">
        <w:rPr>
          <w:sz w:val="28"/>
          <w:szCs w:val="28"/>
        </w:rPr>
        <w:t>。</w:t>
      </w:r>
      <w:r w:rsidR="00737A70" w:rsidRPr="00BC4DA7">
        <w:rPr>
          <w:sz w:val="28"/>
          <w:szCs w:val="28"/>
        </w:rPr>
        <w:t>芷若園的專責社工會為性暴力受害人提供專門的危機介入及支援服務。另外，長者亦可選擇關注婦女性暴力協會風雨蘭</w:t>
      </w:r>
      <w:r w:rsidR="00737A70" w:rsidRPr="00BC4DA7">
        <w:rPr>
          <w:sz w:val="28"/>
          <w:szCs w:val="28"/>
        </w:rPr>
        <w:t xml:space="preserve"> - </w:t>
      </w:r>
      <w:proofErr w:type="spellStart"/>
      <w:r w:rsidR="00737A70" w:rsidRPr="00BC4DA7">
        <w:rPr>
          <w:sz w:val="28"/>
          <w:szCs w:val="28"/>
        </w:rPr>
        <w:t>性暴力危機中心為受到性暴力傷害的女性提供的協助</w:t>
      </w:r>
      <w:proofErr w:type="spellEnd"/>
      <w:r w:rsidR="00737A70" w:rsidRPr="00BC4DA7">
        <w:rPr>
          <w:sz w:val="28"/>
          <w:szCs w:val="28"/>
        </w:rPr>
        <w:t>。</w:t>
      </w:r>
    </w:p>
    <w:p w14:paraId="59A00AAF" w14:textId="77777777" w:rsidR="00737A70" w:rsidRPr="00BC4DA7" w:rsidRDefault="00737A70" w:rsidP="004E66B6">
      <w:pPr>
        <w:pStyle w:val="aa"/>
        <w:spacing w:line="0" w:lineRule="atLeast"/>
        <w:ind w:left="848" w:hangingChars="303" w:hanging="848"/>
        <w:jc w:val="both"/>
        <w:rPr>
          <w:sz w:val="28"/>
          <w:szCs w:val="28"/>
          <w:lang w:eastAsia="zh-T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D72D4E" w:rsidRPr="00BC4DA7" w14:paraId="41137637" w14:textId="77777777" w:rsidTr="00C9362C">
        <w:tc>
          <w:tcPr>
            <w:tcW w:w="8843" w:type="dxa"/>
            <w:shd w:val="clear" w:color="auto" w:fill="auto"/>
          </w:tcPr>
          <w:p w14:paraId="6BC6B4D0" w14:textId="77777777" w:rsidR="00D72D4E" w:rsidRPr="00BC4DA7" w:rsidRDefault="00D72D4E" w:rsidP="006574D2">
            <w:pPr>
              <w:pStyle w:val="aa"/>
              <w:spacing w:line="0" w:lineRule="atLeast"/>
              <w:ind w:left="0"/>
              <w:jc w:val="both"/>
              <w:rPr>
                <w:sz w:val="28"/>
                <w:szCs w:val="28"/>
                <w:lang w:eastAsia="zh-HK"/>
              </w:rPr>
            </w:pPr>
            <w:proofErr w:type="spellStart"/>
            <w:r w:rsidRPr="00BC4DA7">
              <w:rPr>
                <w:sz w:val="28"/>
                <w:szCs w:val="28"/>
              </w:rPr>
              <w:t>有關芷若園及風雨蘭服務簡介，請參閱第四章附件</w:t>
            </w:r>
            <w:r w:rsidRPr="00BC4DA7">
              <w:rPr>
                <w:sz w:val="28"/>
                <w:szCs w:val="28"/>
              </w:rPr>
              <w:t>III</w:t>
            </w:r>
            <w:r w:rsidRPr="00BC4DA7">
              <w:rPr>
                <w:sz w:val="28"/>
                <w:szCs w:val="28"/>
              </w:rPr>
              <w:t>及附件</w:t>
            </w:r>
            <w:r w:rsidRPr="00BC4DA7">
              <w:rPr>
                <w:sz w:val="28"/>
                <w:szCs w:val="28"/>
              </w:rPr>
              <w:t>VIII</w:t>
            </w:r>
            <w:proofErr w:type="spellEnd"/>
            <w:r w:rsidRPr="00BC4DA7">
              <w:rPr>
                <w:sz w:val="28"/>
                <w:szCs w:val="28"/>
              </w:rPr>
              <w:t>。</w:t>
            </w:r>
          </w:p>
        </w:tc>
      </w:tr>
    </w:tbl>
    <w:p w14:paraId="22AAF021" w14:textId="77777777" w:rsidR="00737A70" w:rsidRPr="00BC4DA7" w:rsidRDefault="00737A70" w:rsidP="00BE4684">
      <w:pPr>
        <w:pStyle w:val="60"/>
        <w:snapToGrid w:val="0"/>
        <w:spacing w:line="240" w:lineRule="auto"/>
        <w:rPr>
          <w:rFonts w:ascii="Times New Roman" w:hAnsi="Times New Roman"/>
        </w:rPr>
      </w:pPr>
      <w:r w:rsidRPr="00BC4DA7">
        <w:rPr>
          <w:szCs w:val="28"/>
          <w:lang w:eastAsia="zh-HK"/>
        </w:rPr>
        <w:br w:type="page"/>
      </w:r>
      <w:r w:rsidR="00E947B5" w:rsidRPr="00BC4DA7">
        <w:rPr>
          <w:rFonts w:ascii="Times New Roman" w:hAnsi="Times New Roman" w:hint="eastAsia"/>
        </w:rPr>
        <w:t>第四章附件</w:t>
      </w:r>
      <w:r w:rsidR="00E947B5" w:rsidRPr="00BC4DA7">
        <w:rPr>
          <w:rFonts w:ascii="Times New Roman" w:hAnsi="Times New Roman"/>
        </w:rPr>
        <w:t>I</w:t>
      </w:r>
    </w:p>
    <w:p w14:paraId="12CAD4CB" w14:textId="77777777" w:rsidR="00737A70" w:rsidRPr="00BC4DA7" w:rsidRDefault="00737A70" w:rsidP="00490466">
      <w:pPr>
        <w:spacing w:line="0" w:lineRule="atLeast"/>
        <w:jc w:val="center"/>
        <w:rPr>
          <w:b/>
          <w:sz w:val="28"/>
          <w:szCs w:val="28"/>
          <w:lang w:eastAsia="zh-HK"/>
        </w:rPr>
      </w:pPr>
      <w:r w:rsidRPr="00BC4DA7">
        <w:rPr>
          <w:b/>
          <w:sz w:val="28"/>
          <w:szCs w:val="28"/>
        </w:rPr>
        <w:t>懷疑虐待長者個案轉介圖</w:t>
      </w:r>
    </w:p>
    <w:p w14:paraId="0A522912" w14:textId="77777777" w:rsidR="00E41902" w:rsidRPr="00BC4DA7" w:rsidRDefault="00E41902" w:rsidP="00490466">
      <w:pPr>
        <w:spacing w:line="0" w:lineRule="atLeast"/>
        <w:jc w:val="center"/>
        <w:rPr>
          <w:b/>
          <w:sz w:val="28"/>
          <w:szCs w:val="28"/>
          <w:lang w:eastAsia="zh-HK"/>
        </w:rPr>
      </w:pPr>
    </w:p>
    <w:tbl>
      <w:tblPr>
        <w:tblW w:w="959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26"/>
        <w:gridCol w:w="762"/>
        <w:gridCol w:w="53"/>
        <w:gridCol w:w="417"/>
        <w:gridCol w:w="115"/>
        <w:gridCol w:w="281"/>
        <w:gridCol w:w="268"/>
        <w:gridCol w:w="200"/>
        <w:gridCol w:w="203"/>
        <w:gridCol w:w="223"/>
        <w:gridCol w:w="141"/>
        <w:gridCol w:w="415"/>
        <w:gridCol w:w="294"/>
        <w:gridCol w:w="142"/>
        <w:gridCol w:w="850"/>
        <w:gridCol w:w="84"/>
        <w:gridCol w:w="152"/>
        <w:gridCol w:w="247"/>
        <w:gridCol w:w="357"/>
        <w:gridCol w:w="42"/>
        <w:gridCol w:w="134"/>
        <w:gridCol w:w="118"/>
        <w:gridCol w:w="705"/>
        <w:gridCol w:w="146"/>
        <w:gridCol w:w="236"/>
        <w:gridCol w:w="331"/>
        <w:gridCol w:w="90"/>
        <w:gridCol w:w="477"/>
        <w:gridCol w:w="709"/>
        <w:gridCol w:w="98"/>
      </w:tblGrid>
      <w:tr w:rsidR="00CB5684" w:rsidRPr="00BC4DA7" w14:paraId="124E8D1A" w14:textId="77777777" w:rsidTr="00C9362C">
        <w:trPr>
          <w:gridAfter w:val="1"/>
          <w:wAfter w:w="98" w:type="dxa"/>
        </w:trPr>
        <w:tc>
          <w:tcPr>
            <w:tcW w:w="9498" w:type="dxa"/>
            <w:gridSpan w:val="30"/>
            <w:tcBorders>
              <w:top w:val="nil"/>
              <w:left w:val="nil"/>
              <w:bottom w:val="nil"/>
              <w:right w:val="nil"/>
            </w:tcBorders>
            <w:shd w:val="clear" w:color="auto" w:fill="auto"/>
          </w:tcPr>
          <w:p w14:paraId="0CFE494B" w14:textId="77777777" w:rsidR="00CB5684" w:rsidRPr="00BC4DA7" w:rsidRDefault="00CB5684" w:rsidP="000943EC">
            <w:pPr>
              <w:spacing w:line="0" w:lineRule="atLeast"/>
              <w:jc w:val="center"/>
              <w:rPr>
                <w:sz w:val="28"/>
                <w:szCs w:val="28"/>
                <w:lang w:eastAsia="zh-HK"/>
              </w:rPr>
            </w:pPr>
            <w:r w:rsidRPr="00BC4DA7">
              <w:rPr>
                <w:rFonts w:hint="eastAsia"/>
                <w:sz w:val="28"/>
                <w:szCs w:val="28"/>
                <w:lang w:eastAsia="zh-HK"/>
              </w:rPr>
              <w:t>房屋署</w:t>
            </w:r>
            <w:r w:rsidR="000943EC" w:rsidRPr="00BC4DA7">
              <w:rPr>
                <w:rFonts w:hint="eastAsia"/>
                <w:sz w:val="28"/>
                <w:szCs w:val="28"/>
                <w:lang w:eastAsia="zh-HK"/>
              </w:rPr>
              <w:t>/</w:t>
            </w:r>
            <w:r w:rsidR="000943EC" w:rsidRPr="00BC4DA7">
              <w:rPr>
                <w:rFonts w:hint="eastAsia"/>
                <w:sz w:val="28"/>
                <w:szCs w:val="28"/>
                <w:lang w:eastAsia="zh-HK"/>
              </w:rPr>
              <w:t>物業管理人</w:t>
            </w:r>
            <w:r w:rsidRPr="00BC4DA7">
              <w:rPr>
                <w:rFonts w:hint="eastAsia"/>
                <w:sz w:val="28"/>
                <w:szCs w:val="28"/>
                <w:lang w:eastAsia="zh-HK"/>
              </w:rPr>
              <w:t>員</w:t>
            </w:r>
          </w:p>
        </w:tc>
      </w:tr>
      <w:tr w:rsidR="00CB5684" w:rsidRPr="00BC4DA7" w14:paraId="236654DD" w14:textId="77777777" w:rsidTr="00C9362C">
        <w:trPr>
          <w:gridAfter w:val="1"/>
          <w:wAfter w:w="98" w:type="dxa"/>
        </w:trPr>
        <w:tc>
          <w:tcPr>
            <w:tcW w:w="3605" w:type="dxa"/>
            <w:gridSpan w:val="10"/>
            <w:tcBorders>
              <w:top w:val="nil"/>
              <w:left w:val="nil"/>
              <w:bottom w:val="nil"/>
              <w:right w:val="nil"/>
            </w:tcBorders>
            <w:shd w:val="clear" w:color="auto" w:fill="auto"/>
          </w:tcPr>
          <w:p w14:paraId="6A87E387" w14:textId="01BA38E4" w:rsidR="00CB5684" w:rsidRPr="00BC4DA7" w:rsidRDefault="00C9362C" w:rsidP="0079545D">
            <w:pPr>
              <w:spacing w:line="0" w:lineRule="atLeast"/>
              <w:jc w:val="right"/>
              <w:rPr>
                <w:sz w:val="28"/>
                <w:szCs w:val="28"/>
              </w:rPr>
            </w:pPr>
            <w:r w:rsidRPr="00C9362C">
              <w:rPr>
                <w:noProof/>
                <w:sz w:val="28"/>
                <w:szCs w:val="28"/>
              </w:rPr>
              <mc:AlternateContent>
                <mc:Choice Requires="wps">
                  <w:drawing>
                    <wp:anchor distT="0" distB="0" distL="114300" distR="114300" simplePos="0" relativeHeight="251650560" behindDoc="0" locked="0" layoutInCell="0" allowOverlap="1" wp14:anchorId="501FF874" wp14:editId="5C0BB03C">
                      <wp:simplePos x="0" y="0"/>
                      <wp:positionH relativeFrom="column">
                        <wp:posOffset>2685019</wp:posOffset>
                      </wp:positionH>
                      <wp:positionV relativeFrom="paragraph">
                        <wp:posOffset>147680</wp:posOffset>
                      </wp:positionV>
                      <wp:extent cx="1136822" cy="1199515"/>
                      <wp:effectExtent l="0" t="0" r="25400" b="19685"/>
                      <wp:wrapNone/>
                      <wp:docPr id="51" name="AutoShape 1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6822" cy="119951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430E6F0" id="_x0000_t32" coordsize="21600,21600" o:spt="32" o:oned="t" path="m,l21600,21600e" filled="f">
                      <v:path arrowok="t" fillok="f" o:connecttype="none"/>
                      <o:lock v:ext="edit" shapetype="t"/>
                    </v:shapetype>
                    <v:shape id="AutoShape 1633" o:spid="_x0000_s1026" type="#_x0000_t32" style="position:absolute;margin-left:211.4pt;margin-top:11.65pt;width:89.5pt;height:94.4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" o:allowincell="f"/>
                  </w:pict>
                </mc:Fallback>
              </mc:AlternateContent>
            </w:r>
            <w:r w:rsidRPr="00C9362C">
              <w:rPr>
                <w:noProof/>
                <w:sz w:val="28"/>
                <w:szCs w:val="28"/>
              </w:rPr>
              <mc:AlternateContent>
                <mc:Choice Requires="wps">
                  <w:drawing>
                    <wp:anchor distT="0" distB="0" distL="114300" distR="114300" simplePos="0" relativeHeight="251649536" behindDoc="0" locked="0" layoutInCell="0" allowOverlap="1" wp14:anchorId="7C7ADD5A" wp14:editId="1162EB2D">
                      <wp:simplePos x="0" y="0"/>
                      <wp:positionH relativeFrom="column">
                        <wp:posOffset>2157799</wp:posOffset>
                      </wp:positionH>
                      <wp:positionV relativeFrom="paragraph">
                        <wp:posOffset>287724</wp:posOffset>
                      </wp:positionV>
                      <wp:extent cx="522158" cy="1059471"/>
                      <wp:effectExtent l="0" t="0" r="30480" b="26670"/>
                      <wp:wrapNone/>
                      <wp:docPr id="50" name="AutoShape 1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158" cy="105947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4C818A" id="AutoShape 1632" o:spid="_x0000_s1026" type="#_x0000_t32" style="position:absolute;margin-left:169.9pt;margin-top:22.65pt;width:41.1pt;height:8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" o:allowincell="f"/>
                  </w:pict>
                </mc:Fallback>
              </mc:AlternateContent>
            </w:r>
            <w:r w:rsidR="000441ED" w:rsidRPr="00C9362C">
              <w:rPr>
                <w:noProof/>
                <w:sz w:val="28"/>
                <w:szCs w:val="28"/>
              </w:rPr>
              <mc:AlternateContent>
                <mc:Choice Requires="wps">
                  <w:drawing>
                    <wp:anchor distT="0" distB="0" distL="114300" distR="114300" simplePos="0" relativeHeight="251648512" behindDoc="0" locked="0" layoutInCell="0" allowOverlap="1" wp14:anchorId="3818CBD1" wp14:editId="2A4FF016">
                      <wp:simplePos x="0" y="0"/>
                      <wp:positionH relativeFrom="column">
                        <wp:posOffset>2680970</wp:posOffset>
                      </wp:positionH>
                      <wp:positionV relativeFrom="paragraph">
                        <wp:posOffset>28575</wp:posOffset>
                      </wp:positionV>
                      <wp:extent cx="0" cy="1320165"/>
                      <wp:effectExtent l="0" t="0" r="0" b="0"/>
                      <wp:wrapNone/>
                      <wp:docPr id="48" name="AutoShape 1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016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2FFC04" id="AutoShape 1631" o:spid="_x0000_s1026" type="#_x0000_t32" style="position:absolute;margin-left:211.1pt;margin-top:2.25pt;width:0;height:103.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" o:allowincell="f"/>
                  </w:pict>
                </mc:Fallback>
              </mc:AlternateContent>
            </w:r>
            <w:r w:rsidR="00CB5684" w:rsidRPr="00BC4DA7">
              <w:rPr>
                <w:rFonts w:hint="eastAsia"/>
                <w:sz w:val="28"/>
                <w:szCs w:val="28"/>
              </w:rPr>
              <w:t>警察</w:t>
            </w:r>
          </w:p>
        </w:tc>
        <w:tc>
          <w:tcPr>
            <w:tcW w:w="2149" w:type="dxa"/>
            <w:gridSpan w:val="7"/>
            <w:tcBorders>
              <w:top w:val="nil"/>
              <w:left w:val="nil"/>
              <w:bottom w:val="nil"/>
              <w:right w:val="nil"/>
            </w:tcBorders>
            <w:shd w:val="clear" w:color="auto" w:fill="auto"/>
          </w:tcPr>
          <w:p w14:paraId="7A309E03" w14:textId="77777777" w:rsidR="00CB5684" w:rsidRPr="00BC4DA7" w:rsidRDefault="00CB5684" w:rsidP="0079545D">
            <w:pPr>
              <w:spacing w:line="0" w:lineRule="atLeast"/>
              <w:rPr>
                <w:sz w:val="28"/>
                <w:szCs w:val="28"/>
              </w:rPr>
            </w:pPr>
          </w:p>
        </w:tc>
        <w:tc>
          <w:tcPr>
            <w:tcW w:w="3744" w:type="dxa"/>
            <w:gridSpan w:val="13"/>
            <w:tcBorders>
              <w:top w:val="nil"/>
              <w:left w:val="nil"/>
              <w:bottom w:val="nil"/>
              <w:right w:val="nil"/>
            </w:tcBorders>
            <w:shd w:val="clear" w:color="auto" w:fill="auto"/>
          </w:tcPr>
          <w:p w14:paraId="362ACF7A" w14:textId="77777777" w:rsidR="00CB5684" w:rsidRPr="00BC4DA7" w:rsidRDefault="00CB5684" w:rsidP="00213850">
            <w:pPr>
              <w:spacing w:line="0" w:lineRule="atLeast"/>
              <w:ind w:firstLineChars="150" w:firstLine="420"/>
              <w:rPr>
                <w:sz w:val="28"/>
                <w:szCs w:val="28"/>
              </w:rPr>
            </w:pPr>
            <w:r w:rsidRPr="00BC4DA7">
              <w:rPr>
                <w:rFonts w:hint="eastAsia"/>
                <w:sz w:val="28"/>
                <w:szCs w:val="28"/>
              </w:rPr>
              <w:t>醫護人員</w:t>
            </w:r>
          </w:p>
        </w:tc>
      </w:tr>
      <w:tr w:rsidR="00CB5684" w:rsidRPr="00BC4DA7" w14:paraId="2A3FF6B2" w14:textId="77777777" w:rsidTr="00C9362C">
        <w:trPr>
          <w:gridAfter w:val="1"/>
          <w:wAfter w:w="98" w:type="dxa"/>
        </w:trPr>
        <w:tc>
          <w:tcPr>
            <w:tcW w:w="3202" w:type="dxa"/>
            <w:gridSpan w:val="8"/>
            <w:tcBorders>
              <w:top w:val="nil"/>
              <w:left w:val="nil"/>
              <w:bottom w:val="nil"/>
              <w:right w:val="nil"/>
            </w:tcBorders>
            <w:shd w:val="clear" w:color="auto" w:fill="auto"/>
          </w:tcPr>
          <w:p w14:paraId="27D25816" w14:textId="77D8CD6A" w:rsidR="00CB5684" w:rsidRPr="00BC4DA7" w:rsidRDefault="00C9362C" w:rsidP="0079545D">
            <w:pPr>
              <w:spacing w:line="0" w:lineRule="atLeast"/>
              <w:jc w:val="right"/>
              <w:rPr>
                <w:sz w:val="28"/>
                <w:szCs w:val="28"/>
              </w:rPr>
            </w:pPr>
            <w:r w:rsidRPr="00C9362C">
              <w:rPr>
                <w:noProof/>
                <w:sz w:val="28"/>
                <w:szCs w:val="28"/>
              </w:rPr>
              <mc:AlternateContent>
                <mc:Choice Requires="wps">
                  <w:drawing>
                    <wp:anchor distT="0" distB="0" distL="114300" distR="114300" simplePos="0" relativeHeight="251652608" behindDoc="0" locked="0" layoutInCell="0" allowOverlap="1" wp14:anchorId="32DC2FD3" wp14:editId="66FEF912">
                      <wp:simplePos x="0" y="0"/>
                      <wp:positionH relativeFrom="column">
                        <wp:posOffset>2685019</wp:posOffset>
                      </wp:positionH>
                      <wp:positionV relativeFrom="paragraph">
                        <wp:posOffset>138962</wp:posOffset>
                      </wp:positionV>
                      <wp:extent cx="1441622" cy="974725"/>
                      <wp:effectExtent l="0" t="0" r="25400" b="34925"/>
                      <wp:wrapNone/>
                      <wp:docPr id="47" name="AutoShape 1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1622" cy="97472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C5B681" id="AutoShape 1635" o:spid="_x0000_s1026" type="#_x0000_t32" style="position:absolute;margin-left:211.4pt;margin-top:10.95pt;width:113.5pt;height:76.7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" o:allowincell="f"/>
                  </w:pict>
                </mc:Fallback>
              </mc:AlternateContent>
            </w:r>
            <w:r w:rsidRPr="00C9362C">
              <w:rPr>
                <w:noProof/>
                <w:sz w:val="28"/>
                <w:szCs w:val="28"/>
              </w:rPr>
              <mc:AlternateContent>
                <mc:Choice Requires="wps">
                  <w:drawing>
                    <wp:anchor distT="0" distB="0" distL="114300" distR="114300" simplePos="0" relativeHeight="251651584" behindDoc="0" locked="0" layoutInCell="0" allowOverlap="1" wp14:anchorId="2354CAD1" wp14:editId="12A14CC7">
                      <wp:simplePos x="0" y="0"/>
                      <wp:positionH relativeFrom="column">
                        <wp:posOffset>1935377</wp:posOffset>
                      </wp:positionH>
                      <wp:positionV relativeFrom="paragraph">
                        <wp:posOffset>270767</wp:posOffset>
                      </wp:positionV>
                      <wp:extent cx="748974" cy="842920"/>
                      <wp:effectExtent l="0" t="0" r="32385" b="33655"/>
                      <wp:wrapNone/>
                      <wp:docPr id="46" name="AutoShape 1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974" cy="84292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1DD0A7" id="AutoShape 1634" o:spid="_x0000_s1026" type="#_x0000_t32" style="position:absolute;margin-left:152.4pt;margin-top:21.3pt;width:58.95pt;height:66.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" o:allowincell="f"/>
                  </w:pict>
                </mc:Fallback>
              </mc:AlternateContent>
            </w:r>
            <w:r w:rsidR="00CB5684" w:rsidRPr="00BC4DA7">
              <w:rPr>
                <w:rFonts w:hint="eastAsia"/>
                <w:sz w:val="28"/>
                <w:szCs w:val="28"/>
              </w:rPr>
              <w:t>社工</w:t>
            </w:r>
          </w:p>
        </w:tc>
        <w:tc>
          <w:tcPr>
            <w:tcW w:w="2951" w:type="dxa"/>
            <w:gridSpan w:val="11"/>
            <w:tcBorders>
              <w:top w:val="nil"/>
              <w:left w:val="nil"/>
              <w:bottom w:val="nil"/>
              <w:right w:val="nil"/>
            </w:tcBorders>
            <w:shd w:val="clear" w:color="auto" w:fill="auto"/>
          </w:tcPr>
          <w:p w14:paraId="4B8A0781" w14:textId="77777777" w:rsidR="00CB5684" w:rsidRPr="00BC4DA7" w:rsidRDefault="00CB5684" w:rsidP="0079545D">
            <w:pPr>
              <w:spacing w:line="0" w:lineRule="atLeast"/>
              <w:rPr>
                <w:sz w:val="28"/>
                <w:szCs w:val="28"/>
              </w:rPr>
            </w:pPr>
          </w:p>
        </w:tc>
        <w:tc>
          <w:tcPr>
            <w:tcW w:w="3345" w:type="dxa"/>
            <w:gridSpan w:val="11"/>
            <w:tcBorders>
              <w:top w:val="nil"/>
              <w:left w:val="nil"/>
              <w:bottom w:val="nil"/>
              <w:right w:val="nil"/>
            </w:tcBorders>
            <w:shd w:val="clear" w:color="auto" w:fill="auto"/>
          </w:tcPr>
          <w:p w14:paraId="094EAC98" w14:textId="77777777" w:rsidR="00CB5684" w:rsidRPr="00BC4DA7" w:rsidRDefault="00CB5684" w:rsidP="00213850">
            <w:pPr>
              <w:spacing w:line="0" w:lineRule="atLeast"/>
              <w:ind w:firstLineChars="150" w:firstLine="420"/>
              <w:rPr>
                <w:sz w:val="28"/>
                <w:szCs w:val="28"/>
              </w:rPr>
            </w:pPr>
            <w:r w:rsidRPr="00BC4DA7">
              <w:rPr>
                <w:rFonts w:hint="eastAsia"/>
                <w:sz w:val="28"/>
                <w:szCs w:val="28"/>
              </w:rPr>
              <w:t>長者服務工作員</w:t>
            </w:r>
          </w:p>
        </w:tc>
      </w:tr>
      <w:tr w:rsidR="00CB5684" w:rsidRPr="00BC4DA7" w14:paraId="3A1133E4" w14:textId="77777777" w:rsidTr="00C9362C">
        <w:trPr>
          <w:gridAfter w:val="1"/>
          <w:wAfter w:w="98" w:type="dxa"/>
        </w:trPr>
        <w:tc>
          <w:tcPr>
            <w:tcW w:w="2934" w:type="dxa"/>
            <w:gridSpan w:val="7"/>
            <w:tcBorders>
              <w:top w:val="nil"/>
              <w:left w:val="nil"/>
              <w:bottom w:val="nil"/>
              <w:right w:val="nil"/>
            </w:tcBorders>
            <w:shd w:val="clear" w:color="auto" w:fill="auto"/>
          </w:tcPr>
          <w:p w14:paraId="72E7DC55" w14:textId="1D8BAAFD" w:rsidR="00E41902" w:rsidRPr="00BC4DA7" w:rsidRDefault="00C9362C" w:rsidP="0079545D">
            <w:pPr>
              <w:spacing w:line="0" w:lineRule="atLeast"/>
              <w:jc w:val="right"/>
              <w:rPr>
                <w:sz w:val="28"/>
                <w:szCs w:val="28"/>
              </w:rPr>
            </w:pPr>
            <w:r w:rsidRPr="00C9362C">
              <w:rPr>
                <w:noProof/>
                <w:sz w:val="28"/>
                <w:szCs w:val="28"/>
              </w:rPr>
              <mc:AlternateContent>
                <mc:Choice Requires="wps">
                  <w:drawing>
                    <wp:anchor distT="0" distB="0" distL="114300" distR="114300" simplePos="0" relativeHeight="251645440" behindDoc="0" locked="0" layoutInCell="0" allowOverlap="1" wp14:anchorId="22835B35" wp14:editId="3A845DDC">
                      <wp:simplePos x="0" y="0"/>
                      <wp:positionH relativeFrom="column">
                        <wp:posOffset>2685019</wp:posOffset>
                      </wp:positionH>
                      <wp:positionV relativeFrom="paragraph">
                        <wp:posOffset>138481</wp:posOffset>
                      </wp:positionV>
                      <wp:extent cx="1688757" cy="750570"/>
                      <wp:effectExtent l="0" t="0" r="26035" b="30480"/>
                      <wp:wrapNone/>
                      <wp:docPr id="44" name="AutoShape 1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8757" cy="75057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B7746A" id="AutoShape 1601" o:spid="_x0000_s1026" type="#_x0000_t32" style="position:absolute;margin-left:211.4pt;margin-top:10.9pt;width:132.95pt;height:59.1p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" o:allowincell="f"/>
                  </w:pict>
                </mc:Fallback>
              </mc:AlternateContent>
            </w:r>
            <w:r w:rsidR="000441ED" w:rsidRPr="00C9362C">
              <w:rPr>
                <w:noProof/>
                <w:sz w:val="28"/>
                <w:szCs w:val="28"/>
              </w:rPr>
              <mc:AlternateContent>
                <mc:Choice Requires="wps">
                  <w:drawing>
                    <wp:anchor distT="0" distB="0" distL="114300" distR="114300" simplePos="0" relativeHeight="251642368" behindDoc="0" locked="0" layoutInCell="0" allowOverlap="1" wp14:anchorId="09EA0C23" wp14:editId="24D414D4">
                      <wp:simplePos x="0" y="0"/>
                      <wp:positionH relativeFrom="column">
                        <wp:posOffset>1762382</wp:posOffset>
                      </wp:positionH>
                      <wp:positionV relativeFrom="paragraph">
                        <wp:posOffset>245573</wp:posOffset>
                      </wp:positionV>
                      <wp:extent cx="914795" cy="643478"/>
                      <wp:effectExtent l="0" t="0" r="19050" b="23495"/>
                      <wp:wrapNone/>
                      <wp:docPr id="45" name="AutoShape 1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795" cy="643478"/>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BF26932" id="AutoShape 1597" o:spid="_x0000_s1026" type="#_x0000_t32" style="position:absolute;margin-left:138.75pt;margin-top:19.35pt;width:72.05pt;height:50.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" o:allowincell="f"/>
                  </w:pict>
                </mc:Fallback>
              </mc:AlternateContent>
            </w:r>
            <w:r w:rsidR="00E41902" w:rsidRPr="00BC4DA7">
              <w:rPr>
                <w:rFonts w:hint="eastAsia"/>
                <w:sz w:val="28"/>
                <w:szCs w:val="28"/>
              </w:rPr>
              <w:t>輔助醫療人員</w:t>
            </w:r>
          </w:p>
        </w:tc>
        <w:tc>
          <w:tcPr>
            <w:tcW w:w="3618" w:type="dxa"/>
            <w:gridSpan w:val="14"/>
            <w:tcBorders>
              <w:top w:val="nil"/>
              <w:left w:val="nil"/>
              <w:bottom w:val="nil"/>
              <w:right w:val="nil"/>
            </w:tcBorders>
            <w:shd w:val="clear" w:color="auto" w:fill="auto"/>
          </w:tcPr>
          <w:p w14:paraId="43FCA8A2" w14:textId="77777777" w:rsidR="00E41902" w:rsidRPr="00BC4DA7" w:rsidRDefault="00E41902" w:rsidP="0079545D">
            <w:pPr>
              <w:spacing w:line="0" w:lineRule="atLeast"/>
              <w:rPr>
                <w:sz w:val="28"/>
                <w:szCs w:val="28"/>
              </w:rPr>
            </w:pPr>
          </w:p>
        </w:tc>
        <w:tc>
          <w:tcPr>
            <w:tcW w:w="2946" w:type="dxa"/>
            <w:gridSpan w:val="9"/>
            <w:tcBorders>
              <w:top w:val="nil"/>
              <w:left w:val="nil"/>
              <w:bottom w:val="nil"/>
              <w:right w:val="nil"/>
            </w:tcBorders>
            <w:shd w:val="clear" w:color="auto" w:fill="auto"/>
          </w:tcPr>
          <w:p w14:paraId="4EDE1D27" w14:textId="77777777" w:rsidR="00E41902" w:rsidRPr="00BC4DA7" w:rsidRDefault="00E41902" w:rsidP="00213850">
            <w:pPr>
              <w:spacing w:line="0" w:lineRule="atLeast"/>
              <w:ind w:firstLineChars="150" w:firstLine="420"/>
              <w:rPr>
                <w:sz w:val="28"/>
                <w:szCs w:val="28"/>
              </w:rPr>
            </w:pPr>
            <w:r w:rsidRPr="00BC4DA7">
              <w:rPr>
                <w:rFonts w:hint="eastAsia"/>
                <w:sz w:val="28"/>
                <w:szCs w:val="28"/>
              </w:rPr>
              <w:t>銀行人員</w:t>
            </w:r>
          </w:p>
        </w:tc>
      </w:tr>
      <w:tr w:rsidR="006578FA" w:rsidRPr="00BC4DA7" w14:paraId="12B35D47" w14:textId="77777777" w:rsidTr="00C9362C">
        <w:trPr>
          <w:gridAfter w:val="1"/>
          <w:wAfter w:w="98" w:type="dxa"/>
        </w:trPr>
        <w:tc>
          <w:tcPr>
            <w:tcW w:w="2653" w:type="dxa"/>
            <w:gridSpan w:val="6"/>
            <w:tcBorders>
              <w:top w:val="nil"/>
              <w:left w:val="nil"/>
              <w:bottom w:val="nil"/>
              <w:right w:val="nil"/>
            </w:tcBorders>
            <w:shd w:val="clear" w:color="auto" w:fill="auto"/>
          </w:tcPr>
          <w:p w14:paraId="410079AF" w14:textId="00D9A0E5" w:rsidR="009D4269" w:rsidRPr="00BC4DA7" w:rsidRDefault="00C9362C" w:rsidP="0079545D">
            <w:pPr>
              <w:spacing w:line="0" w:lineRule="atLeast"/>
              <w:jc w:val="right"/>
              <w:rPr>
                <w:sz w:val="28"/>
                <w:szCs w:val="28"/>
                <w:lang w:eastAsia="zh-HK"/>
              </w:rPr>
            </w:pPr>
            <w:r w:rsidRPr="00C9362C">
              <w:rPr>
                <w:noProof/>
                <w:sz w:val="28"/>
                <w:szCs w:val="28"/>
              </w:rPr>
              <mc:AlternateContent>
                <mc:Choice Requires="wps">
                  <w:drawing>
                    <wp:anchor distT="0" distB="0" distL="114300" distR="114300" simplePos="0" relativeHeight="251646464" behindDoc="0" locked="0" layoutInCell="0" allowOverlap="1" wp14:anchorId="5F39448E" wp14:editId="372CBD36">
                      <wp:simplePos x="0" y="0"/>
                      <wp:positionH relativeFrom="column">
                        <wp:posOffset>2703554</wp:posOffset>
                      </wp:positionH>
                      <wp:positionV relativeFrom="paragraph">
                        <wp:posOffset>121525</wp:posOffset>
                      </wp:positionV>
                      <wp:extent cx="1826140" cy="535134"/>
                      <wp:effectExtent l="0" t="0" r="22225" b="36830"/>
                      <wp:wrapNone/>
                      <wp:docPr id="43" name="AutoShape 1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6140" cy="535134"/>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EC810F4" id="AutoShape 1602" o:spid="_x0000_s1026" type="#_x0000_t32" style="position:absolute;margin-left:212.9pt;margin-top:9.55pt;width:143.8pt;height:42.15p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" o:allowincell="f"/>
                  </w:pict>
                </mc:Fallback>
              </mc:AlternateContent>
            </w:r>
            <w:r w:rsidRPr="00C9362C">
              <w:rPr>
                <w:noProof/>
                <w:sz w:val="28"/>
                <w:szCs w:val="28"/>
              </w:rPr>
              <mc:AlternateContent>
                <mc:Choice Requires="wps">
                  <w:drawing>
                    <wp:anchor distT="0" distB="0" distL="114300" distR="114300" simplePos="0" relativeHeight="251643392" behindDoc="0" locked="0" layoutInCell="0" allowOverlap="1" wp14:anchorId="53A9ADAF" wp14:editId="7E1CA8FA">
                      <wp:simplePos x="0" y="0"/>
                      <wp:positionH relativeFrom="column">
                        <wp:posOffset>1614101</wp:posOffset>
                      </wp:positionH>
                      <wp:positionV relativeFrom="paragraph">
                        <wp:posOffset>203904</wp:posOffset>
                      </wp:positionV>
                      <wp:extent cx="1067744" cy="452926"/>
                      <wp:effectExtent l="0" t="0" r="37465" b="23495"/>
                      <wp:wrapNone/>
                      <wp:docPr id="42" name="AutoShape 1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7744" cy="452926"/>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19249D" id="AutoShape 1598" o:spid="_x0000_s1026" type="#_x0000_t32" style="position:absolute;margin-left:127.1pt;margin-top:16.05pt;width:84.05pt;height:35.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" o:allowincell="f"/>
                  </w:pict>
                </mc:Fallback>
              </mc:AlternateContent>
            </w:r>
            <w:r w:rsidR="009D4269" w:rsidRPr="00BC4DA7">
              <w:rPr>
                <w:rFonts w:hint="eastAsia"/>
                <w:sz w:val="28"/>
                <w:szCs w:val="28"/>
                <w:lang w:eastAsia="zh-HK"/>
              </w:rPr>
              <w:t>公眾人士</w:t>
            </w:r>
            <w:r w:rsidR="009D4269" w:rsidRPr="00BC4DA7">
              <w:rPr>
                <w:rFonts w:hint="eastAsia"/>
                <w:sz w:val="28"/>
              </w:rPr>
              <w:t>∕</w:t>
            </w:r>
            <w:r w:rsidR="009D4269" w:rsidRPr="00BC4DA7">
              <w:rPr>
                <w:rFonts w:hint="eastAsia"/>
                <w:sz w:val="28"/>
                <w:szCs w:val="28"/>
                <w:lang w:eastAsia="zh-HK"/>
              </w:rPr>
              <w:t>傳媒</w:t>
            </w:r>
          </w:p>
        </w:tc>
        <w:tc>
          <w:tcPr>
            <w:tcW w:w="4033" w:type="dxa"/>
            <w:gridSpan w:val="16"/>
            <w:tcBorders>
              <w:top w:val="nil"/>
              <w:left w:val="nil"/>
              <w:bottom w:val="nil"/>
              <w:right w:val="nil"/>
            </w:tcBorders>
            <w:shd w:val="clear" w:color="auto" w:fill="auto"/>
          </w:tcPr>
          <w:p w14:paraId="4A490FD5" w14:textId="77777777" w:rsidR="009D4269" w:rsidRPr="00BC4DA7" w:rsidRDefault="009D4269" w:rsidP="0079545D">
            <w:pPr>
              <w:spacing w:line="0" w:lineRule="atLeast"/>
              <w:rPr>
                <w:sz w:val="28"/>
                <w:szCs w:val="28"/>
                <w:lang w:eastAsia="zh-HK"/>
              </w:rPr>
            </w:pPr>
          </w:p>
        </w:tc>
        <w:tc>
          <w:tcPr>
            <w:tcW w:w="2812" w:type="dxa"/>
            <w:gridSpan w:val="8"/>
            <w:tcBorders>
              <w:top w:val="nil"/>
              <w:left w:val="nil"/>
              <w:bottom w:val="nil"/>
              <w:right w:val="nil"/>
            </w:tcBorders>
            <w:shd w:val="clear" w:color="auto" w:fill="auto"/>
          </w:tcPr>
          <w:p w14:paraId="6FF12F60" w14:textId="77777777" w:rsidR="009D4269" w:rsidRPr="00BC4DA7" w:rsidRDefault="009D4269" w:rsidP="00213850">
            <w:pPr>
              <w:spacing w:line="0" w:lineRule="atLeast"/>
              <w:ind w:firstLineChars="200" w:firstLine="560"/>
              <w:rPr>
                <w:sz w:val="28"/>
                <w:szCs w:val="28"/>
                <w:lang w:eastAsia="zh-HK"/>
              </w:rPr>
            </w:pPr>
            <w:r w:rsidRPr="00BC4DA7">
              <w:rPr>
                <w:rFonts w:hint="eastAsia"/>
                <w:sz w:val="28"/>
                <w:szCs w:val="28"/>
                <w:lang w:eastAsia="zh-HK"/>
              </w:rPr>
              <w:t>長者自行透露</w:t>
            </w:r>
          </w:p>
        </w:tc>
      </w:tr>
      <w:tr w:rsidR="00CB5684" w:rsidRPr="00BC4DA7" w14:paraId="33E349F7" w14:textId="77777777" w:rsidTr="00C9362C">
        <w:trPr>
          <w:gridAfter w:val="1"/>
          <w:wAfter w:w="98" w:type="dxa"/>
        </w:trPr>
        <w:tc>
          <w:tcPr>
            <w:tcW w:w="2121" w:type="dxa"/>
            <w:gridSpan w:val="4"/>
            <w:tcBorders>
              <w:top w:val="nil"/>
              <w:left w:val="nil"/>
              <w:bottom w:val="nil"/>
              <w:right w:val="nil"/>
            </w:tcBorders>
            <w:shd w:val="clear" w:color="auto" w:fill="auto"/>
          </w:tcPr>
          <w:p w14:paraId="060E39C0" w14:textId="74C450AB" w:rsidR="009D4269" w:rsidRPr="00BC4DA7" w:rsidRDefault="00C9362C" w:rsidP="0079545D">
            <w:pPr>
              <w:spacing w:line="0" w:lineRule="atLeast"/>
              <w:rPr>
                <w:sz w:val="28"/>
                <w:szCs w:val="28"/>
              </w:rPr>
            </w:pPr>
            <w:r w:rsidRPr="00C9362C">
              <w:rPr>
                <w:noProof/>
                <w:sz w:val="28"/>
                <w:szCs w:val="28"/>
              </w:rPr>
              <mc:AlternateContent>
                <mc:Choice Requires="wps">
                  <w:drawing>
                    <wp:anchor distT="0" distB="0" distL="114300" distR="114300" simplePos="0" relativeHeight="251647488" behindDoc="0" locked="0" layoutInCell="0" allowOverlap="1" wp14:anchorId="72AE5083" wp14:editId="5BB9DE51">
                      <wp:simplePos x="0" y="0"/>
                      <wp:positionH relativeFrom="column">
                        <wp:posOffset>2703554</wp:posOffset>
                      </wp:positionH>
                      <wp:positionV relativeFrom="paragraph">
                        <wp:posOffset>136885</wp:posOffset>
                      </wp:positionV>
                      <wp:extent cx="2716410" cy="290436"/>
                      <wp:effectExtent l="0" t="0" r="27305" b="33655"/>
                      <wp:wrapNone/>
                      <wp:docPr id="40" name="AutoShape 1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16410" cy="290436"/>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66A5A1" id="AutoShape 1603" o:spid="_x0000_s1026" type="#_x0000_t32" style="position:absolute;margin-left:212.9pt;margin-top:10.8pt;width:213.9pt;height:22.8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" o:allowincell="f"/>
                  </w:pict>
                </mc:Fallback>
              </mc:AlternateContent>
            </w:r>
            <w:r w:rsidR="000441ED" w:rsidRPr="00C9362C">
              <w:rPr>
                <w:noProof/>
                <w:sz w:val="28"/>
                <w:szCs w:val="28"/>
              </w:rPr>
              <mc:AlternateContent>
                <mc:Choice Requires="wps">
                  <w:drawing>
                    <wp:anchor distT="0" distB="0" distL="114300" distR="114300" simplePos="0" relativeHeight="251644416" behindDoc="0" locked="0" layoutInCell="0" allowOverlap="1" wp14:anchorId="3662FB89" wp14:editId="6ACE835D">
                      <wp:simplePos x="0" y="0"/>
                      <wp:positionH relativeFrom="column">
                        <wp:posOffset>1218684</wp:posOffset>
                      </wp:positionH>
                      <wp:positionV relativeFrom="paragraph">
                        <wp:posOffset>136885</wp:posOffset>
                      </wp:positionV>
                      <wp:extent cx="1466335" cy="285115"/>
                      <wp:effectExtent l="0" t="0" r="19685" b="19685"/>
                      <wp:wrapNone/>
                      <wp:docPr id="41" name="AutoShape 1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335" cy="28511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11DF54C" id="AutoShape 1599" o:spid="_x0000_s1026" type="#_x0000_t32" style="position:absolute;margin-left:95.95pt;margin-top:10.8pt;width:115.45pt;height:22.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" o:allowincell="f"/>
                  </w:pict>
                </mc:Fallback>
              </mc:AlternateContent>
            </w:r>
            <w:r w:rsidR="009D4269" w:rsidRPr="00BC4DA7">
              <w:rPr>
                <w:rFonts w:hint="eastAsia"/>
                <w:sz w:val="28"/>
                <w:szCs w:val="28"/>
              </w:rPr>
              <w:t>臨床心理學家</w:t>
            </w:r>
          </w:p>
        </w:tc>
        <w:tc>
          <w:tcPr>
            <w:tcW w:w="6191" w:type="dxa"/>
            <w:gridSpan w:val="24"/>
            <w:tcBorders>
              <w:top w:val="nil"/>
              <w:left w:val="nil"/>
              <w:bottom w:val="nil"/>
              <w:right w:val="nil"/>
            </w:tcBorders>
            <w:shd w:val="clear" w:color="auto" w:fill="auto"/>
          </w:tcPr>
          <w:p w14:paraId="6ACA1CC4" w14:textId="77777777" w:rsidR="009D4269" w:rsidRPr="00BC4DA7" w:rsidRDefault="009D4269" w:rsidP="0079545D">
            <w:pPr>
              <w:spacing w:line="0" w:lineRule="atLeast"/>
              <w:rPr>
                <w:sz w:val="28"/>
                <w:szCs w:val="28"/>
              </w:rPr>
            </w:pPr>
          </w:p>
        </w:tc>
        <w:tc>
          <w:tcPr>
            <w:tcW w:w="1186" w:type="dxa"/>
            <w:gridSpan w:val="2"/>
            <w:tcBorders>
              <w:top w:val="nil"/>
              <w:left w:val="nil"/>
              <w:bottom w:val="nil"/>
              <w:right w:val="nil"/>
            </w:tcBorders>
            <w:shd w:val="clear" w:color="auto" w:fill="auto"/>
          </w:tcPr>
          <w:p w14:paraId="66BE76E0" w14:textId="77777777" w:rsidR="009D4269" w:rsidRPr="00BC4DA7" w:rsidRDefault="009D4269" w:rsidP="00213850">
            <w:pPr>
              <w:spacing w:line="0" w:lineRule="atLeast"/>
              <w:ind w:firstLineChars="100" w:firstLine="280"/>
              <w:rPr>
                <w:sz w:val="28"/>
                <w:szCs w:val="28"/>
              </w:rPr>
            </w:pPr>
            <w:r w:rsidRPr="00BC4DA7">
              <w:rPr>
                <w:rFonts w:hint="eastAsia"/>
                <w:sz w:val="28"/>
                <w:szCs w:val="28"/>
              </w:rPr>
              <w:t>其他</w:t>
            </w:r>
          </w:p>
        </w:tc>
      </w:tr>
      <w:tr w:rsidR="00CB5684" w:rsidRPr="00BC4DA7" w14:paraId="621FC6F6" w14:textId="77777777" w:rsidTr="00C9362C">
        <w:trPr>
          <w:gridAfter w:val="1"/>
          <w:wAfter w:w="98" w:type="dxa"/>
          <w:trHeight w:val="240"/>
        </w:trPr>
        <w:tc>
          <w:tcPr>
            <w:tcW w:w="9498" w:type="dxa"/>
            <w:gridSpan w:val="30"/>
            <w:tcBorders>
              <w:top w:val="nil"/>
              <w:left w:val="nil"/>
              <w:bottom w:val="nil"/>
              <w:right w:val="nil"/>
            </w:tcBorders>
            <w:shd w:val="clear" w:color="auto" w:fill="auto"/>
          </w:tcPr>
          <w:p w14:paraId="3199535C" w14:textId="77777777" w:rsidR="00CB5684" w:rsidRPr="00BC4DA7" w:rsidRDefault="00CB5684" w:rsidP="0079545D">
            <w:pPr>
              <w:spacing w:line="0" w:lineRule="atLeast"/>
              <w:rPr>
                <w:sz w:val="28"/>
                <w:szCs w:val="28"/>
              </w:rPr>
            </w:pPr>
          </w:p>
        </w:tc>
      </w:tr>
      <w:tr w:rsidR="00F250CB" w:rsidRPr="00BC4DA7" w14:paraId="69CE8231" w14:textId="77777777" w:rsidTr="00EE588C">
        <w:trPr>
          <w:gridAfter w:val="1"/>
          <w:wAfter w:w="98" w:type="dxa"/>
        </w:trPr>
        <w:tc>
          <w:tcPr>
            <w:tcW w:w="2121" w:type="dxa"/>
            <w:gridSpan w:val="4"/>
            <w:tcBorders>
              <w:top w:val="nil"/>
              <w:left w:val="nil"/>
              <w:bottom w:val="nil"/>
              <w:right w:val="single" w:sz="8" w:space="0" w:color="auto"/>
            </w:tcBorders>
            <w:shd w:val="clear" w:color="auto" w:fill="auto"/>
          </w:tcPr>
          <w:p w14:paraId="7820C3B3" w14:textId="77777777" w:rsidR="006578FA" w:rsidRPr="00BC4DA7" w:rsidRDefault="006578FA" w:rsidP="0079545D">
            <w:pPr>
              <w:spacing w:line="0" w:lineRule="atLeast"/>
              <w:jc w:val="center"/>
              <w:rPr>
                <w:sz w:val="28"/>
                <w:szCs w:val="28"/>
              </w:rPr>
            </w:pPr>
          </w:p>
          <w:p w14:paraId="1C009F4B" w14:textId="77777777" w:rsidR="006578FA" w:rsidRPr="00BC4DA7" w:rsidRDefault="006578FA" w:rsidP="0079545D">
            <w:pPr>
              <w:spacing w:line="0" w:lineRule="atLeast"/>
              <w:jc w:val="center"/>
              <w:rPr>
                <w:sz w:val="28"/>
                <w:szCs w:val="28"/>
                <w:lang w:eastAsia="zh-HK"/>
              </w:rPr>
            </w:pPr>
          </w:p>
        </w:tc>
        <w:tc>
          <w:tcPr>
            <w:tcW w:w="5388" w:type="dxa"/>
            <w:gridSpan w:val="20"/>
            <w:tcBorders>
              <w:top w:val="single" w:sz="8" w:space="0" w:color="auto"/>
              <w:left w:val="single" w:sz="8" w:space="0" w:color="auto"/>
              <w:bottom w:val="single" w:sz="4" w:space="0" w:color="auto"/>
              <w:right w:val="single" w:sz="8" w:space="0" w:color="auto"/>
            </w:tcBorders>
            <w:shd w:val="clear" w:color="auto" w:fill="auto"/>
          </w:tcPr>
          <w:p w14:paraId="5EEBBE0F" w14:textId="77777777" w:rsidR="006578FA" w:rsidRPr="00BC4DA7" w:rsidRDefault="006578FA" w:rsidP="0079545D">
            <w:pPr>
              <w:spacing w:line="0" w:lineRule="atLeast"/>
              <w:jc w:val="center"/>
              <w:rPr>
                <w:sz w:val="28"/>
                <w:szCs w:val="28"/>
                <w:lang w:eastAsia="zh-HK"/>
              </w:rPr>
            </w:pPr>
            <w:r w:rsidRPr="00BC4DA7">
              <w:rPr>
                <w:rFonts w:hint="eastAsia"/>
                <w:sz w:val="28"/>
                <w:szCs w:val="28"/>
              </w:rPr>
              <w:t>社會服務單位</w:t>
            </w:r>
          </w:p>
          <w:p w14:paraId="14E74009" w14:textId="77777777" w:rsidR="006578FA" w:rsidRPr="00BC4DA7" w:rsidRDefault="006578FA" w:rsidP="0079545D">
            <w:pPr>
              <w:spacing w:line="0" w:lineRule="atLeast"/>
              <w:jc w:val="center"/>
              <w:rPr>
                <w:sz w:val="28"/>
                <w:szCs w:val="28"/>
                <w:lang w:eastAsia="zh-HK"/>
              </w:rPr>
            </w:pPr>
            <w:r w:rsidRPr="00BC4DA7">
              <w:rPr>
                <w:rFonts w:hint="eastAsia"/>
                <w:sz w:val="28"/>
                <w:szCs w:val="28"/>
                <w:lang w:eastAsia="zh-HK"/>
              </w:rPr>
              <w:t>收到轉介</w:t>
            </w:r>
            <w:r w:rsidRPr="00BC4DA7">
              <w:rPr>
                <w:rFonts w:hint="eastAsia"/>
                <w:sz w:val="28"/>
              </w:rPr>
              <w:t>∕自行發現懷疑虐待長者個案</w:t>
            </w:r>
          </w:p>
        </w:tc>
        <w:tc>
          <w:tcPr>
            <w:tcW w:w="1989" w:type="dxa"/>
            <w:gridSpan w:val="6"/>
            <w:tcBorders>
              <w:top w:val="nil"/>
              <w:left w:val="single" w:sz="8" w:space="0" w:color="auto"/>
              <w:bottom w:val="nil"/>
              <w:right w:val="nil"/>
            </w:tcBorders>
            <w:shd w:val="clear" w:color="auto" w:fill="auto"/>
          </w:tcPr>
          <w:p w14:paraId="0690530B" w14:textId="77777777" w:rsidR="006578FA" w:rsidRPr="00BC4DA7" w:rsidRDefault="006578FA" w:rsidP="0079545D">
            <w:pPr>
              <w:spacing w:line="0" w:lineRule="atLeast"/>
              <w:jc w:val="center"/>
              <w:rPr>
                <w:sz w:val="28"/>
                <w:szCs w:val="28"/>
                <w:lang w:eastAsia="zh-HK"/>
              </w:rPr>
            </w:pPr>
          </w:p>
        </w:tc>
      </w:tr>
      <w:tr w:rsidR="00A00CD0" w:rsidRPr="00BC4DA7" w14:paraId="172A7AA1" w14:textId="77777777" w:rsidTr="00C9362C">
        <w:trPr>
          <w:gridAfter w:val="13"/>
          <w:wAfter w:w="3690" w:type="dxa"/>
        </w:trPr>
        <w:tc>
          <w:tcPr>
            <w:tcW w:w="5670" w:type="dxa"/>
            <w:gridSpan w:val="16"/>
            <w:tcBorders>
              <w:top w:val="nil"/>
              <w:left w:val="nil"/>
              <w:bottom w:val="nil"/>
              <w:right w:val="nil"/>
            </w:tcBorders>
            <w:shd w:val="clear" w:color="auto" w:fill="auto"/>
          </w:tcPr>
          <w:p w14:paraId="326590A8" w14:textId="2A8B4091" w:rsidR="00A00CD0" w:rsidRPr="00BC4DA7" w:rsidRDefault="000441ED" w:rsidP="0079545D">
            <w:pPr>
              <w:spacing w:line="0" w:lineRule="atLeast"/>
              <w:rPr>
                <w:sz w:val="28"/>
                <w:szCs w:val="28"/>
              </w:rPr>
            </w:pPr>
            <w:r w:rsidRPr="00C9362C">
              <w:rPr>
                <w:noProof/>
                <w:sz w:val="28"/>
                <w:szCs w:val="28"/>
              </w:rPr>
              <mc:AlternateContent>
                <mc:Choice Requires="wps">
                  <w:drawing>
                    <wp:anchor distT="0" distB="0" distL="114300" distR="114300" simplePos="0" relativeHeight="251653632" behindDoc="0" locked="0" layoutInCell="0" allowOverlap="1" wp14:anchorId="3C04CB54" wp14:editId="1EF917D4">
                      <wp:simplePos x="0" y="0"/>
                      <wp:positionH relativeFrom="column">
                        <wp:posOffset>2687955</wp:posOffset>
                      </wp:positionH>
                      <wp:positionV relativeFrom="paragraph">
                        <wp:posOffset>-2540</wp:posOffset>
                      </wp:positionV>
                      <wp:extent cx="0" cy="224790"/>
                      <wp:effectExtent l="0" t="0" r="0" b="0"/>
                      <wp:wrapNone/>
                      <wp:docPr id="39" name="AutoShape 1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2F74D1" id="AutoShape 1636" o:spid="_x0000_s1026" type="#_x0000_t32" style="position:absolute;margin-left:211.65pt;margin-top:-.2pt;width:0;height:17.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" o:allowincell="f" strokeweight=".25pt">
                      <v:stroke endarrow="block"/>
                    </v:shape>
                  </w:pict>
                </mc:Fallback>
              </mc:AlternateContent>
            </w:r>
          </w:p>
        </w:tc>
        <w:tc>
          <w:tcPr>
            <w:tcW w:w="236" w:type="dxa"/>
            <w:gridSpan w:val="2"/>
            <w:tcBorders>
              <w:top w:val="nil"/>
              <w:left w:val="nil"/>
              <w:bottom w:val="nil"/>
              <w:right w:val="nil"/>
            </w:tcBorders>
            <w:shd w:val="clear" w:color="auto" w:fill="auto"/>
          </w:tcPr>
          <w:p w14:paraId="7D6B445C" w14:textId="77777777" w:rsidR="00A00CD0" w:rsidRPr="00BC4DA7" w:rsidRDefault="00A00CD0" w:rsidP="0079545D">
            <w:pPr>
              <w:spacing w:line="0" w:lineRule="atLeast"/>
              <w:rPr>
                <w:sz w:val="28"/>
                <w:szCs w:val="28"/>
              </w:rPr>
            </w:pPr>
          </w:p>
        </w:tc>
      </w:tr>
      <w:tr w:rsidR="00F250CB" w:rsidRPr="00BC4DA7" w14:paraId="0DD296C4" w14:textId="77777777" w:rsidTr="00EE588C">
        <w:trPr>
          <w:gridAfter w:val="1"/>
          <w:wAfter w:w="98" w:type="dxa"/>
        </w:trPr>
        <w:tc>
          <w:tcPr>
            <w:tcW w:w="2068" w:type="dxa"/>
            <w:gridSpan w:val="3"/>
            <w:tcBorders>
              <w:top w:val="nil"/>
              <w:left w:val="nil"/>
              <w:bottom w:val="nil"/>
              <w:right w:val="single" w:sz="8" w:space="0" w:color="auto"/>
            </w:tcBorders>
            <w:shd w:val="clear" w:color="auto" w:fill="auto"/>
          </w:tcPr>
          <w:p w14:paraId="53AF3A0B" w14:textId="77777777" w:rsidR="006578FA" w:rsidRPr="00BC4DA7" w:rsidRDefault="006578FA" w:rsidP="0079545D">
            <w:pPr>
              <w:tabs>
                <w:tab w:val="left" w:pos="360"/>
              </w:tabs>
              <w:adjustRightInd w:val="0"/>
              <w:snapToGrid w:val="0"/>
              <w:spacing w:line="360" w:lineRule="atLeast"/>
              <w:rPr>
                <w:sz w:val="28"/>
              </w:rPr>
            </w:pPr>
          </w:p>
          <w:p w14:paraId="0452A3BF" w14:textId="77777777" w:rsidR="006578FA" w:rsidRPr="00BC4DA7" w:rsidRDefault="006578FA" w:rsidP="0079545D">
            <w:pPr>
              <w:tabs>
                <w:tab w:val="left" w:pos="360"/>
              </w:tabs>
              <w:adjustRightInd w:val="0"/>
              <w:snapToGrid w:val="0"/>
              <w:spacing w:line="360" w:lineRule="atLeast"/>
              <w:rPr>
                <w:sz w:val="28"/>
                <w:szCs w:val="28"/>
              </w:rPr>
            </w:pPr>
          </w:p>
        </w:tc>
        <w:tc>
          <w:tcPr>
            <w:tcW w:w="5587" w:type="dxa"/>
            <w:gridSpan w:val="22"/>
            <w:tcBorders>
              <w:top w:val="single" w:sz="8" w:space="0" w:color="auto"/>
              <w:left w:val="single" w:sz="8" w:space="0" w:color="auto"/>
              <w:bottom w:val="single" w:sz="4" w:space="0" w:color="auto"/>
              <w:right w:val="single" w:sz="8" w:space="0" w:color="auto"/>
            </w:tcBorders>
            <w:shd w:val="clear" w:color="auto" w:fill="auto"/>
          </w:tcPr>
          <w:p w14:paraId="71609181" w14:textId="77777777" w:rsidR="006578FA" w:rsidRPr="00BC4DA7" w:rsidRDefault="006578FA" w:rsidP="00C9362C">
            <w:pPr>
              <w:numPr>
                <w:ilvl w:val="0"/>
                <w:numId w:val="7"/>
              </w:numPr>
              <w:tabs>
                <w:tab w:val="left" w:pos="360"/>
              </w:tabs>
              <w:adjustRightInd w:val="0"/>
              <w:snapToGrid w:val="0"/>
              <w:spacing w:line="360" w:lineRule="atLeast"/>
              <w:ind w:left="68" w:firstLine="0"/>
              <w:jc w:val="both"/>
              <w:rPr>
                <w:sz w:val="28"/>
                <w:szCs w:val="28"/>
              </w:rPr>
            </w:pPr>
            <w:r w:rsidRPr="00BC4DA7">
              <w:rPr>
                <w:rFonts w:hint="eastAsia"/>
                <w:sz w:val="28"/>
              </w:rPr>
              <w:t>搜集受虐長者的基本個人資料</w:t>
            </w:r>
          </w:p>
          <w:p w14:paraId="20BAE7C5" w14:textId="27D2FB92" w:rsidR="006578FA" w:rsidRPr="00BC4DA7" w:rsidRDefault="006578FA" w:rsidP="00C9362C">
            <w:pPr>
              <w:numPr>
                <w:ilvl w:val="0"/>
                <w:numId w:val="7"/>
              </w:numPr>
              <w:tabs>
                <w:tab w:val="left" w:pos="360"/>
              </w:tabs>
              <w:adjustRightInd w:val="0"/>
              <w:snapToGrid w:val="0"/>
              <w:spacing w:line="360" w:lineRule="atLeast"/>
              <w:ind w:left="68" w:firstLine="0"/>
              <w:jc w:val="both"/>
              <w:rPr>
                <w:sz w:val="28"/>
                <w:szCs w:val="28"/>
              </w:rPr>
            </w:pPr>
            <w:r w:rsidRPr="00BC4DA7">
              <w:rPr>
                <w:rFonts w:hint="eastAsia"/>
                <w:sz w:val="28"/>
              </w:rPr>
              <w:t>確定負責處理懷疑虐待長者個案的單位</w:t>
            </w:r>
          </w:p>
        </w:tc>
        <w:tc>
          <w:tcPr>
            <w:tcW w:w="1843" w:type="dxa"/>
            <w:gridSpan w:val="5"/>
            <w:tcBorders>
              <w:top w:val="nil"/>
              <w:left w:val="single" w:sz="8" w:space="0" w:color="auto"/>
              <w:bottom w:val="nil"/>
              <w:right w:val="nil"/>
            </w:tcBorders>
            <w:shd w:val="clear" w:color="auto" w:fill="auto"/>
          </w:tcPr>
          <w:p w14:paraId="3D5A253E" w14:textId="77777777" w:rsidR="006578FA" w:rsidRPr="00BC4DA7" w:rsidRDefault="006578FA" w:rsidP="0079545D">
            <w:pPr>
              <w:widowControl/>
              <w:rPr>
                <w:sz w:val="28"/>
                <w:szCs w:val="28"/>
              </w:rPr>
            </w:pPr>
          </w:p>
          <w:p w14:paraId="46538999" w14:textId="77777777" w:rsidR="006578FA" w:rsidRPr="00BC4DA7" w:rsidRDefault="006578FA" w:rsidP="0079545D">
            <w:pPr>
              <w:tabs>
                <w:tab w:val="left" w:pos="360"/>
              </w:tabs>
              <w:adjustRightInd w:val="0"/>
              <w:snapToGrid w:val="0"/>
              <w:spacing w:line="360" w:lineRule="atLeast"/>
              <w:rPr>
                <w:sz w:val="28"/>
                <w:szCs w:val="28"/>
              </w:rPr>
            </w:pPr>
          </w:p>
        </w:tc>
      </w:tr>
      <w:tr w:rsidR="00A00CD0" w:rsidRPr="00BC4DA7" w14:paraId="2D2595B1" w14:textId="77777777" w:rsidTr="00C9362C">
        <w:trPr>
          <w:gridAfter w:val="1"/>
          <w:wAfter w:w="98" w:type="dxa"/>
        </w:trPr>
        <w:tc>
          <w:tcPr>
            <w:tcW w:w="4820" w:type="dxa"/>
            <w:gridSpan w:val="15"/>
            <w:tcBorders>
              <w:top w:val="nil"/>
              <w:left w:val="nil"/>
              <w:bottom w:val="nil"/>
              <w:right w:val="nil"/>
            </w:tcBorders>
            <w:shd w:val="clear" w:color="auto" w:fill="auto"/>
          </w:tcPr>
          <w:p w14:paraId="62EE8B0F" w14:textId="7153F0B2" w:rsidR="006578FA" w:rsidRPr="00BC4DA7" w:rsidRDefault="00C112EF" w:rsidP="0079545D">
            <w:pPr>
              <w:tabs>
                <w:tab w:val="left" w:pos="360"/>
              </w:tabs>
              <w:adjustRightInd w:val="0"/>
              <w:snapToGrid w:val="0"/>
              <w:spacing w:line="360" w:lineRule="atLeast"/>
              <w:jc w:val="center"/>
              <w:rPr>
                <w:sz w:val="28"/>
              </w:rPr>
            </w:pPr>
            <w:r w:rsidRPr="00C9362C">
              <w:rPr>
                <w:noProof/>
                <w:sz w:val="28"/>
              </w:rPr>
              <mc:AlternateContent>
                <mc:Choice Requires="wps">
                  <w:drawing>
                    <wp:anchor distT="0" distB="0" distL="114300" distR="114300" simplePos="0" relativeHeight="251655680" behindDoc="0" locked="0" layoutInCell="0" allowOverlap="1" wp14:anchorId="78F808A7" wp14:editId="5E70E0B5">
                      <wp:simplePos x="0" y="0"/>
                      <wp:positionH relativeFrom="column">
                        <wp:posOffset>2986405</wp:posOffset>
                      </wp:positionH>
                      <wp:positionV relativeFrom="paragraph">
                        <wp:posOffset>14605</wp:posOffset>
                      </wp:positionV>
                      <wp:extent cx="0" cy="224790"/>
                      <wp:effectExtent l="76200" t="0" r="57150" b="60960"/>
                      <wp:wrapNone/>
                      <wp:docPr id="36" name="AutoShape 1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59EFE5" id="AutoShape 1644" o:spid="_x0000_s1026" type="#_x0000_t32" style="position:absolute;margin-left:235.15pt;margin-top:1.15pt;width:0;height:17.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" o:allowincell="f" strokeweight=".25pt">
                      <v:stroke endarrow="block"/>
                    </v:shape>
                  </w:pict>
                </mc:Fallback>
              </mc:AlternateContent>
            </w:r>
          </w:p>
        </w:tc>
        <w:tc>
          <w:tcPr>
            <w:tcW w:w="4678" w:type="dxa"/>
            <w:gridSpan w:val="15"/>
            <w:tcBorders>
              <w:top w:val="nil"/>
              <w:left w:val="nil"/>
              <w:bottom w:val="nil"/>
              <w:right w:val="nil"/>
            </w:tcBorders>
            <w:shd w:val="clear" w:color="auto" w:fill="auto"/>
          </w:tcPr>
          <w:p w14:paraId="74599E94" w14:textId="77777777" w:rsidR="006578FA" w:rsidRPr="00BC4DA7" w:rsidRDefault="006578FA" w:rsidP="0079545D">
            <w:pPr>
              <w:tabs>
                <w:tab w:val="left" w:pos="360"/>
              </w:tabs>
              <w:adjustRightInd w:val="0"/>
              <w:snapToGrid w:val="0"/>
              <w:spacing w:line="360" w:lineRule="atLeast"/>
              <w:jc w:val="center"/>
              <w:rPr>
                <w:sz w:val="28"/>
              </w:rPr>
            </w:pPr>
          </w:p>
        </w:tc>
      </w:tr>
      <w:tr w:rsidR="00F250CB" w:rsidRPr="00BC4DA7" w14:paraId="7496DE0E" w14:textId="77777777" w:rsidTr="00EE588C">
        <w:trPr>
          <w:gridAfter w:val="1"/>
          <w:wAfter w:w="98" w:type="dxa"/>
        </w:trPr>
        <w:tc>
          <w:tcPr>
            <w:tcW w:w="1280" w:type="dxa"/>
            <w:tcBorders>
              <w:top w:val="nil"/>
              <w:left w:val="nil"/>
              <w:bottom w:val="nil"/>
              <w:right w:val="nil"/>
            </w:tcBorders>
            <w:shd w:val="clear" w:color="auto" w:fill="auto"/>
          </w:tcPr>
          <w:p w14:paraId="15EC7FF2" w14:textId="77777777" w:rsidR="006578FA" w:rsidRPr="00BC4DA7" w:rsidRDefault="00C112EF" w:rsidP="0079545D">
            <w:pPr>
              <w:tabs>
                <w:tab w:val="left" w:pos="360"/>
              </w:tabs>
              <w:adjustRightInd w:val="0"/>
              <w:snapToGrid w:val="0"/>
              <w:spacing w:line="360" w:lineRule="atLeast"/>
              <w:rPr>
                <w:sz w:val="28"/>
              </w:rPr>
            </w:pPr>
            <w:r w:rsidRPr="00C9362C">
              <w:rPr>
                <w:noProof/>
                <w:sz w:val="28"/>
              </w:rPr>
              <mc:AlternateContent>
                <mc:Choice Requires="wps">
                  <w:drawing>
                    <wp:anchor distT="0" distB="0" distL="114300" distR="114300" simplePos="0" relativeHeight="251654656" behindDoc="0" locked="0" layoutInCell="0" allowOverlap="1" wp14:anchorId="06454F60" wp14:editId="2C02BB6A">
                      <wp:simplePos x="0" y="0"/>
                      <wp:positionH relativeFrom="column">
                        <wp:posOffset>724535</wp:posOffset>
                      </wp:positionH>
                      <wp:positionV relativeFrom="paragraph">
                        <wp:posOffset>-1905</wp:posOffset>
                      </wp:positionV>
                      <wp:extent cx="0" cy="224790"/>
                      <wp:effectExtent l="0" t="0" r="0" b="0"/>
                      <wp:wrapNone/>
                      <wp:docPr id="37" name="AutoShape 1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DB0002" id="AutoShape 1643" o:spid="_x0000_s1026" type="#_x0000_t32" style="position:absolute;margin-left:57.05pt;margin-top:-.15pt;width:0;height:17.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" o:allowincell="f" strokeweight=".25pt">
                      <v:stroke endarrow="block"/>
                    </v:shape>
                  </w:pict>
                </mc:Fallback>
              </mc:AlternateContent>
            </w:r>
          </w:p>
        </w:tc>
        <w:tc>
          <w:tcPr>
            <w:tcW w:w="5524" w:type="dxa"/>
            <w:gridSpan w:val="22"/>
            <w:tcBorders>
              <w:top w:val="single" w:sz="4" w:space="0" w:color="auto"/>
              <w:left w:val="nil"/>
              <w:bottom w:val="nil"/>
              <w:right w:val="nil"/>
            </w:tcBorders>
            <w:shd w:val="clear" w:color="auto" w:fill="auto"/>
          </w:tcPr>
          <w:p w14:paraId="2CF515D2" w14:textId="73341094" w:rsidR="006578FA" w:rsidRPr="00BC4DA7" w:rsidRDefault="00C112EF" w:rsidP="0079545D">
            <w:pPr>
              <w:tabs>
                <w:tab w:val="left" w:pos="360"/>
              </w:tabs>
              <w:adjustRightInd w:val="0"/>
              <w:snapToGrid w:val="0"/>
              <w:spacing w:line="360" w:lineRule="atLeast"/>
              <w:rPr>
                <w:sz w:val="28"/>
              </w:rPr>
            </w:pPr>
            <w:r w:rsidRPr="00C9362C">
              <w:rPr>
                <w:noProof/>
                <w:sz w:val="28"/>
                <w:szCs w:val="28"/>
              </w:rPr>
              <mc:AlternateContent>
                <mc:Choice Requires="wps">
                  <w:drawing>
                    <wp:anchor distT="0" distB="0" distL="114300" distR="114300" simplePos="0" relativeHeight="251677184" behindDoc="0" locked="0" layoutInCell="0" allowOverlap="1" wp14:anchorId="7FDCAB6B" wp14:editId="4FA926E0">
                      <wp:simplePos x="0" y="0"/>
                      <wp:positionH relativeFrom="column">
                        <wp:posOffset>3433445</wp:posOffset>
                      </wp:positionH>
                      <wp:positionV relativeFrom="paragraph">
                        <wp:posOffset>2540</wp:posOffset>
                      </wp:positionV>
                      <wp:extent cx="0" cy="224790"/>
                      <wp:effectExtent l="0" t="0" r="0" b="0"/>
                      <wp:wrapNone/>
                      <wp:docPr id="38" name="AutoShape 1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BE08C5" id="AutoShape 1700" o:spid="_x0000_s1026" type="#_x0000_t32" style="position:absolute;margin-left:270.35pt;margin-top:.2pt;width:0;height:17.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" o:allowincell="f" strokeweight=".25pt">
                      <v:stroke endarrow="block"/>
                    </v:shape>
                  </w:pict>
                </mc:Fallback>
              </mc:AlternateContent>
            </w:r>
          </w:p>
        </w:tc>
        <w:tc>
          <w:tcPr>
            <w:tcW w:w="2694" w:type="dxa"/>
            <w:gridSpan w:val="7"/>
            <w:tcBorders>
              <w:top w:val="nil"/>
              <w:left w:val="nil"/>
              <w:bottom w:val="nil"/>
              <w:right w:val="nil"/>
            </w:tcBorders>
            <w:shd w:val="clear" w:color="auto" w:fill="auto"/>
          </w:tcPr>
          <w:p w14:paraId="5152E7E3" w14:textId="77777777" w:rsidR="006578FA" w:rsidRPr="00BC4DA7" w:rsidRDefault="006578FA" w:rsidP="002865DF">
            <w:pPr>
              <w:tabs>
                <w:tab w:val="left" w:pos="360"/>
              </w:tabs>
              <w:adjustRightInd w:val="0"/>
              <w:snapToGrid w:val="0"/>
              <w:spacing w:line="360" w:lineRule="atLeast"/>
              <w:jc w:val="right"/>
              <w:rPr>
                <w:sz w:val="28"/>
              </w:rPr>
            </w:pPr>
          </w:p>
        </w:tc>
      </w:tr>
      <w:tr w:rsidR="00F250CB" w:rsidRPr="00BC4DA7" w14:paraId="03C04F82" w14:textId="77777777" w:rsidTr="00EE588C">
        <w:trPr>
          <w:gridAfter w:val="4"/>
          <w:wAfter w:w="1374" w:type="dxa"/>
        </w:trPr>
        <w:tc>
          <w:tcPr>
            <w:tcW w:w="3969" w:type="dxa"/>
            <w:gridSpan w:val="12"/>
            <w:vMerge w:val="restart"/>
            <w:tcBorders>
              <w:top w:val="single" w:sz="8" w:space="0" w:color="auto"/>
              <w:left w:val="single" w:sz="8" w:space="0" w:color="auto"/>
              <w:right w:val="single" w:sz="4" w:space="0" w:color="auto"/>
            </w:tcBorders>
            <w:shd w:val="clear" w:color="auto" w:fill="auto"/>
          </w:tcPr>
          <w:p w14:paraId="5AD1C32F" w14:textId="77777777" w:rsidR="00896795" w:rsidRPr="00BC4DA7" w:rsidRDefault="00896795" w:rsidP="0079545D">
            <w:pPr>
              <w:tabs>
                <w:tab w:val="left" w:pos="360"/>
              </w:tabs>
              <w:adjustRightInd w:val="0"/>
              <w:snapToGrid w:val="0"/>
              <w:spacing w:line="360" w:lineRule="atLeast"/>
              <w:rPr>
                <w:rFonts w:ascii="新細明體" w:hAnsi="新細明體"/>
                <w:sz w:val="28"/>
                <w:lang w:eastAsia="zh-HK"/>
              </w:rPr>
            </w:pPr>
            <w:r w:rsidRPr="00BC4DA7">
              <w:rPr>
                <w:rFonts w:ascii="新細明體" w:hAnsi="新細明體" w:hint="eastAsia"/>
                <w:sz w:val="28"/>
              </w:rPr>
              <w:t>已知個案</w:t>
            </w:r>
          </w:p>
          <w:p w14:paraId="3C39C4E8" w14:textId="77777777" w:rsidR="00896795" w:rsidRPr="00BC4DA7" w:rsidRDefault="00C112EF" w:rsidP="0079545D">
            <w:pPr>
              <w:tabs>
                <w:tab w:val="left" w:pos="360"/>
              </w:tabs>
              <w:adjustRightInd w:val="0"/>
              <w:snapToGrid w:val="0"/>
              <w:spacing w:line="360" w:lineRule="atLeast"/>
              <w:rPr>
                <w:sz w:val="28"/>
              </w:rPr>
            </w:pPr>
            <w:r w:rsidRPr="00C9362C">
              <w:rPr>
                <w:noProof/>
                <w:sz w:val="28"/>
              </w:rPr>
              <mc:AlternateContent>
                <mc:Choice Requires="wps">
                  <w:drawing>
                    <wp:anchor distT="0" distB="0" distL="114300" distR="114300" simplePos="0" relativeHeight="251656704" behindDoc="0" locked="0" layoutInCell="0" allowOverlap="1" wp14:anchorId="25044C6A" wp14:editId="30F4429E">
                      <wp:simplePos x="0" y="0"/>
                      <wp:positionH relativeFrom="column">
                        <wp:posOffset>735330</wp:posOffset>
                      </wp:positionH>
                      <wp:positionV relativeFrom="paragraph">
                        <wp:posOffset>263525</wp:posOffset>
                      </wp:positionV>
                      <wp:extent cx="0" cy="224790"/>
                      <wp:effectExtent l="76200" t="0" r="57150" b="60960"/>
                      <wp:wrapNone/>
                      <wp:docPr id="34" name="AutoShape 1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28782E" id="AutoShape 1645" o:spid="_x0000_s1026" type="#_x0000_t32" style="position:absolute;margin-left:57.9pt;margin-top:20.75pt;width:0;height:17.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" o:allowincell="f" strokeweight=".25pt">
                      <v:stroke endarrow="block"/>
                    </v:shape>
                  </w:pict>
                </mc:Fallback>
              </mc:AlternateContent>
            </w:r>
            <w:r w:rsidR="00950A1F" w:rsidRPr="00BC4DA7">
              <w:rPr>
                <w:rFonts w:ascii="新細明體" w:hAnsi="新細明體" w:hint="eastAsia"/>
                <w:lang w:eastAsia="zh-HK"/>
              </w:rPr>
              <w:t>（</w:t>
            </w:r>
            <w:r w:rsidR="00896795" w:rsidRPr="00BC4DA7">
              <w:rPr>
                <w:rFonts w:ascii="新細明體" w:hAnsi="新細明體" w:hint="eastAsia"/>
                <w:lang w:eastAsia="zh-HK"/>
              </w:rPr>
              <w:t>有關定義請參閱第四章</w:t>
            </w:r>
            <w:r w:rsidR="00896795" w:rsidRPr="00BC4DA7">
              <w:rPr>
                <w:lang w:eastAsia="zh-HK"/>
              </w:rPr>
              <w:t>2.3.3</w:t>
            </w:r>
            <w:r w:rsidR="00896795" w:rsidRPr="00BC4DA7">
              <w:rPr>
                <w:rFonts w:ascii="新細明體" w:hAnsi="新細明體" w:hint="eastAsia"/>
                <w:lang w:eastAsia="zh-HK"/>
              </w:rPr>
              <w:t>節</w:t>
            </w:r>
            <w:r w:rsidR="00950A1F" w:rsidRPr="00BC4DA7">
              <w:rPr>
                <w:rFonts w:ascii="新細明體" w:hAnsi="新細明體" w:hint="eastAsia"/>
                <w:lang w:eastAsia="zh-HK"/>
              </w:rPr>
              <w:t>）</w:t>
            </w:r>
          </w:p>
        </w:tc>
        <w:tc>
          <w:tcPr>
            <w:tcW w:w="1701" w:type="dxa"/>
            <w:gridSpan w:val="4"/>
            <w:tcBorders>
              <w:top w:val="nil"/>
              <w:left w:val="single" w:sz="4" w:space="0" w:color="auto"/>
              <w:bottom w:val="nil"/>
              <w:right w:val="single" w:sz="4" w:space="0" w:color="auto"/>
            </w:tcBorders>
            <w:shd w:val="clear" w:color="auto" w:fill="auto"/>
          </w:tcPr>
          <w:p w14:paraId="0F43C22A" w14:textId="77777777" w:rsidR="00896795" w:rsidRPr="00BC4DA7" w:rsidRDefault="00896795" w:rsidP="0079545D">
            <w:pPr>
              <w:tabs>
                <w:tab w:val="left" w:pos="360"/>
              </w:tabs>
              <w:adjustRightInd w:val="0"/>
              <w:snapToGrid w:val="0"/>
              <w:spacing w:line="360" w:lineRule="atLeast"/>
              <w:rPr>
                <w:sz w:val="28"/>
              </w:rPr>
            </w:pPr>
          </w:p>
        </w:tc>
        <w:tc>
          <w:tcPr>
            <w:tcW w:w="2552" w:type="dxa"/>
            <w:gridSpan w:val="11"/>
            <w:tcBorders>
              <w:top w:val="single" w:sz="8" w:space="0" w:color="auto"/>
              <w:left w:val="single" w:sz="4" w:space="0" w:color="auto"/>
              <w:bottom w:val="single" w:sz="8" w:space="0" w:color="auto"/>
              <w:right w:val="single" w:sz="8" w:space="0" w:color="auto"/>
            </w:tcBorders>
            <w:shd w:val="clear" w:color="auto" w:fill="auto"/>
            <w:vAlign w:val="center"/>
          </w:tcPr>
          <w:p w14:paraId="357C7C7B" w14:textId="77777777" w:rsidR="00896795" w:rsidRPr="00BC4DA7" w:rsidRDefault="00896795" w:rsidP="0079545D">
            <w:pPr>
              <w:tabs>
                <w:tab w:val="left" w:pos="360"/>
              </w:tabs>
              <w:adjustRightInd w:val="0"/>
              <w:snapToGrid w:val="0"/>
              <w:spacing w:line="360" w:lineRule="atLeast"/>
              <w:jc w:val="center"/>
              <w:rPr>
                <w:sz w:val="28"/>
              </w:rPr>
            </w:pPr>
            <w:r w:rsidRPr="00BC4DA7">
              <w:rPr>
                <w:rFonts w:hint="eastAsia"/>
                <w:sz w:val="28"/>
              </w:rPr>
              <w:t>新個案</w:t>
            </w:r>
          </w:p>
        </w:tc>
      </w:tr>
      <w:tr w:rsidR="00F250CB" w:rsidRPr="00BC4DA7" w14:paraId="3A02DC60" w14:textId="77777777" w:rsidTr="00EE588C">
        <w:trPr>
          <w:gridAfter w:val="1"/>
          <w:wAfter w:w="98" w:type="dxa"/>
        </w:trPr>
        <w:tc>
          <w:tcPr>
            <w:tcW w:w="3969" w:type="dxa"/>
            <w:gridSpan w:val="12"/>
            <w:vMerge/>
            <w:tcBorders>
              <w:left w:val="single" w:sz="8" w:space="0" w:color="auto"/>
              <w:bottom w:val="single" w:sz="4" w:space="0" w:color="auto"/>
              <w:right w:val="single" w:sz="4" w:space="0" w:color="auto"/>
            </w:tcBorders>
            <w:shd w:val="clear" w:color="auto" w:fill="auto"/>
          </w:tcPr>
          <w:p w14:paraId="03B6D305" w14:textId="77777777" w:rsidR="00896795" w:rsidRPr="00BC4DA7" w:rsidRDefault="00896795" w:rsidP="0079545D">
            <w:pPr>
              <w:tabs>
                <w:tab w:val="left" w:pos="360"/>
              </w:tabs>
              <w:adjustRightInd w:val="0"/>
              <w:snapToGrid w:val="0"/>
              <w:spacing w:line="360" w:lineRule="atLeast"/>
              <w:rPr>
                <w:sz w:val="28"/>
              </w:rPr>
            </w:pPr>
          </w:p>
        </w:tc>
        <w:tc>
          <w:tcPr>
            <w:tcW w:w="2835" w:type="dxa"/>
            <w:gridSpan w:val="11"/>
            <w:tcBorders>
              <w:top w:val="nil"/>
              <w:left w:val="single" w:sz="4" w:space="0" w:color="auto"/>
              <w:bottom w:val="nil"/>
              <w:right w:val="nil"/>
            </w:tcBorders>
            <w:shd w:val="clear" w:color="auto" w:fill="auto"/>
          </w:tcPr>
          <w:p w14:paraId="17CA216A" w14:textId="77777777" w:rsidR="00896795" w:rsidRPr="00BC4DA7" w:rsidRDefault="00C112EF" w:rsidP="0079545D">
            <w:pPr>
              <w:tabs>
                <w:tab w:val="left" w:pos="360"/>
              </w:tabs>
              <w:adjustRightInd w:val="0"/>
              <w:snapToGrid w:val="0"/>
              <w:spacing w:line="360" w:lineRule="atLeast"/>
              <w:rPr>
                <w:sz w:val="28"/>
              </w:rPr>
            </w:pPr>
            <w:r w:rsidRPr="00C9362C">
              <w:rPr>
                <w:noProof/>
                <w:sz w:val="28"/>
              </w:rPr>
              <mc:AlternateContent>
                <mc:Choice Requires="wps">
                  <w:drawing>
                    <wp:anchor distT="0" distB="0" distL="114300" distR="114300" simplePos="0" relativeHeight="251657728" behindDoc="0" locked="0" layoutInCell="0" allowOverlap="1" wp14:anchorId="25AC8583" wp14:editId="668AAB75">
                      <wp:simplePos x="0" y="0"/>
                      <wp:positionH relativeFrom="column">
                        <wp:posOffset>1728470</wp:posOffset>
                      </wp:positionH>
                      <wp:positionV relativeFrom="paragraph">
                        <wp:posOffset>243205</wp:posOffset>
                      </wp:positionV>
                      <wp:extent cx="0" cy="224790"/>
                      <wp:effectExtent l="76200" t="0" r="57150" b="60960"/>
                      <wp:wrapNone/>
                      <wp:docPr id="33" name="AutoShape 1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8004BA" id="AutoShape 1646" o:spid="_x0000_s1026" type="#_x0000_t32" style="position:absolute;margin-left:136.1pt;margin-top:19.15pt;width:0;height:1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" o:allowincell="f" strokeweight=".25pt">
                      <v:stroke endarrow="block"/>
                    </v:shape>
                  </w:pict>
                </mc:Fallback>
              </mc:AlternateContent>
            </w:r>
          </w:p>
        </w:tc>
        <w:tc>
          <w:tcPr>
            <w:tcW w:w="2694" w:type="dxa"/>
            <w:gridSpan w:val="7"/>
            <w:tcBorders>
              <w:top w:val="nil"/>
              <w:left w:val="single" w:sz="8" w:space="0" w:color="auto"/>
              <w:bottom w:val="nil"/>
              <w:right w:val="nil"/>
            </w:tcBorders>
            <w:shd w:val="clear" w:color="auto" w:fill="auto"/>
          </w:tcPr>
          <w:p w14:paraId="407094A2" w14:textId="154B9369" w:rsidR="00896795" w:rsidRPr="00BC4DA7" w:rsidRDefault="00C112EF" w:rsidP="0079545D">
            <w:pPr>
              <w:tabs>
                <w:tab w:val="left" w:pos="360"/>
              </w:tabs>
              <w:adjustRightInd w:val="0"/>
              <w:snapToGrid w:val="0"/>
              <w:spacing w:line="360" w:lineRule="atLeast"/>
              <w:rPr>
                <w:sz w:val="28"/>
              </w:rPr>
            </w:pPr>
            <w:r w:rsidRPr="00C9362C">
              <w:rPr>
                <w:noProof/>
                <w:sz w:val="28"/>
              </w:rPr>
              <mc:AlternateContent>
                <mc:Choice Requires="wps">
                  <w:drawing>
                    <wp:anchor distT="0" distB="0" distL="114300" distR="114300" simplePos="0" relativeHeight="251784704" behindDoc="0" locked="0" layoutInCell="0" allowOverlap="1" wp14:anchorId="70E0A289" wp14:editId="74C84559">
                      <wp:simplePos x="0" y="0"/>
                      <wp:positionH relativeFrom="column">
                        <wp:posOffset>1183005</wp:posOffset>
                      </wp:positionH>
                      <wp:positionV relativeFrom="paragraph">
                        <wp:posOffset>241935</wp:posOffset>
                      </wp:positionV>
                      <wp:extent cx="0" cy="224790"/>
                      <wp:effectExtent l="76200" t="0" r="57150" b="60960"/>
                      <wp:wrapNone/>
                      <wp:docPr id="56" name="AutoShape 1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E9EF4B" id="AutoShape 1646" o:spid="_x0000_s1026" type="#_x0000_t32" style="position:absolute;margin-left:93.15pt;margin-top:19.05pt;width:0;height:17.7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" o:allowincell="f" strokeweight=".25pt">
                      <v:stroke endarrow="block"/>
                    </v:shape>
                  </w:pict>
                </mc:Fallback>
              </mc:AlternateContent>
            </w:r>
            <w:r w:rsidR="000441ED" w:rsidRPr="00C9362C">
              <w:rPr>
                <w:noProof/>
                <w:sz w:val="28"/>
              </w:rPr>
              <mc:AlternateContent>
                <mc:Choice Requires="wps">
                  <w:drawing>
                    <wp:anchor distT="0" distB="0" distL="114300" distR="114300" simplePos="0" relativeHeight="251659776" behindDoc="0" locked="0" layoutInCell="0" allowOverlap="1" wp14:anchorId="60362C17" wp14:editId="6264FECB">
                      <wp:simplePos x="0" y="0"/>
                      <wp:positionH relativeFrom="column">
                        <wp:posOffset>5218430</wp:posOffset>
                      </wp:positionH>
                      <wp:positionV relativeFrom="paragraph">
                        <wp:posOffset>243840</wp:posOffset>
                      </wp:positionV>
                      <wp:extent cx="0" cy="224790"/>
                      <wp:effectExtent l="0" t="0" r="0" b="0"/>
                      <wp:wrapNone/>
                      <wp:docPr id="35" name="AutoShape 1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97F091" id="AutoShape 1648" o:spid="_x0000_s1026" type="#_x0000_t32" style="position:absolute;margin-left:410.9pt;margin-top:19.2pt;width:0;height:1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" o:allowincell="f" strokeweight=".25pt">
                      <v:stroke endarrow="block"/>
                    </v:shape>
                  </w:pict>
                </mc:Fallback>
              </mc:AlternateContent>
            </w:r>
          </w:p>
        </w:tc>
      </w:tr>
      <w:tr w:rsidR="00F250CB" w:rsidRPr="00BC4DA7" w14:paraId="2DE0DC63" w14:textId="77777777" w:rsidTr="00EE588C">
        <w:trPr>
          <w:gridAfter w:val="1"/>
          <w:wAfter w:w="98" w:type="dxa"/>
        </w:trPr>
        <w:tc>
          <w:tcPr>
            <w:tcW w:w="1280" w:type="dxa"/>
            <w:tcBorders>
              <w:top w:val="nil"/>
              <w:left w:val="nil"/>
              <w:bottom w:val="nil"/>
              <w:right w:val="nil"/>
            </w:tcBorders>
            <w:shd w:val="clear" w:color="auto" w:fill="auto"/>
          </w:tcPr>
          <w:p w14:paraId="1ACD1A55" w14:textId="2E072850" w:rsidR="00CB5684" w:rsidRPr="00BC4DA7" w:rsidRDefault="00CB5684" w:rsidP="0079545D">
            <w:pPr>
              <w:tabs>
                <w:tab w:val="left" w:pos="360"/>
              </w:tabs>
              <w:adjustRightInd w:val="0"/>
              <w:snapToGrid w:val="0"/>
              <w:spacing w:line="360" w:lineRule="atLeast"/>
              <w:rPr>
                <w:sz w:val="28"/>
              </w:rPr>
            </w:pPr>
          </w:p>
        </w:tc>
        <w:tc>
          <w:tcPr>
            <w:tcW w:w="3104" w:type="dxa"/>
            <w:gridSpan w:val="12"/>
            <w:tcBorders>
              <w:top w:val="nil"/>
              <w:left w:val="nil"/>
              <w:bottom w:val="nil"/>
              <w:right w:val="nil"/>
            </w:tcBorders>
            <w:shd w:val="clear" w:color="auto" w:fill="auto"/>
          </w:tcPr>
          <w:p w14:paraId="4977DEFC" w14:textId="7063BFB3" w:rsidR="00CB5684" w:rsidRPr="00BC4DA7" w:rsidRDefault="00C112EF" w:rsidP="0079545D">
            <w:pPr>
              <w:tabs>
                <w:tab w:val="left" w:pos="360"/>
              </w:tabs>
              <w:adjustRightInd w:val="0"/>
              <w:snapToGrid w:val="0"/>
              <w:spacing w:line="360" w:lineRule="atLeast"/>
              <w:rPr>
                <w:sz w:val="28"/>
              </w:rPr>
            </w:pPr>
            <w:r w:rsidRPr="00C9362C">
              <w:rPr>
                <w:noProof/>
                <w:sz w:val="28"/>
              </w:rPr>
              <mc:AlternateContent>
                <mc:Choice Requires="wps">
                  <w:drawing>
                    <wp:anchor distT="0" distB="0" distL="114300" distR="114300" simplePos="0" relativeHeight="251782656" behindDoc="0" locked="0" layoutInCell="0" allowOverlap="1" wp14:anchorId="7464D5D5" wp14:editId="5B6C48D5">
                      <wp:simplePos x="0" y="0"/>
                      <wp:positionH relativeFrom="column">
                        <wp:posOffset>1894205</wp:posOffset>
                      </wp:positionH>
                      <wp:positionV relativeFrom="paragraph">
                        <wp:posOffset>22225</wp:posOffset>
                      </wp:positionV>
                      <wp:extent cx="0" cy="224790"/>
                      <wp:effectExtent l="76200" t="0" r="57150" b="60960"/>
                      <wp:wrapNone/>
                      <wp:docPr id="54" name="AutoShape 1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08E318" id="AutoShape 1646" o:spid="_x0000_s1026" type="#_x0000_t32" style="position:absolute;margin-left:149.15pt;margin-top:1.75pt;width:0;height:17.7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" o:allowincell="f" strokeweight=".25pt">
                      <v:stroke endarrow="block"/>
                    </v:shape>
                  </w:pict>
                </mc:Fallback>
              </mc:AlternateContent>
            </w:r>
          </w:p>
        </w:tc>
        <w:tc>
          <w:tcPr>
            <w:tcW w:w="2126" w:type="dxa"/>
            <w:gridSpan w:val="7"/>
            <w:tcBorders>
              <w:top w:val="single" w:sz="4" w:space="0" w:color="auto"/>
              <w:left w:val="nil"/>
              <w:bottom w:val="nil"/>
              <w:right w:val="nil"/>
            </w:tcBorders>
            <w:shd w:val="clear" w:color="auto" w:fill="auto"/>
          </w:tcPr>
          <w:p w14:paraId="16B2348E" w14:textId="77777777" w:rsidR="00CB5684" w:rsidRPr="00BC4DA7" w:rsidRDefault="00CB5684" w:rsidP="0079545D">
            <w:pPr>
              <w:tabs>
                <w:tab w:val="left" w:pos="360"/>
              </w:tabs>
              <w:adjustRightInd w:val="0"/>
              <w:snapToGrid w:val="0"/>
              <w:spacing w:line="360" w:lineRule="atLeast"/>
              <w:rPr>
                <w:sz w:val="28"/>
              </w:rPr>
            </w:pPr>
          </w:p>
        </w:tc>
        <w:tc>
          <w:tcPr>
            <w:tcW w:w="2279" w:type="dxa"/>
            <w:gridSpan w:val="9"/>
            <w:tcBorders>
              <w:top w:val="single" w:sz="4" w:space="0" w:color="auto"/>
              <w:left w:val="nil"/>
              <w:bottom w:val="nil"/>
              <w:right w:val="nil"/>
            </w:tcBorders>
            <w:shd w:val="clear" w:color="auto" w:fill="auto"/>
          </w:tcPr>
          <w:p w14:paraId="4D96D83E" w14:textId="3DBE1F74" w:rsidR="00CB5684" w:rsidRPr="00BC4DA7" w:rsidRDefault="000441ED" w:rsidP="0079545D">
            <w:pPr>
              <w:tabs>
                <w:tab w:val="left" w:pos="360"/>
              </w:tabs>
              <w:adjustRightInd w:val="0"/>
              <w:snapToGrid w:val="0"/>
              <w:spacing w:line="360" w:lineRule="atLeast"/>
              <w:rPr>
                <w:sz w:val="28"/>
              </w:rPr>
            </w:pPr>
            <w:r w:rsidRPr="00C9362C">
              <w:rPr>
                <w:noProof/>
                <w:sz w:val="28"/>
              </w:rPr>
              <mc:AlternateContent>
                <mc:Choice Requires="wps">
                  <w:drawing>
                    <wp:anchor distT="0" distB="0" distL="114300" distR="114300" simplePos="0" relativeHeight="251658752" behindDoc="0" locked="0" layoutInCell="0" allowOverlap="1" wp14:anchorId="1F4CE244" wp14:editId="5399AFAC">
                      <wp:simplePos x="0" y="0"/>
                      <wp:positionH relativeFrom="column">
                        <wp:posOffset>3949065</wp:posOffset>
                      </wp:positionH>
                      <wp:positionV relativeFrom="paragraph">
                        <wp:posOffset>8890</wp:posOffset>
                      </wp:positionV>
                      <wp:extent cx="0" cy="224790"/>
                      <wp:effectExtent l="0" t="0" r="0" b="0"/>
                      <wp:wrapNone/>
                      <wp:docPr id="32" name="AutoShape 1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7DC1977" id="AutoShape 1647" o:spid="_x0000_s1026" type="#_x0000_t32" style="position:absolute;margin-left:310.95pt;margin-top:.7pt;width:0;height:17.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" o:allowincell="f" strokeweight=".25pt">
                      <v:stroke endarrow="block"/>
                    </v:shape>
                  </w:pict>
                </mc:Fallback>
              </mc:AlternateContent>
            </w:r>
          </w:p>
        </w:tc>
        <w:tc>
          <w:tcPr>
            <w:tcW w:w="709" w:type="dxa"/>
            <w:tcBorders>
              <w:top w:val="nil"/>
              <w:left w:val="nil"/>
              <w:bottom w:val="nil"/>
              <w:right w:val="nil"/>
            </w:tcBorders>
            <w:shd w:val="clear" w:color="auto" w:fill="auto"/>
          </w:tcPr>
          <w:p w14:paraId="2EF2A641" w14:textId="77777777" w:rsidR="00CB5684" w:rsidRPr="00BC4DA7" w:rsidRDefault="00CB5684" w:rsidP="0079545D">
            <w:pPr>
              <w:tabs>
                <w:tab w:val="left" w:pos="360"/>
              </w:tabs>
              <w:adjustRightInd w:val="0"/>
              <w:snapToGrid w:val="0"/>
              <w:spacing w:line="360" w:lineRule="atLeast"/>
              <w:rPr>
                <w:sz w:val="28"/>
              </w:rPr>
            </w:pPr>
          </w:p>
        </w:tc>
      </w:tr>
      <w:tr w:rsidR="00F250CB" w:rsidRPr="00BC4DA7" w14:paraId="3A3CAEAB" w14:textId="77777777" w:rsidTr="00EE588C">
        <w:tc>
          <w:tcPr>
            <w:tcW w:w="3402" w:type="dxa"/>
            <w:gridSpan w:val="9"/>
            <w:tcBorders>
              <w:top w:val="single" w:sz="4" w:space="0" w:color="auto"/>
              <w:left w:val="single" w:sz="8" w:space="0" w:color="auto"/>
              <w:bottom w:val="single" w:sz="8" w:space="0" w:color="auto"/>
              <w:right w:val="single" w:sz="8" w:space="0" w:color="auto"/>
            </w:tcBorders>
            <w:shd w:val="clear" w:color="auto" w:fill="auto"/>
          </w:tcPr>
          <w:p w14:paraId="26739476" w14:textId="77777777" w:rsidR="00A00CD0" w:rsidRPr="00BC4DA7" w:rsidRDefault="00A00CD0" w:rsidP="00C9362C">
            <w:pPr>
              <w:numPr>
                <w:ilvl w:val="0"/>
                <w:numId w:val="6"/>
              </w:numPr>
              <w:tabs>
                <w:tab w:val="left" w:pos="360"/>
              </w:tabs>
              <w:adjustRightInd w:val="0"/>
              <w:spacing w:line="360" w:lineRule="atLeast"/>
              <w:ind w:left="360"/>
              <w:rPr>
                <w:sz w:val="28"/>
              </w:rPr>
            </w:pPr>
            <w:r w:rsidRPr="00BC4DA7">
              <w:rPr>
                <w:rFonts w:hint="eastAsia"/>
                <w:sz w:val="28"/>
              </w:rPr>
              <w:t>由正在提供個案服務的單位作進一步跟進</w:t>
            </w:r>
          </w:p>
          <w:p w14:paraId="3B134C2F" w14:textId="77777777" w:rsidR="00896795" w:rsidRPr="00BC4DA7" w:rsidRDefault="00A00CD0" w:rsidP="00C9362C">
            <w:pPr>
              <w:numPr>
                <w:ilvl w:val="0"/>
                <w:numId w:val="6"/>
              </w:numPr>
              <w:tabs>
                <w:tab w:val="left" w:pos="360"/>
              </w:tabs>
              <w:adjustRightInd w:val="0"/>
              <w:spacing w:line="360" w:lineRule="atLeast"/>
              <w:ind w:left="360"/>
              <w:rPr>
                <w:sz w:val="28"/>
              </w:rPr>
            </w:pPr>
            <w:r w:rsidRPr="00BC4DA7">
              <w:rPr>
                <w:rFonts w:hint="eastAsia"/>
                <w:sz w:val="28"/>
              </w:rPr>
              <w:t>如個案同時是兩個或以上單位的已知個案，由首先接到舉報的單位處理</w:t>
            </w:r>
          </w:p>
          <w:p w14:paraId="6E5E6E54" w14:textId="77777777" w:rsidR="00896795" w:rsidRPr="00BC4DA7" w:rsidRDefault="00896795" w:rsidP="0010045B">
            <w:pPr>
              <w:tabs>
                <w:tab w:val="left" w:pos="360"/>
              </w:tabs>
              <w:adjustRightInd w:val="0"/>
              <w:spacing w:line="360" w:lineRule="atLeast"/>
              <w:ind w:left="360"/>
            </w:pPr>
          </w:p>
        </w:tc>
        <w:tc>
          <w:tcPr>
            <w:tcW w:w="426" w:type="dxa"/>
            <w:gridSpan w:val="2"/>
            <w:tcBorders>
              <w:top w:val="nil"/>
              <w:left w:val="single" w:sz="8" w:space="0" w:color="auto"/>
              <w:bottom w:val="nil"/>
              <w:right w:val="nil"/>
            </w:tcBorders>
            <w:shd w:val="clear" w:color="auto" w:fill="auto"/>
          </w:tcPr>
          <w:p w14:paraId="37BB82C1" w14:textId="77777777" w:rsidR="00A00CD0" w:rsidRPr="00BC4DA7" w:rsidRDefault="00A00CD0" w:rsidP="0079545D">
            <w:pPr>
              <w:tabs>
                <w:tab w:val="left" w:pos="360"/>
              </w:tabs>
              <w:adjustRightInd w:val="0"/>
              <w:snapToGrid w:val="0"/>
              <w:spacing w:line="360" w:lineRule="atLeast"/>
              <w:rPr>
                <w:sz w:val="28"/>
              </w:rPr>
            </w:pPr>
          </w:p>
        </w:tc>
        <w:tc>
          <w:tcPr>
            <w:tcW w:w="1842" w:type="dxa"/>
            <w:gridSpan w:val="5"/>
            <w:tcBorders>
              <w:top w:val="single" w:sz="4" w:space="0" w:color="auto"/>
              <w:left w:val="single" w:sz="8" w:space="0" w:color="auto"/>
              <w:bottom w:val="single" w:sz="8" w:space="0" w:color="auto"/>
              <w:right w:val="nil"/>
            </w:tcBorders>
            <w:shd w:val="clear" w:color="auto" w:fill="auto"/>
          </w:tcPr>
          <w:p w14:paraId="2F93F1DE" w14:textId="77777777" w:rsidR="00896795" w:rsidRPr="00BC4DA7" w:rsidRDefault="00896795" w:rsidP="0079545D">
            <w:pPr>
              <w:tabs>
                <w:tab w:val="left" w:pos="360"/>
              </w:tabs>
              <w:rPr>
                <w:sz w:val="28"/>
              </w:rPr>
            </w:pPr>
            <w:r w:rsidRPr="00BC4DA7">
              <w:rPr>
                <w:rFonts w:hint="eastAsia"/>
                <w:sz w:val="28"/>
              </w:rPr>
              <w:t>情況</w:t>
            </w:r>
            <w:r w:rsidR="00AE3A0A" w:rsidRPr="00BC4DA7">
              <w:rPr>
                <w:rFonts w:hint="eastAsia"/>
                <w:kern w:val="0"/>
                <w:sz w:val="28"/>
                <w:szCs w:val="28"/>
              </w:rPr>
              <w:t>（</w:t>
            </w:r>
            <w:r w:rsidRPr="00BC4DA7">
              <w:rPr>
                <w:rFonts w:hint="eastAsia"/>
                <w:sz w:val="28"/>
              </w:rPr>
              <w:t>一</w:t>
            </w:r>
            <w:r w:rsidR="00AE3A0A" w:rsidRPr="00BC4DA7">
              <w:rPr>
                <w:rFonts w:hint="eastAsia"/>
                <w:kern w:val="0"/>
                <w:sz w:val="28"/>
                <w:szCs w:val="28"/>
              </w:rPr>
              <w:t>）</w:t>
            </w:r>
          </w:p>
          <w:p w14:paraId="59B29DA0" w14:textId="77777777" w:rsidR="00A00CD0" w:rsidRPr="00BC4DA7" w:rsidRDefault="00896795" w:rsidP="00AE3A0A">
            <w:pPr>
              <w:tabs>
                <w:tab w:val="left" w:pos="360"/>
              </w:tabs>
              <w:rPr>
                <w:sz w:val="28"/>
                <w:lang w:eastAsia="zh-HK"/>
              </w:rPr>
            </w:pPr>
            <w:r w:rsidRPr="00BC4DA7">
              <w:rPr>
                <w:rFonts w:hint="eastAsia"/>
                <w:sz w:val="28"/>
              </w:rPr>
              <w:t>如接報單位可處理新個案（請參閱第四章</w:t>
            </w:r>
            <w:r w:rsidRPr="00BC4DA7">
              <w:rPr>
                <w:sz w:val="28"/>
              </w:rPr>
              <w:t>2.3.1</w:t>
            </w:r>
            <w:r w:rsidR="00AE3A0A" w:rsidRPr="00BC4DA7">
              <w:rPr>
                <w:rFonts w:hint="eastAsia"/>
                <w:sz w:val="28"/>
                <w:lang w:eastAsia="zh-HK"/>
              </w:rPr>
              <w:t>.1</w:t>
            </w:r>
            <w:r w:rsidRPr="00BC4DA7">
              <w:rPr>
                <w:rFonts w:hint="eastAsia"/>
                <w:sz w:val="28"/>
              </w:rPr>
              <w:t>節），由該單位負責跟進</w:t>
            </w:r>
          </w:p>
        </w:tc>
        <w:tc>
          <w:tcPr>
            <w:tcW w:w="236" w:type="dxa"/>
            <w:gridSpan w:val="2"/>
            <w:tcBorders>
              <w:top w:val="nil"/>
              <w:left w:val="single" w:sz="8" w:space="0" w:color="auto"/>
              <w:bottom w:val="nil"/>
              <w:right w:val="nil"/>
            </w:tcBorders>
            <w:shd w:val="clear" w:color="auto" w:fill="auto"/>
          </w:tcPr>
          <w:p w14:paraId="3455E402" w14:textId="77777777" w:rsidR="00A00CD0" w:rsidRPr="00BC4DA7" w:rsidRDefault="00A00CD0" w:rsidP="0079545D">
            <w:pPr>
              <w:tabs>
                <w:tab w:val="left" w:pos="360"/>
              </w:tabs>
              <w:adjustRightInd w:val="0"/>
              <w:snapToGrid w:val="0"/>
              <w:spacing w:line="360" w:lineRule="atLeast"/>
              <w:rPr>
                <w:sz w:val="28"/>
              </w:rPr>
            </w:pPr>
          </w:p>
        </w:tc>
        <w:tc>
          <w:tcPr>
            <w:tcW w:w="1749" w:type="dxa"/>
            <w:gridSpan w:val="7"/>
            <w:tcBorders>
              <w:top w:val="single" w:sz="4" w:space="0" w:color="auto"/>
              <w:left w:val="single" w:sz="8" w:space="0" w:color="auto"/>
              <w:bottom w:val="single" w:sz="8" w:space="0" w:color="auto"/>
              <w:right w:val="nil"/>
            </w:tcBorders>
            <w:shd w:val="clear" w:color="auto" w:fill="auto"/>
          </w:tcPr>
          <w:p w14:paraId="5E18F53F" w14:textId="77777777" w:rsidR="00896795" w:rsidRPr="00BC4DA7" w:rsidRDefault="00896795" w:rsidP="0079545D">
            <w:pPr>
              <w:tabs>
                <w:tab w:val="left" w:pos="360"/>
              </w:tabs>
              <w:rPr>
                <w:sz w:val="28"/>
              </w:rPr>
            </w:pPr>
            <w:r w:rsidRPr="00BC4DA7">
              <w:rPr>
                <w:rFonts w:hint="eastAsia"/>
                <w:sz w:val="28"/>
              </w:rPr>
              <w:t>情況</w:t>
            </w:r>
            <w:r w:rsidR="00AE3A0A" w:rsidRPr="00BC4DA7">
              <w:rPr>
                <w:rFonts w:hint="eastAsia"/>
                <w:kern w:val="0"/>
                <w:sz w:val="28"/>
                <w:szCs w:val="28"/>
              </w:rPr>
              <w:t>（</w:t>
            </w:r>
            <w:r w:rsidRPr="00BC4DA7">
              <w:rPr>
                <w:rFonts w:hint="eastAsia"/>
                <w:sz w:val="28"/>
              </w:rPr>
              <w:t>二</w:t>
            </w:r>
            <w:r w:rsidR="00AE3A0A" w:rsidRPr="00BC4DA7">
              <w:rPr>
                <w:rFonts w:hint="eastAsia"/>
                <w:kern w:val="0"/>
                <w:sz w:val="28"/>
                <w:szCs w:val="28"/>
              </w:rPr>
              <w:t>）</w:t>
            </w:r>
          </w:p>
          <w:p w14:paraId="7E854787" w14:textId="77777777" w:rsidR="00A00CD0" w:rsidRPr="00BC4DA7" w:rsidRDefault="00896795" w:rsidP="005B14D7">
            <w:pPr>
              <w:tabs>
                <w:tab w:val="left" w:pos="360"/>
              </w:tabs>
              <w:rPr>
                <w:sz w:val="28"/>
                <w:lang w:eastAsia="zh-HK"/>
              </w:rPr>
            </w:pPr>
            <w:r w:rsidRPr="00BC4DA7">
              <w:rPr>
                <w:rFonts w:hint="eastAsia"/>
                <w:sz w:val="28"/>
              </w:rPr>
              <w:t>如接報單位只處理該單位的已知個案</w:t>
            </w:r>
            <w:r w:rsidR="00950A1F" w:rsidRPr="00BC4DA7">
              <w:rPr>
                <w:rFonts w:hint="eastAsia"/>
                <w:kern w:val="0"/>
                <w:sz w:val="28"/>
                <w:szCs w:val="28"/>
              </w:rPr>
              <w:t>（</w:t>
            </w:r>
            <w:r w:rsidRPr="00BC4DA7">
              <w:rPr>
                <w:rFonts w:hint="eastAsia"/>
                <w:sz w:val="28"/>
              </w:rPr>
              <w:t>請參閱第四章</w:t>
            </w:r>
            <w:r w:rsidRPr="00BC4DA7">
              <w:rPr>
                <w:sz w:val="28"/>
              </w:rPr>
              <w:t>2.3.</w:t>
            </w:r>
            <w:r w:rsidR="00950A1F" w:rsidRPr="00BC4DA7">
              <w:rPr>
                <w:sz w:val="28"/>
              </w:rPr>
              <w:t>1</w:t>
            </w:r>
            <w:r w:rsidR="00950A1F" w:rsidRPr="00BC4DA7">
              <w:rPr>
                <w:rFonts w:hint="eastAsia"/>
                <w:sz w:val="28"/>
                <w:lang w:eastAsia="zh-HK"/>
              </w:rPr>
              <w:t>.2</w:t>
            </w:r>
            <w:r w:rsidRPr="00BC4DA7">
              <w:rPr>
                <w:rFonts w:hint="eastAsia"/>
                <w:sz w:val="28"/>
              </w:rPr>
              <w:t>節</w:t>
            </w:r>
            <w:r w:rsidR="00950A1F" w:rsidRPr="00BC4DA7">
              <w:rPr>
                <w:rFonts w:hint="eastAsia"/>
                <w:kern w:val="0"/>
                <w:sz w:val="28"/>
                <w:szCs w:val="28"/>
              </w:rPr>
              <w:t>）</w:t>
            </w:r>
            <w:r w:rsidRPr="00BC4DA7">
              <w:rPr>
                <w:rFonts w:hint="eastAsia"/>
                <w:sz w:val="28"/>
              </w:rPr>
              <w:t>，應根據長者意願轉介到其他合適的提供個案服務單位跟進</w:t>
            </w:r>
          </w:p>
        </w:tc>
        <w:tc>
          <w:tcPr>
            <w:tcW w:w="236" w:type="dxa"/>
            <w:tcBorders>
              <w:top w:val="nil"/>
              <w:left w:val="single" w:sz="8" w:space="0" w:color="auto"/>
              <w:bottom w:val="nil"/>
              <w:right w:val="nil"/>
            </w:tcBorders>
            <w:shd w:val="clear" w:color="auto" w:fill="auto"/>
          </w:tcPr>
          <w:p w14:paraId="5A15F77C" w14:textId="77777777" w:rsidR="00A00CD0" w:rsidRPr="00BC4DA7" w:rsidRDefault="00A00CD0" w:rsidP="0079545D">
            <w:pPr>
              <w:tabs>
                <w:tab w:val="left" w:pos="360"/>
              </w:tabs>
              <w:adjustRightInd w:val="0"/>
              <w:snapToGrid w:val="0"/>
              <w:spacing w:line="360" w:lineRule="atLeast"/>
              <w:rPr>
                <w:sz w:val="28"/>
              </w:rPr>
            </w:pPr>
          </w:p>
        </w:tc>
        <w:tc>
          <w:tcPr>
            <w:tcW w:w="1705" w:type="dxa"/>
            <w:gridSpan w:val="5"/>
            <w:tcBorders>
              <w:top w:val="single" w:sz="4" w:space="0" w:color="auto"/>
              <w:left w:val="single" w:sz="8" w:space="0" w:color="auto"/>
              <w:bottom w:val="single" w:sz="8" w:space="0" w:color="auto"/>
              <w:right w:val="single" w:sz="8" w:space="0" w:color="auto"/>
            </w:tcBorders>
            <w:shd w:val="clear" w:color="auto" w:fill="auto"/>
          </w:tcPr>
          <w:p w14:paraId="17C42A30" w14:textId="77777777" w:rsidR="00896795" w:rsidRPr="00BC4DA7" w:rsidRDefault="00896795" w:rsidP="0079545D">
            <w:pPr>
              <w:tabs>
                <w:tab w:val="left" w:pos="360"/>
              </w:tabs>
              <w:rPr>
                <w:sz w:val="28"/>
              </w:rPr>
            </w:pPr>
            <w:r w:rsidRPr="00BC4DA7">
              <w:rPr>
                <w:rFonts w:hint="eastAsia"/>
                <w:sz w:val="28"/>
              </w:rPr>
              <w:t>情況</w:t>
            </w:r>
            <w:r w:rsidR="00AE3A0A" w:rsidRPr="00BC4DA7">
              <w:rPr>
                <w:rFonts w:hint="eastAsia"/>
                <w:kern w:val="0"/>
                <w:sz w:val="28"/>
                <w:szCs w:val="28"/>
              </w:rPr>
              <w:t>（</w:t>
            </w:r>
            <w:r w:rsidRPr="00BC4DA7">
              <w:rPr>
                <w:rFonts w:hint="eastAsia"/>
                <w:sz w:val="28"/>
              </w:rPr>
              <w:t>三</w:t>
            </w:r>
            <w:r w:rsidR="00AE3A0A" w:rsidRPr="00BC4DA7">
              <w:rPr>
                <w:rFonts w:hint="eastAsia"/>
                <w:kern w:val="0"/>
                <w:sz w:val="28"/>
                <w:szCs w:val="28"/>
              </w:rPr>
              <w:t>）</w:t>
            </w:r>
          </w:p>
          <w:p w14:paraId="5B933A9E" w14:textId="77777777" w:rsidR="00A00CD0" w:rsidRPr="00BC4DA7" w:rsidRDefault="00896795" w:rsidP="0079545D">
            <w:pPr>
              <w:tabs>
                <w:tab w:val="left" w:pos="360"/>
              </w:tabs>
              <w:rPr>
                <w:sz w:val="28"/>
                <w:lang w:eastAsia="zh-HK"/>
              </w:rPr>
            </w:pPr>
            <w:r w:rsidRPr="00BC4DA7">
              <w:rPr>
                <w:rFonts w:hint="eastAsia"/>
                <w:sz w:val="28"/>
              </w:rPr>
              <w:t>如接報單位非提供個案服務單位，</w:t>
            </w:r>
            <w:r w:rsidR="008E1E5D" w:rsidRPr="00BC4DA7">
              <w:rPr>
                <w:rFonts w:hint="eastAsia"/>
                <w:sz w:val="28"/>
              </w:rPr>
              <w:t>應</w:t>
            </w:r>
            <w:r w:rsidRPr="00BC4DA7">
              <w:rPr>
                <w:rFonts w:hint="eastAsia"/>
                <w:sz w:val="28"/>
              </w:rPr>
              <w:t>根據長者意願轉介至合適的提供個案服務單位跟進</w:t>
            </w:r>
          </w:p>
        </w:tc>
      </w:tr>
      <w:tr w:rsidR="00A00CD0" w:rsidRPr="00BC4DA7" w14:paraId="299C7BC9" w14:textId="77777777" w:rsidTr="00C9362C">
        <w:trPr>
          <w:gridAfter w:val="17"/>
          <w:wAfter w:w="4918" w:type="dxa"/>
        </w:trPr>
        <w:tc>
          <w:tcPr>
            <w:tcW w:w="1306" w:type="dxa"/>
            <w:gridSpan w:val="2"/>
            <w:vMerge w:val="restart"/>
            <w:tcBorders>
              <w:top w:val="single" w:sz="8" w:space="0" w:color="auto"/>
              <w:left w:val="nil"/>
              <w:right w:val="single" w:sz="8" w:space="0" w:color="auto"/>
            </w:tcBorders>
            <w:shd w:val="clear" w:color="auto" w:fill="auto"/>
          </w:tcPr>
          <w:p w14:paraId="4505A5D8" w14:textId="77777777" w:rsidR="00A00CD0" w:rsidRPr="00BC4DA7" w:rsidRDefault="00A00CD0" w:rsidP="0079545D">
            <w:pPr>
              <w:tabs>
                <w:tab w:val="left" w:pos="360"/>
              </w:tabs>
              <w:adjustRightInd w:val="0"/>
              <w:snapToGrid w:val="0"/>
              <w:spacing w:line="360" w:lineRule="atLeast"/>
              <w:rPr>
                <w:sz w:val="28"/>
              </w:rPr>
            </w:pPr>
          </w:p>
        </w:tc>
        <w:tc>
          <w:tcPr>
            <w:tcW w:w="3372" w:type="dxa"/>
            <w:gridSpan w:val="12"/>
            <w:tcBorders>
              <w:top w:val="nil"/>
              <w:left w:val="single" w:sz="8" w:space="0" w:color="auto"/>
              <w:bottom w:val="single" w:sz="4" w:space="0" w:color="auto"/>
              <w:right w:val="single" w:sz="8" w:space="0" w:color="auto"/>
            </w:tcBorders>
            <w:shd w:val="clear" w:color="auto" w:fill="auto"/>
          </w:tcPr>
          <w:p w14:paraId="04B83381" w14:textId="77777777" w:rsidR="00A00CD0" w:rsidRPr="00BC4DA7" w:rsidRDefault="00C112EF" w:rsidP="0079545D">
            <w:pPr>
              <w:tabs>
                <w:tab w:val="left" w:pos="360"/>
              </w:tabs>
              <w:adjustRightInd w:val="0"/>
              <w:snapToGrid w:val="0"/>
              <w:spacing w:line="360" w:lineRule="atLeast"/>
              <w:rPr>
                <w:sz w:val="28"/>
              </w:rPr>
            </w:pPr>
            <w:r w:rsidRPr="00C9362C">
              <w:rPr>
                <w:noProof/>
                <w:sz w:val="28"/>
              </w:rPr>
              <mc:AlternateContent>
                <mc:Choice Requires="wps">
                  <w:drawing>
                    <wp:anchor distT="0" distB="0" distL="114300" distR="114300" simplePos="0" relativeHeight="251660800" behindDoc="0" locked="0" layoutInCell="0" allowOverlap="1" wp14:anchorId="4DCA0CFE" wp14:editId="5B614DFB">
                      <wp:simplePos x="0" y="0"/>
                      <wp:positionH relativeFrom="column">
                        <wp:posOffset>1001395</wp:posOffset>
                      </wp:positionH>
                      <wp:positionV relativeFrom="paragraph">
                        <wp:posOffset>228600</wp:posOffset>
                      </wp:positionV>
                      <wp:extent cx="0" cy="224790"/>
                      <wp:effectExtent l="76200" t="0" r="57150" b="60960"/>
                      <wp:wrapNone/>
                      <wp:docPr id="31" name="AutoShape 1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6E141D" id="AutoShape 1649" o:spid="_x0000_s1026" type="#_x0000_t32" style="position:absolute;margin-left:78.85pt;margin-top:18pt;width:0;height:1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" o:allowincell="f" strokeweight=".25pt">
                      <v:stroke endarrow="block"/>
                    </v:shape>
                  </w:pict>
                </mc:Fallback>
              </mc:AlternateContent>
            </w:r>
          </w:p>
        </w:tc>
      </w:tr>
      <w:tr w:rsidR="00A00CD0" w:rsidRPr="00BC4DA7" w14:paraId="1335C26C" w14:textId="77777777" w:rsidTr="00C9362C">
        <w:trPr>
          <w:gridAfter w:val="17"/>
          <w:wAfter w:w="4918" w:type="dxa"/>
        </w:trPr>
        <w:tc>
          <w:tcPr>
            <w:tcW w:w="1306" w:type="dxa"/>
            <w:gridSpan w:val="2"/>
            <w:vMerge/>
            <w:tcBorders>
              <w:left w:val="nil"/>
              <w:right w:val="nil"/>
            </w:tcBorders>
            <w:shd w:val="clear" w:color="auto" w:fill="auto"/>
          </w:tcPr>
          <w:p w14:paraId="73459007" w14:textId="77777777" w:rsidR="00A00CD0" w:rsidRPr="00BC4DA7" w:rsidRDefault="00A00CD0" w:rsidP="0079545D">
            <w:pPr>
              <w:tabs>
                <w:tab w:val="left" w:pos="360"/>
              </w:tabs>
              <w:adjustRightInd w:val="0"/>
              <w:snapToGrid w:val="0"/>
              <w:spacing w:line="360" w:lineRule="atLeast"/>
              <w:rPr>
                <w:sz w:val="28"/>
              </w:rPr>
            </w:pPr>
          </w:p>
        </w:tc>
        <w:tc>
          <w:tcPr>
            <w:tcW w:w="1232" w:type="dxa"/>
            <w:gridSpan w:val="3"/>
            <w:tcBorders>
              <w:top w:val="nil"/>
              <w:left w:val="nil"/>
              <w:bottom w:val="single" w:sz="4" w:space="0" w:color="auto"/>
              <w:right w:val="nil"/>
            </w:tcBorders>
            <w:shd w:val="clear" w:color="auto" w:fill="auto"/>
          </w:tcPr>
          <w:p w14:paraId="4EB35DB8" w14:textId="77777777" w:rsidR="00A00CD0" w:rsidRPr="00BC4DA7" w:rsidRDefault="00A00CD0" w:rsidP="0079545D">
            <w:pPr>
              <w:tabs>
                <w:tab w:val="left" w:pos="360"/>
              </w:tabs>
              <w:adjustRightInd w:val="0"/>
              <w:snapToGrid w:val="0"/>
              <w:spacing w:line="360" w:lineRule="atLeast"/>
              <w:rPr>
                <w:sz w:val="28"/>
              </w:rPr>
            </w:pPr>
          </w:p>
        </w:tc>
        <w:tc>
          <w:tcPr>
            <w:tcW w:w="2140" w:type="dxa"/>
            <w:gridSpan w:val="9"/>
            <w:tcBorders>
              <w:top w:val="nil"/>
              <w:left w:val="nil"/>
              <w:bottom w:val="single" w:sz="4" w:space="0" w:color="auto"/>
              <w:right w:val="nil"/>
            </w:tcBorders>
            <w:shd w:val="clear" w:color="auto" w:fill="auto"/>
          </w:tcPr>
          <w:p w14:paraId="521F3B60" w14:textId="0B6181D8" w:rsidR="00A00CD0" w:rsidRPr="00BC4DA7" w:rsidRDefault="00A00CD0" w:rsidP="0079545D">
            <w:pPr>
              <w:tabs>
                <w:tab w:val="left" w:pos="360"/>
              </w:tabs>
              <w:adjustRightInd w:val="0"/>
              <w:snapToGrid w:val="0"/>
              <w:spacing w:line="360" w:lineRule="atLeast"/>
              <w:rPr>
                <w:sz w:val="28"/>
              </w:rPr>
            </w:pPr>
          </w:p>
        </w:tc>
      </w:tr>
      <w:tr w:rsidR="00A00CD0" w:rsidRPr="00BC4DA7" w14:paraId="27887B9D" w14:textId="77777777" w:rsidTr="00C9362C">
        <w:trPr>
          <w:gridAfter w:val="17"/>
          <w:wAfter w:w="4918" w:type="dxa"/>
        </w:trPr>
        <w:tc>
          <w:tcPr>
            <w:tcW w:w="1306" w:type="dxa"/>
            <w:gridSpan w:val="2"/>
            <w:vMerge/>
            <w:tcBorders>
              <w:left w:val="nil"/>
              <w:bottom w:val="nil"/>
              <w:right w:val="single" w:sz="8" w:space="0" w:color="auto"/>
            </w:tcBorders>
            <w:shd w:val="clear" w:color="auto" w:fill="auto"/>
          </w:tcPr>
          <w:p w14:paraId="107055F8" w14:textId="77777777" w:rsidR="00A00CD0" w:rsidRPr="00BC4DA7" w:rsidRDefault="00A00CD0" w:rsidP="0079545D">
            <w:pPr>
              <w:tabs>
                <w:tab w:val="left" w:pos="360"/>
              </w:tabs>
              <w:adjustRightInd w:val="0"/>
              <w:snapToGrid w:val="0"/>
              <w:spacing w:line="360" w:lineRule="atLeast"/>
              <w:rPr>
                <w:sz w:val="28"/>
              </w:rPr>
            </w:pPr>
          </w:p>
        </w:tc>
        <w:tc>
          <w:tcPr>
            <w:tcW w:w="3372" w:type="dxa"/>
            <w:gridSpan w:val="12"/>
            <w:tcBorders>
              <w:top w:val="single" w:sz="4" w:space="0" w:color="auto"/>
              <w:left w:val="single" w:sz="8" w:space="0" w:color="auto"/>
              <w:bottom w:val="single" w:sz="8" w:space="0" w:color="auto"/>
              <w:right w:val="single" w:sz="8" w:space="0" w:color="auto"/>
            </w:tcBorders>
            <w:shd w:val="clear" w:color="auto" w:fill="auto"/>
            <w:vAlign w:val="center"/>
          </w:tcPr>
          <w:p w14:paraId="409ECF6E" w14:textId="77777777" w:rsidR="00A00CD0" w:rsidRPr="00BC4DA7" w:rsidRDefault="00896795" w:rsidP="0079545D">
            <w:pPr>
              <w:tabs>
                <w:tab w:val="left" w:pos="360"/>
              </w:tabs>
              <w:adjustRightInd w:val="0"/>
              <w:snapToGrid w:val="0"/>
              <w:spacing w:line="360" w:lineRule="atLeast"/>
              <w:jc w:val="center"/>
              <w:rPr>
                <w:sz w:val="28"/>
              </w:rPr>
            </w:pPr>
            <w:r w:rsidRPr="00BC4DA7">
              <w:rPr>
                <w:rFonts w:hint="eastAsia"/>
                <w:sz w:val="28"/>
              </w:rPr>
              <w:t>安排負責社工</w:t>
            </w:r>
          </w:p>
        </w:tc>
      </w:tr>
    </w:tbl>
    <w:p w14:paraId="39FB08E8" w14:textId="77777777" w:rsidR="005B1C10" w:rsidRPr="00BC4DA7" w:rsidRDefault="005B1C10" w:rsidP="005B1C10"/>
    <w:p w14:paraId="6E918212" w14:textId="77777777" w:rsidR="00E947B5" w:rsidRPr="00BC4DA7" w:rsidRDefault="00737A70" w:rsidP="00BE4684">
      <w:pPr>
        <w:pStyle w:val="60"/>
        <w:snapToGrid w:val="0"/>
        <w:spacing w:line="240" w:lineRule="auto"/>
        <w:rPr>
          <w:rFonts w:ascii="Times New Roman" w:hAnsi="Times New Roman"/>
        </w:rPr>
      </w:pPr>
      <w:r w:rsidRPr="00BC4DA7">
        <w:br w:type="page"/>
      </w:r>
      <w:r w:rsidR="00E947B5" w:rsidRPr="00BC4DA7">
        <w:rPr>
          <w:rFonts w:ascii="Times New Roman" w:hAnsi="Times New Roman" w:hint="eastAsia"/>
        </w:rPr>
        <w:t>第四章附件</w:t>
      </w:r>
      <w:r w:rsidR="00E947B5" w:rsidRPr="00BC4DA7">
        <w:rPr>
          <w:rFonts w:ascii="Times New Roman" w:hAnsi="Times New Roman"/>
        </w:rPr>
        <w:t>II</w:t>
      </w:r>
    </w:p>
    <w:p w14:paraId="5F37EBEA" w14:textId="77777777" w:rsidR="00737A70" w:rsidRPr="00BC4DA7" w:rsidRDefault="00737A70" w:rsidP="00490466">
      <w:pPr>
        <w:spacing w:line="0" w:lineRule="atLeast"/>
        <w:rPr>
          <w:sz w:val="28"/>
          <w:szCs w:val="28"/>
        </w:rPr>
      </w:pPr>
    </w:p>
    <w:p w14:paraId="7F62681D" w14:textId="77777777" w:rsidR="00737A70" w:rsidRPr="00BC4DA7" w:rsidRDefault="00737A70" w:rsidP="00490466">
      <w:pPr>
        <w:spacing w:line="0" w:lineRule="atLeast"/>
        <w:jc w:val="center"/>
        <w:rPr>
          <w:b/>
          <w:sz w:val="28"/>
          <w:szCs w:val="28"/>
          <w:lang w:eastAsia="zh-HK"/>
        </w:rPr>
      </w:pPr>
      <w:r w:rsidRPr="00BC4DA7">
        <w:rPr>
          <w:b/>
          <w:sz w:val="28"/>
          <w:szCs w:val="28"/>
        </w:rPr>
        <w:t>懷疑虐待長者個案處理程序圖</w:t>
      </w:r>
    </w:p>
    <w:p w14:paraId="7D412741" w14:textId="77777777" w:rsidR="00245955" w:rsidRPr="00BC4DA7" w:rsidRDefault="00245955" w:rsidP="00490466">
      <w:pPr>
        <w:spacing w:line="0" w:lineRule="atLeast"/>
        <w:jc w:val="center"/>
        <w:rPr>
          <w:b/>
          <w:sz w:val="28"/>
          <w:szCs w:val="28"/>
          <w:lang w:eastAsia="zh-HK"/>
        </w:rPr>
      </w:pPr>
    </w:p>
    <w:tbl>
      <w:tblPr>
        <w:tblW w:w="0" w:type="auto"/>
        <w:tblLook w:val="04A0" w:firstRow="1" w:lastRow="0" w:firstColumn="1" w:lastColumn="0" w:noHBand="0" w:noVBand="1"/>
      </w:tblPr>
      <w:tblGrid>
        <w:gridCol w:w="392"/>
        <w:gridCol w:w="491"/>
        <w:gridCol w:w="785"/>
        <w:gridCol w:w="1497"/>
        <w:gridCol w:w="1054"/>
        <w:gridCol w:w="536"/>
        <w:gridCol w:w="290"/>
        <w:gridCol w:w="850"/>
        <w:gridCol w:w="284"/>
        <w:gridCol w:w="1518"/>
        <w:gridCol w:w="1263"/>
      </w:tblGrid>
      <w:tr w:rsidR="00245955" w:rsidRPr="00BC4DA7" w14:paraId="7A544F65" w14:textId="77777777" w:rsidTr="00C9362C">
        <w:tc>
          <w:tcPr>
            <w:tcW w:w="3165" w:type="dxa"/>
            <w:gridSpan w:val="4"/>
            <w:tcBorders>
              <w:right w:val="single" w:sz="8" w:space="0" w:color="auto"/>
            </w:tcBorders>
            <w:shd w:val="clear" w:color="auto" w:fill="auto"/>
          </w:tcPr>
          <w:p w14:paraId="478BD93B" w14:textId="77777777" w:rsidR="00245955" w:rsidRPr="00BC4DA7" w:rsidRDefault="00245955" w:rsidP="0079545D">
            <w:pPr>
              <w:spacing w:line="0" w:lineRule="atLeast"/>
              <w:jc w:val="center"/>
              <w:rPr>
                <w:b/>
                <w:sz w:val="28"/>
                <w:szCs w:val="28"/>
                <w:lang w:eastAsia="zh-HK"/>
              </w:rPr>
            </w:pPr>
          </w:p>
        </w:tc>
        <w:tc>
          <w:tcPr>
            <w:tcW w:w="3014" w:type="dxa"/>
            <w:gridSpan w:val="5"/>
            <w:tcBorders>
              <w:top w:val="single" w:sz="8" w:space="0" w:color="auto"/>
              <w:left w:val="single" w:sz="8" w:space="0" w:color="auto"/>
              <w:bottom w:val="single" w:sz="8" w:space="0" w:color="auto"/>
              <w:right w:val="single" w:sz="8" w:space="0" w:color="auto"/>
            </w:tcBorders>
            <w:shd w:val="clear" w:color="auto" w:fill="auto"/>
          </w:tcPr>
          <w:p w14:paraId="5B198692" w14:textId="77777777" w:rsidR="00245955" w:rsidRPr="00BC4DA7" w:rsidRDefault="00245955" w:rsidP="0079545D">
            <w:pPr>
              <w:spacing w:line="0" w:lineRule="atLeast"/>
              <w:jc w:val="center"/>
              <w:rPr>
                <w:sz w:val="28"/>
                <w:szCs w:val="28"/>
                <w:lang w:eastAsia="zh-HK"/>
              </w:rPr>
            </w:pPr>
            <w:r w:rsidRPr="00BC4DA7">
              <w:rPr>
                <w:rFonts w:hint="eastAsia"/>
                <w:sz w:val="28"/>
                <w:szCs w:val="28"/>
                <w:lang w:eastAsia="zh-HK"/>
              </w:rPr>
              <w:t>負責處理個案單位</w:t>
            </w:r>
          </w:p>
        </w:tc>
        <w:tc>
          <w:tcPr>
            <w:tcW w:w="2781" w:type="dxa"/>
            <w:gridSpan w:val="2"/>
            <w:tcBorders>
              <w:left w:val="single" w:sz="8" w:space="0" w:color="auto"/>
            </w:tcBorders>
            <w:shd w:val="clear" w:color="auto" w:fill="auto"/>
          </w:tcPr>
          <w:p w14:paraId="7D4C7C95" w14:textId="77777777" w:rsidR="00245955" w:rsidRPr="00BC4DA7" w:rsidRDefault="00245955" w:rsidP="0079545D">
            <w:pPr>
              <w:spacing w:line="0" w:lineRule="atLeast"/>
              <w:jc w:val="center"/>
              <w:rPr>
                <w:b/>
                <w:sz w:val="28"/>
                <w:szCs w:val="28"/>
                <w:lang w:eastAsia="zh-HK"/>
              </w:rPr>
            </w:pPr>
          </w:p>
        </w:tc>
      </w:tr>
      <w:tr w:rsidR="00245955" w:rsidRPr="00BC4DA7" w14:paraId="36ADBFCB" w14:textId="77777777" w:rsidTr="00C9362C">
        <w:tc>
          <w:tcPr>
            <w:tcW w:w="5045" w:type="dxa"/>
            <w:gridSpan w:val="7"/>
            <w:shd w:val="clear" w:color="auto" w:fill="auto"/>
          </w:tcPr>
          <w:p w14:paraId="0F76CBDB" w14:textId="36BEE641" w:rsidR="00245955" w:rsidRPr="00BC4DA7" w:rsidRDefault="000441ED" w:rsidP="0079545D">
            <w:pPr>
              <w:spacing w:line="0" w:lineRule="atLeast"/>
              <w:jc w:val="center"/>
              <w:rPr>
                <w:b/>
                <w:sz w:val="28"/>
                <w:szCs w:val="28"/>
                <w:lang w:eastAsia="zh-HK"/>
              </w:rPr>
            </w:pPr>
            <w:r w:rsidRPr="00C9362C">
              <w:rPr>
                <w:b/>
                <w:noProof/>
                <w:sz w:val="28"/>
                <w:szCs w:val="28"/>
              </w:rPr>
              <mc:AlternateContent>
                <mc:Choice Requires="wps">
                  <w:drawing>
                    <wp:anchor distT="0" distB="0" distL="114300" distR="114300" simplePos="0" relativeHeight="251634176" behindDoc="0" locked="0" layoutInCell="0" allowOverlap="1" wp14:anchorId="1E0E2776" wp14:editId="200C8D1F">
                      <wp:simplePos x="0" y="0"/>
                      <wp:positionH relativeFrom="column">
                        <wp:posOffset>2827655</wp:posOffset>
                      </wp:positionH>
                      <wp:positionV relativeFrom="paragraph">
                        <wp:posOffset>12700</wp:posOffset>
                      </wp:positionV>
                      <wp:extent cx="0" cy="189865"/>
                      <wp:effectExtent l="0" t="0" r="0" b="0"/>
                      <wp:wrapNone/>
                      <wp:docPr id="30" name="AutoShape 1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F27C8F" id="AutoShape 1585" o:spid="_x0000_s1026" type="#_x0000_t32" style="position:absolute;margin-left:222.65pt;margin-top:1pt;width:0;height:14.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" o:allowincell="f">
                      <v:stroke endarrow="block"/>
                    </v:shape>
                  </w:pict>
                </mc:Fallback>
              </mc:AlternateContent>
            </w:r>
          </w:p>
        </w:tc>
        <w:tc>
          <w:tcPr>
            <w:tcW w:w="850" w:type="dxa"/>
            <w:shd w:val="clear" w:color="auto" w:fill="auto"/>
          </w:tcPr>
          <w:p w14:paraId="5B775544" w14:textId="77777777" w:rsidR="00245955" w:rsidRPr="00BC4DA7" w:rsidRDefault="00245955" w:rsidP="0079545D">
            <w:pPr>
              <w:spacing w:line="0" w:lineRule="atLeast"/>
              <w:rPr>
                <w:b/>
                <w:sz w:val="28"/>
                <w:szCs w:val="28"/>
                <w:lang w:eastAsia="zh-HK"/>
              </w:rPr>
            </w:pPr>
          </w:p>
        </w:tc>
        <w:tc>
          <w:tcPr>
            <w:tcW w:w="3065" w:type="dxa"/>
            <w:gridSpan w:val="3"/>
            <w:shd w:val="clear" w:color="auto" w:fill="auto"/>
          </w:tcPr>
          <w:p w14:paraId="0C0F0133" w14:textId="77777777" w:rsidR="00245955" w:rsidRPr="00BC4DA7" w:rsidRDefault="00245955" w:rsidP="0079545D">
            <w:pPr>
              <w:spacing w:line="0" w:lineRule="atLeast"/>
              <w:rPr>
                <w:b/>
                <w:sz w:val="28"/>
                <w:szCs w:val="28"/>
                <w:lang w:eastAsia="zh-HK"/>
              </w:rPr>
            </w:pPr>
          </w:p>
        </w:tc>
      </w:tr>
      <w:tr w:rsidR="00155B25" w:rsidRPr="00BC4DA7" w14:paraId="370B9B96" w14:textId="77777777" w:rsidTr="00C9362C">
        <w:trPr>
          <w:trHeight w:val="788"/>
        </w:trPr>
        <w:tc>
          <w:tcPr>
            <w:tcW w:w="1668" w:type="dxa"/>
            <w:gridSpan w:val="3"/>
            <w:tcBorders>
              <w:right w:val="single" w:sz="8" w:space="0" w:color="auto"/>
            </w:tcBorders>
            <w:shd w:val="clear" w:color="auto" w:fill="auto"/>
          </w:tcPr>
          <w:p w14:paraId="42A3A66A" w14:textId="77777777" w:rsidR="00155B25" w:rsidRPr="00BC4DA7" w:rsidRDefault="00155B25" w:rsidP="0079545D">
            <w:pPr>
              <w:tabs>
                <w:tab w:val="left" w:pos="360"/>
              </w:tabs>
              <w:adjustRightInd w:val="0"/>
              <w:snapToGrid w:val="0"/>
              <w:spacing w:line="360" w:lineRule="atLeast"/>
              <w:rPr>
                <w:sz w:val="28"/>
                <w:lang w:eastAsia="zh-HK"/>
              </w:rPr>
            </w:pPr>
          </w:p>
        </w:tc>
        <w:tc>
          <w:tcPr>
            <w:tcW w:w="6029" w:type="dxa"/>
            <w:gridSpan w:val="7"/>
            <w:tcBorders>
              <w:top w:val="single" w:sz="8" w:space="0" w:color="auto"/>
              <w:left w:val="single" w:sz="8" w:space="0" w:color="auto"/>
              <w:bottom w:val="single" w:sz="8" w:space="0" w:color="auto"/>
              <w:right w:val="single" w:sz="8" w:space="0" w:color="auto"/>
            </w:tcBorders>
            <w:shd w:val="clear" w:color="auto" w:fill="auto"/>
          </w:tcPr>
          <w:p w14:paraId="1B33F7EB" w14:textId="77777777" w:rsidR="00155B25" w:rsidRPr="00BC4DA7" w:rsidRDefault="00155B25" w:rsidP="00C9362C">
            <w:pPr>
              <w:numPr>
                <w:ilvl w:val="0"/>
                <w:numId w:val="7"/>
              </w:numPr>
              <w:tabs>
                <w:tab w:val="left" w:pos="360"/>
              </w:tabs>
              <w:adjustRightInd w:val="0"/>
              <w:snapToGrid w:val="0"/>
              <w:spacing w:line="360" w:lineRule="atLeast"/>
              <w:ind w:left="357" w:hanging="357"/>
              <w:rPr>
                <w:sz w:val="28"/>
              </w:rPr>
            </w:pPr>
            <w:r w:rsidRPr="00BC4DA7">
              <w:rPr>
                <w:rFonts w:hint="eastAsia"/>
                <w:sz w:val="28"/>
              </w:rPr>
              <w:t>與相關人士聯絡，進一步了解事件的背景</w:t>
            </w:r>
          </w:p>
          <w:p w14:paraId="33BAA9D2" w14:textId="77777777" w:rsidR="00155B25" w:rsidRPr="00BC4DA7" w:rsidRDefault="00155B25" w:rsidP="00C9362C">
            <w:pPr>
              <w:numPr>
                <w:ilvl w:val="0"/>
                <w:numId w:val="7"/>
              </w:numPr>
              <w:tabs>
                <w:tab w:val="left" w:pos="360"/>
              </w:tabs>
              <w:adjustRightInd w:val="0"/>
              <w:snapToGrid w:val="0"/>
              <w:spacing w:line="360" w:lineRule="atLeast"/>
              <w:ind w:left="357" w:hanging="357"/>
              <w:rPr>
                <w:sz w:val="28"/>
                <w:lang w:eastAsia="zh-HK"/>
              </w:rPr>
            </w:pPr>
            <w:r w:rsidRPr="00BC4DA7">
              <w:rPr>
                <w:rFonts w:hint="eastAsia"/>
                <w:sz w:val="28"/>
              </w:rPr>
              <w:t>進行家居探訪或面見長者</w:t>
            </w:r>
            <w:r w:rsidR="00E41902" w:rsidRPr="00BC4DA7">
              <w:rPr>
                <w:rFonts w:hint="eastAsia"/>
                <w:sz w:val="28"/>
              </w:rPr>
              <w:t>∕</w:t>
            </w:r>
            <w:r w:rsidRPr="00BC4DA7">
              <w:rPr>
                <w:rFonts w:hint="eastAsia"/>
                <w:sz w:val="28"/>
              </w:rPr>
              <w:t>家人∕相關人士</w:t>
            </w:r>
          </w:p>
        </w:tc>
        <w:tc>
          <w:tcPr>
            <w:tcW w:w="1263" w:type="dxa"/>
            <w:tcBorders>
              <w:left w:val="single" w:sz="8" w:space="0" w:color="auto"/>
            </w:tcBorders>
            <w:shd w:val="clear" w:color="auto" w:fill="auto"/>
          </w:tcPr>
          <w:p w14:paraId="1B11A0A7" w14:textId="77777777" w:rsidR="00155B25" w:rsidRPr="00BC4DA7" w:rsidRDefault="00155B25" w:rsidP="0079545D">
            <w:pPr>
              <w:widowControl/>
              <w:rPr>
                <w:sz w:val="28"/>
                <w:lang w:eastAsia="zh-HK"/>
              </w:rPr>
            </w:pPr>
          </w:p>
          <w:p w14:paraId="0E4CE576" w14:textId="77777777" w:rsidR="00155B25" w:rsidRPr="00BC4DA7" w:rsidRDefault="00155B25" w:rsidP="0079545D">
            <w:pPr>
              <w:tabs>
                <w:tab w:val="left" w:pos="360"/>
              </w:tabs>
              <w:adjustRightInd w:val="0"/>
              <w:snapToGrid w:val="0"/>
              <w:spacing w:line="360" w:lineRule="atLeast"/>
              <w:rPr>
                <w:sz w:val="28"/>
                <w:lang w:eastAsia="zh-HK"/>
              </w:rPr>
            </w:pPr>
          </w:p>
        </w:tc>
      </w:tr>
      <w:tr w:rsidR="00245955" w:rsidRPr="00BC4DA7" w14:paraId="692C8C21" w14:textId="77777777" w:rsidTr="00C9362C">
        <w:tc>
          <w:tcPr>
            <w:tcW w:w="5045" w:type="dxa"/>
            <w:gridSpan w:val="7"/>
            <w:shd w:val="clear" w:color="auto" w:fill="auto"/>
          </w:tcPr>
          <w:p w14:paraId="535C9A6A" w14:textId="661FC75B" w:rsidR="00245955" w:rsidRPr="00BC4DA7" w:rsidRDefault="000441ED" w:rsidP="0079545D">
            <w:pPr>
              <w:snapToGrid w:val="0"/>
              <w:rPr>
                <w:b/>
                <w:sz w:val="28"/>
                <w:szCs w:val="28"/>
                <w:lang w:eastAsia="zh-HK"/>
              </w:rPr>
            </w:pPr>
            <w:r w:rsidRPr="00C9362C">
              <w:rPr>
                <w:b/>
                <w:noProof/>
                <w:sz w:val="28"/>
                <w:szCs w:val="28"/>
              </w:rPr>
              <mc:AlternateContent>
                <mc:Choice Requires="wps">
                  <w:drawing>
                    <wp:anchor distT="0" distB="0" distL="114300" distR="114300" simplePos="0" relativeHeight="251636224" behindDoc="0" locked="0" layoutInCell="0" allowOverlap="1" wp14:anchorId="79B44BED" wp14:editId="14D1AC90">
                      <wp:simplePos x="0" y="0"/>
                      <wp:positionH relativeFrom="column">
                        <wp:posOffset>4500880</wp:posOffset>
                      </wp:positionH>
                      <wp:positionV relativeFrom="paragraph">
                        <wp:posOffset>1905</wp:posOffset>
                      </wp:positionV>
                      <wp:extent cx="0" cy="189865"/>
                      <wp:effectExtent l="0" t="0" r="0" b="0"/>
                      <wp:wrapNone/>
                      <wp:docPr id="29" name="AutoShape 1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F3C5A2" id="AutoShape 1587" o:spid="_x0000_s1026" type="#_x0000_t32" style="position:absolute;margin-left:354.4pt;margin-top:.15pt;width:0;height:14.9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" o:allowincell="f">
                      <v:stroke endarrow="block"/>
                    </v:shape>
                  </w:pict>
                </mc:Fallback>
              </mc:AlternateContent>
            </w:r>
            <w:r w:rsidRPr="00C9362C">
              <w:rPr>
                <w:b/>
                <w:noProof/>
                <w:sz w:val="28"/>
                <w:szCs w:val="28"/>
              </w:rPr>
              <mc:AlternateContent>
                <mc:Choice Requires="wps">
                  <w:drawing>
                    <wp:anchor distT="0" distB="0" distL="114300" distR="114300" simplePos="0" relativeHeight="251635200" behindDoc="0" locked="0" layoutInCell="0" allowOverlap="1" wp14:anchorId="4AD5C9EF" wp14:editId="06B0A374">
                      <wp:simplePos x="0" y="0"/>
                      <wp:positionH relativeFrom="column">
                        <wp:posOffset>1490345</wp:posOffset>
                      </wp:positionH>
                      <wp:positionV relativeFrom="paragraph">
                        <wp:posOffset>1905</wp:posOffset>
                      </wp:positionV>
                      <wp:extent cx="0" cy="189865"/>
                      <wp:effectExtent l="0" t="0" r="0" b="0"/>
                      <wp:wrapNone/>
                      <wp:docPr id="28" name="AutoShape 1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F8D59D" id="AutoShape 1586" o:spid="_x0000_s1026" type="#_x0000_t32" style="position:absolute;margin-left:117.35pt;margin-top:.15pt;width:0;height:14.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" o:allowincell="f">
                      <v:stroke endarrow="block"/>
                    </v:shape>
                  </w:pict>
                </mc:Fallback>
              </mc:AlternateContent>
            </w:r>
          </w:p>
        </w:tc>
        <w:tc>
          <w:tcPr>
            <w:tcW w:w="850" w:type="dxa"/>
            <w:shd w:val="clear" w:color="auto" w:fill="auto"/>
          </w:tcPr>
          <w:p w14:paraId="229CB4F1" w14:textId="77777777" w:rsidR="00245955" w:rsidRPr="00BC4DA7" w:rsidRDefault="00245955" w:rsidP="0079545D">
            <w:pPr>
              <w:snapToGrid w:val="0"/>
              <w:rPr>
                <w:b/>
                <w:sz w:val="28"/>
                <w:szCs w:val="28"/>
                <w:lang w:eastAsia="zh-HK"/>
              </w:rPr>
            </w:pPr>
          </w:p>
        </w:tc>
        <w:tc>
          <w:tcPr>
            <w:tcW w:w="3065" w:type="dxa"/>
            <w:gridSpan w:val="3"/>
            <w:tcBorders>
              <w:bottom w:val="single" w:sz="8" w:space="0" w:color="auto"/>
            </w:tcBorders>
            <w:shd w:val="clear" w:color="auto" w:fill="auto"/>
          </w:tcPr>
          <w:p w14:paraId="70D6529F" w14:textId="77777777" w:rsidR="00245955" w:rsidRPr="00BC4DA7" w:rsidRDefault="00245955" w:rsidP="0079545D">
            <w:pPr>
              <w:snapToGrid w:val="0"/>
              <w:rPr>
                <w:b/>
                <w:sz w:val="28"/>
                <w:szCs w:val="28"/>
                <w:lang w:eastAsia="zh-HK"/>
              </w:rPr>
            </w:pPr>
          </w:p>
        </w:tc>
      </w:tr>
      <w:tr w:rsidR="00155B25" w:rsidRPr="00BC4DA7" w14:paraId="3ACB548F" w14:textId="77777777" w:rsidTr="00C9362C">
        <w:tc>
          <w:tcPr>
            <w:tcW w:w="392" w:type="dxa"/>
            <w:tcBorders>
              <w:right w:val="single" w:sz="8" w:space="0" w:color="auto"/>
            </w:tcBorders>
            <w:shd w:val="clear" w:color="auto" w:fill="auto"/>
          </w:tcPr>
          <w:p w14:paraId="6D08BD41" w14:textId="77777777" w:rsidR="00155B25" w:rsidRPr="00BC4DA7" w:rsidRDefault="00155B25" w:rsidP="0079545D">
            <w:pPr>
              <w:spacing w:line="0" w:lineRule="atLeast"/>
              <w:jc w:val="center"/>
              <w:rPr>
                <w:b/>
                <w:sz w:val="28"/>
                <w:szCs w:val="28"/>
                <w:lang w:eastAsia="zh-HK"/>
              </w:rPr>
            </w:pPr>
          </w:p>
        </w:tc>
        <w:tc>
          <w:tcPr>
            <w:tcW w:w="4363" w:type="dxa"/>
            <w:gridSpan w:val="5"/>
            <w:tcBorders>
              <w:top w:val="single" w:sz="8" w:space="0" w:color="auto"/>
              <w:left w:val="single" w:sz="8" w:space="0" w:color="auto"/>
              <w:bottom w:val="single" w:sz="8" w:space="0" w:color="auto"/>
              <w:right w:val="single" w:sz="8" w:space="0" w:color="auto"/>
            </w:tcBorders>
            <w:shd w:val="clear" w:color="auto" w:fill="auto"/>
          </w:tcPr>
          <w:p w14:paraId="03515CB4" w14:textId="77777777" w:rsidR="00155B25" w:rsidRPr="00BC4DA7" w:rsidRDefault="00155B25" w:rsidP="0079545D">
            <w:pPr>
              <w:spacing w:line="0" w:lineRule="atLeast"/>
              <w:rPr>
                <w:b/>
                <w:sz w:val="28"/>
                <w:szCs w:val="28"/>
                <w:lang w:eastAsia="zh-HK"/>
              </w:rPr>
            </w:pPr>
            <w:r w:rsidRPr="00BC4DA7">
              <w:rPr>
                <w:rFonts w:hint="eastAsia"/>
                <w:sz w:val="28"/>
              </w:rPr>
              <w:t>懷疑虐待長者事件初步獲得</w:t>
            </w:r>
            <w:r w:rsidR="00853B3A" w:rsidRPr="00BC4DA7">
              <w:rPr>
                <w:rFonts w:hint="eastAsia"/>
                <w:sz w:val="28"/>
                <w:lang w:eastAsia="zh-HK"/>
              </w:rPr>
              <w:t>證</w:t>
            </w:r>
            <w:r w:rsidRPr="00BC4DA7">
              <w:rPr>
                <w:rFonts w:hint="eastAsia"/>
                <w:sz w:val="28"/>
              </w:rPr>
              <w:t>實</w:t>
            </w:r>
          </w:p>
        </w:tc>
        <w:tc>
          <w:tcPr>
            <w:tcW w:w="290" w:type="dxa"/>
            <w:tcBorders>
              <w:left w:val="single" w:sz="8" w:space="0" w:color="auto"/>
            </w:tcBorders>
            <w:shd w:val="clear" w:color="auto" w:fill="auto"/>
          </w:tcPr>
          <w:p w14:paraId="635E230E" w14:textId="77777777" w:rsidR="00155B25" w:rsidRPr="00BC4DA7" w:rsidRDefault="00155B25" w:rsidP="0079545D">
            <w:pPr>
              <w:spacing w:line="0" w:lineRule="atLeast"/>
              <w:rPr>
                <w:b/>
                <w:sz w:val="28"/>
                <w:szCs w:val="28"/>
                <w:lang w:eastAsia="zh-HK"/>
              </w:rPr>
            </w:pPr>
          </w:p>
        </w:tc>
        <w:tc>
          <w:tcPr>
            <w:tcW w:w="850" w:type="dxa"/>
            <w:tcBorders>
              <w:right w:val="single" w:sz="8" w:space="0" w:color="auto"/>
            </w:tcBorders>
            <w:shd w:val="clear" w:color="auto" w:fill="auto"/>
          </w:tcPr>
          <w:p w14:paraId="2D73BCBC" w14:textId="77777777" w:rsidR="00155B25" w:rsidRPr="00BC4DA7" w:rsidRDefault="00155B25" w:rsidP="0079545D">
            <w:pPr>
              <w:spacing w:line="0" w:lineRule="atLeast"/>
              <w:rPr>
                <w:b/>
                <w:sz w:val="28"/>
                <w:szCs w:val="28"/>
                <w:lang w:eastAsia="zh-HK"/>
              </w:rPr>
            </w:pPr>
          </w:p>
        </w:tc>
        <w:tc>
          <w:tcPr>
            <w:tcW w:w="3065" w:type="dxa"/>
            <w:gridSpan w:val="3"/>
            <w:vMerge w:val="restart"/>
            <w:tcBorders>
              <w:top w:val="single" w:sz="8" w:space="0" w:color="auto"/>
              <w:left w:val="single" w:sz="8" w:space="0" w:color="auto"/>
              <w:bottom w:val="single" w:sz="8" w:space="0" w:color="auto"/>
              <w:right w:val="single" w:sz="8" w:space="0" w:color="auto"/>
            </w:tcBorders>
            <w:shd w:val="clear" w:color="auto" w:fill="auto"/>
          </w:tcPr>
          <w:p w14:paraId="4C1C5150" w14:textId="77777777" w:rsidR="00155B25" w:rsidRPr="00BC4DA7" w:rsidRDefault="00155B25" w:rsidP="0079545D">
            <w:pPr>
              <w:snapToGrid w:val="0"/>
              <w:jc w:val="center"/>
              <w:rPr>
                <w:sz w:val="28"/>
                <w:lang w:eastAsia="zh-HK"/>
              </w:rPr>
            </w:pPr>
            <w:r w:rsidRPr="00BC4DA7">
              <w:rPr>
                <w:rFonts w:hint="eastAsia"/>
                <w:sz w:val="28"/>
              </w:rPr>
              <w:t>了解個案後界定</w:t>
            </w:r>
          </w:p>
          <w:p w14:paraId="75683BCE" w14:textId="77777777" w:rsidR="00155B25" w:rsidRPr="00BC4DA7" w:rsidRDefault="00155B25" w:rsidP="0079545D">
            <w:pPr>
              <w:spacing w:line="0" w:lineRule="atLeast"/>
              <w:jc w:val="center"/>
              <w:rPr>
                <w:b/>
                <w:sz w:val="28"/>
                <w:szCs w:val="28"/>
                <w:lang w:eastAsia="zh-HK"/>
              </w:rPr>
            </w:pPr>
            <w:r w:rsidRPr="00BC4DA7">
              <w:rPr>
                <w:rFonts w:hint="eastAsia"/>
                <w:sz w:val="28"/>
              </w:rPr>
              <w:t>為非虐待長者個案</w:t>
            </w:r>
          </w:p>
        </w:tc>
      </w:tr>
      <w:tr w:rsidR="00155B25" w:rsidRPr="00BC4DA7" w14:paraId="6A36DC71" w14:textId="77777777" w:rsidTr="00C9362C">
        <w:tc>
          <w:tcPr>
            <w:tcW w:w="5045" w:type="dxa"/>
            <w:gridSpan w:val="7"/>
            <w:tcBorders>
              <w:bottom w:val="single" w:sz="8" w:space="0" w:color="auto"/>
            </w:tcBorders>
            <w:shd w:val="clear" w:color="auto" w:fill="auto"/>
          </w:tcPr>
          <w:p w14:paraId="2577BC35" w14:textId="353447BA" w:rsidR="00155B25" w:rsidRPr="00BC4DA7" w:rsidRDefault="000441ED" w:rsidP="0079545D">
            <w:pPr>
              <w:spacing w:line="0" w:lineRule="atLeast"/>
              <w:jc w:val="center"/>
              <w:rPr>
                <w:b/>
                <w:sz w:val="28"/>
                <w:szCs w:val="28"/>
                <w:lang w:eastAsia="zh-HK"/>
              </w:rPr>
            </w:pPr>
            <w:r w:rsidRPr="00C9362C">
              <w:rPr>
                <w:b/>
                <w:noProof/>
                <w:sz w:val="28"/>
                <w:szCs w:val="28"/>
              </w:rPr>
              <mc:AlternateContent>
                <mc:Choice Requires="wps">
                  <w:drawing>
                    <wp:anchor distT="0" distB="0" distL="114300" distR="114300" simplePos="0" relativeHeight="251641344" behindDoc="0" locked="0" layoutInCell="0" allowOverlap="1" wp14:anchorId="286468DF" wp14:editId="2F17FD58">
                      <wp:simplePos x="0" y="0"/>
                      <wp:positionH relativeFrom="column">
                        <wp:posOffset>3119755</wp:posOffset>
                      </wp:positionH>
                      <wp:positionV relativeFrom="paragraph">
                        <wp:posOffset>61595</wp:posOffset>
                      </wp:positionV>
                      <wp:extent cx="544195" cy="1370965"/>
                      <wp:effectExtent l="0" t="0" r="0" b="0"/>
                      <wp:wrapNone/>
                      <wp:docPr id="27" name="AutoShape 1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4195" cy="13709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4BA02D" id="AutoShape 1592" o:spid="_x0000_s1026" type="#_x0000_t32" style="position:absolute;margin-left:245.65pt;margin-top:4.85pt;width:42.85pt;height:107.95pt;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" o:allowincell="f">
                      <v:stroke endarrow="block"/>
                    </v:shape>
                  </w:pict>
                </mc:Fallback>
              </mc:AlternateContent>
            </w:r>
            <w:r w:rsidRPr="00C9362C">
              <w:rPr>
                <w:b/>
                <w:noProof/>
                <w:sz w:val="28"/>
                <w:szCs w:val="28"/>
              </w:rPr>
              <mc:AlternateContent>
                <mc:Choice Requires="wps">
                  <w:drawing>
                    <wp:anchor distT="0" distB="0" distL="114300" distR="114300" simplePos="0" relativeHeight="251637248" behindDoc="0" locked="0" layoutInCell="0" allowOverlap="1" wp14:anchorId="465ED3A3" wp14:editId="3EE9F6AC">
                      <wp:simplePos x="0" y="0"/>
                      <wp:positionH relativeFrom="column">
                        <wp:posOffset>1490345</wp:posOffset>
                      </wp:positionH>
                      <wp:positionV relativeFrom="paragraph">
                        <wp:posOffset>15875</wp:posOffset>
                      </wp:positionV>
                      <wp:extent cx="0" cy="189865"/>
                      <wp:effectExtent l="0" t="0" r="0" b="0"/>
                      <wp:wrapNone/>
                      <wp:docPr id="26" name="AutoShape 1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666186" id="AutoShape 1588" o:spid="_x0000_s1026" type="#_x0000_t32" style="position:absolute;margin-left:117.35pt;margin-top:1.25pt;width:0;height:14.9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" o:allowincell="f">
                      <v:stroke endarrow="block"/>
                    </v:shape>
                  </w:pict>
                </mc:Fallback>
              </mc:AlternateContent>
            </w:r>
          </w:p>
        </w:tc>
        <w:tc>
          <w:tcPr>
            <w:tcW w:w="850" w:type="dxa"/>
            <w:tcBorders>
              <w:right w:val="single" w:sz="8" w:space="0" w:color="auto"/>
            </w:tcBorders>
            <w:shd w:val="clear" w:color="auto" w:fill="auto"/>
          </w:tcPr>
          <w:p w14:paraId="7D7BF0F3" w14:textId="77777777" w:rsidR="00155B25" w:rsidRPr="00BC4DA7" w:rsidRDefault="00155B25" w:rsidP="0079545D">
            <w:pPr>
              <w:spacing w:line="0" w:lineRule="atLeast"/>
              <w:jc w:val="center"/>
              <w:rPr>
                <w:b/>
                <w:sz w:val="28"/>
                <w:szCs w:val="28"/>
                <w:lang w:eastAsia="zh-HK"/>
              </w:rPr>
            </w:pPr>
          </w:p>
        </w:tc>
        <w:tc>
          <w:tcPr>
            <w:tcW w:w="3065" w:type="dxa"/>
            <w:gridSpan w:val="3"/>
            <w:vMerge/>
            <w:tcBorders>
              <w:left w:val="single" w:sz="8" w:space="0" w:color="auto"/>
              <w:bottom w:val="single" w:sz="8" w:space="0" w:color="auto"/>
              <w:right w:val="single" w:sz="8" w:space="0" w:color="auto"/>
            </w:tcBorders>
            <w:shd w:val="clear" w:color="auto" w:fill="auto"/>
          </w:tcPr>
          <w:p w14:paraId="16D7A738" w14:textId="77777777" w:rsidR="00155B25" w:rsidRPr="00BC4DA7" w:rsidRDefault="00155B25" w:rsidP="0079545D">
            <w:pPr>
              <w:spacing w:line="0" w:lineRule="atLeast"/>
              <w:rPr>
                <w:b/>
                <w:sz w:val="28"/>
                <w:szCs w:val="28"/>
                <w:lang w:eastAsia="zh-HK"/>
              </w:rPr>
            </w:pPr>
          </w:p>
        </w:tc>
      </w:tr>
      <w:tr w:rsidR="00155B25" w:rsidRPr="00BC4DA7" w14:paraId="457DD59E" w14:textId="77777777" w:rsidTr="00C9362C">
        <w:trPr>
          <w:trHeight w:val="747"/>
        </w:trPr>
        <w:tc>
          <w:tcPr>
            <w:tcW w:w="5045" w:type="dxa"/>
            <w:gridSpan w:val="7"/>
            <w:vMerge w:val="restart"/>
            <w:tcBorders>
              <w:top w:val="single" w:sz="8" w:space="0" w:color="auto"/>
              <w:left w:val="single" w:sz="8" w:space="0" w:color="auto"/>
              <w:bottom w:val="single" w:sz="8" w:space="0" w:color="auto"/>
              <w:right w:val="single" w:sz="8" w:space="0" w:color="auto"/>
            </w:tcBorders>
            <w:shd w:val="clear" w:color="auto" w:fill="auto"/>
          </w:tcPr>
          <w:p w14:paraId="55B3D7BB" w14:textId="10107E2F" w:rsidR="00155B25" w:rsidRPr="00BC4DA7" w:rsidRDefault="000441ED" w:rsidP="00C9362C">
            <w:pPr>
              <w:numPr>
                <w:ilvl w:val="0"/>
                <w:numId w:val="8"/>
              </w:numPr>
              <w:tabs>
                <w:tab w:val="num" w:pos="360"/>
              </w:tabs>
              <w:adjustRightInd w:val="0"/>
              <w:snapToGrid w:val="0"/>
              <w:spacing w:line="360" w:lineRule="atLeast"/>
              <w:ind w:left="357" w:hanging="357"/>
              <w:rPr>
                <w:sz w:val="28"/>
              </w:rPr>
            </w:pPr>
            <w:r w:rsidRPr="00C9362C">
              <w:rPr>
                <w:b/>
                <w:noProof/>
                <w:sz w:val="28"/>
                <w:szCs w:val="28"/>
              </w:rPr>
              <mc:AlternateContent>
                <mc:Choice Requires="wps">
                  <w:drawing>
                    <wp:anchor distT="0" distB="0" distL="114300" distR="114300" simplePos="0" relativeHeight="251640320" behindDoc="0" locked="0" layoutInCell="0" allowOverlap="1" wp14:anchorId="5C545D4A" wp14:editId="2B8BD931">
                      <wp:simplePos x="0" y="0"/>
                      <wp:positionH relativeFrom="column">
                        <wp:posOffset>4500880</wp:posOffset>
                      </wp:positionH>
                      <wp:positionV relativeFrom="paragraph">
                        <wp:posOffset>25400</wp:posOffset>
                      </wp:positionV>
                      <wp:extent cx="0" cy="452120"/>
                      <wp:effectExtent l="0" t="0" r="0" b="0"/>
                      <wp:wrapNone/>
                      <wp:docPr id="25" name="AutoShape 1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212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1CE3C59" id="AutoShape 1591" o:spid="_x0000_s1026" type="#_x0000_t32" style="position:absolute;margin-left:354.4pt;margin-top:2pt;width:0;height:35.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" o:allowincell="f">
                      <v:stroke endarrow="block"/>
                    </v:shape>
                  </w:pict>
                </mc:Fallback>
              </mc:AlternateContent>
            </w:r>
            <w:r w:rsidR="00155B25" w:rsidRPr="00BC4DA7">
              <w:rPr>
                <w:rFonts w:hint="eastAsia"/>
                <w:sz w:val="28"/>
              </w:rPr>
              <w:t>進一步了解個案並評估長者即時的危機</w:t>
            </w:r>
          </w:p>
          <w:p w14:paraId="6F68045C" w14:textId="77777777" w:rsidR="00155B25" w:rsidRPr="00BC4DA7" w:rsidRDefault="00155B25" w:rsidP="00C9362C">
            <w:pPr>
              <w:numPr>
                <w:ilvl w:val="0"/>
                <w:numId w:val="8"/>
              </w:numPr>
              <w:tabs>
                <w:tab w:val="num" w:pos="360"/>
              </w:tabs>
              <w:adjustRightInd w:val="0"/>
              <w:snapToGrid w:val="0"/>
              <w:spacing w:line="360" w:lineRule="atLeast"/>
              <w:ind w:left="357" w:hanging="357"/>
              <w:rPr>
                <w:sz w:val="28"/>
              </w:rPr>
            </w:pPr>
            <w:r w:rsidRPr="00BC4DA7">
              <w:rPr>
                <w:rFonts w:hint="eastAsia"/>
                <w:sz w:val="28"/>
              </w:rPr>
              <w:t>如有需要，安排醫療檢查</w:t>
            </w:r>
            <w:r w:rsidRPr="00BC4DA7">
              <w:rPr>
                <w:rFonts w:ascii="新細明體" w:hint="eastAsia"/>
                <w:sz w:val="28"/>
              </w:rPr>
              <w:t>∕</w:t>
            </w:r>
            <w:r w:rsidRPr="00BC4DA7">
              <w:rPr>
                <w:rFonts w:hint="eastAsia"/>
                <w:sz w:val="28"/>
              </w:rPr>
              <w:t>報警求助</w:t>
            </w:r>
          </w:p>
          <w:p w14:paraId="047C3F0D" w14:textId="77777777" w:rsidR="00155B25" w:rsidRPr="00BC4DA7" w:rsidRDefault="00155B25" w:rsidP="00C9362C">
            <w:pPr>
              <w:numPr>
                <w:ilvl w:val="0"/>
                <w:numId w:val="8"/>
              </w:numPr>
              <w:tabs>
                <w:tab w:val="num" w:pos="360"/>
              </w:tabs>
              <w:adjustRightInd w:val="0"/>
              <w:snapToGrid w:val="0"/>
              <w:spacing w:line="360" w:lineRule="atLeast"/>
              <w:ind w:left="357" w:hanging="357"/>
              <w:rPr>
                <w:sz w:val="28"/>
              </w:rPr>
            </w:pPr>
            <w:r w:rsidRPr="00BC4DA7">
              <w:rPr>
                <w:rFonts w:hint="eastAsia"/>
                <w:sz w:val="28"/>
              </w:rPr>
              <w:t>安排所需的緊急服務</w:t>
            </w:r>
          </w:p>
          <w:p w14:paraId="2D8B927E" w14:textId="77777777" w:rsidR="00155B25" w:rsidRPr="00BC4DA7" w:rsidRDefault="00155B25" w:rsidP="00C9362C">
            <w:pPr>
              <w:numPr>
                <w:ilvl w:val="0"/>
                <w:numId w:val="8"/>
              </w:numPr>
              <w:tabs>
                <w:tab w:val="num" w:pos="360"/>
              </w:tabs>
              <w:adjustRightInd w:val="0"/>
              <w:snapToGrid w:val="0"/>
              <w:spacing w:line="360" w:lineRule="atLeast"/>
              <w:ind w:left="357" w:hanging="357"/>
              <w:rPr>
                <w:sz w:val="28"/>
              </w:rPr>
            </w:pPr>
            <w:r w:rsidRPr="00BC4DA7">
              <w:rPr>
                <w:rFonts w:hint="eastAsia"/>
                <w:sz w:val="28"/>
              </w:rPr>
              <w:t>如懷疑施虐者為服務機構</w:t>
            </w:r>
            <w:r w:rsidRPr="00BC4DA7">
              <w:rPr>
                <w:rFonts w:ascii="新細明體" w:hint="eastAsia"/>
                <w:sz w:val="28"/>
              </w:rPr>
              <w:t>∕</w:t>
            </w:r>
            <w:r w:rsidRPr="00BC4DA7">
              <w:rPr>
                <w:rFonts w:hint="eastAsia"/>
                <w:sz w:val="28"/>
              </w:rPr>
              <w:t>單位的員工，</w:t>
            </w:r>
            <w:r w:rsidR="00282436" w:rsidRPr="00BC4DA7">
              <w:rPr>
                <w:rFonts w:hint="eastAsia"/>
                <w:sz w:val="28"/>
                <w:lang w:eastAsia="zh-HK"/>
              </w:rPr>
              <w:t>應</w:t>
            </w:r>
            <w:r w:rsidRPr="00BC4DA7">
              <w:rPr>
                <w:rFonts w:hint="eastAsia"/>
                <w:sz w:val="28"/>
              </w:rPr>
              <w:t>通知有關監察機構</w:t>
            </w:r>
          </w:p>
          <w:p w14:paraId="5E7FAB29" w14:textId="77777777" w:rsidR="001114E8" w:rsidRPr="00BC4DA7" w:rsidRDefault="00282436" w:rsidP="00C9362C">
            <w:pPr>
              <w:numPr>
                <w:ilvl w:val="0"/>
                <w:numId w:val="8"/>
              </w:numPr>
              <w:tabs>
                <w:tab w:val="num" w:pos="360"/>
              </w:tabs>
              <w:adjustRightInd w:val="0"/>
              <w:snapToGrid w:val="0"/>
              <w:spacing w:line="360" w:lineRule="atLeast"/>
              <w:ind w:left="357" w:hanging="357"/>
              <w:rPr>
                <w:sz w:val="28"/>
              </w:rPr>
            </w:pPr>
            <w:r w:rsidRPr="00BC4DA7">
              <w:rPr>
                <w:rFonts w:hint="eastAsia"/>
                <w:sz w:val="28"/>
                <w:lang w:eastAsia="zh-HK"/>
              </w:rPr>
              <w:t>如涉及安老院住客，應</w:t>
            </w:r>
            <w:r w:rsidRPr="00BC4DA7">
              <w:rPr>
                <w:rFonts w:hint="eastAsia"/>
                <w:sz w:val="28"/>
              </w:rPr>
              <w:t>通知</w:t>
            </w:r>
            <w:r w:rsidRPr="00BC4DA7">
              <w:rPr>
                <w:rFonts w:hint="eastAsia"/>
                <w:sz w:val="28"/>
                <w:lang w:eastAsia="zh-HK"/>
              </w:rPr>
              <w:t>社署安老院</w:t>
            </w:r>
            <w:r w:rsidR="001114E8" w:rsidRPr="00BC4DA7">
              <w:rPr>
                <w:sz w:val="28"/>
                <w:szCs w:val="28"/>
              </w:rPr>
              <w:t>牌照事務處</w:t>
            </w:r>
          </w:p>
          <w:p w14:paraId="62D6375B" w14:textId="77777777" w:rsidR="00155B25" w:rsidRPr="00BC4DA7" w:rsidRDefault="00155B25" w:rsidP="00C9362C">
            <w:pPr>
              <w:numPr>
                <w:ilvl w:val="0"/>
                <w:numId w:val="8"/>
              </w:numPr>
              <w:tabs>
                <w:tab w:val="num" w:pos="360"/>
              </w:tabs>
              <w:adjustRightInd w:val="0"/>
              <w:snapToGrid w:val="0"/>
              <w:spacing w:line="360" w:lineRule="atLeast"/>
              <w:ind w:left="357" w:hanging="357"/>
              <w:rPr>
                <w:sz w:val="28"/>
              </w:rPr>
            </w:pPr>
            <w:r w:rsidRPr="00BC4DA7">
              <w:rPr>
                <w:rFonts w:hint="eastAsia"/>
                <w:sz w:val="28"/>
              </w:rPr>
              <w:t>諮詢各有關專業人員的意見，如有需要，負責單位於接理個案一個月內，召開多專業個案會議</w:t>
            </w:r>
          </w:p>
        </w:tc>
        <w:tc>
          <w:tcPr>
            <w:tcW w:w="850" w:type="dxa"/>
            <w:vMerge w:val="restart"/>
            <w:tcBorders>
              <w:left w:val="single" w:sz="8" w:space="0" w:color="auto"/>
            </w:tcBorders>
            <w:shd w:val="clear" w:color="auto" w:fill="auto"/>
          </w:tcPr>
          <w:p w14:paraId="4F169ABD" w14:textId="77777777" w:rsidR="00155B25" w:rsidRPr="00BC4DA7" w:rsidRDefault="00155B25" w:rsidP="0079545D">
            <w:pPr>
              <w:spacing w:line="0" w:lineRule="atLeast"/>
              <w:jc w:val="center"/>
              <w:rPr>
                <w:b/>
                <w:sz w:val="28"/>
                <w:szCs w:val="28"/>
                <w:lang w:eastAsia="zh-HK"/>
              </w:rPr>
            </w:pPr>
          </w:p>
        </w:tc>
        <w:tc>
          <w:tcPr>
            <w:tcW w:w="3065" w:type="dxa"/>
            <w:gridSpan w:val="3"/>
            <w:tcBorders>
              <w:top w:val="single" w:sz="8" w:space="0" w:color="auto"/>
              <w:bottom w:val="single" w:sz="8" w:space="0" w:color="auto"/>
            </w:tcBorders>
            <w:shd w:val="clear" w:color="auto" w:fill="auto"/>
          </w:tcPr>
          <w:p w14:paraId="313B2817" w14:textId="77777777" w:rsidR="00155B25" w:rsidRPr="00BC4DA7" w:rsidRDefault="00155B25" w:rsidP="0079545D">
            <w:pPr>
              <w:snapToGrid w:val="0"/>
              <w:jc w:val="center"/>
              <w:rPr>
                <w:b/>
                <w:sz w:val="28"/>
                <w:szCs w:val="28"/>
                <w:lang w:eastAsia="zh-HK"/>
              </w:rPr>
            </w:pPr>
          </w:p>
        </w:tc>
      </w:tr>
      <w:tr w:rsidR="00155B25" w:rsidRPr="00BC4DA7" w14:paraId="664116AA" w14:textId="77777777" w:rsidTr="00C9362C">
        <w:trPr>
          <w:trHeight w:val="801"/>
        </w:trPr>
        <w:tc>
          <w:tcPr>
            <w:tcW w:w="5045" w:type="dxa"/>
            <w:gridSpan w:val="7"/>
            <w:vMerge/>
            <w:tcBorders>
              <w:left w:val="single" w:sz="8" w:space="0" w:color="auto"/>
              <w:bottom w:val="single" w:sz="8" w:space="0" w:color="auto"/>
              <w:right w:val="single" w:sz="8" w:space="0" w:color="auto"/>
            </w:tcBorders>
            <w:shd w:val="clear" w:color="auto" w:fill="auto"/>
          </w:tcPr>
          <w:p w14:paraId="0778F162" w14:textId="77777777" w:rsidR="00155B25" w:rsidRPr="00BC4DA7" w:rsidRDefault="00155B25" w:rsidP="00C9362C">
            <w:pPr>
              <w:numPr>
                <w:ilvl w:val="0"/>
                <w:numId w:val="8"/>
              </w:numPr>
              <w:tabs>
                <w:tab w:val="num" w:pos="360"/>
              </w:tabs>
              <w:adjustRightInd w:val="0"/>
              <w:snapToGrid w:val="0"/>
              <w:spacing w:line="360" w:lineRule="atLeast"/>
              <w:ind w:left="357" w:hanging="357"/>
              <w:rPr>
                <w:sz w:val="28"/>
              </w:rPr>
            </w:pPr>
          </w:p>
        </w:tc>
        <w:tc>
          <w:tcPr>
            <w:tcW w:w="850" w:type="dxa"/>
            <w:vMerge/>
            <w:tcBorders>
              <w:left w:val="single" w:sz="8" w:space="0" w:color="auto"/>
              <w:right w:val="single" w:sz="8" w:space="0" w:color="auto"/>
            </w:tcBorders>
            <w:shd w:val="clear" w:color="auto" w:fill="auto"/>
          </w:tcPr>
          <w:p w14:paraId="45D0EE0E" w14:textId="77777777" w:rsidR="00155B25" w:rsidRPr="00BC4DA7" w:rsidRDefault="00155B25" w:rsidP="0079545D">
            <w:pPr>
              <w:spacing w:line="0" w:lineRule="atLeast"/>
              <w:jc w:val="center"/>
              <w:rPr>
                <w:b/>
                <w:sz w:val="28"/>
                <w:szCs w:val="28"/>
                <w:lang w:eastAsia="zh-HK"/>
              </w:rPr>
            </w:pPr>
          </w:p>
        </w:tc>
        <w:tc>
          <w:tcPr>
            <w:tcW w:w="3065" w:type="dxa"/>
            <w:gridSpan w:val="3"/>
            <w:tcBorders>
              <w:top w:val="single" w:sz="8" w:space="0" w:color="auto"/>
              <w:left w:val="single" w:sz="8" w:space="0" w:color="auto"/>
              <w:bottom w:val="single" w:sz="8" w:space="0" w:color="auto"/>
              <w:right w:val="single" w:sz="8" w:space="0" w:color="auto"/>
            </w:tcBorders>
            <w:shd w:val="clear" w:color="auto" w:fill="auto"/>
          </w:tcPr>
          <w:p w14:paraId="7B49646D" w14:textId="77777777" w:rsidR="00155B25" w:rsidRPr="00BC4DA7" w:rsidRDefault="00155B25" w:rsidP="0079545D">
            <w:pPr>
              <w:snapToGrid w:val="0"/>
              <w:jc w:val="center"/>
              <w:rPr>
                <w:sz w:val="28"/>
                <w:lang w:eastAsia="zh-HK"/>
              </w:rPr>
            </w:pPr>
            <w:r w:rsidRPr="00BC4DA7">
              <w:rPr>
                <w:rFonts w:hint="eastAsia"/>
                <w:sz w:val="28"/>
              </w:rPr>
              <w:t>由有關單位繼續跟進</w:t>
            </w:r>
          </w:p>
          <w:p w14:paraId="499EA587" w14:textId="77777777" w:rsidR="00155B25" w:rsidRPr="00BC4DA7" w:rsidRDefault="00155B25" w:rsidP="0079545D">
            <w:pPr>
              <w:spacing w:line="0" w:lineRule="atLeast"/>
              <w:jc w:val="center"/>
              <w:rPr>
                <w:sz w:val="28"/>
                <w:lang w:eastAsia="zh-HK"/>
              </w:rPr>
            </w:pPr>
            <w:r w:rsidRPr="00BC4DA7">
              <w:rPr>
                <w:rFonts w:hint="eastAsia"/>
                <w:sz w:val="28"/>
              </w:rPr>
              <w:t>其他需要或結束個案</w:t>
            </w:r>
          </w:p>
        </w:tc>
      </w:tr>
      <w:tr w:rsidR="00155B25" w:rsidRPr="00BC4DA7" w14:paraId="6EC47CDC" w14:textId="77777777" w:rsidTr="00C9362C">
        <w:trPr>
          <w:trHeight w:val="1712"/>
        </w:trPr>
        <w:tc>
          <w:tcPr>
            <w:tcW w:w="5045" w:type="dxa"/>
            <w:gridSpan w:val="7"/>
            <w:vMerge/>
            <w:tcBorders>
              <w:left w:val="single" w:sz="8" w:space="0" w:color="auto"/>
              <w:bottom w:val="single" w:sz="8" w:space="0" w:color="auto"/>
              <w:right w:val="single" w:sz="8" w:space="0" w:color="auto"/>
            </w:tcBorders>
            <w:shd w:val="clear" w:color="auto" w:fill="auto"/>
          </w:tcPr>
          <w:p w14:paraId="6A0F63CD" w14:textId="77777777" w:rsidR="00155B25" w:rsidRPr="00BC4DA7" w:rsidRDefault="00155B25" w:rsidP="00C9362C">
            <w:pPr>
              <w:numPr>
                <w:ilvl w:val="0"/>
                <w:numId w:val="8"/>
              </w:numPr>
              <w:tabs>
                <w:tab w:val="num" w:pos="360"/>
              </w:tabs>
              <w:adjustRightInd w:val="0"/>
              <w:snapToGrid w:val="0"/>
              <w:spacing w:line="360" w:lineRule="atLeast"/>
              <w:ind w:left="357" w:hanging="357"/>
              <w:rPr>
                <w:sz w:val="28"/>
              </w:rPr>
            </w:pPr>
          </w:p>
        </w:tc>
        <w:tc>
          <w:tcPr>
            <w:tcW w:w="850" w:type="dxa"/>
            <w:vMerge/>
            <w:tcBorders>
              <w:left w:val="single" w:sz="8" w:space="0" w:color="auto"/>
            </w:tcBorders>
            <w:shd w:val="clear" w:color="auto" w:fill="auto"/>
          </w:tcPr>
          <w:p w14:paraId="6B74ACD3" w14:textId="77777777" w:rsidR="00155B25" w:rsidRPr="00BC4DA7" w:rsidRDefault="00155B25" w:rsidP="0079545D">
            <w:pPr>
              <w:spacing w:line="0" w:lineRule="atLeast"/>
              <w:jc w:val="center"/>
              <w:rPr>
                <w:b/>
                <w:sz w:val="28"/>
                <w:szCs w:val="28"/>
                <w:lang w:eastAsia="zh-HK"/>
              </w:rPr>
            </w:pPr>
          </w:p>
        </w:tc>
        <w:tc>
          <w:tcPr>
            <w:tcW w:w="3065" w:type="dxa"/>
            <w:gridSpan w:val="3"/>
            <w:tcBorders>
              <w:top w:val="single" w:sz="8" w:space="0" w:color="auto"/>
            </w:tcBorders>
            <w:shd w:val="clear" w:color="auto" w:fill="auto"/>
          </w:tcPr>
          <w:p w14:paraId="7617166E" w14:textId="77777777" w:rsidR="00155B25" w:rsidRPr="00BC4DA7" w:rsidRDefault="00155B25" w:rsidP="0079545D">
            <w:pPr>
              <w:snapToGrid w:val="0"/>
              <w:jc w:val="center"/>
              <w:rPr>
                <w:sz w:val="28"/>
              </w:rPr>
            </w:pPr>
          </w:p>
        </w:tc>
      </w:tr>
      <w:tr w:rsidR="00245955" w:rsidRPr="00BC4DA7" w14:paraId="46540B5E" w14:textId="77777777" w:rsidTr="00C9362C">
        <w:tc>
          <w:tcPr>
            <w:tcW w:w="5045" w:type="dxa"/>
            <w:gridSpan w:val="7"/>
            <w:tcBorders>
              <w:top w:val="single" w:sz="8" w:space="0" w:color="auto"/>
            </w:tcBorders>
            <w:shd w:val="clear" w:color="auto" w:fill="auto"/>
          </w:tcPr>
          <w:p w14:paraId="02F6EA5A" w14:textId="52645E78" w:rsidR="00245955" w:rsidRPr="00BC4DA7" w:rsidRDefault="000441ED" w:rsidP="0079545D">
            <w:pPr>
              <w:spacing w:line="0" w:lineRule="atLeast"/>
              <w:jc w:val="center"/>
              <w:rPr>
                <w:b/>
                <w:sz w:val="28"/>
                <w:szCs w:val="28"/>
                <w:lang w:eastAsia="zh-HK"/>
              </w:rPr>
            </w:pPr>
            <w:r w:rsidRPr="00C9362C">
              <w:rPr>
                <w:b/>
                <w:noProof/>
                <w:sz w:val="28"/>
                <w:szCs w:val="28"/>
              </w:rPr>
              <mc:AlternateContent>
                <mc:Choice Requires="wps">
                  <w:drawing>
                    <wp:anchor distT="0" distB="0" distL="114300" distR="114300" simplePos="0" relativeHeight="251638272" behindDoc="0" locked="0" layoutInCell="0" allowOverlap="1" wp14:anchorId="4833AE35" wp14:editId="01AEF961">
                      <wp:simplePos x="0" y="0"/>
                      <wp:positionH relativeFrom="column">
                        <wp:posOffset>1490345</wp:posOffset>
                      </wp:positionH>
                      <wp:positionV relativeFrom="paragraph">
                        <wp:posOffset>5080</wp:posOffset>
                      </wp:positionV>
                      <wp:extent cx="0" cy="189865"/>
                      <wp:effectExtent l="0" t="0" r="0" b="0"/>
                      <wp:wrapNone/>
                      <wp:docPr id="24" name="AutoShape 1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4C8ABC" id="AutoShape 1589" o:spid="_x0000_s1026" type="#_x0000_t32" style="position:absolute;margin-left:117.35pt;margin-top:.4pt;width:0;height:14.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" o:allowincell="f">
                      <v:stroke endarrow="block"/>
                    </v:shape>
                  </w:pict>
                </mc:Fallback>
              </mc:AlternateContent>
            </w:r>
          </w:p>
        </w:tc>
        <w:tc>
          <w:tcPr>
            <w:tcW w:w="850" w:type="dxa"/>
            <w:shd w:val="clear" w:color="auto" w:fill="auto"/>
          </w:tcPr>
          <w:p w14:paraId="55893DDC" w14:textId="77777777" w:rsidR="00245955" w:rsidRPr="00BC4DA7" w:rsidRDefault="00245955" w:rsidP="0079545D">
            <w:pPr>
              <w:spacing w:line="0" w:lineRule="atLeast"/>
              <w:jc w:val="center"/>
              <w:rPr>
                <w:b/>
                <w:sz w:val="28"/>
                <w:szCs w:val="28"/>
                <w:lang w:eastAsia="zh-HK"/>
              </w:rPr>
            </w:pPr>
          </w:p>
        </w:tc>
        <w:tc>
          <w:tcPr>
            <w:tcW w:w="3065" w:type="dxa"/>
            <w:gridSpan w:val="3"/>
            <w:shd w:val="clear" w:color="auto" w:fill="auto"/>
          </w:tcPr>
          <w:p w14:paraId="0D16FF7D" w14:textId="77777777" w:rsidR="00245955" w:rsidRPr="00BC4DA7" w:rsidRDefault="00245955" w:rsidP="0079545D">
            <w:pPr>
              <w:spacing w:line="0" w:lineRule="atLeast"/>
              <w:jc w:val="center"/>
              <w:rPr>
                <w:b/>
                <w:sz w:val="28"/>
                <w:szCs w:val="28"/>
                <w:lang w:eastAsia="zh-HK"/>
              </w:rPr>
            </w:pPr>
          </w:p>
        </w:tc>
      </w:tr>
      <w:tr w:rsidR="00155B25" w:rsidRPr="00BC4DA7" w14:paraId="21B953DE" w14:textId="77777777" w:rsidTr="00C9362C">
        <w:tc>
          <w:tcPr>
            <w:tcW w:w="883" w:type="dxa"/>
            <w:gridSpan w:val="2"/>
            <w:tcBorders>
              <w:right w:val="single" w:sz="8" w:space="0" w:color="auto"/>
            </w:tcBorders>
            <w:shd w:val="clear" w:color="auto" w:fill="auto"/>
          </w:tcPr>
          <w:p w14:paraId="2144EE64" w14:textId="77777777" w:rsidR="00155B25" w:rsidRPr="00BC4DA7" w:rsidRDefault="00155B25" w:rsidP="0079545D">
            <w:pPr>
              <w:snapToGrid w:val="0"/>
              <w:jc w:val="center"/>
              <w:rPr>
                <w:sz w:val="28"/>
              </w:rPr>
            </w:pPr>
          </w:p>
        </w:tc>
        <w:tc>
          <w:tcPr>
            <w:tcW w:w="3336" w:type="dxa"/>
            <w:gridSpan w:val="3"/>
            <w:tcBorders>
              <w:top w:val="single" w:sz="8" w:space="0" w:color="auto"/>
              <w:left w:val="single" w:sz="8" w:space="0" w:color="auto"/>
              <w:bottom w:val="single" w:sz="8" w:space="0" w:color="auto"/>
              <w:right w:val="single" w:sz="8" w:space="0" w:color="auto"/>
            </w:tcBorders>
            <w:shd w:val="clear" w:color="auto" w:fill="auto"/>
          </w:tcPr>
          <w:p w14:paraId="6C7A329D" w14:textId="77777777" w:rsidR="00155B25" w:rsidRPr="00BC4DA7" w:rsidRDefault="00155B25" w:rsidP="0079545D">
            <w:pPr>
              <w:snapToGrid w:val="0"/>
              <w:rPr>
                <w:sz w:val="28"/>
              </w:rPr>
            </w:pPr>
            <w:r w:rsidRPr="00BC4DA7">
              <w:rPr>
                <w:rFonts w:hint="eastAsia"/>
                <w:sz w:val="28"/>
              </w:rPr>
              <w:t>界定個案為虐待長者個案</w:t>
            </w:r>
          </w:p>
        </w:tc>
        <w:tc>
          <w:tcPr>
            <w:tcW w:w="826" w:type="dxa"/>
            <w:gridSpan w:val="2"/>
            <w:tcBorders>
              <w:left w:val="single" w:sz="8" w:space="0" w:color="auto"/>
            </w:tcBorders>
            <w:shd w:val="clear" w:color="auto" w:fill="auto"/>
          </w:tcPr>
          <w:p w14:paraId="26F4AB65" w14:textId="77777777" w:rsidR="00155B25" w:rsidRPr="00BC4DA7" w:rsidRDefault="00155B25" w:rsidP="0079545D">
            <w:pPr>
              <w:snapToGrid w:val="0"/>
              <w:jc w:val="center"/>
              <w:rPr>
                <w:sz w:val="28"/>
              </w:rPr>
            </w:pPr>
          </w:p>
        </w:tc>
        <w:tc>
          <w:tcPr>
            <w:tcW w:w="850" w:type="dxa"/>
            <w:shd w:val="clear" w:color="auto" w:fill="auto"/>
          </w:tcPr>
          <w:p w14:paraId="13600CFF" w14:textId="77777777" w:rsidR="00155B25" w:rsidRPr="00BC4DA7" w:rsidRDefault="00155B25" w:rsidP="0079545D">
            <w:pPr>
              <w:spacing w:line="0" w:lineRule="atLeast"/>
              <w:jc w:val="center"/>
              <w:rPr>
                <w:b/>
                <w:sz w:val="28"/>
                <w:szCs w:val="28"/>
                <w:lang w:eastAsia="zh-HK"/>
              </w:rPr>
            </w:pPr>
          </w:p>
        </w:tc>
        <w:tc>
          <w:tcPr>
            <w:tcW w:w="3065" w:type="dxa"/>
            <w:gridSpan w:val="3"/>
            <w:shd w:val="clear" w:color="auto" w:fill="auto"/>
          </w:tcPr>
          <w:p w14:paraId="66DF5B2A" w14:textId="77777777" w:rsidR="00155B25" w:rsidRPr="00BC4DA7" w:rsidRDefault="00155B25" w:rsidP="0079545D">
            <w:pPr>
              <w:spacing w:line="0" w:lineRule="atLeast"/>
              <w:jc w:val="center"/>
              <w:rPr>
                <w:b/>
                <w:sz w:val="28"/>
                <w:szCs w:val="28"/>
                <w:lang w:eastAsia="zh-HK"/>
              </w:rPr>
            </w:pPr>
          </w:p>
        </w:tc>
      </w:tr>
      <w:tr w:rsidR="00245955" w:rsidRPr="00BC4DA7" w14:paraId="0E829A91" w14:textId="77777777" w:rsidTr="00C9362C">
        <w:tc>
          <w:tcPr>
            <w:tcW w:w="5045" w:type="dxa"/>
            <w:gridSpan w:val="7"/>
            <w:tcBorders>
              <w:bottom w:val="single" w:sz="8" w:space="0" w:color="auto"/>
            </w:tcBorders>
            <w:shd w:val="clear" w:color="auto" w:fill="auto"/>
          </w:tcPr>
          <w:p w14:paraId="5DD33DEB" w14:textId="19F5E1EC" w:rsidR="00245955" w:rsidRPr="00BC4DA7" w:rsidRDefault="000441ED" w:rsidP="0079545D">
            <w:pPr>
              <w:spacing w:line="0" w:lineRule="atLeast"/>
              <w:jc w:val="center"/>
              <w:rPr>
                <w:b/>
                <w:sz w:val="28"/>
                <w:szCs w:val="28"/>
                <w:lang w:eastAsia="zh-HK"/>
              </w:rPr>
            </w:pPr>
            <w:r w:rsidRPr="00C9362C">
              <w:rPr>
                <w:b/>
                <w:noProof/>
                <w:sz w:val="28"/>
                <w:szCs w:val="28"/>
              </w:rPr>
              <mc:AlternateContent>
                <mc:Choice Requires="wps">
                  <w:drawing>
                    <wp:anchor distT="0" distB="0" distL="114300" distR="114300" simplePos="0" relativeHeight="251639296" behindDoc="0" locked="0" layoutInCell="0" allowOverlap="1" wp14:anchorId="469E85FB" wp14:editId="4A86D330">
                      <wp:simplePos x="0" y="0"/>
                      <wp:positionH relativeFrom="column">
                        <wp:posOffset>1490345</wp:posOffset>
                      </wp:positionH>
                      <wp:positionV relativeFrom="paragraph">
                        <wp:posOffset>27305</wp:posOffset>
                      </wp:positionV>
                      <wp:extent cx="0" cy="189865"/>
                      <wp:effectExtent l="0" t="0" r="0" b="0"/>
                      <wp:wrapNone/>
                      <wp:docPr id="23" name="AutoShape 1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9A71D3" id="AutoShape 1590" o:spid="_x0000_s1026" type="#_x0000_t32" style="position:absolute;margin-left:117.35pt;margin-top:2.15pt;width:0;height:14.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" o:allowincell="f">
                      <v:stroke endarrow="block"/>
                    </v:shape>
                  </w:pict>
                </mc:Fallback>
              </mc:AlternateContent>
            </w:r>
          </w:p>
        </w:tc>
        <w:tc>
          <w:tcPr>
            <w:tcW w:w="850" w:type="dxa"/>
            <w:shd w:val="clear" w:color="auto" w:fill="auto"/>
          </w:tcPr>
          <w:p w14:paraId="0BFB4B26" w14:textId="77777777" w:rsidR="00245955" w:rsidRPr="00BC4DA7" w:rsidRDefault="00245955" w:rsidP="0079545D">
            <w:pPr>
              <w:spacing w:line="0" w:lineRule="atLeast"/>
              <w:jc w:val="center"/>
              <w:rPr>
                <w:b/>
                <w:sz w:val="28"/>
                <w:szCs w:val="28"/>
                <w:lang w:eastAsia="zh-HK"/>
              </w:rPr>
            </w:pPr>
          </w:p>
        </w:tc>
        <w:tc>
          <w:tcPr>
            <w:tcW w:w="3065" w:type="dxa"/>
            <w:gridSpan w:val="3"/>
            <w:shd w:val="clear" w:color="auto" w:fill="auto"/>
          </w:tcPr>
          <w:p w14:paraId="427E9E10" w14:textId="77777777" w:rsidR="00245955" w:rsidRPr="00BC4DA7" w:rsidRDefault="00245955" w:rsidP="0079545D">
            <w:pPr>
              <w:spacing w:line="0" w:lineRule="atLeast"/>
              <w:jc w:val="center"/>
              <w:rPr>
                <w:b/>
                <w:sz w:val="28"/>
                <w:szCs w:val="28"/>
                <w:lang w:eastAsia="zh-HK"/>
              </w:rPr>
            </w:pPr>
          </w:p>
        </w:tc>
      </w:tr>
      <w:tr w:rsidR="00245955" w:rsidRPr="00BC4DA7" w14:paraId="0936547D" w14:textId="77777777" w:rsidTr="00C9362C">
        <w:trPr>
          <w:trHeight w:val="3148"/>
        </w:trPr>
        <w:tc>
          <w:tcPr>
            <w:tcW w:w="5045" w:type="dxa"/>
            <w:gridSpan w:val="7"/>
            <w:tcBorders>
              <w:top w:val="single" w:sz="8" w:space="0" w:color="auto"/>
              <w:left w:val="single" w:sz="8" w:space="0" w:color="auto"/>
              <w:bottom w:val="single" w:sz="8" w:space="0" w:color="auto"/>
              <w:right w:val="single" w:sz="8" w:space="0" w:color="auto"/>
            </w:tcBorders>
            <w:shd w:val="clear" w:color="auto" w:fill="auto"/>
          </w:tcPr>
          <w:p w14:paraId="43705C7B" w14:textId="77777777" w:rsidR="00245955" w:rsidRPr="00BC4DA7" w:rsidRDefault="00245955" w:rsidP="00C9362C">
            <w:pPr>
              <w:numPr>
                <w:ilvl w:val="0"/>
                <w:numId w:val="8"/>
              </w:numPr>
              <w:tabs>
                <w:tab w:val="num" w:pos="480"/>
              </w:tabs>
              <w:adjustRightInd w:val="0"/>
              <w:snapToGrid w:val="0"/>
              <w:spacing w:line="360" w:lineRule="atLeast"/>
              <w:ind w:left="482" w:hanging="482"/>
              <w:rPr>
                <w:sz w:val="28"/>
                <w:szCs w:val="28"/>
              </w:rPr>
            </w:pPr>
            <w:r w:rsidRPr="00BC4DA7">
              <w:rPr>
                <w:rFonts w:hint="eastAsia"/>
                <w:sz w:val="28"/>
                <w:szCs w:val="28"/>
              </w:rPr>
              <w:t>為受虐長者訂定跟進計劃</w:t>
            </w:r>
          </w:p>
          <w:p w14:paraId="4898B02D" w14:textId="77777777" w:rsidR="00245955" w:rsidRPr="00BC4DA7" w:rsidRDefault="00245955" w:rsidP="00C9362C">
            <w:pPr>
              <w:numPr>
                <w:ilvl w:val="0"/>
                <w:numId w:val="8"/>
              </w:numPr>
              <w:tabs>
                <w:tab w:val="num" w:pos="480"/>
              </w:tabs>
              <w:adjustRightInd w:val="0"/>
              <w:snapToGrid w:val="0"/>
              <w:spacing w:line="360" w:lineRule="atLeast"/>
              <w:ind w:left="482" w:hanging="482"/>
              <w:rPr>
                <w:sz w:val="28"/>
                <w:szCs w:val="28"/>
              </w:rPr>
            </w:pPr>
            <w:r w:rsidRPr="00BC4DA7">
              <w:rPr>
                <w:rFonts w:hint="eastAsia"/>
                <w:sz w:val="28"/>
                <w:szCs w:val="28"/>
              </w:rPr>
              <w:t>負責社工為長者安排其所需服務</w:t>
            </w:r>
          </w:p>
          <w:p w14:paraId="24AB91DB" w14:textId="77777777" w:rsidR="00245955" w:rsidRPr="00BC4DA7" w:rsidRDefault="00245955" w:rsidP="00C9362C">
            <w:pPr>
              <w:numPr>
                <w:ilvl w:val="0"/>
                <w:numId w:val="8"/>
              </w:numPr>
              <w:tabs>
                <w:tab w:val="num" w:pos="480"/>
              </w:tabs>
              <w:adjustRightInd w:val="0"/>
              <w:snapToGrid w:val="0"/>
              <w:spacing w:line="360" w:lineRule="atLeast"/>
              <w:ind w:left="482" w:hanging="482"/>
              <w:rPr>
                <w:sz w:val="28"/>
                <w:szCs w:val="28"/>
              </w:rPr>
            </w:pPr>
            <w:r w:rsidRPr="00BC4DA7">
              <w:rPr>
                <w:rFonts w:hint="eastAsia"/>
                <w:sz w:val="28"/>
                <w:szCs w:val="28"/>
              </w:rPr>
              <w:t>把虐待長者個案向「虐待長者個案中央資料系統」彙報</w:t>
            </w:r>
          </w:p>
          <w:p w14:paraId="65073A6D" w14:textId="77777777" w:rsidR="001F2DF7" w:rsidRPr="00BC4DA7" w:rsidRDefault="001F2DF7" w:rsidP="00C9362C">
            <w:pPr>
              <w:numPr>
                <w:ilvl w:val="0"/>
                <w:numId w:val="8"/>
              </w:numPr>
              <w:tabs>
                <w:tab w:val="num" w:pos="480"/>
              </w:tabs>
              <w:adjustRightInd w:val="0"/>
              <w:snapToGrid w:val="0"/>
              <w:spacing w:line="360" w:lineRule="atLeast"/>
              <w:ind w:left="482" w:hanging="482"/>
              <w:rPr>
                <w:sz w:val="28"/>
                <w:szCs w:val="28"/>
              </w:rPr>
            </w:pPr>
            <w:r w:rsidRPr="00BC4DA7">
              <w:rPr>
                <w:sz w:val="28"/>
                <w:szCs w:val="28"/>
              </w:rPr>
              <w:t>如虐待長者個案涉及性虐待或</w:t>
            </w:r>
            <w:r w:rsidRPr="00BC4DA7">
              <w:rPr>
                <w:rFonts w:hint="eastAsia"/>
                <w:sz w:val="28"/>
                <w:szCs w:val="28"/>
              </w:rPr>
              <w:t>親密伴侶</w:t>
            </w:r>
            <w:r w:rsidRPr="00BC4DA7">
              <w:rPr>
                <w:sz w:val="28"/>
                <w:szCs w:val="28"/>
              </w:rPr>
              <w:t>暴力，</w:t>
            </w:r>
            <w:r w:rsidRPr="00BC4DA7">
              <w:rPr>
                <w:rFonts w:hint="eastAsia"/>
                <w:sz w:val="28"/>
                <w:szCs w:val="28"/>
              </w:rPr>
              <w:t>亦須另外</w:t>
            </w:r>
            <w:r w:rsidRPr="00BC4DA7">
              <w:rPr>
                <w:sz w:val="28"/>
                <w:szCs w:val="28"/>
              </w:rPr>
              <w:t>填寫「虐待配偶／同居情侶個案及性暴力個案中央資料系統」的資料輸入表格</w:t>
            </w:r>
          </w:p>
        </w:tc>
        <w:tc>
          <w:tcPr>
            <w:tcW w:w="850" w:type="dxa"/>
            <w:tcBorders>
              <w:left w:val="single" w:sz="8" w:space="0" w:color="auto"/>
            </w:tcBorders>
            <w:shd w:val="clear" w:color="auto" w:fill="auto"/>
          </w:tcPr>
          <w:p w14:paraId="61594675" w14:textId="77777777" w:rsidR="00245955" w:rsidRPr="00BC4DA7" w:rsidRDefault="00245955" w:rsidP="0079545D">
            <w:pPr>
              <w:adjustRightInd w:val="0"/>
              <w:snapToGrid w:val="0"/>
              <w:spacing w:line="360" w:lineRule="atLeast"/>
              <w:rPr>
                <w:sz w:val="28"/>
                <w:szCs w:val="28"/>
              </w:rPr>
            </w:pPr>
          </w:p>
        </w:tc>
        <w:tc>
          <w:tcPr>
            <w:tcW w:w="3065" w:type="dxa"/>
            <w:gridSpan w:val="3"/>
            <w:shd w:val="clear" w:color="auto" w:fill="auto"/>
          </w:tcPr>
          <w:p w14:paraId="38F0CEB2" w14:textId="77777777" w:rsidR="00245955" w:rsidRPr="00BC4DA7" w:rsidRDefault="00245955" w:rsidP="0079545D">
            <w:pPr>
              <w:adjustRightInd w:val="0"/>
              <w:snapToGrid w:val="0"/>
              <w:spacing w:line="360" w:lineRule="atLeast"/>
              <w:rPr>
                <w:sz w:val="28"/>
                <w:szCs w:val="28"/>
              </w:rPr>
            </w:pPr>
          </w:p>
        </w:tc>
      </w:tr>
    </w:tbl>
    <w:p w14:paraId="04540061" w14:textId="77777777" w:rsidR="00245955" w:rsidRPr="00BC4DA7" w:rsidRDefault="00245955" w:rsidP="00245955">
      <w:pPr>
        <w:spacing w:line="0" w:lineRule="atLeast"/>
        <w:rPr>
          <w:sz w:val="28"/>
          <w:szCs w:val="28"/>
          <w:lang w:eastAsia="zh-HK"/>
        </w:rPr>
      </w:pPr>
    </w:p>
    <w:p w14:paraId="259F28DC" w14:textId="77777777" w:rsidR="00245955" w:rsidRPr="00BC4DA7" w:rsidRDefault="00245955" w:rsidP="00245955">
      <w:pPr>
        <w:spacing w:line="0" w:lineRule="atLeast"/>
        <w:rPr>
          <w:sz w:val="28"/>
          <w:szCs w:val="28"/>
        </w:rPr>
      </w:pPr>
      <w:r w:rsidRPr="00BC4DA7">
        <w:rPr>
          <w:sz w:val="28"/>
          <w:szCs w:val="28"/>
        </w:rPr>
        <w:t>註：在為懷疑受虐長者提供各項服務時，工作員應先取得長者的同意</w:t>
      </w:r>
    </w:p>
    <w:p w14:paraId="65EF4C6C" w14:textId="77777777" w:rsidR="003774D5" w:rsidRPr="00BC4DA7" w:rsidRDefault="00737A70" w:rsidP="00BE4684">
      <w:pPr>
        <w:pStyle w:val="60"/>
        <w:snapToGrid w:val="0"/>
        <w:spacing w:line="240" w:lineRule="auto"/>
      </w:pPr>
      <w:r w:rsidRPr="00BC4DA7">
        <w:rPr>
          <w:szCs w:val="28"/>
          <w:lang w:eastAsia="zh-HK"/>
        </w:rPr>
        <w:br w:type="page"/>
      </w:r>
      <w:r w:rsidR="003774D5" w:rsidRPr="00BC4DA7">
        <w:rPr>
          <w:rFonts w:ascii="Times New Roman" w:hAnsi="Times New Roman" w:hint="eastAsia"/>
        </w:rPr>
        <w:t>第四章附件</w:t>
      </w:r>
      <w:r w:rsidR="003774D5" w:rsidRPr="00BC4DA7">
        <w:rPr>
          <w:rFonts w:ascii="Times New Roman" w:hAnsi="Times New Roman"/>
        </w:rPr>
        <w:t>III</w:t>
      </w:r>
    </w:p>
    <w:p w14:paraId="2853B689" w14:textId="77777777" w:rsidR="00737A70" w:rsidRPr="00BC4DA7" w:rsidRDefault="00737A70" w:rsidP="00490466">
      <w:pPr>
        <w:adjustRightInd w:val="0"/>
        <w:snapToGrid w:val="0"/>
        <w:spacing w:line="0" w:lineRule="atLeast"/>
        <w:jc w:val="center"/>
        <w:rPr>
          <w:b/>
          <w:sz w:val="28"/>
          <w:szCs w:val="28"/>
          <w:lang w:eastAsia="zh-HK"/>
        </w:rPr>
      </w:pPr>
      <w:r w:rsidRPr="00BC4DA7">
        <w:rPr>
          <w:b/>
          <w:sz w:val="28"/>
          <w:szCs w:val="28"/>
        </w:rPr>
        <w:t>危機介入及支援服務</w:t>
      </w:r>
      <w:r w:rsidR="00224792" w:rsidRPr="00BC4DA7">
        <w:rPr>
          <w:rFonts w:hint="eastAsia"/>
          <w:b/>
          <w:sz w:val="28"/>
          <w:szCs w:val="28"/>
          <w:lang w:eastAsia="zh-HK"/>
        </w:rPr>
        <w:t>中心</w:t>
      </w:r>
    </w:p>
    <w:p w14:paraId="2E8E5D71" w14:textId="77777777" w:rsidR="00224792" w:rsidRPr="00BC4DA7" w:rsidRDefault="00224792" w:rsidP="00224792">
      <w:pPr>
        <w:adjustRightInd w:val="0"/>
        <w:snapToGrid w:val="0"/>
        <w:spacing w:line="0" w:lineRule="atLeast"/>
        <w:jc w:val="center"/>
        <w:rPr>
          <w:b/>
          <w:sz w:val="28"/>
          <w:szCs w:val="28"/>
        </w:rPr>
      </w:pPr>
      <w:r w:rsidRPr="00BC4DA7">
        <w:rPr>
          <w:b/>
          <w:sz w:val="28"/>
          <w:szCs w:val="28"/>
        </w:rPr>
        <w:t>(</w:t>
      </w:r>
      <w:r w:rsidRPr="00BC4DA7">
        <w:rPr>
          <w:b/>
          <w:sz w:val="28"/>
          <w:szCs w:val="28"/>
        </w:rPr>
        <w:t>東華三院</w:t>
      </w:r>
      <w:r w:rsidRPr="00BC4DA7">
        <w:rPr>
          <w:b/>
          <w:sz w:val="28"/>
          <w:szCs w:val="28"/>
        </w:rPr>
        <w:t xml:space="preserve"> </w:t>
      </w:r>
      <w:r w:rsidRPr="00BC4DA7">
        <w:rPr>
          <w:b/>
          <w:sz w:val="28"/>
          <w:szCs w:val="28"/>
        </w:rPr>
        <w:t>芷若園</w:t>
      </w:r>
      <w:r w:rsidRPr="00BC4DA7">
        <w:rPr>
          <w:b/>
          <w:sz w:val="28"/>
          <w:szCs w:val="28"/>
        </w:rPr>
        <w:t>)</w:t>
      </w:r>
    </w:p>
    <w:p w14:paraId="26A39051" w14:textId="77777777" w:rsidR="00224792" w:rsidRPr="00BC4DA7" w:rsidRDefault="00224792" w:rsidP="00490466">
      <w:pPr>
        <w:adjustRightInd w:val="0"/>
        <w:snapToGrid w:val="0"/>
        <w:spacing w:line="0" w:lineRule="atLeast"/>
        <w:jc w:val="center"/>
        <w:rPr>
          <w:b/>
          <w:sz w:val="28"/>
          <w:szCs w:val="28"/>
          <w:lang w:eastAsia="zh-HK"/>
        </w:rPr>
      </w:pPr>
    </w:p>
    <w:p w14:paraId="6BE44C37" w14:textId="77777777" w:rsidR="008A6283" w:rsidRPr="00BC4DA7" w:rsidRDefault="008A6283" w:rsidP="00490466">
      <w:pPr>
        <w:adjustRightInd w:val="0"/>
        <w:snapToGrid w:val="0"/>
        <w:spacing w:line="0" w:lineRule="atLeast"/>
        <w:jc w:val="center"/>
        <w:rPr>
          <w:b/>
          <w:sz w:val="28"/>
          <w:szCs w:val="28"/>
          <w:lang w:eastAsia="zh-HK"/>
        </w:rPr>
      </w:pPr>
    </w:p>
    <w:p w14:paraId="304CBD30" w14:textId="77777777" w:rsidR="00737A70" w:rsidRPr="00BC4DA7" w:rsidRDefault="00CF5D48" w:rsidP="00CF5D48">
      <w:pPr>
        <w:adjustRightInd w:val="0"/>
        <w:snapToGrid w:val="0"/>
        <w:spacing w:line="0" w:lineRule="atLeast"/>
        <w:jc w:val="both"/>
        <w:rPr>
          <w:b/>
          <w:sz w:val="28"/>
          <w:szCs w:val="28"/>
        </w:rPr>
      </w:pPr>
      <w:r w:rsidRPr="00BC4DA7">
        <w:rPr>
          <w:b/>
          <w:sz w:val="28"/>
          <w:szCs w:val="28"/>
        </w:rPr>
        <w:t>危機介入及支援服務</w:t>
      </w:r>
      <w:r w:rsidRPr="00BC4DA7">
        <w:rPr>
          <w:rFonts w:hint="eastAsia"/>
          <w:b/>
          <w:sz w:val="28"/>
          <w:szCs w:val="28"/>
          <w:lang w:eastAsia="zh-HK"/>
        </w:rPr>
        <w:t>中心</w:t>
      </w:r>
      <w:r w:rsidRPr="00BC4DA7">
        <w:rPr>
          <w:rFonts w:hint="eastAsia"/>
          <w:b/>
          <w:sz w:val="28"/>
          <w:szCs w:val="28"/>
          <w:lang w:eastAsia="zh-HK"/>
        </w:rPr>
        <w:t xml:space="preserve"> </w:t>
      </w:r>
      <w:r w:rsidRPr="00BC4DA7">
        <w:rPr>
          <w:b/>
          <w:sz w:val="28"/>
          <w:szCs w:val="28"/>
        </w:rPr>
        <w:t>(</w:t>
      </w:r>
      <w:r w:rsidRPr="00BC4DA7">
        <w:rPr>
          <w:b/>
          <w:sz w:val="28"/>
          <w:szCs w:val="28"/>
        </w:rPr>
        <w:t>東華三院</w:t>
      </w:r>
      <w:r w:rsidR="00737A70" w:rsidRPr="00BC4DA7">
        <w:rPr>
          <w:b/>
          <w:sz w:val="28"/>
          <w:szCs w:val="28"/>
        </w:rPr>
        <w:t>芷若園</w:t>
      </w:r>
      <w:r w:rsidRPr="00BC4DA7">
        <w:rPr>
          <w:b/>
          <w:sz w:val="28"/>
          <w:szCs w:val="28"/>
        </w:rPr>
        <w:t>)</w:t>
      </w:r>
      <w:r w:rsidR="00737A70" w:rsidRPr="00BC4DA7">
        <w:rPr>
          <w:b/>
          <w:sz w:val="28"/>
          <w:szCs w:val="28"/>
        </w:rPr>
        <w:t>主要為</w:t>
      </w:r>
      <w:r w:rsidR="00737A70" w:rsidRPr="00BC4DA7">
        <w:rPr>
          <w:b/>
          <w:i/>
          <w:sz w:val="28"/>
          <w:szCs w:val="28"/>
        </w:rPr>
        <w:t>性暴力受害人</w:t>
      </w:r>
      <w:r w:rsidR="00737A70" w:rsidRPr="00BC4DA7">
        <w:rPr>
          <w:b/>
          <w:sz w:val="28"/>
          <w:szCs w:val="28"/>
        </w:rPr>
        <w:t>、</w:t>
      </w:r>
      <w:r w:rsidR="00737A70" w:rsidRPr="00BC4DA7">
        <w:rPr>
          <w:b/>
          <w:i/>
          <w:sz w:val="28"/>
          <w:szCs w:val="28"/>
        </w:rPr>
        <w:t>家庭暴力受害人</w:t>
      </w:r>
      <w:r w:rsidR="00737A70" w:rsidRPr="00BC4DA7">
        <w:rPr>
          <w:b/>
          <w:sz w:val="28"/>
          <w:szCs w:val="28"/>
        </w:rPr>
        <w:t>、</w:t>
      </w:r>
      <w:r w:rsidR="00737A70" w:rsidRPr="00BC4DA7">
        <w:rPr>
          <w:b/>
          <w:i/>
          <w:sz w:val="28"/>
          <w:szCs w:val="28"/>
        </w:rPr>
        <w:t>受虐長者</w:t>
      </w:r>
      <w:r w:rsidR="00737A70" w:rsidRPr="00BC4DA7">
        <w:rPr>
          <w:b/>
          <w:sz w:val="28"/>
          <w:szCs w:val="28"/>
        </w:rPr>
        <w:t>或</w:t>
      </w:r>
      <w:r w:rsidR="00737A70" w:rsidRPr="00BC4DA7">
        <w:rPr>
          <w:b/>
          <w:i/>
          <w:sz w:val="28"/>
          <w:szCs w:val="28"/>
        </w:rPr>
        <w:t>其他家庭危機的個人或家庭</w:t>
      </w:r>
      <w:r w:rsidR="00737A70" w:rsidRPr="00BC4DA7">
        <w:rPr>
          <w:b/>
          <w:sz w:val="28"/>
          <w:szCs w:val="28"/>
        </w:rPr>
        <w:t>，不論年齡、性別認同、種族及性傾向，提供全面的援助，包括</w:t>
      </w:r>
      <w:r w:rsidR="00737A70" w:rsidRPr="00BC4DA7">
        <w:rPr>
          <w:b/>
          <w:sz w:val="28"/>
          <w:szCs w:val="28"/>
        </w:rPr>
        <w:t>24</w:t>
      </w:r>
      <w:r w:rsidR="00737A70" w:rsidRPr="00BC4DA7">
        <w:rPr>
          <w:b/>
          <w:sz w:val="28"/>
          <w:szCs w:val="28"/>
        </w:rPr>
        <w:t>小時熱線、外展服務和短期住宿服務。</w:t>
      </w:r>
    </w:p>
    <w:p w14:paraId="0B02A0CC" w14:textId="77777777" w:rsidR="00737A70" w:rsidRPr="00BC4DA7" w:rsidRDefault="00737A70" w:rsidP="00490466">
      <w:pPr>
        <w:spacing w:line="0" w:lineRule="atLeast"/>
        <w:jc w:val="both"/>
        <w:rPr>
          <w:sz w:val="28"/>
          <w:szCs w:val="28"/>
        </w:rPr>
      </w:pPr>
    </w:p>
    <w:p w14:paraId="7EDF7B16" w14:textId="77777777" w:rsidR="00737A70" w:rsidRPr="00BC4DA7" w:rsidRDefault="00737A70" w:rsidP="0098333C">
      <w:pPr>
        <w:pStyle w:val="aff"/>
        <w:numPr>
          <w:ilvl w:val="0"/>
          <w:numId w:val="14"/>
        </w:numPr>
        <w:spacing w:before="120" w:line="0" w:lineRule="atLeast"/>
        <w:ind w:leftChars="0"/>
        <w:jc w:val="both"/>
        <w:rPr>
          <w:rFonts w:ascii="Times New Roman" w:hAnsi="Times New Roman"/>
          <w:b/>
          <w:sz w:val="28"/>
          <w:szCs w:val="28"/>
        </w:rPr>
      </w:pPr>
      <w:r w:rsidRPr="00BC4DA7">
        <w:rPr>
          <w:rFonts w:ascii="Times New Roman" w:hAnsi="Times New Roman"/>
          <w:b/>
          <w:sz w:val="28"/>
          <w:szCs w:val="28"/>
        </w:rPr>
        <w:t>服務目標</w:t>
      </w:r>
    </w:p>
    <w:p w14:paraId="5E81F80C" w14:textId="77777777" w:rsidR="00737A70" w:rsidRPr="00BC4DA7" w:rsidRDefault="00737A70" w:rsidP="0098333C">
      <w:pPr>
        <w:pStyle w:val="aff"/>
        <w:numPr>
          <w:ilvl w:val="0"/>
          <w:numId w:val="15"/>
        </w:numPr>
        <w:spacing w:line="0" w:lineRule="atLeast"/>
        <w:ind w:leftChars="0"/>
        <w:jc w:val="both"/>
        <w:rPr>
          <w:rFonts w:ascii="Times New Roman" w:hAnsi="Times New Roman"/>
          <w:sz w:val="28"/>
          <w:szCs w:val="28"/>
        </w:rPr>
      </w:pPr>
      <w:r w:rsidRPr="00BC4DA7">
        <w:rPr>
          <w:rFonts w:ascii="Times New Roman" w:hAnsi="Times New Roman"/>
          <w:sz w:val="28"/>
          <w:szCs w:val="28"/>
        </w:rPr>
        <w:t>協助當事人及其家人即時處理危機及困擾，防止問題惡化，及早聯繫醫療和社會服務等單位，以提供有效協調的服務。</w:t>
      </w:r>
    </w:p>
    <w:p w14:paraId="3B15C458" w14:textId="77777777" w:rsidR="00737A70" w:rsidRPr="00BC4DA7" w:rsidRDefault="00737A70" w:rsidP="00EE588C">
      <w:pPr>
        <w:pStyle w:val="aff"/>
        <w:numPr>
          <w:ilvl w:val="0"/>
          <w:numId w:val="15"/>
        </w:numPr>
        <w:spacing w:line="0" w:lineRule="atLeast"/>
        <w:ind w:leftChars="0"/>
        <w:jc w:val="both"/>
        <w:rPr>
          <w:rFonts w:ascii="Times New Roman" w:hAnsi="Times New Roman"/>
          <w:sz w:val="28"/>
          <w:szCs w:val="28"/>
        </w:rPr>
      </w:pPr>
      <w:r w:rsidRPr="00BC4DA7">
        <w:rPr>
          <w:rFonts w:ascii="Times New Roman" w:hAnsi="Times New Roman"/>
          <w:sz w:val="28"/>
          <w:szCs w:val="28"/>
        </w:rPr>
        <w:t>協助及陪伴性暴力受害人取得適當的醫療、法律和心理輔導等服務；盡量避免讓當事人</w:t>
      </w:r>
      <w:r w:rsidR="00EE588C" w:rsidRPr="00BC4DA7">
        <w:rPr>
          <w:rFonts w:ascii="Times New Roman" w:hAnsi="Times New Roman" w:hint="eastAsia"/>
          <w:sz w:val="28"/>
          <w:szCs w:val="28"/>
        </w:rPr>
        <w:t>複</w:t>
      </w:r>
      <w:r w:rsidRPr="00BC4DA7">
        <w:rPr>
          <w:rFonts w:ascii="Times New Roman" w:hAnsi="Times New Roman"/>
          <w:sz w:val="28"/>
          <w:szCs w:val="28"/>
        </w:rPr>
        <w:t>述受害經過，減輕創傷，並加強當事人的抗逆能力。</w:t>
      </w:r>
    </w:p>
    <w:p w14:paraId="4D1A3198" w14:textId="77777777" w:rsidR="00737A70" w:rsidRPr="00BC4DA7" w:rsidRDefault="00737A70" w:rsidP="0098333C">
      <w:pPr>
        <w:pStyle w:val="aff"/>
        <w:numPr>
          <w:ilvl w:val="0"/>
          <w:numId w:val="14"/>
        </w:numPr>
        <w:spacing w:before="240" w:line="0" w:lineRule="atLeast"/>
        <w:ind w:leftChars="0"/>
        <w:jc w:val="both"/>
        <w:rPr>
          <w:rFonts w:ascii="Times New Roman" w:hAnsi="Times New Roman"/>
          <w:b/>
          <w:sz w:val="28"/>
          <w:szCs w:val="28"/>
        </w:rPr>
      </w:pPr>
      <w:r w:rsidRPr="00BC4DA7">
        <w:rPr>
          <w:rFonts w:ascii="Times New Roman" w:hAnsi="Times New Roman"/>
          <w:b/>
          <w:sz w:val="28"/>
          <w:szCs w:val="28"/>
        </w:rPr>
        <w:t>服務範圍</w:t>
      </w:r>
    </w:p>
    <w:p w14:paraId="00ED74F5" w14:textId="77777777" w:rsidR="00737A70" w:rsidRPr="00BC4DA7" w:rsidRDefault="00737A70" w:rsidP="0098333C">
      <w:pPr>
        <w:pStyle w:val="aff"/>
        <w:numPr>
          <w:ilvl w:val="0"/>
          <w:numId w:val="16"/>
        </w:numPr>
        <w:spacing w:line="0" w:lineRule="atLeast"/>
        <w:ind w:leftChars="0"/>
        <w:jc w:val="both"/>
        <w:rPr>
          <w:rFonts w:ascii="Times New Roman" w:hAnsi="Times New Roman"/>
          <w:b/>
          <w:sz w:val="28"/>
          <w:szCs w:val="28"/>
        </w:rPr>
      </w:pPr>
      <w:r w:rsidRPr="00BC4DA7">
        <w:rPr>
          <w:rFonts w:ascii="Times New Roman" w:hAnsi="Times New Roman"/>
          <w:b/>
          <w:sz w:val="28"/>
          <w:szCs w:val="28"/>
        </w:rPr>
        <w:t>24</w:t>
      </w:r>
      <w:r w:rsidRPr="00BC4DA7">
        <w:rPr>
          <w:rFonts w:ascii="Times New Roman" w:hAnsi="Times New Roman"/>
          <w:b/>
          <w:sz w:val="28"/>
          <w:szCs w:val="28"/>
        </w:rPr>
        <w:t>小時熱線</w:t>
      </w:r>
    </w:p>
    <w:p w14:paraId="30AC7B39" w14:textId="77777777" w:rsidR="00737A70" w:rsidRPr="00BC4DA7" w:rsidRDefault="00737A70" w:rsidP="007F0B83">
      <w:pPr>
        <w:pStyle w:val="aff"/>
        <w:spacing w:line="0" w:lineRule="atLeast"/>
        <w:ind w:leftChars="0" w:left="960"/>
        <w:jc w:val="both"/>
        <w:rPr>
          <w:rFonts w:ascii="Times New Roman" w:hAnsi="Times New Roman"/>
          <w:sz w:val="28"/>
          <w:szCs w:val="28"/>
        </w:rPr>
      </w:pPr>
      <w:r w:rsidRPr="00BC4DA7">
        <w:rPr>
          <w:rFonts w:ascii="Times New Roman" w:hAnsi="Times New Roman"/>
          <w:sz w:val="28"/>
          <w:szCs w:val="28"/>
        </w:rPr>
        <w:t>由專業註冊社工接聽</w:t>
      </w:r>
      <w:r w:rsidRPr="00BC4DA7">
        <w:rPr>
          <w:rFonts w:ascii="Times New Roman" w:hAnsi="Times New Roman"/>
          <w:sz w:val="28"/>
          <w:szCs w:val="28"/>
        </w:rPr>
        <w:t>24</w:t>
      </w:r>
      <w:r w:rsidRPr="00BC4DA7">
        <w:rPr>
          <w:rFonts w:ascii="Times New Roman" w:hAnsi="Times New Roman"/>
          <w:sz w:val="28"/>
          <w:szCs w:val="28"/>
        </w:rPr>
        <w:t>小時熱線，為性暴力受害人、面對家庭暴力或其他家庭危機的個人或家庭，提供即時危機評估及輔導。</w:t>
      </w:r>
    </w:p>
    <w:p w14:paraId="64001797" w14:textId="77777777" w:rsidR="00737A70" w:rsidRPr="00BC4DA7" w:rsidRDefault="00737A70" w:rsidP="0098333C">
      <w:pPr>
        <w:pStyle w:val="aff"/>
        <w:numPr>
          <w:ilvl w:val="0"/>
          <w:numId w:val="16"/>
        </w:numPr>
        <w:spacing w:line="0" w:lineRule="atLeast"/>
        <w:ind w:leftChars="0"/>
        <w:jc w:val="both"/>
        <w:rPr>
          <w:rFonts w:ascii="Times New Roman" w:hAnsi="Times New Roman"/>
          <w:b/>
          <w:sz w:val="28"/>
          <w:szCs w:val="28"/>
        </w:rPr>
      </w:pPr>
      <w:r w:rsidRPr="00BC4DA7">
        <w:rPr>
          <w:rFonts w:ascii="Times New Roman" w:hAnsi="Times New Roman"/>
          <w:b/>
          <w:sz w:val="28"/>
          <w:szCs w:val="28"/>
        </w:rPr>
        <w:t>外展服務</w:t>
      </w:r>
    </w:p>
    <w:p w14:paraId="7295F80C" w14:textId="77777777" w:rsidR="00737A70" w:rsidRPr="00BC4DA7" w:rsidRDefault="00737A70" w:rsidP="007F0B83">
      <w:pPr>
        <w:pStyle w:val="aff"/>
        <w:spacing w:line="0" w:lineRule="atLeast"/>
        <w:ind w:leftChars="0" w:left="960"/>
        <w:jc w:val="both"/>
        <w:rPr>
          <w:rFonts w:ascii="Times New Roman" w:hAnsi="Times New Roman"/>
          <w:sz w:val="28"/>
          <w:szCs w:val="28"/>
        </w:rPr>
      </w:pPr>
      <w:r w:rsidRPr="00BC4DA7">
        <w:rPr>
          <w:rFonts w:ascii="Times New Roman" w:hAnsi="Times New Roman"/>
          <w:sz w:val="28"/>
          <w:szCs w:val="28"/>
        </w:rPr>
        <w:t>為性暴力受害人及受虐長者提供即時外展服務。</w:t>
      </w:r>
    </w:p>
    <w:p w14:paraId="7E59D400" w14:textId="77777777" w:rsidR="00737A70" w:rsidRPr="00BC4DA7" w:rsidRDefault="00737A70" w:rsidP="0098333C">
      <w:pPr>
        <w:pStyle w:val="aff"/>
        <w:numPr>
          <w:ilvl w:val="0"/>
          <w:numId w:val="16"/>
        </w:numPr>
        <w:spacing w:line="0" w:lineRule="atLeast"/>
        <w:ind w:leftChars="0"/>
        <w:jc w:val="both"/>
        <w:rPr>
          <w:rFonts w:ascii="Times New Roman" w:hAnsi="Times New Roman"/>
          <w:b/>
          <w:sz w:val="28"/>
          <w:szCs w:val="28"/>
        </w:rPr>
      </w:pPr>
      <w:r w:rsidRPr="00BC4DA7">
        <w:rPr>
          <w:rFonts w:ascii="Times New Roman" w:hAnsi="Times New Roman"/>
          <w:b/>
          <w:sz w:val="28"/>
          <w:szCs w:val="28"/>
        </w:rPr>
        <w:t>短期住宿服務</w:t>
      </w:r>
    </w:p>
    <w:p w14:paraId="5726F6B7" w14:textId="77777777" w:rsidR="00737A70" w:rsidRPr="00BC4DA7" w:rsidRDefault="00737A70" w:rsidP="007F0B83">
      <w:pPr>
        <w:pStyle w:val="aff"/>
        <w:spacing w:line="0" w:lineRule="atLeast"/>
        <w:ind w:leftChars="0" w:left="960"/>
        <w:jc w:val="both"/>
        <w:rPr>
          <w:rFonts w:ascii="Times New Roman" w:hAnsi="Times New Roman"/>
          <w:sz w:val="28"/>
          <w:szCs w:val="28"/>
        </w:rPr>
      </w:pPr>
      <w:r w:rsidRPr="00BC4DA7">
        <w:rPr>
          <w:rFonts w:ascii="Times New Roman" w:hAnsi="Times New Roman"/>
          <w:sz w:val="28"/>
          <w:szCs w:val="28"/>
        </w:rPr>
        <w:t>為有需要緩衝避靜或庇護的個人或家庭提供不多於兩星期的庇護短期住宿服務。在住宿期間，中心會為當事人或家庭提供適切輔導及小組治療等，協助當時人從創傷復原和提昇面對困難的能力。</w:t>
      </w:r>
    </w:p>
    <w:p w14:paraId="0CD3A7EB" w14:textId="77777777" w:rsidR="00737A70" w:rsidRPr="00BC4DA7" w:rsidRDefault="00737A70" w:rsidP="0098333C">
      <w:pPr>
        <w:pStyle w:val="aff"/>
        <w:numPr>
          <w:ilvl w:val="0"/>
          <w:numId w:val="16"/>
        </w:numPr>
        <w:spacing w:line="0" w:lineRule="atLeast"/>
        <w:ind w:leftChars="0"/>
        <w:jc w:val="both"/>
        <w:rPr>
          <w:rFonts w:ascii="Times New Roman" w:hAnsi="Times New Roman"/>
          <w:b/>
          <w:sz w:val="28"/>
          <w:szCs w:val="28"/>
        </w:rPr>
      </w:pPr>
      <w:r w:rsidRPr="00BC4DA7">
        <w:rPr>
          <w:rFonts w:ascii="Times New Roman" w:hAnsi="Times New Roman"/>
          <w:b/>
          <w:sz w:val="28"/>
          <w:szCs w:val="28"/>
        </w:rPr>
        <w:t>轉介及支援服務</w:t>
      </w:r>
    </w:p>
    <w:p w14:paraId="2EDDA941" w14:textId="77777777" w:rsidR="00737A70" w:rsidRPr="00BC4DA7" w:rsidRDefault="00737A70" w:rsidP="007F0B83">
      <w:pPr>
        <w:pStyle w:val="aff"/>
        <w:spacing w:line="0" w:lineRule="atLeast"/>
        <w:ind w:leftChars="0" w:left="960"/>
        <w:jc w:val="both"/>
        <w:rPr>
          <w:rFonts w:ascii="Times New Roman" w:hAnsi="Times New Roman"/>
          <w:sz w:val="28"/>
          <w:szCs w:val="28"/>
        </w:rPr>
      </w:pPr>
      <w:r w:rsidRPr="00BC4DA7">
        <w:rPr>
          <w:rFonts w:ascii="Times New Roman" w:hAnsi="Times New Roman"/>
          <w:sz w:val="28"/>
          <w:szCs w:val="28"/>
        </w:rPr>
        <w:t>為有需要的個人或家庭轉介至社會福利署、醫院管理局、警方或其他相關機構，以獲得所需保障和服務。</w:t>
      </w:r>
    </w:p>
    <w:p w14:paraId="08B2F603" w14:textId="77777777" w:rsidR="00737A70" w:rsidRPr="00BC4DA7" w:rsidRDefault="00737A70" w:rsidP="0098333C">
      <w:pPr>
        <w:pStyle w:val="aff"/>
        <w:numPr>
          <w:ilvl w:val="0"/>
          <w:numId w:val="14"/>
        </w:numPr>
        <w:spacing w:before="240" w:line="0" w:lineRule="atLeast"/>
        <w:ind w:leftChars="0"/>
        <w:jc w:val="both"/>
        <w:rPr>
          <w:rFonts w:ascii="Times New Roman" w:hAnsi="Times New Roman"/>
          <w:b/>
          <w:sz w:val="28"/>
          <w:szCs w:val="28"/>
        </w:rPr>
      </w:pPr>
      <w:r w:rsidRPr="00BC4DA7">
        <w:rPr>
          <w:rFonts w:ascii="Times New Roman" w:hAnsi="Times New Roman"/>
          <w:b/>
          <w:sz w:val="28"/>
          <w:szCs w:val="28"/>
        </w:rPr>
        <w:t>收費</w:t>
      </w:r>
    </w:p>
    <w:p w14:paraId="54948AEF" w14:textId="77777777" w:rsidR="00737A70" w:rsidRPr="00BC4DA7" w:rsidRDefault="00737A70" w:rsidP="007F0B83">
      <w:pPr>
        <w:pStyle w:val="aff"/>
        <w:spacing w:line="0" w:lineRule="atLeast"/>
        <w:ind w:leftChars="0"/>
        <w:jc w:val="both"/>
        <w:rPr>
          <w:rFonts w:ascii="Times New Roman" w:hAnsi="Times New Roman"/>
          <w:sz w:val="28"/>
          <w:szCs w:val="28"/>
        </w:rPr>
      </w:pPr>
      <w:r w:rsidRPr="00BC4DA7">
        <w:rPr>
          <w:rFonts w:ascii="Times New Roman" w:hAnsi="Times New Roman"/>
          <w:sz w:val="28"/>
          <w:szCs w:val="28"/>
        </w:rPr>
        <w:t>費用全免</w:t>
      </w:r>
    </w:p>
    <w:p w14:paraId="61A2D55A" w14:textId="77777777" w:rsidR="00737A70" w:rsidRPr="00BC4DA7" w:rsidRDefault="00737A70" w:rsidP="00490466">
      <w:pPr>
        <w:pStyle w:val="aff"/>
        <w:spacing w:line="0" w:lineRule="atLeast"/>
        <w:ind w:leftChars="0"/>
        <w:jc w:val="both"/>
        <w:rPr>
          <w:rFonts w:ascii="Times New Roman" w:hAnsi="Times New Roman"/>
          <w:sz w:val="28"/>
          <w:szCs w:val="28"/>
        </w:rPr>
      </w:pPr>
    </w:p>
    <w:p w14:paraId="3EDFD86E" w14:textId="77777777" w:rsidR="00737A70" w:rsidRPr="00BC4DA7" w:rsidRDefault="00737A70" w:rsidP="00490466">
      <w:pPr>
        <w:spacing w:line="0" w:lineRule="atLeast"/>
        <w:jc w:val="both"/>
        <w:rPr>
          <w:b/>
          <w:sz w:val="28"/>
          <w:szCs w:val="28"/>
        </w:rPr>
      </w:pPr>
      <w:r w:rsidRPr="00BC4DA7">
        <w:rPr>
          <w:b/>
          <w:sz w:val="28"/>
          <w:szCs w:val="28"/>
        </w:rPr>
        <w:t>求助電話：</w:t>
      </w:r>
      <w:r w:rsidRPr="00BC4DA7">
        <w:rPr>
          <w:b/>
          <w:sz w:val="28"/>
          <w:szCs w:val="28"/>
        </w:rPr>
        <w:t>18281</w:t>
      </w:r>
      <w:r w:rsidR="00950A1F" w:rsidRPr="00BC4DA7">
        <w:rPr>
          <w:rFonts w:hint="eastAsia"/>
          <w:kern w:val="0"/>
          <w:sz w:val="28"/>
          <w:szCs w:val="28"/>
        </w:rPr>
        <w:t>（</w:t>
      </w:r>
      <w:r w:rsidRPr="00BC4DA7">
        <w:rPr>
          <w:b/>
          <w:sz w:val="28"/>
          <w:szCs w:val="28"/>
        </w:rPr>
        <w:t>24</w:t>
      </w:r>
      <w:r w:rsidRPr="00BC4DA7">
        <w:rPr>
          <w:b/>
          <w:sz w:val="28"/>
          <w:szCs w:val="28"/>
        </w:rPr>
        <w:t>小時危機熱線</w:t>
      </w:r>
      <w:r w:rsidR="00950A1F" w:rsidRPr="00BC4DA7">
        <w:rPr>
          <w:rFonts w:hint="eastAsia"/>
          <w:b/>
          <w:sz w:val="28"/>
          <w:szCs w:val="28"/>
        </w:rPr>
        <w:t>）</w:t>
      </w:r>
    </w:p>
    <w:p w14:paraId="2C7EBBAB" w14:textId="77777777" w:rsidR="00737A70" w:rsidRPr="00BC4DA7" w:rsidRDefault="00737A70" w:rsidP="00490466">
      <w:pPr>
        <w:spacing w:line="0" w:lineRule="atLeast"/>
        <w:jc w:val="both"/>
        <w:rPr>
          <w:sz w:val="28"/>
          <w:szCs w:val="28"/>
          <w:lang w:eastAsia="zh-HK"/>
        </w:rPr>
      </w:pPr>
      <w:r w:rsidRPr="00BC4DA7">
        <w:rPr>
          <w:sz w:val="28"/>
          <w:szCs w:val="28"/>
        </w:rPr>
        <w:t>電郵：</w:t>
      </w:r>
      <w:r w:rsidRPr="00BC4DA7">
        <w:rPr>
          <w:sz w:val="28"/>
          <w:szCs w:val="28"/>
          <w:lang w:eastAsia="zh-HK"/>
        </w:rPr>
        <w:t>ceasecrisis@tungwah.org.hk</w:t>
      </w:r>
    </w:p>
    <w:p w14:paraId="14F26272" w14:textId="77777777" w:rsidR="00737A70" w:rsidRPr="00BC4DA7" w:rsidRDefault="00737A70" w:rsidP="00490466">
      <w:pPr>
        <w:tabs>
          <w:tab w:val="center" w:pos="4819"/>
        </w:tabs>
        <w:spacing w:line="0" w:lineRule="atLeast"/>
        <w:jc w:val="both"/>
        <w:rPr>
          <w:sz w:val="28"/>
          <w:szCs w:val="28"/>
        </w:rPr>
      </w:pPr>
      <w:r w:rsidRPr="00BC4DA7">
        <w:rPr>
          <w:sz w:val="28"/>
          <w:szCs w:val="28"/>
        </w:rPr>
        <w:t>網址：</w:t>
      </w:r>
      <w:r w:rsidR="00F250CB" w:rsidRPr="006A7617">
        <w:fldChar w:fldCharType="begin"/>
      </w:r>
      <w:r w:rsidR="00F250CB" w:rsidRPr="006A7617">
        <w:instrText xml:space="preserve"> HYPERLINK "http://ceasecrisis.tungwahcsd.org" </w:instrText>
      </w:r>
      <w:r w:rsidR="00F250CB" w:rsidRPr="006A7617">
        <w:fldChar w:fldCharType="separate"/>
      </w:r>
      <w:r w:rsidRPr="006A7617">
        <w:rPr>
          <w:rStyle w:val="af0"/>
          <w:color w:val="auto"/>
          <w:sz w:val="28"/>
          <w:szCs w:val="28"/>
          <w:u w:val="none"/>
          <w:lang w:eastAsia="zh-HK"/>
        </w:rPr>
        <w:t>http://ceasecris</w:t>
      </w:r>
      <w:bookmarkStart w:id="38" w:name="_Hlt15910179"/>
      <w:bookmarkStart w:id="39" w:name="_Hlt15910180"/>
      <w:r w:rsidRPr="006A7617">
        <w:rPr>
          <w:rStyle w:val="af0"/>
          <w:color w:val="auto"/>
          <w:sz w:val="28"/>
          <w:szCs w:val="28"/>
          <w:u w:val="none"/>
          <w:lang w:eastAsia="zh-HK"/>
        </w:rPr>
        <w:t>i</w:t>
      </w:r>
      <w:bookmarkEnd w:id="38"/>
      <w:bookmarkEnd w:id="39"/>
      <w:r w:rsidRPr="006A7617">
        <w:rPr>
          <w:rStyle w:val="af0"/>
          <w:color w:val="auto"/>
          <w:sz w:val="28"/>
          <w:szCs w:val="28"/>
          <w:u w:val="none"/>
          <w:lang w:eastAsia="zh-HK"/>
        </w:rPr>
        <w:t>s.tungwahcsd.org</w:t>
      </w:r>
      <w:r w:rsidR="00F250CB" w:rsidRPr="006A7617">
        <w:rPr>
          <w:rStyle w:val="af0"/>
          <w:color w:val="auto"/>
          <w:sz w:val="28"/>
          <w:szCs w:val="28"/>
          <w:u w:val="none"/>
          <w:lang w:eastAsia="zh-HK"/>
        </w:rPr>
        <w:fldChar w:fldCharType="end"/>
      </w:r>
      <w:r w:rsidRPr="00BC4DA7">
        <w:rPr>
          <w:sz w:val="28"/>
          <w:szCs w:val="28"/>
        </w:rPr>
        <w:tab/>
      </w:r>
    </w:p>
    <w:p w14:paraId="31B7624B" w14:textId="77777777" w:rsidR="00737A70" w:rsidRPr="006A7617" w:rsidRDefault="00737A70" w:rsidP="00490466">
      <w:pPr>
        <w:tabs>
          <w:tab w:val="center" w:pos="4819"/>
        </w:tabs>
        <w:spacing w:line="0" w:lineRule="atLeast"/>
        <w:jc w:val="both"/>
        <w:rPr>
          <w:sz w:val="28"/>
          <w:szCs w:val="28"/>
        </w:rPr>
      </w:pPr>
      <w:r w:rsidRPr="00BC4DA7">
        <w:rPr>
          <w:sz w:val="28"/>
          <w:szCs w:val="28"/>
        </w:rPr>
        <w:t xml:space="preserve">      </w:t>
      </w:r>
      <w:hyperlink r:id="rId36" w:history="1">
        <w:r w:rsidRPr="006A7617">
          <w:rPr>
            <w:rStyle w:val="af0"/>
            <w:color w:val="auto"/>
            <w:sz w:val="28"/>
            <w:szCs w:val="28"/>
            <w:u w:val="none"/>
          </w:rPr>
          <w:t>http://ceasecrisis.tungwahcsd.org/elder1.html</w:t>
        </w:r>
      </w:hyperlink>
    </w:p>
    <w:p w14:paraId="63429788" w14:textId="77777777" w:rsidR="003774D5" w:rsidRPr="00BC4DA7" w:rsidRDefault="00737A70" w:rsidP="00BE4684">
      <w:pPr>
        <w:pStyle w:val="60"/>
        <w:snapToGrid w:val="0"/>
        <w:spacing w:line="240" w:lineRule="auto"/>
        <w:rPr>
          <w:b w:val="0"/>
          <w:szCs w:val="28"/>
        </w:rPr>
      </w:pPr>
      <w:r w:rsidRPr="00BC4DA7">
        <w:rPr>
          <w:szCs w:val="28"/>
          <w:lang w:eastAsia="zh-HK"/>
        </w:rPr>
        <w:br w:type="page"/>
      </w:r>
      <w:r w:rsidR="003774D5" w:rsidRPr="00BC4DA7">
        <w:rPr>
          <w:rFonts w:ascii="Times New Roman" w:hAnsi="Times New Roman" w:hint="eastAsia"/>
        </w:rPr>
        <w:t>第四章附件</w:t>
      </w:r>
      <w:r w:rsidR="003774D5" w:rsidRPr="00BC4DA7">
        <w:rPr>
          <w:rFonts w:ascii="Times New Roman" w:hAnsi="Times New Roman" w:hint="eastAsia"/>
        </w:rPr>
        <w:t>IV</w:t>
      </w:r>
    </w:p>
    <w:p w14:paraId="0CBC36C5" w14:textId="77777777" w:rsidR="00737A70" w:rsidRPr="00BC4DA7" w:rsidRDefault="00737A70" w:rsidP="00490466">
      <w:pPr>
        <w:spacing w:line="0" w:lineRule="atLeast"/>
        <w:jc w:val="center"/>
        <w:rPr>
          <w:b/>
          <w:sz w:val="28"/>
          <w:szCs w:val="28"/>
          <w:u w:val="single"/>
        </w:rPr>
      </w:pPr>
      <w:r w:rsidRPr="00BC4DA7">
        <w:rPr>
          <w:b/>
          <w:sz w:val="28"/>
          <w:szCs w:val="28"/>
          <w:u w:val="single"/>
        </w:rPr>
        <w:t>評估虐待長者危機參考表</w:t>
      </w:r>
    </w:p>
    <w:p w14:paraId="2B8DC86F" w14:textId="77777777" w:rsidR="00A73332" w:rsidRPr="00BC4DA7" w:rsidRDefault="00737A70" w:rsidP="00BE4684">
      <w:pPr>
        <w:spacing w:line="0" w:lineRule="atLeast"/>
        <w:jc w:val="center"/>
        <w:rPr>
          <w:b/>
          <w:sz w:val="28"/>
          <w:szCs w:val="28"/>
          <w:u w:val="single"/>
        </w:rPr>
      </w:pPr>
      <w:r w:rsidRPr="00BC4DA7">
        <w:rPr>
          <w:b/>
          <w:sz w:val="28"/>
          <w:szCs w:val="28"/>
          <w:u w:val="single"/>
        </w:rPr>
        <w:t>(</w:t>
      </w:r>
      <w:r w:rsidRPr="00BC4DA7">
        <w:rPr>
          <w:b/>
          <w:sz w:val="28"/>
          <w:szCs w:val="28"/>
          <w:u w:val="single"/>
        </w:rPr>
        <w:t>此表格只供參考</w:t>
      </w:r>
      <w:r w:rsidRPr="00BC4DA7">
        <w:rPr>
          <w:b/>
          <w:sz w:val="28"/>
          <w:szCs w:val="28"/>
          <w:u w:val="single"/>
        </w:rPr>
        <w:t>)</w:t>
      </w:r>
    </w:p>
    <w:p w14:paraId="794F0BE2" w14:textId="77777777" w:rsidR="00BE4684" w:rsidRPr="00BC4DA7" w:rsidRDefault="00BE4684" w:rsidP="00BE4684">
      <w:pPr>
        <w:spacing w:line="0" w:lineRule="atLeast"/>
        <w:jc w:val="center"/>
        <w:rPr>
          <w:b/>
          <w:sz w:val="28"/>
          <w:szCs w:val="28"/>
          <w:u w:val="single"/>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799"/>
        <w:gridCol w:w="7230"/>
      </w:tblGrid>
      <w:tr w:rsidR="00EC41B3" w:rsidRPr="00BC4DA7" w14:paraId="2307FE78" w14:textId="77777777" w:rsidTr="00C9362C">
        <w:trPr>
          <w:tblHeader/>
        </w:trPr>
        <w:tc>
          <w:tcPr>
            <w:tcW w:w="1809" w:type="dxa"/>
            <w:gridSpan w:val="2"/>
            <w:shd w:val="clear" w:color="auto" w:fill="auto"/>
            <w:vAlign w:val="center"/>
          </w:tcPr>
          <w:p w14:paraId="6887DAD4" w14:textId="77777777" w:rsidR="00A73332" w:rsidRPr="00BC4DA7" w:rsidRDefault="00A73332" w:rsidP="00ED64B1">
            <w:pPr>
              <w:snapToGrid w:val="0"/>
              <w:spacing w:line="0" w:lineRule="atLeast"/>
              <w:jc w:val="center"/>
              <w:rPr>
                <w:b/>
                <w:sz w:val="28"/>
                <w:szCs w:val="28"/>
              </w:rPr>
            </w:pPr>
            <w:r w:rsidRPr="00BC4DA7">
              <w:rPr>
                <w:b/>
                <w:sz w:val="28"/>
                <w:szCs w:val="28"/>
              </w:rPr>
              <w:t>危機因素</w:t>
            </w:r>
          </w:p>
        </w:tc>
        <w:tc>
          <w:tcPr>
            <w:tcW w:w="7230" w:type="dxa"/>
            <w:shd w:val="clear" w:color="auto" w:fill="auto"/>
            <w:vAlign w:val="center"/>
          </w:tcPr>
          <w:p w14:paraId="3EE2EF6D" w14:textId="77777777" w:rsidR="00A73332" w:rsidRPr="00BC4DA7" w:rsidRDefault="00A73332" w:rsidP="00ED64B1">
            <w:pPr>
              <w:snapToGrid w:val="0"/>
              <w:spacing w:line="0" w:lineRule="atLeast"/>
              <w:jc w:val="center"/>
              <w:rPr>
                <w:b/>
                <w:sz w:val="28"/>
                <w:szCs w:val="28"/>
              </w:rPr>
            </w:pPr>
            <w:r w:rsidRPr="00BC4DA7">
              <w:rPr>
                <w:b/>
                <w:sz w:val="28"/>
                <w:szCs w:val="28"/>
              </w:rPr>
              <w:t>危機風險提示</w:t>
            </w:r>
          </w:p>
        </w:tc>
      </w:tr>
      <w:tr w:rsidR="00EC41B3" w:rsidRPr="00BC4DA7" w14:paraId="10C0E6E4" w14:textId="77777777" w:rsidTr="00C9362C">
        <w:trPr>
          <w:trHeight w:val="1531"/>
        </w:trPr>
        <w:tc>
          <w:tcPr>
            <w:tcW w:w="1809" w:type="dxa"/>
            <w:gridSpan w:val="2"/>
            <w:vMerge w:val="restart"/>
            <w:shd w:val="clear" w:color="auto" w:fill="auto"/>
            <w:vAlign w:val="center"/>
          </w:tcPr>
          <w:p w14:paraId="04B9FB38" w14:textId="77777777" w:rsidR="00A73332" w:rsidRPr="00BC4DA7" w:rsidRDefault="00A73332" w:rsidP="00ED64B1">
            <w:pPr>
              <w:snapToGrid w:val="0"/>
              <w:spacing w:line="0" w:lineRule="atLeast"/>
              <w:jc w:val="center"/>
              <w:rPr>
                <w:b/>
                <w:sz w:val="28"/>
                <w:szCs w:val="28"/>
              </w:rPr>
            </w:pPr>
            <w:r w:rsidRPr="00BC4DA7">
              <w:rPr>
                <w:b/>
                <w:sz w:val="28"/>
                <w:szCs w:val="28"/>
              </w:rPr>
              <w:t>受虐及求助歷史</w:t>
            </w:r>
          </w:p>
        </w:tc>
        <w:tc>
          <w:tcPr>
            <w:tcW w:w="7230" w:type="dxa"/>
            <w:shd w:val="clear" w:color="auto" w:fill="auto"/>
            <w:vAlign w:val="center"/>
          </w:tcPr>
          <w:p w14:paraId="6DE73A9B" w14:textId="77777777" w:rsidR="00A73332" w:rsidRPr="00BC4DA7" w:rsidRDefault="00A73332" w:rsidP="0098333C">
            <w:pPr>
              <w:numPr>
                <w:ilvl w:val="0"/>
                <w:numId w:val="17"/>
              </w:numPr>
              <w:snapToGrid w:val="0"/>
              <w:spacing w:line="0" w:lineRule="atLeast"/>
              <w:jc w:val="both"/>
              <w:rPr>
                <w:sz w:val="28"/>
                <w:szCs w:val="28"/>
              </w:rPr>
            </w:pPr>
            <w:r w:rsidRPr="00BC4DA7">
              <w:rPr>
                <w:sz w:val="28"/>
                <w:szCs w:val="28"/>
              </w:rPr>
              <w:t>過往有受虐紀錄（單一或多於一位施虐者）</w:t>
            </w:r>
          </w:p>
          <w:p w14:paraId="5AC02D0A" w14:textId="77777777" w:rsidR="00A73332" w:rsidRPr="00BC4DA7" w:rsidRDefault="00A73332" w:rsidP="0098333C">
            <w:pPr>
              <w:numPr>
                <w:ilvl w:val="0"/>
                <w:numId w:val="17"/>
              </w:numPr>
              <w:snapToGrid w:val="0"/>
              <w:spacing w:line="0" w:lineRule="atLeast"/>
              <w:jc w:val="both"/>
              <w:rPr>
                <w:sz w:val="28"/>
                <w:szCs w:val="28"/>
              </w:rPr>
            </w:pPr>
            <w:r w:rsidRPr="00BC4DA7">
              <w:rPr>
                <w:sz w:val="28"/>
                <w:szCs w:val="28"/>
              </w:rPr>
              <w:t>引致暴力危機的原因是經常性出現</w:t>
            </w:r>
          </w:p>
          <w:p w14:paraId="198CC5A8" w14:textId="77777777" w:rsidR="00A73332" w:rsidRPr="00BC4DA7" w:rsidRDefault="00A73332" w:rsidP="0098333C">
            <w:pPr>
              <w:numPr>
                <w:ilvl w:val="0"/>
                <w:numId w:val="17"/>
              </w:numPr>
              <w:snapToGrid w:val="0"/>
              <w:spacing w:line="0" w:lineRule="atLeast"/>
              <w:jc w:val="both"/>
              <w:rPr>
                <w:sz w:val="28"/>
                <w:szCs w:val="28"/>
              </w:rPr>
            </w:pPr>
            <w:r w:rsidRPr="00BC4DA7">
              <w:rPr>
                <w:sz w:val="28"/>
                <w:szCs w:val="28"/>
              </w:rPr>
              <w:t>受虐之頻密程度</w:t>
            </w:r>
          </w:p>
          <w:p w14:paraId="48877C85" w14:textId="77777777" w:rsidR="00A73332" w:rsidRPr="00BC4DA7" w:rsidRDefault="00A73332" w:rsidP="0098333C">
            <w:pPr>
              <w:numPr>
                <w:ilvl w:val="0"/>
                <w:numId w:val="17"/>
              </w:numPr>
              <w:snapToGrid w:val="0"/>
              <w:spacing w:line="0" w:lineRule="atLeast"/>
              <w:jc w:val="both"/>
              <w:rPr>
                <w:sz w:val="28"/>
                <w:szCs w:val="28"/>
              </w:rPr>
            </w:pPr>
            <w:r w:rsidRPr="00BC4DA7">
              <w:rPr>
                <w:sz w:val="28"/>
                <w:szCs w:val="28"/>
              </w:rPr>
              <w:t>過去或剛出現嚴重的受虐事件</w:t>
            </w:r>
          </w:p>
        </w:tc>
      </w:tr>
      <w:tr w:rsidR="00EC41B3" w:rsidRPr="00BC4DA7" w14:paraId="352FED9B" w14:textId="77777777" w:rsidTr="00C9362C">
        <w:trPr>
          <w:trHeight w:val="1134"/>
        </w:trPr>
        <w:tc>
          <w:tcPr>
            <w:tcW w:w="1809" w:type="dxa"/>
            <w:gridSpan w:val="2"/>
            <w:vMerge/>
            <w:shd w:val="clear" w:color="auto" w:fill="auto"/>
            <w:vAlign w:val="center"/>
          </w:tcPr>
          <w:p w14:paraId="536673DF" w14:textId="77777777" w:rsidR="00A73332" w:rsidRPr="00BC4DA7" w:rsidRDefault="00A73332" w:rsidP="00ED64B1">
            <w:pPr>
              <w:snapToGrid w:val="0"/>
              <w:spacing w:line="0" w:lineRule="atLeast"/>
              <w:rPr>
                <w:b/>
                <w:sz w:val="28"/>
                <w:szCs w:val="28"/>
              </w:rPr>
            </w:pPr>
          </w:p>
        </w:tc>
        <w:tc>
          <w:tcPr>
            <w:tcW w:w="7230" w:type="dxa"/>
            <w:shd w:val="clear" w:color="auto" w:fill="auto"/>
          </w:tcPr>
          <w:p w14:paraId="1C7810F3" w14:textId="77777777" w:rsidR="00A73332" w:rsidRPr="00BC4DA7" w:rsidRDefault="00A73332" w:rsidP="0098333C">
            <w:pPr>
              <w:numPr>
                <w:ilvl w:val="0"/>
                <w:numId w:val="17"/>
              </w:numPr>
              <w:snapToGrid w:val="0"/>
              <w:spacing w:line="0" w:lineRule="atLeast"/>
              <w:jc w:val="both"/>
              <w:rPr>
                <w:sz w:val="28"/>
                <w:szCs w:val="28"/>
              </w:rPr>
            </w:pPr>
            <w:r w:rsidRPr="00BC4DA7">
              <w:rPr>
                <w:sz w:val="28"/>
                <w:szCs w:val="28"/>
              </w:rPr>
              <w:t>對支援服務不認識或不信任</w:t>
            </w:r>
          </w:p>
          <w:p w14:paraId="452EF313" w14:textId="77777777" w:rsidR="00A73332" w:rsidRPr="00BC4DA7" w:rsidRDefault="00A73332" w:rsidP="0098333C">
            <w:pPr>
              <w:numPr>
                <w:ilvl w:val="0"/>
                <w:numId w:val="17"/>
              </w:numPr>
              <w:snapToGrid w:val="0"/>
              <w:spacing w:line="0" w:lineRule="atLeast"/>
              <w:rPr>
                <w:sz w:val="28"/>
                <w:szCs w:val="28"/>
              </w:rPr>
            </w:pPr>
            <w:r w:rsidRPr="00BC4DA7">
              <w:rPr>
                <w:sz w:val="28"/>
                <w:szCs w:val="28"/>
              </w:rPr>
              <w:t>未曾有過求助經驗或對求助存有誤會抗拒感</w:t>
            </w:r>
            <w:r w:rsidRPr="00BC4DA7">
              <w:rPr>
                <w:sz w:val="28"/>
                <w:szCs w:val="28"/>
              </w:rPr>
              <w:t xml:space="preserve"> </w:t>
            </w:r>
            <w:r w:rsidR="00950A1F" w:rsidRPr="00BC4DA7">
              <w:rPr>
                <w:rFonts w:hint="eastAsia"/>
                <w:sz w:val="28"/>
                <w:szCs w:val="28"/>
              </w:rPr>
              <w:t>（</w:t>
            </w:r>
            <w:r w:rsidRPr="00BC4DA7">
              <w:rPr>
                <w:sz w:val="28"/>
                <w:szCs w:val="28"/>
              </w:rPr>
              <w:t>例如求助會導致施虐者被捕</w:t>
            </w:r>
            <w:r w:rsidR="00CA5735" w:rsidRPr="00BC4DA7">
              <w:rPr>
                <w:rFonts w:hint="eastAsia"/>
                <w:sz w:val="28"/>
                <w:szCs w:val="28"/>
              </w:rPr>
              <w:t>／</w:t>
            </w:r>
            <w:r w:rsidRPr="00BC4DA7">
              <w:rPr>
                <w:sz w:val="28"/>
                <w:szCs w:val="28"/>
              </w:rPr>
              <w:t>要離開家庭</w:t>
            </w:r>
            <w:r w:rsidR="00950A1F" w:rsidRPr="00BC4DA7">
              <w:rPr>
                <w:rFonts w:hint="eastAsia"/>
                <w:sz w:val="28"/>
                <w:szCs w:val="28"/>
              </w:rPr>
              <w:t>）</w:t>
            </w:r>
          </w:p>
        </w:tc>
      </w:tr>
      <w:tr w:rsidR="00EC41B3" w:rsidRPr="00BC4DA7" w14:paraId="1A597361" w14:textId="77777777" w:rsidTr="00C9362C">
        <w:trPr>
          <w:trHeight w:val="3685"/>
        </w:trPr>
        <w:tc>
          <w:tcPr>
            <w:tcW w:w="1809" w:type="dxa"/>
            <w:gridSpan w:val="2"/>
            <w:shd w:val="clear" w:color="auto" w:fill="auto"/>
            <w:vAlign w:val="center"/>
          </w:tcPr>
          <w:p w14:paraId="0ABB14A6" w14:textId="77777777" w:rsidR="00A73332" w:rsidRPr="00BC4DA7" w:rsidRDefault="00A73332" w:rsidP="00ED64B1">
            <w:pPr>
              <w:snapToGrid w:val="0"/>
              <w:spacing w:line="0" w:lineRule="atLeast"/>
              <w:jc w:val="center"/>
              <w:rPr>
                <w:b/>
                <w:sz w:val="28"/>
                <w:szCs w:val="28"/>
                <w:lang w:eastAsia="zh-HK"/>
              </w:rPr>
            </w:pPr>
            <w:r w:rsidRPr="00BC4DA7">
              <w:rPr>
                <w:b/>
                <w:sz w:val="28"/>
                <w:szCs w:val="28"/>
              </w:rPr>
              <w:t>受虐長者</w:t>
            </w:r>
          </w:p>
          <w:p w14:paraId="4613E6C4" w14:textId="77777777" w:rsidR="00A73332" w:rsidRPr="00BC4DA7" w:rsidRDefault="00A73332" w:rsidP="00ED64B1">
            <w:pPr>
              <w:snapToGrid w:val="0"/>
              <w:spacing w:line="0" w:lineRule="atLeast"/>
              <w:jc w:val="center"/>
              <w:rPr>
                <w:b/>
                <w:sz w:val="28"/>
                <w:szCs w:val="28"/>
              </w:rPr>
            </w:pPr>
            <w:r w:rsidRPr="00BC4DA7">
              <w:rPr>
                <w:b/>
                <w:sz w:val="28"/>
                <w:szCs w:val="28"/>
              </w:rPr>
              <w:t>對虐待</w:t>
            </w:r>
            <w:r w:rsidR="00CA5735" w:rsidRPr="00BC4DA7">
              <w:rPr>
                <w:rFonts w:hint="eastAsia"/>
                <w:sz w:val="28"/>
                <w:szCs w:val="28"/>
              </w:rPr>
              <w:t>／</w:t>
            </w:r>
          </w:p>
          <w:p w14:paraId="0488CB78" w14:textId="77777777" w:rsidR="00A73332" w:rsidRPr="00BC4DA7" w:rsidRDefault="00A73332" w:rsidP="00ED64B1">
            <w:pPr>
              <w:snapToGrid w:val="0"/>
              <w:spacing w:line="0" w:lineRule="atLeast"/>
              <w:jc w:val="center"/>
              <w:rPr>
                <w:b/>
                <w:sz w:val="28"/>
                <w:szCs w:val="28"/>
                <w:lang w:eastAsia="zh-HK"/>
              </w:rPr>
            </w:pPr>
            <w:r w:rsidRPr="00BC4DA7">
              <w:rPr>
                <w:b/>
                <w:sz w:val="28"/>
                <w:szCs w:val="28"/>
              </w:rPr>
              <w:t>求助行為</w:t>
            </w:r>
          </w:p>
          <w:p w14:paraId="0EF25B0B" w14:textId="77777777" w:rsidR="00A73332" w:rsidRPr="00BC4DA7" w:rsidRDefault="00A73332" w:rsidP="00ED64B1">
            <w:pPr>
              <w:snapToGrid w:val="0"/>
              <w:spacing w:line="0" w:lineRule="atLeast"/>
              <w:jc w:val="center"/>
              <w:rPr>
                <w:b/>
                <w:sz w:val="28"/>
                <w:szCs w:val="28"/>
              </w:rPr>
            </w:pPr>
            <w:r w:rsidRPr="00BC4DA7">
              <w:rPr>
                <w:b/>
                <w:sz w:val="28"/>
                <w:szCs w:val="28"/>
              </w:rPr>
              <w:t>的理解</w:t>
            </w:r>
          </w:p>
        </w:tc>
        <w:tc>
          <w:tcPr>
            <w:tcW w:w="7230" w:type="dxa"/>
            <w:shd w:val="clear" w:color="auto" w:fill="auto"/>
          </w:tcPr>
          <w:p w14:paraId="029B5B10" w14:textId="77777777" w:rsidR="00A73332" w:rsidRPr="00BC4DA7" w:rsidRDefault="00A73332" w:rsidP="0098333C">
            <w:pPr>
              <w:numPr>
                <w:ilvl w:val="0"/>
                <w:numId w:val="17"/>
              </w:numPr>
              <w:snapToGrid w:val="0"/>
              <w:spacing w:line="0" w:lineRule="atLeast"/>
              <w:rPr>
                <w:sz w:val="28"/>
                <w:szCs w:val="28"/>
              </w:rPr>
            </w:pPr>
            <w:r w:rsidRPr="00BC4DA7">
              <w:rPr>
                <w:sz w:val="28"/>
                <w:szCs w:val="28"/>
              </w:rPr>
              <w:t>否認</w:t>
            </w:r>
            <w:r w:rsidR="00CA5735" w:rsidRPr="00BC4DA7">
              <w:rPr>
                <w:rFonts w:hint="eastAsia"/>
                <w:sz w:val="28"/>
                <w:szCs w:val="28"/>
              </w:rPr>
              <w:t>／</w:t>
            </w:r>
            <w:r w:rsidRPr="00BC4DA7">
              <w:rPr>
                <w:sz w:val="28"/>
                <w:szCs w:val="28"/>
              </w:rPr>
              <w:t>不意識自身正面對受虐之危機</w:t>
            </w:r>
          </w:p>
          <w:p w14:paraId="1D0132C8" w14:textId="77777777" w:rsidR="00A73332" w:rsidRPr="00BC4DA7" w:rsidRDefault="00A73332" w:rsidP="0098333C">
            <w:pPr>
              <w:numPr>
                <w:ilvl w:val="0"/>
                <w:numId w:val="17"/>
              </w:numPr>
              <w:snapToGrid w:val="0"/>
              <w:spacing w:line="0" w:lineRule="atLeast"/>
              <w:rPr>
                <w:sz w:val="28"/>
                <w:szCs w:val="28"/>
              </w:rPr>
            </w:pPr>
            <w:r w:rsidRPr="00BC4DA7">
              <w:rPr>
                <w:sz w:val="28"/>
                <w:szCs w:val="28"/>
              </w:rPr>
              <w:t>認為暴力行為之結果是個人造成而存在內疚</w:t>
            </w:r>
          </w:p>
          <w:p w14:paraId="5205DE73" w14:textId="77777777" w:rsidR="00A73332" w:rsidRPr="00BC4DA7" w:rsidRDefault="00A73332" w:rsidP="0098333C">
            <w:pPr>
              <w:numPr>
                <w:ilvl w:val="0"/>
                <w:numId w:val="17"/>
              </w:numPr>
              <w:snapToGrid w:val="0"/>
              <w:spacing w:line="0" w:lineRule="atLeast"/>
              <w:rPr>
                <w:sz w:val="28"/>
                <w:szCs w:val="28"/>
              </w:rPr>
            </w:pPr>
            <w:r w:rsidRPr="00BC4DA7">
              <w:rPr>
                <w:sz w:val="28"/>
                <w:szCs w:val="28"/>
              </w:rPr>
              <w:t>存有「施虐者下次會有改善」的想法</w:t>
            </w:r>
          </w:p>
          <w:p w14:paraId="4633D0AC" w14:textId="77777777" w:rsidR="00A73332" w:rsidRPr="00BC4DA7" w:rsidRDefault="00A73332" w:rsidP="0098333C">
            <w:pPr>
              <w:numPr>
                <w:ilvl w:val="0"/>
                <w:numId w:val="17"/>
              </w:numPr>
              <w:snapToGrid w:val="0"/>
              <w:spacing w:line="0" w:lineRule="atLeast"/>
              <w:jc w:val="both"/>
              <w:rPr>
                <w:sz w:val="28"/>
                <w:szCs w:val="28"/>
              </w:rPr>
            </w:pPr>
            <w:r w:rsidRPr="00BC4DA7">
              <w:rPr>
                <w:sz w:val="28"/>
                <w:szCs w:val="28"/>
              </w:rPr>
              <w:t>存在「家醜不出外傳」之想法，難於向其他人表達受虐問題</w:t>
            </w:r>
          </w:p>
          <w:p w14:paraId="4CD929BB" w14:textId="77777777" w:rsidR="00A73332" w:rsidRPr="00BC4DA7" w:rsidRDefault="00A73332" w:rsidP="0098333C">
            <w:pPr>
              <w:numPr>
                <w:ilvl w:val="0"/>
                <w:numId w:val="17"/>
              </w:numPr>
              <w:snapToGrid w:val="0"/>
              <w:spacing w:line="0" w:lineRule="atLeast"/>
              <w:rPr>
                <w:sz w:val="28"/>
                <w:szCs w:val="28"/>
              </w:rPr>
            </w:pPr>
            <w:r w:rsidRPr="00BC4DA7">
              <w:rPr>
                <w:sz w:val="28"/>
                <w:szCs w:val="28"/>
              </w:rPr>
              <w:t>堅持「生不入官門」，誤以為求助等於報警</w:t>
            </w:r>
          </w:p>
          <w:p w14:paraId="4222BD34" w14:textId="77777777" w:rsidR="00A73332" w:rsidRPr="00BC4DA7" w:rsidRDefault="00A73332" w:rsidP="0098333C">
            <w:pPr>
              <w:numPr>
                <w:ilvl w:val="0"/>
                <w:numId w:val="17"/>
              </w:numPr>
              <w:snapToGrid w:val="0"/>
              <w:spacing w:line="0" w:lineRule="atLeast"/>
              <w:jc w:val="both"/>
              <w:rPr>
                <w:sz w:val="28"/>
                <w:szCs w:val="28"/>
              </w:rPr>
            </w:pPr>
            <w:r w:rsidRPr="00BC4DA7">
              <w:rPr>
                <w:sz w:val="28"/>
                <w:szCs w:val="28"/>
              </w:rPr>
              <w:t>擔心求助有機會被報警，不忍懷疑施虐者或被起訴，影響彼此關係</w:t>
            </w:r>
          </w:p>
          <w:p w14:paraId="49C15EAA" w14:textId="77777777" w:rsidR="00A73332" w:rsidRPr="00BC4DA7" w:rsidRDefault="00A73332" w:rsidP="0098333C">
            <w:pPr>
              <w:numPr>
                <w:ilvl w:val="0"/>
                <w:numId w:val="17"/>
              </w:numPr>
              <w:snapToGrid w:val="0"/>
              <w:spacing w:line="0" w:lineRule="atLeast"/>
              <w:rPr>
                <w:sz w:val="28"/>
                <w:szCs w:val="28"/>
              </w:rPr>
            </w:pPr>
            <w:r w:rsidRPr="00BC4DA7">
              <w:rPr>
                <w:sz w:val="28"/>
                <w:szCs w:val="28"/>
              </w:rPr>
              <w:t>相信求助等於「拆散頭家」，即使受虐，仍堅忍來維持家庭的完整性</w:t>
            </w:r>
          </w:p>
        </w:tc>
      </w:tr>
      <w:tr w:rsidR="00EC41B3" w:rsidRPr="00BC4DA7" w14:paraId="2479FC14" w14:textId="77777777" w:rsidTr="00C9362C">
        <w:trPr>
          <w:trHeight w:val="1531"/>
        </w:trPr>
        <w:tc>
          <w:tcPr>
            <w:tcW w:w="1010" w:type="dxa"/>
            <w:vMerge w:val="restart"/>
            <w:shd w:val="clear" w:color="auto" w:fill="auto"/>
            <w:vAlign w:val="center"/>
          </w:tcPr>
          <w:p w14:paraId="74AC1EFC" w14:textId="77777777" w:rsidR="00A73332" w:rsidRPr="00BC4DA7" w:rsidRDefault="00A73332" w:rsidP="00ED64B1">
            <w:pPr>
              <w:snapToGrid w:val="0"/>
              <w:spacing w:line="0" w:lineRule="atLeast"/>
              <w:jc w:val="center"/>
              <w:rPr>
                <w:b/>
                <w:sz w:val="28"/>
                <w:szCs w:val="28"/>
                <w:lang w:eastAsia="zh-HK"/>
              </w:rPr>
            </w:pPr>
            <w:r w:rsidRPr="00BC4DA7">
              <w:rPr>
                <w:b/>
                <w:sz w:val="28"/>
                <w:szCs w:val="28"/>
              </w:rPr>
              <w:t>長者</w:t>
            </w:r>
          </w:p>
          <w:p w14:paraId="0A2DA615" w14:textId="77777777" w:rsidR="00A73332" w:rsidRPr="00BC4DA7" w:rsidRDefault="00A73332" w:rsidP="00ED64B1">
            <w:pPr>
              <w:snapToGrid w:val="0"/>
              <w:spacing w:line="0" w:lineRule="atLeast"/>
              <w:jc w:val="center"/>
              <w:rPr>
                <w:b/>
                <w:sz w:val="28"/>
                <w:szCs w:val="28"/>
                <w:lang w:eastAsia="zh-HK"/>
              </w:rPr>
            </w:pPr>
            <w:r w:rsidRPr="00BC4DA7">
              <w:rPr>
                <w:b/>
                <w:sz w:val="28"/>
                <w:szCs w:val="28"/>
              </w:rPr>
              <w:t>身體</w:t>
            </w:r>
          </w:p>
          <w:p w14:paraId="144922E9" w14:textId="77777777" w:rsidR="00A73332" w:rsidRPr="00BC4DA7" w:rsidRDefault="00A73332" w:rsidP="00ED64B1">
            <w:pPr>
              <w:snapToGrid w:val="0"/>
              <w:spacing w:line="0" w:lineRule="atLeast"/>
              <w:jc w:val="center"/>
              <w:rPr>
                <w:b/>
                <w:sz w:val="28"/>
                <w:szCs w:val="28"/>
              </w:rPr>
            </w:pPr>
            <w:r w:rsidRPr="00BC4DA7">
              <w:rPr>
                <w:b/>
                <w:sz w:val="28"/>
                <w:szCs w:val="28"/>
              </w:rPr>
              <w:t>狀況</w:t>
            </w:r>
          </w:p>
        </w:tc>
        <w:tc>
          <w:tcPr>
            <w:tcW w:w="799" w:type="dxa"/>
            <w:shd w:val="clear" w:color="auto" w:fill="auto"/>
            <w:vAlign w:val="center"/>
          </w:tcPr>
          <w:p w14:paraId="54CD0FB9" w14:textId="77777777" w:rsidR="00A73332" w:rsidRPr="00BC4DA7" w:rsidRDefault="00A73332" w:rsidP="00ED64B1">
            <w:pPr>
              <w:snapToGrid w:val="0"/>
              <w:spacing w:line="0" w:lineRule="atLeast"/>
              <w:jc w:val="center"/>
              <w:rPr>
                <w:b/>
                <w:sz w:val="28"/>
                <w:szCs w:val="28"/>
                <w:lang w:eastAsia="zh-HK"/>
              </w:rPr>
            </w:pPr>
            <w:r w:rsidRPr="00BC4DA7">
              <w:rPr>
                <w:b/>
                <w:sz w:val="28"/>
                <w:szCs w:val="28"/>
              </w:rPr>
              <w:t>健康</w:t>
            </w:r>
          </w:p>
          <w:p w14:paraId="59E10632" w14:textId="77777777" w:rsidR="00A73332" w:rsidRPr="00BC4DA7" w:rsidRDefault="00A73332" w:rsidP="00ED64B1">
            <w:pPr>
              <w:snapToGrid w:val="0"/>
              <w:spacing w:line="0" w:lineRule="atLeast"/>
              <w:jc w:val="center"/>
              <w:rPr>
                <w:b/>
                <w:sz w:val="28"/>
                <w:szCs w:val="28"/>
              </w:rPr>
            </w:pPr>
            <w:r w:rsidRPr="00BC4DA7">
              <w:rPr>
                <w:b/>
                <w:sz w:val="28"/>
                <w:szCs w:val="28"/>
              </w:rPr>
              <w:t>狀況</w:t>
            </w:r>
          </w:p>
        </w:tc>
        <w:tc>
          <w:tcPr>
            <w:tcW w:w="7230" w:type="dxa"/>
            <w:shd w:val="clear" w:color="auto" w:fill="auto"/>
          </w:tcPr>
          <w:p w14:paraId="28B78BC6" w14:textId="77777777" w:rsidR="00A73332" w:rsidRPr="00BC4DA7" w:rsidRDefault="00A73332" w:rsidP="00BA740A">
            <w:pPr>
              <w:numPr>
                <w:ilvl w:val="0"/>
                <w:numId w:val="17"/>
              </w:numPr>
              <w:snapToGrid w:val="0"/>
              <w:spacing w:line="0" w:lineRule="atLeast"/>
              <w:jc w:val="both"/>
              <w:rPr>
                <w:sz w:val="28"/>
                <w:szCs w:val="28"/>
              </w:rPr>
            </w:pPr>
            <w:r w:rsidRPr="00BC4DA7">
              <w:rPr>
                <w:sz w:val="28"/>
                <w:szCs w:val="28"/>
              </w:rPr>
              <w:t>因健康問題或自理能力不足而需要依賴照顧者的照顧，例如：進食、個人</w:t>
            </w:r>
            <w:r w:rsidR="00C82468" w:rsidRPr="00BC4DA7">
              <w:rPr>
                <w:rFonts w:hint="eastAsia"/>
                <w:sz w:val="28"/>
                <w:szCs w:val="28"/>
                <w:lang w:eastAsia="zh-HK"/>
              </w:rPr>
              <w:t>衞</w:t>
            </w:r>
            <w:r w:rsidRPr="00BC4DA7">
              <w:rPr>
                <w:sz w:val="28"/>
                <w:szCs w:val="28"/>
              </w:rPr>
              <w:t>生、上廁所、洗澡、穿脫衣服、大小便控制、平地行走、上下樓梯、上下床或椅子、理財能力等</w:t>
            </w:r>
          </w:p>
        </w:tc>
      </w:tr>
      <w:tr w:rsidR="00EC41B3" w:rsidRPr="00BC4DA7" w14:paraId="29A452C6" w14:textId="77777777" w:rsidTr="00C9362C">
        <w:trPr>
          <w:trHeight w:val="4082"/>
        </w:trPr>
        <w:tc>
          <w:tcPr>
            <w:tcW w:w="1010" w:type="dxa"/>
            <w:vMerge/>
            <w:shd w:val="clear" w:color="auto" w:fill="auto"/>
            <w:vAlign w:val="center"/>
          </w:tcPr>
          <w:p w14:paraId="76C85A3D" w14:textId="77777777" w:rsidR="00A73332" w:rsidRPr="00BC4DA7" w:rsidRDefault="00A73332" w:rsidP="00ED64B1">
            <w:pPr>
              <w:snapToGrid w:val="0"/>
              <w:spacing w:line="0" w:lineRule="atLeast"/>
              <w:jc w:val="center"/>
              <w:rPr>
                <w:b/>
                <w:sz w:val="28"/>
                <w:szCs w:val="28"/>
              </w:rPr>
            </w:pPr>
          </w:p>
        </w:tc>
        <w:tc>
          <w:tcPr>
            <w:tcW w:w="799" w:type="dxa"/>
            <w:shd w:val="clear" w:color="auto" w:fill="auto"/>
            <w:vAlign w:val="center"/>
          </w:tcPr>
          <w:p w14:paraId="7F3AC13B" w14:textId="77777777" w:rsidR="00A73332" w:rsidRPr="00BC4DA7" w:rsidRDefault="00A73332" w:rsidP="00ED64B1">
            <w:pPr>
              <w:snapToGrid w:val="0"/>
              <w:spacing w:line="0" w:lineRule="atLeast"/>
              <w:jc w:val="center"/>
              <w:rPr>
                <w:b/>
                <w:sz w:val="28"/>
                <w:szCs w:val="28"/>
                <w:lang w:eastAsia="zh-HK"/>
              </w:rPr>
            </w:pPr>
            <w:r w:rsidRPr="00BC4DA7">
              <w:rPr>
                <w:b/>
                <w:sz w:val="28"/>
                <w:szCs w:val="28"/>
              </w:rPr>
              <w:t>受虐</w:t>
            </w:r>
          </w:p>
          <w:p w14:paraId="0C13E401" w14:textId="77777777" w:rsidR="00A73332" w:rsidRPr="00BC4DA7" w:rsidRDefault="00A73332" w:rsidP="00ED64B1">
            <w:pPr>
              <w:snapToGrid w:val="0"/>
              <w:spacing w:line="0" w:lineRule="atLeast"/>
              <w:jc w:val="center"/>
              <w:rPr>
                <w:b/>
                <w:sz w:val="28"/>
                <w:szCs w:val="28"/>
              </w:rPr>
            </w:pPr>
            <w:r w:rsidRPr="00BC4DA7">
              <w:rPr>
                <w:b/>
                <w:sz w:val="28"/>
                <w:szCs w:val="28"/>
              </w:rPr>
              <w:t>表徵</w:t>
            </w:r>
          </w:p>
        </w:tc>
        <w:tc>
          <w:tcPr>
            <w:tcW w:w="7230" w:type="dxa"/>
            <w:shd w:val="clear" w:color="auto" w:fill="auto"/>
          </w:tcPr>
          <w:p w14:paraId="721EBFAB" w14:textId="77777777" w:rsidR="00A73332" w:rsidRPr="00BC4DA7" w:rsidRDefault="00A73332" w:rsidP="0098333C">
            <w:pPr>
              <w:numPr>
                <w:ilvl w:val="0"/>
                <w:numId w:val="17"/>
              </w:numPr>
              <w:snapToGrid w:val="0"/>
              <w:spacing w:line="0" w:lineRule="atLeast"/>
              <w:jc w:val="both"/>
              <w:rPr>
                <w:sz w:val="28"/>
                <w:szCs w:val="28"/>
              </w:rPr>
            </w:pPr>
            <w:r w:rsidRPr="00BC4DA7">
              <w:rPr>
                <w:sz w:val="28"/>
                <w:szCs w:val="28"/>
              </w:rPr>
              <w:t>身體多處出現無法解釋的傷痕、瘀傷、撕裂傷、骨折，或瘀傷顯現物件的形狀，或處於不同康復階段的傷痕</w:t>
            </w:r>
          </w:p>
          <w:p w14:paraId="20AC0400" w14:textId="77777777" w:rsidR="00853B3A" w:rsidRPr="00BC4DA7" w:rsidRDefault="00A73332" w:rsidP="0098333C">
            <w:pPr>
              <w:numPr>
                <w:ilvl w:val="0"/>
                <w:numId w:val="17"/>
              </w:numPr>
              <w:snapToGrid w:val="0"/>
              <w:spacing w:line="0" w:lineRule="atLeast"/>
              <w:rPr>
                <w:sz w:val="28"/>
                <w:szCs w:val="28"/>
              </w:rPr>
            </w:pPr>
            <w:r w:rsidRPr="00BC4DA7">
              <w:rPr>
                <w:sz w:val="28"/>
                <w:szCs w:val="28"/>
              </w:rPr>
              <w:t>瘀傷的面積較大，並出現在頭、頸、背部及肢體上</w:t>
            </w:r>
          </w:p>
          <w:p w14:paraId="022237AA" w14:textId="77777777" w:rsidR="00A73332" w:rsidRPr="00BC4DA7" w:rsidRDefault="00A73332" w:rsidP="0098333C">
            <w:pPr>
              <w:numPr>
                <w:ilvl w:val="0"/>
                <w:numId w:val="17"/>
              </w:numPr>
              <w:snapToGrid w:val="0"/>
              <w:spacing w:line="0" w:lineRule="atLeast"/>
              <w:rPr>
                <w:sz w:val="28"/>
                <w:szCs w:val="28"/>
              </w:rPr>
            </w:pPr>
            <w:r w:rsidRPr="00BC4DA7">
              <w:rPr>
                <w:sz w:val="28"/>
                <w:szCs w:val="28"/>
              </w:rPr>
              <w:t>身體表徵出現異常狀況，如：體重暴跌、嚴重營養不良、長期出現褥瘡、身體攣縮、脫水、腹瀉、或</w:t>
            </w:r>
            <w:r w:rsidR="00C82468" w:rsidRPr="00BC4DA7">
              <w:rPr>
                <w:rFonts w:hint="eastAsia"/>
                <w:sz w:val="28"/>
                <w:szCs w:val="28"/>
                <w:lang w:eastAsia="zh-HK"/>
              </w:rPr>
              <w:t>衞</w:t>
            </w:r>
            <w:r w:rsidRPr="00BC4DA7">
              <w:rPr>
                <w:sz w:val="28"/>
                <w:szCs w:val="28"/>
              </w:rPr>
              <w:t>生狀況欠佳</w:t>
            </w:r>
          </w:p>
          <w:p w14:paraId="75BE290E" w14:textId="77777777" w:rsidR="00A73332" w:rsidRPr="00BC4DA7" w:rsidRDefault="00A73332" w:rsidP="0098333C">
            <w:pPr>
              <w:numPr>
                <w:ilvl w:val="0"/>
                <w:numId w:val="17"/>
              </w:numPr>
              <w:snapToGrid w:val="0"/>
              <w:spacing w:line="0" w:lineRule="atLeast"/>
              <w:rPr>
                <w:sz w:val="28"/>
                <w:szCs w:val="28"/>
              </w:rPr>
            </w:pPr>
            <w:r w:rsidRPr="00BC4DA7">
              <w:rPr>
                <w:sz w:val="28"/>
                <w:szCs w:val="28"/>
              </w:rPr>
              <w:t>飲食無規律</w:t>
            </w:r>
            <w:r w:rsidR="00CA5735" w:rsidRPr="00BC4DA7">
              <w:rPr>
                <w:rFonts w:hint="eastAsia"/>
                <w:sz w:val="28"/>
                <w:szCs w:val="28"/>
              </w:rPr>
              <w:t>／</w:t>
            </w:r>
            <w:r w:rsidRPr="00BC4DA7">
              <w:rPr>
                <w:sz w:val="28"/>
                <w:szCs w:val="28"/>
              </w:rPr>
              <w:t>缺乏食慾而無人理會</w:t>
            </w:r>
          </w:p>
          <w:p w14:paraId="1B39F60D" w14:textId="77777777" w:rsidR="00A73332" w:rsidRPr="00BC4DA7" w:rsidRDefault="00A73332" w:rsidP="0098333C">
            <w:pPr>
              <w:numPr>
                <w:ilvl w:val="0"/>
                <w:numId w:val="17"/>
              </w:numPr>
              <w:snapToGrid w:val="0"/>
              <w:spacing w:line="0" w:lineRule="atLeast"/>
              <w:rPr>
                <w:sz w:val="28"/>
                <w:szCs w:val="28"/>
              </w:rPr>
            </w:pPr>
            <w:r w:rsidRPr="00BC4DA7">
              <w:rPr>
                <w:sz w:val="28"/>
                <w:szCs w:val="28"/>
              </w:rPr>
              <w:t>衣著不合宜，如穿著過多、過少的衣物</w:t>
            </w:r>
          </w:p>
          <w:p w14:paraId="19A113C9" w14:textId="77777777" w:rsidR="00A73332" w:rsidRPr="00BC4DA7" w:rsidRDefault="00D15FB5" w:rsidP="0098333C">
            <w:pPr>
              <w:numPr>
                <w:ilvl w:val="0"/>
                <w:numId w:val="17"/>
              </w:numPr>
              <w:snapToGrid w:val="0"/>
              <w:spacing w:line="0" w:lineRule="atLeast"/>
              <w:rPr>
                <w:sz w:val="28"/>
                <w:szCs w:val="28"/>
              </w:rPr>
            </w:pPr>
            <w:r w:rsidRPr="00BC4DA7">
              <w:rPr>
                <w:rFonts w:hint="eastAsia"/>
                <w:sz w:val="28"/>
                <w:szCs w:val="28"/>
                <w:lang w:eastAsia="zh-HK"/>
              </w:rPr>
              <w:t>不當</w:t>
            </w:r>
            <w:r w:rsidR="00A73332" w:rsidRPr="00BC4DA7">
              <w:rPr>
                <w:sz w:val="28"/>
                <w:szCs w:val="28"/>
              </w:rPr>
              <w:t>使用約束物品</w:t>
            </w:r>
          </w:p>
          <w:p w14:paraId="5380CF4C" w14:textId="77777777" w:rsidR="00A73332" w:rsidRPr="00BC4DA7" w:rsidRDefault="00A73332" w:rsidP="0098333C">
            <w:pPr>
              <w:numPr>
                <w:ilvl w:val="0"/>
                <w:numId w:val="17"/>
              </w:numPr>
              <w:snapToGrid w:val="0"/>
              <w:spacing w:line="0" w:lineRule="atLeast"/>
              <w:rPr>
                <w:sz w:val="28"/>
                <w:szCs w:val="28"/>
              </w:rPr>
            </w:pPr>
            <w:r w:rsidRPr="00BC4DA7">
              <w:rPr>
                <w:sz w:val="28"/>
                <w:szCs w:val="28"/>
              </w:rPr>
              <w:t>沒有得到合適的醫療照顧</w:t>
            </w:r>
            <w:r w:rsidR="00CA5735" w:rsidRPr="00BC4DA7">
              <w:rPr>
                <w:rFonts w:hint="eastAsia"/>
                <w:sz w:val="28"/>
                <w:szCs w:val="28"/>
              </w:rPr>
              <w:t>／</w:t>
            </w:r>
            <w:r w:rsidRPr="00BC4DA7">
              <w:rPr>
                <w:sz w:val="28"/>
                <w:szCs w:val="28"/>
              </w:rPr>
              <w:t>藥物</w:t>
            </w:r>
            <w:r w:rsidR="00CA5735" w:rsidRPr="00BC4DA7">
              <w:rPr>
                <w:rFonts w:hint="eastAsia"/>
                <w:sz w:val="28"/>
                <w:szCs w:val="28"/>
              </w:rPr>
              <w:t>／</w:t>
            </w:r>
            <w:r w:rsidRPr="00BC4DA7">
              <w:rPr>
                <w:sz w:val="28"/>
                <w:szCs w:val="28"/>
              </w:rPr>
              <w:t>輔助器具</w:t>
            </w:r>
          </w:p>
          <w:p w14:paraId="0F9D892E" w14:textId="77777777" w:rsidR="00A73332" w:rsidRPr="00BC4DA7" w:rsidRDefault="00A73332" w:rsidP="0098333C">
            <w:pPr>
              <w:numPr>
                <w:ilvl w:val="0"/>
                <w:numId w:val="17"/>
              </w:numPr>
              <w:snapToGrid w:val="0"/>
              <w:spacing w:line="0" w:lineRule="atLeast"/>
              <w:rPr>
                <w:sz w:val="28"/>
                <w:szCs w:val="28"/>
              </w:rPr>
            </w:pPr>
            <w:r w:rsidRPr="00BC4DA7">
              <w:rPr>
                <w:sz w:val="28"/>
                <w:szCs w:val="28"/>
              </w:rPr>
              <w:t>不合適的使用藥物</w:t>
            </w:r>
            <w:r w:rsidRPr="00BC4DA7">
              <w:rPr>
                <w:sz w:val="28"/>
                <w:szCs w:val="28"/>
              </w:rPr>
              <w:t xml:space="preserve"> </w:t>
            </w:r>
            <w:r w:rsidR="00950A1F" w:rsidRPr="00BC4DA7">
              <w:rPr>
                <w:rFonts w:hint="eastAsia"/>
                <w:sz w:val="28"/>
                <w:szCs w:val="28"/>
              </w:rPr>
              <w:t>（</w:t>
            </w:r>
            <w:r w:rsidRPr="00BC4DA7">
              <w:rPr>
                <w:sz w:val="28"/>
                <w:szCs w:val="28"/>
              </w:rPr>
              <w:t>過量或缺少</w:t>
            </w:r>
            <w:r w:rsidR="00950A1F" w:rsidRPr="00BC4DA7">
              <w:rPr>
                <w:rFonts w:hint="eastAsia"/>
                <w:sz w:val="28"/>
                <w:szCs w:val="28"/>
              </w:rPr>
              <w:t>）</w:t>
            </w:r>
          </w:p>
        </w:tc>
      </w:tr>
      <w:tr w:rsidR="00EC41B3" w:rsidRPr="00BC4DA7" w14:paraId="4C357FD3" w14:textId="77777777" w:rsidTr="00C9362C">
        <w:trPr>
          <w:trHeight w:val="1544"/>
        </w:trPr>
        <w:tc>
          <w:tcPr>
            <w:tcW w:w="1010" w:type="dxa"/>
            <w:vMerge w:val="restart"/>
            <w:shd w:val="clear" w:color="auto" w:fill="auto"/>
            <w:vAlign w:val="center"/>
          </w:tcPr>
          <w:p w14:paraId="20083E17" w14:textId="77777777" w:rsidR="00A73332" w:rsidRPr="00BC4DA7" w:rsidRDefault="00A73332" w:rsidP="00ED64B1">
            <w:pPr>
              <w:snapToGrid w:val="0"/>
              <w:spacing w:line="0" w:lineRule="atLeast"/>
              <w:jc w:val="center"/>
              <w:rPr>
                <w:b/>
                <w:sz w:val="28"/>
                <w:szCs w:val="28"/>
                <w:lang w:eastAsia="zh-HK"/>
              </w:rPr>
            </w:pPr>
            <w:r w:rsidRPr="00BC4DA7">
              <w:rPr>
                <w:b/>
                <w:sz w:val="28"/>
                <w:szCs w:val="28"/>
              </w:rPr>
              <w:t>長者</w:t>
            </w:r>
          </w:p>
          <w:p w14:paraId="7742A8C2" w14:textId="77777777" w:rsidR="00A73332" w:rsidRPr="00BC4DA7" w:rsidRDefault="00A73332" w:rsidP="00ED64B1">
            <w:pPr>
              <w:snapToGrid w:val="0"/>
              <w:spacing w:line="0" w:lineRule="atLeast"/>
              <w:jc w:val="center"/>
              <w:rPr>
                <w:b/>
                <w:sz w:val="28"/>
                <w:szCs w:val="28"/>
                <w:lang w:eastAsia="zh-HK"/>
              </w:rPr>
            </w:pPr>
            <w:r w:rsidRPr="00BC4DA7">
              <w:rPr>
                <w:b/>
                <w:sz w:val="28"/>
                <w:szCs w:val="28"/>
              </w:rPr>
              <w:t>精神</w:t>
            </w:r>
          </w:p>
          <w:p w14:paraId="5351015A" w14:textId="77777777" w:rsidR="00A73332" w:rsidRPr="00BC4DA7" w:rsidRDefault="00A73332" w:rsidP="00ED64B1">
            <w:pPr>
              <w:snapToGrid w:val="0"/>
              <w:spacing w:line="0" w:lineRule="atLeast"/>
              <w:jc w:val="center"/>
              <w:rPr>
                <w:b/>
                <w:sz w:val="28"/>
                <w:szCs w:val="28"/>
              </w:rPr>
            </w:pPr>
            <w:r w:rsidRPr="00BC4DA7">
              <w:rPr>
                <w:b/>
                <w:sz w:val="28"/>
                <w:szCs w:val="28"/>
              </w:rPr>
              <w:t>狀況</w:t>
            </w:r>
          </w:p>
        </w:tc>
        <w:tc>
          <w:tcPr>
            <w:tcW w:w="799" w:type="dxa"/>
            <w:shd w:val="clear" w:color="auto" w:fill="auto"/>
            <w:vAlign w:val="center"/>
          </w:tcPr>
          <w:p w14:paraId="65ADC2AB" w14:textId="77777777" w:rsidR="00A73332" w:rsidRPr="00BC4DA7" w:rsidRDefault="00A73332" w:rsidP="00ED64B1">
            <w:pPr>
              <w:snapToGrid w:val="0"/>
              <w:spacing w:line="0" w:lineRule="atLeast"/>
              <w:jc w:val="center"/>
              <w:rPr>
                <w:b/>
                <w:sz w:val="28"/>
                <w:szCs w:val="28"/>
                <w:lang w:eastAsia="zh-HK"/>
              </w:rPr>
            </w:pPr>
            <w:r w:rsidRPr="00BC4DA7">
              <w:rPr>
                <w:b/>
                <w:sz w:val="28"/>
                <w:szCs w:val="28"/>
              </w:rPr>
              <w:t>精神</w:t>
            </w:r>
          </w:p>
          <w:p w14:paraId="56120651" w14:textId="77777777" w:rsidR="00A73332" w:rsidRPr="00BC4DA7" w:rsidRDefault="00A73332" w:rsidP="00ED64B1">
            <w:pPr>
              <w:snapToGrid w:val="0"/>
              <w:spacing w:line="0" w:lineRule="atLeast"/>
              <w:jc w:val="center"/>
              <w:rPr>
                <w:b/>
                <w:sz w:val="28"/>
                <w:szCs w:val="28"/>
              </w:rPr>
            </w:pPr>
            <w:r w:rsidRPr="00BC4DA7">
              <w:rPr>
                <w:b/>
                <w:sz w:val="28"/>
                <w:szCs w:val="28"/>
              </w:rPr>
              <w:t>狀況</w:t>
            </w:r>
          </w:p>
        </w:tc>
        <w:tc>
          <w:tcPr>
            <w:tcW w:w="7230" w:type="dxa"/>
            <w:shd w:val="clear" w:color="auto" w:fill="auto"/>
          </w:tcPr>
          <w:p w14:paraId="0C89365C" w14:textId="77777777" w:rsidR="00A73332" w:rsidRPr="00BC4DA7" w:rsidRDefault="00A73332" w:rsidP="0098333C">
            <w:pPr>
              <w:numPr>
                <w:ilvl w:val="0"/>
                <w:numId w:val="17"/>
              </w:numPr>
              <w:spacing w:line="0" w:lineRule="atLeast"/>
              <w:rPr>
                <w:sz w:val="28"/>
                <w:szCs w:val="28"/>
              </w:rPr>
            </w:pPr>
            <w:r w:rsidRPr="00BC4DA7">
              <w:rPr>
                <w:sz w:val="28"/>
                <w:szCs w:val="28"/>
              </w:rPr>
              <w:t>思緒混亂</w:t>
            </w:r>
          </w:p>
          <w:p w14:paraId="06F70E3D" w14:textId="77777777" w:rsidR="00A73332" w:rsidRPr="00BC4DA7" w:rsidRDefault="00A73332" w:rsidP="0098333C">
            <w:pPr>
              <w:numPr>
                <w:ilvl w:val="0"/>
                <w:numId w:val="17"/>
              </w:numPr>
              <w:spacing w:line="0" w:lineRule="atLeast"/>
              <w:rPr>
                <w:sz w:val="28"/>
                <w:szCs w:val="28"/>
              </w:rPr>
            </w:pPr>
            <w:r w:rsidRPr="00BC4DA7">
              <w:rPr>
                <w:sz w:val="28"/>
                <w:szCs w:val="28"/>
              </w:rPr>
              <w:t>患有認知障礙</w:t>
            </w:r>
            <w:r w:rsidR="00CA5735" w:rsidRPr="00BC4DA7">
              <w:rPr>
                <w:rFonts w:hint="eastAsia"/>
                <w:sz w:val="28"/>
                <w:szCs w:val="28"/>
              </w:rPr>
              <w:t>／</w:t>
            </w:r>
            <w:r w:rsidRPr="00BC4DA7">
              <w:rPr>
                <w:sz w:val="28"/>
                <w:szCs w:val="28"/>
              </w:rPr>
              <w:t>認知能力差</w:t>
            </w:r>
          </w:p>
          <w:p w14:paraId="4EE9F115" w14:textId="77777777" w:rsidR="00A73332" w:rsidRPr="00BC4DA7" w:rsidRDefault="00A73332" w:rsidP="0098333C">
            <w:pPr>
              <w:numPr>
                <w:ilvl w:val="0"/>
                <w:numId w:val="17"/>
              </w:numPr>
              <w:spacing w:line="0" w:lineRule="atLeast"/>
              <w:rPr>
                <w:sz w:val="28"/>
                <w:szCs w:val="28"/>
              </w:rPr>
            </w:pPr>
            <w:r w:rsidRPr="00BC4DA7">
              <w:rPr>
                <w:sz w:val="28"/>
                <w:szCs w:val="28"/>
              </w:rPr>
              <w:t>患有精神病</w:t>
            </w:r>
          </w:p>
          <w:p w14:paraId="7FD291EF" w14:textId="77777777" w:rsidR="00A73332" w:rsidRPr="00BC4DA7" w:rsidRDefault="00A73332" w:rsidP="0098333C">
            <w:pPr>
              <w:numPr>
                <w:ilvl w:val="0"/>
                <w:numId w:val="17"/>
              </w:numPr>
              <w:snapToGrid w:val="0"/>
              <w:spacing w:line="0" w:lineRule="atLeast"/>
              <w:rPr>
                <w:sz w:val="28"/>
                <w:szCs w:val="28"/>
              </w:rPr>
            </w:pPr>
            <w:r w:rsidRPr="00BC4DA7">
              <w:rPr>
                <w:sz w:val="28"/>
                <w:szCs w:val="28"/>
              </w:rPr>
              <w:t>過往曾有自殺行為或歷史</w:t>
            </w:r>
          </w:p>
        </w:tc>
      </w:tr>
      <w:tr w:rsidR="00EC41B3" w:rsidRPr="00BC4DA7" w14:paraId="033C56CC" w14:textId="77777777" w:rsidTr="00C9362C">
        <w:trPr>
          <w:trHeight w:val="2274"/>
        </w:trPr>
        <w:tc>
          <w:tcPr>
            <w:tcW w:w="1010" w:type="dxa"/>
            <w:vMerge/>
            <w:shd w:val="clear" w:color="auto" w:fill="auto"/>
            <w:vAlign w:val="center"/>
          </w:tcPr>
          <w:p w14:paraId="3B75A130" w14:textId="77777777" w:rsidR="00A73332" w:rsidRPr="00BC4DA7" w:rsidRDefault="00A73332" w:rsidP="00ED64B1">
            <w:pPr>
              <w:snapToGrid w:val="0"/>
              <w:spacing w:line="0" w:lineRule="atLeast"/>
              <w:jc w:val="center"/>
              <w:rPr>
                <w:b/>
                <w:sz w:val="28"/>
                <w:szCs w:val="28"/>
              </w:rPr>
            </w:pPr>
          </w:p>
        </w:tc>
        <w:tc>
          <w:tcPr>
            <w:tcW w:w="799" w:type="dxa"/>
            <w:shd w:val="clear" w:color="auto" w:fill="auto"/>
            <w:vAlign w:val="center"/>
          </w:tcPr>
          <w:p w14:paraId="2AB5789E" w14:textId="77777777" w:rsidR="00A73332" w:rsidRPr="00BC4DA7" w:rsidRDefault="00A73332" w:rsidP="00ED64B1">
            <w:pPr>
              <w:snapToGrid w:val="0"/>
              <w:spacing w:line="0" w:lineRule="atLeast"/>
              <w:jc w:val="center"/>
              <w:rPr>
                <w:b/>
                <w:sz w:val="28"/>
                <w:szCs w:val="28"/>
                <w:lang w:eastAsia="zh-HK"/>
              </w:rPr>
            </w:pPr>
            <w:r w:rsidRPr="00BC4DA7">
              <w:rPr>
                <w:b/>
                <w:sz w:val="28"/>
                <w:szCs w:val="28"/>
              </w:rPr>
              <w:t>情緒</w:t>
            </w:r>
          </w:p>
          <w:p w14:paraId="0EE1187F" w14:textId="77777777" w:rsidR="00A73332" w:rsidRPr="00BC4DA7" w:rsidRDefault="00A73332" w:rsidP="00ED64B1">
            <w:pPr>
              <w:snapToGrid w:val="0"/>
              <w:spacing w:line="0" w:lineRule="atLeast"/>
              <w:jc w:val="center"/>
              <w:rPr>
                <w:b/>
                <w:sz w:val="28"/>
                <w:szCs w:val="28"/>
              </w:rPr>
            </w:pPr>
            <w:r w:rsidRPr="00BC4DA7">
              <w:rPr>
                <w:b/>
                <w:sz w:val="28"/>
                <w:szCs w:val="28"/>
              </w:rPr>
              <w:t>表徵</w:t>
            </w:r>
          </w:p>
        </w:tc>
        <w:tc>
          <w:tcPr>
            <w:tcW w:w="7230" w:type="dxa"/>
            <w:shd w:val="clear" w:color="auto" w:fill="auto"/>
          </w:tcPr>
          <w:p w14:paraId="6C758478" w14:textId="77777777" w:rsidR="00A73332" w:rsidRPr="00BC4DA7" w:rsidRDefault="00A73332" w:rsidP="0098333C">
            <w:pPr>
              <w:numPr>
                <w:ilvl w:val="0"/>
                <w:numId w:val="17"/>
              </w:numPr>
              <w:spacing w:line="0" w:lineRule="atLeast"/>
              <w:rPr>
                <w:sz w:val="28"/>
                <w:szCs w:val="28"/>
              </w:rPr>
            </w:pPr>
            <w:r w:rsidRPr="00BC4DA7">
              <w:rPr>
                <w:sz w:val="28"/>
                <w:szCs w:val="28"/>
              </w:rPr>
              <w:t>情緒表現得波動或歇斯底里</w:t>
            </w:r>
          </w:p>
          <w:p w14:paraId="7367E29B" w14:textId="77777777" w:rsidR="00A73332" w:rsidRPr="00BC4DA7" w:rsidRDefault="00A73332" w:rsidP="0098333C">
            <w:pPr>
              <w:numPr>
                <w:ilvl w:val="0"/>
                <w:numId w:val="17"/>
              </w:numPr>
              <w:spacing w:line="0" w:lineRule="atLeast"/>
              <w:rPr>
                <w:sz w:val="28"/>
                <w:szCs w:val="28"/>
              </w:rPr>
            </w:pPr>
            <w:r w:rsidRPr="00BC4DA7">
              <w:rPr>
                <w:sz w:val="28"/>
                <w:szCs w:val="28"/>
              </w:rPr>
              <w:t>出現抑鬱／焦慮的徵狀</w:t>
            </w:r>
          </w:p>
          <w:p w14:paraId="736D4D9D" w14:textId="77777777" w:rsidR="00A73332" w:rsidRPr="00BC4DA7" w:rsidRDefault="00A73332" w:rsidP="0098333C">
            <w:pPr>
              <w:numPr>
                <w:ilvl w:val="0"/>
                <w:numId w:val="17"/>
              </w:numPr>
              <w:spacing w:line="0" w:lineRule="atLeast"/>
              <w:rPr>
                <w:sz w:val="28"/>
                <w:szCs w:val="28"/>
              </w:rPr>
            </w:pPr>
            <w:r w:rsidRPr="00BC4DA7">
              <w:rPr>
                <w:sz w:val="28"/>
                <w:szCs w:val="28"/>
              </w:rPr>
              <w:t>現正出現自殺或他殺念頭或計劃</w:t>
            </w:r>
          </w:p>
          <w:p w14:paraId="4347833C" w14:textId="77777777" w:rsidR="00A73332" w:rsidRPr="00BC4DA7" w:rsidRDefault="00A73332" w:rsidP="0098333C">
            <w:pPr>
              <w:numPr>
                <w:ilvl w:val="0"/>
                <w:numId w:val="17"/>
              </w:numPr>
              <w:spacing w:line="0" w:lineRule="atLeast"/>
              <w:rPr>
                <w:sz w:val="28"/>
                <w:szCs w:val="28"/>
              </w:rPr>
            </w:pPr>
            <w:r w:rsidRPr="00BC4DA7">
              <w:rPr>
                <w:sz w:val="28"/>
                <w:szCs w:val="28"/>
              </w:rPr>
              <w:t>不時呈現恐懼的感覺</w:t>
            </w:r>
          </w:p>
          <w:p w14:paraId="298270BC" w14:textId="77777777" w:rsidR="00A73332" w:rsidRPr="00BC4DA7" w:rsidRDefault="00A73332" w:rsidP="0098333C">
            <w:pPr>
              <w:numPr>
                <w:ilvl w:val="0"/>
                <w:numId w:val="17"/>
              </w:numPr>
              <w:spacing w:line="0" w:lineRule="atLeast"/>
              <w:rPr>
                <w:sz w:val="28"/>
                <w:szCs w:val="28"/>
              </w:rPr>
            </w:pPr>
            <w:r w:rsidRPr="00BC4DA7">
              <w:rPr>
                <w:sz w:val="28"/>
                <w:szCs w:val="28"/>
              </w:rPr>
              <w:t>害怕照顧者</w:t>
            </w:r>
          </w:p>
          <w:p w14:paraId="0C2BB145" w14:textId="77777777" w:rsidR="00A73332" w:rsidRPr="00BC4DA7" w:rsidRDefault="00A73332" w:rsidP="0098333C">
            <w:pPr>
              <w:numPr>
                <w:ilvl w:val="0"/>
                <w:numId w:val="17"/>
              </w:numPr>
              <w:snapToGrid w:val="0"/>
              <w:spacing w:line="0" w:lineRule="atLeast"/>
              <w:rPr>
                <w:sz w:val="28"/>
                <w:szCs w:val="28"/>
              </w:rPr>
            </w:pPr>
            <w:r w:rsidRPr="00BC4DA7">
              <w:rPr>
                <w:sz w:val="28"/>
                <w:szCs w:val="28"/>
              </w:rPr>
              <w:t>非常被動、害怕與人接觸</w:t>
            </w:r>
          </w:p>
        </w:tc>
      </w:tr>
      <w:tr w:rsidR="00EC41B3" w:rsidRPr="00BC4DA7" w14:paraId="7755FD8C" w14:textId="77777777" w:rsidTr="00C9362C">
        <w:trPr>
          <w:trHeight w:val="4098"/>
        </w:trPr>
        <w:tc>
          <w:tcPr>
            <w:tcW w:w="1809" w:type="dxa"/>
            <w:gridSpan w:val="2"/>
            <w:shd w:val="clear" w:color="auto" w:fill="auto"/>
            <w:vAlign w:val="center"/>
          </w:tcPr>
          <w:p w14:paraId="3CDA8276" w14:textId="77777777" w:rsidR="00A73332" w:rsidRPr="00BC4DA7" w:rsidRDefault="00A73332" w:rsidP="00ED64B1">
            <w:pPr>
              <w:snapToGrid w:val="0"/>
              <w:spacing w:line="0" w:lineRule="atLeast"/>
              <w:jc w:val="center"/>
              <w:rPr>
                <w:b/>
                <w:sz w:val="28"/>
                <w:szCs w:val="28"/>
                <w:lang w:eastAsia="zh-HK"/>
              </w:rPr>
            </w:pPr>
            <w:r w:rsidRPr="00BC4DA7">
              <w:rPr>
                <w:b/>
                <w:sz w:val="28"/>
                <w:szCs w:val="28"/>
              </w:rPr>
              <w:t>長者經濟</w:t>
            </w:r>
          </w:p>
          <w:p w14:paraId="25CBC51C" w14:textId="77777777" w:rsidR="00A73332" w:rsidRPr="00BC4DA7" w:rsidRDefault="00A73332" w:rsidP="00ED64B1">
            <w:pPr>
              <w:snapToGrid w:val="0"/>
              <w:spacing w:line="0" w:lineRule="atLeast"/>
              <w:jc w:val="center"/>
              <w:rPr>
                <w:b/>
                <w:sz w:val="28"/>
                <w:szCs w:val="28"/>
              </w:rPr>
            </w:pPr>
            <w:r w:rsidRPr="00BC4DA7">
              <w:rPr>
                <w:b/>
                <w:sz w:val="28"/>
                <w:szCs w:val="28"/>
              </w:rPr>
              <w:t>狀況</w:t>
            </w:r>
          </w:p>
        </w:tc>
        <w:tc>
          <w:tcPr>
            <w:tcW w:w="7230" w:type="dxa"/>
            <w:shd w:val="clear" w:color="auto" w:fill="auto"/>
          </w:tcPr>
          <w:p w14:paraId="15557E4B" w14:textId="77777777" w:rsidR="00A73332" w:rsidRPr="00BC4DA7" w:rsidRDefault="00A73332" w:rsidP="0098333C">
            <w:pPr>
              <w:numPr>
                <w:ilvl w:val="0"/>
                <w:numId w:val="17"/>
              </w:numPr>
              <w:spacing w:line="0" w:lineRule="atLeast"/>
              <w:rPr>
                <w:sz w:val="28"/>
                <w:szCs w:val="28"/>
              </w:rPr>
            </w:pPr>
            <w:r w:rsidRPr="00BC4DA7">
              <w:rPr>
                <w:sz w:val="28"/>
                <w:szCs w:val="28"/>
              </w:rPr>
              <w:t>低收入長者</w:t>
            </w:r>
          </w:p>
          <w:p w14:paraId="0BDAC2CA" w14:textId="77777777" w:rsidR="00A73332" w:rsidRPr="00BC4DA7" w:rsidRDefault="00A73332" w:rsidP="0098333C">
            <w:pPr>
              <w:numPr>
                <w:ilvl w:val="0"/>
                <w:numId w:val="17"/>
              </w:numPr>
              <w:spacing w:line="0" w:lineRule="atLeast"/>
              <w:rPr>
                <w:sz w:val="28"/>
                <w:szCs w:val="28"/>
              </w:rPr>
            </w:pPr>
            <w:r w:rsidRPr="00BC4DA7">
              <w:rPr>
                <w:sz w:val="28"/>
                <w:szCs w:val="28"/>
                <w:lang w:eastAsia="zh-HK"/>
              </w:rPr>
              <w:t>依</w:t>
            </w:r>
            <w:r w:rsidRPr="00BC4DA7">
              <w:rPr>
                <w:sz w:val="28"/>
                <w:szCs w:val="28"/>
              </w:rPr>
              <w:t>賴</w:t>
            </w:r>
            <w:r w:rsidRPr="00BC4DA7">
              <w:rPr>
                <w:sz w:val="28"/>
                <w:szCs w:val="28"/>
                <w:lang w:eastAsia="zh-HK"/>
              </w:rPr>
              <w:t>家人處理財務資產事宜</w:t>
            </w:r>
          </w:p>
          <w:p w14:paraId="626F740E" w14:textId="77777777" w:rsidR="00A73332" w:rsidRPr="00BC4DA7" w:rsidRDefault="00A73332" w:rsidP="0098333C">
            <w:pPr>
              <w:numPr>
                <w:ilvl w:val="0"/>
                <w:numId w:val="17"/>
              </w:numPr>
              <w:spacing w:line="0" w:lineRule="atLeast"/>
              <w:rPr>
                <w:sz w:val="28"/>
                <w:szCs w:val="28"/>
              </w:rPr>
            </w:pPr>
            <w:r w:rsidRPr="00BC4DA7">
              <w:rPr>
                <w:sz w:val="28"/>
                <w:szCs w:val="28"/>
              </w:rPr>
              <w:t>個人的戶口資產及或個人資料文件被他人控制</w:t>
            </w:r>
          </w:p>
          <w:p w14:paraId="68C43186" w14:textId="77777777" w:rsidR="00A73332" w:rsidRPr="00BC4DA7" w:rsidRDefault="00A73332" w:rsidP="0098333C">
            <w:pPr>
              <w:numPr>
                <w:ilvl w:val="0"/>
                <w:numId w:val="17"/>
              </w:numPr>
              <w:spacing w:line="0" w:lineRule="atLeast"/>
              <w:rPr>
                <w:sz w:val="28"/>
                <w:szCs w:val="28"/>
              </w:rPr>
            </w:pPr>
            <w:r w:rsidRPr="00BC4DA7">
              <w:rPr>
                <w:sz w:val="28"/>
                <w:szCs w:val="28"/>
              </w:rPr>
              <w:t>個人儲蓄</w:t>
            </w:r>
            <w:r w:rsidR="00CA5735" w:rsidRPr="00BC4DA7">
              <w:rPr>
                <w:rFonts w:hint="eastAsia"/>
                <w:sz w:val="28"/>
                <w:szCs w:val="28"/>
              </w:rPr>
              <w:t>／</w:t>
            </w:r>
            <w:r w:rsidRPr="00BC4DA7">
              <w:rPr>
                <w:sz w:val="28"/>
                <w:szCs w:val="28"/>
              </w:rPr>
              <w:t>綜援及或資產在不明情況下被動用或變賣</w:t>
            </w:r>
          </w:p>
          <w:p w14:paraId="49ACC5DC" w14:textId="77777777" w:rsidR="00A73332" w:rsidRPr="00BC4DA7" w:rsidRDefault="00A73332" w:rsidP="0098333C">
            <w:pPr>
              <w:numPr>
                <w:ilvl w:val="0"/>
                <w:numId w:val="17"/>
              </w:numPr>
              <w:spacing w:line="0" w:lineRule="atLeast"/>
              <w:rPr>
                <w:sz w:val="28"/>
                <w:szCs w:val="28"/>
              </w:rPr>
            </w:pPr>
            <w:r w:rsidRPr="00BC4DA7">
              <w:rPr>
                <w:sz w:val="28"/>
                <w:szCs w:val="28"/>
              </w:rPr>
              <w:t>長者對於被動用儲蓄資產不知情或不同意</w:t>
            </w:r>
          </w:p>
          <w:p w14:paraId="042F5D25" w14:textId="77777777" w:rsidR="00A73332" w:rsidRPr="00BC4DA7" w:rsidRDefault="00A73332" w:rsidP="0098333C">
            <w:pPr>
              <w:numPr>
                <w:ilvl w:val="0"/>
                <w:numId w:val="17"/>
              </w:numPr>
              <w:spacing w:line="0" w:lineRule="atLeast"/>
              <w:rPr>
                <w:sz w:val="28"/>
                <w:szCs w:val="28"/>
              </w:rPr>
            </w:pPr>
            <w:r w:rsidRPr="00BC4DA7">
              <w:rPr>
                <w:sz w:val="28"/>
                <w:szCs w:val="28"/>
              </w:rPr>
              <w:t>過度信賴他人處理個人財務或管理資產</w:t>
            </w:r>
          </w:p>
          <w:p w14:paraId="28150E37" w14:textId="77777777" w:rsidR="00A73332" w:rsidRPr="00BC4DA7" w:rsidRDefault="00A73332" w:rsidP="0098333C">
            <w:pPr>
              <w:numPr>
                <w:ilvl w:val="0"/>
                <w:numId w:val="17"/>
              </w:numPr>
              <w:spacing w:line="0" w:lineRule="atLeast"/>
              <w:rPr>
                <w:sz w:val="28"/>
                <w:szCs w:val="28"/>
              </w:rPr>
            </w:pPr>
            <w:r w:rsidRPr="00BC4DA7">
              <w:rPr>
                <w:sz w:val="28"/>
                <w:szCs w:val="28"/>
              </w:rPr>
              <w:t>經常被索取金錢</w:t>
            </w:r>
          </w:p>
          <w:p w14:paraId="4ACF092E" w14:textId="77777777" w:rsidR="00A73332" w:rsidRPr="00BC4DA7" w:rsidRDefault="00A73332" w:rsidP="0098333C">
            <w:pPr>
              <w:numPr>
                <w:ilvl w:val="0"/>
                <w:numId w:val="17"/>
              </w:numPr>
              <w:spacing w:line="0" w:lineRule="atLeast"/>
              <w:rPr>
                <w:sz w:val="28"/>
                <w:szCs w:val="28"/>
              </w:rPr>
            </w:pPr>
            <w:r w:rsidRPr="00BC4DA7">
              <w:rPr>
                <w:sz w:val="28"/>
                <w:szCs w:val="28"/>
              </w:rPr>
              <w:t>發現有不明的銀行戶口轉帳紀錄</w:t>
            </w:r>
          </w:p>
          <w:p w14:paraId="03A00235" w14:textId="77777777" w:rsidR="00A73332" w:rsidRPr="00BC4DA7" w:rsidRDefault="00A73332" w:rsidP="0098333C">
            <w:pPr>
              <w:numPr>
                <w:ilvl w:val="0"/>
                <w:numId w:val="17"/>
              </w:numPr>
              <w:spacing w:line="0" w:lineRule="atLeast"/>
              <w:rPr>
                <w:sz w:val="28"/>
                <w:szCs w:val="28"/>
              </w:rPr>
            </w:pPr>
            <w:r w:rsidRPr="00BC4DA7">
              <w:rPr>
                <w:sz w:val="28"/>
                <w:szCs w:val="28"/>
              </w:rPr>
              <w:t>曾被力勸或強迫簽署與資產有關的文件</w:t>
            </w:r>
            <w:r w:rsidR="00950A1F" w:rsidRPr="00BC4DA7">
              <w:rPr>
                <w:rFonts w:hint="eastAsia"/>
                <w:sz w:val="28"/>
                <w:szCs w:val="28"/>
              </w:rPr>
              <w:t>（</w:t>
            </w:r>
            <w:r w:rsidRPr="00BC4DA7">
              <w:rPr>
                <w:sz w:val="28"/>
                <w:szCs w:val="28"/>
              </w:rPr>
              <w:t>如戶口</w:t>
            </w:r>
            <w:r w:rsidR="00CA5735" w:rsidRPr="00BC4DA7">
              <w:rPr>
                <w:rFonts w:hint="eastAsia"/>
                <w:sz w:val="28"/>
                <w:szCs w:val="28"/>
              </w:rPr>
              <w:t>／</w:t>
            </w:r>
            <w:r w:rsidRPr="00BC4DA7">
              <w:rPr>
                <w:sz w:val="28"/>
                <w:szCs w:val="28"/>
              </w:rPr>
              <w:t>屋契轉名</w:t>
            </w:r>
            <w:r w:rsidR="00CA5735" w:rsidRPr="00BC4DA7">
              <w:rPr>
                <w:rFonts w:hint="eastAsia"/>
                <w:sz w:val="28"/>
                <w:szCs w:val="28"/>
              </w:rPr>
              <w:t>／</w:t>
            </w:r>
            <w:r w:rsidRPr="00BC4DA7">
              <w:rPr>
                <w:sz w:val="28"/>
                <w:szCs w:val="28"/>
              </w:rPr>
              <w:t>加名、開設聯名戶口等</w:t>
            </w:r>
            <w:r w:rsidR="00950A1F" w:rsidRPr="00BC4DA7">
              <w:rPr>
                <w:rFonts w:hint="eastAsia"/>
                <w:kern w:val="0"/>
                <w:sz w:val="28"/>
                <w:szCs w:val="28"/>
              </w:rPr>
              <w:t>）</w:t>
            </w:r>
          </w:p>
          <w:p w14:paraId="2C814C39" w14:textId="77777777" w:rsidR="00A73332" w:rsidRPr="00BC4DA7" w:rsidRDefault="00A73332" w:rsidP="0098333C">
            <w:pPr>
              <w:numPr>
                <w:ilvl w:val="0"/>
                <w:numId w:val="17"/>
              </w:numPr>
              <w:spacing w:line="0" w:lineRule="atLeast"/>
              <w:rPr>
                <w:sz w:val="28"/>
                <w:szCs w:val="28"/>
              </w:rPr>
            </w:pPr>
            <w:r w:rsidRPr="00BC4DA7">
              <w:rPr>
                <w:sz w:val="28"/>
                <w:szCs w:val="28"/>
              </w:rPr>
              <w:t>在未有經濟困窘情況下，卻未獲得日常基本生活物資</w:t>
            </w:r>
          </w:p>
        </w:tc>
      </w:tr>
      <w:tr w:rsidR="00EC41B3" w:rsidRPr="00BC4DA7" w14:paraId="31A04616" w14:textId="77777777" w:rsidTr="00C9362C">
        <w:trPr>
          <w:trHeight w:val="3015"/>
        </w:trPr>
        <w:tc>
          <w:tcPr>
            <w:tcW w:w="1809" w:type="dxa"/>
            <w:gridSpan w:val="2"/>
            <w:shd w:val="clear" w:color="auto" w:fill="auto"/>
            <w:vAlign w:val="center"/>
          </w:tcPr>
          <w:p w14:paraId="38ECD1B4" w14:textId="77777777" w:rsidR="00A73332" w:rsidRPr="00BC4DA7" w:rsidRDefault="00A73332" w:rsidP="00ED64B1">
            <w:pPr>
              <w:snapToGrid w:val="0"/>
              <w:spacing w:line="0" w:lineRule="atLeast"/>
              <w:jc w:val="center"/>
              <w:rPr>
                <w:b/>
                <w:sz w:val="28"/>
                <w:szCs w:val="28"/>
                <w:lang w:eastAsia="zh-HK"/>
              </w:rPr>
            </w:pPr>
            <w:r w:rsidRPr="00BC4DA7">
              <w:rPr>
                <w:b/>
                <w:sz w:val="28"/>
                <w:szCs w:val="28"/>
              </w:rPr>
              <w:t>長者行為</w:t>
            </w:r>
          </w:p>
          <w:p w14:paraId="7035CB51" w14:textId="77777777" w:rsidR="00A73332" w:rsidRPr="00BC4DA7" w:rsidRDefault="00A73332" w:rsidP="00ED64B1">
            <w:pPr>
              <w:snapToGrid w:val="0"/>
              <w:spacing w:line="0" w:lineRule="atLeast"/>
              <w:jc w:val="center"/>
              <w:rPr>
                <w:b/>
                <w:sz w:val="28"/>
                <w:szCs w:val="28"/>
              </w:rPr>
            </w:pPr>
            <w:r w:rsidRPr="00BC4DA7">
              <w:rPr>
                <w:b/>
                <w:sz w:val="28"/>
                <w:szCs w:val="28"/>
              </w:rPr>
              <w:t>狀況</w:t>
            </w:r>
          </w:p>
        </w:tc>
        <w:tc>
          <w:tcPr>
            <w:tcW w:w="7230" w:type="dxa"/>
            <w:shd w:val="clear" w:color="auto" w:fill="auto"/>
          </w:tcPr>
          <w:p w14:paraId="5AC5D5F7" w14:textId="77777777" w:rsidR="00A73332" w:rsidRPr="00BC4DA7" w:rsidRDefault="00A73332" w:rsidP="0098333C">
            <w:pPr>
              <w:numPr>
                <w:ilvl w:val="0"/>
                <w:numId w:val="17"/>
              </w:numPr>
              <w:spacing w:line="0" w:lineRule="atLeast"/>
              <w:rPr>
                <w:sz w:val="28"/>
                <w:szCs w:val="28"/>
              </w:rPr>
            </w:pPr>
            <w:r w:rsidRPr="00BC4DA7">
              <w:rPr>
                <w:sz w:val="28"/>
                <w:szCs w:val="28"/>
              </w:rPr>
              <w:t>經常出現異常的行為，如：經常或長時間在無人陪伴下到處遊蕩</w:t>
            </w:r>
          </w:p>
          <w:p w14:paraId="72AE422A" w14:textId="77777777" w:rsidR="00A73332" w:rsidRPr="00BC4DA7" w:rsidRDefault="00A73332" w:rsidP="0098333C">
            <w:pPr>
              <w:numPr>
                <w:ilvl w:val="0"/>
                <w:numId w:val="17"/>
              </w:numPr>
              <w:spacing w:line="0" w:lineRule="atLeast"/>
              <w:rPr>
                <w:sz w:val="28"/>
                <w:szCs w:val="28"/>
              </w:rPr>
            </w:pPr>
            <w:r w:rsidRPr="00BC4DA7">
              <w:rPr>
                <w:sz w:val="28"/>
                <w:szCs w:val="28"/>
              </w:rPr>
              <w:t>出現退縮行為</w:t>
            </w:r>
          </w:p>
          <w:p w14:paraId="222D3281" w14:textId="77777777" w:rsidR="00A73332" w:rsidRPr="00BC4DA7" w:rsidRDefault="00A73332" w:rsidP="0098333C">
            <w:pPr>
              <w:numPr>
                <w:ilvl w:val="0"/>
                <w:numId w:val="17"/>
              </w:numPr>
              <w:spacing w:line="0" w:lineRule="atLeast"/>
              <w:rPr>
                <w:sz w:val="28"/>
                <w:szCs w:val="28"/>
              </w:rPr>
            </w:pPr>
            <w:r w:rsidRPr="00BC4DA7">
              <w:rPr>
                <w:sz w:val="28"/>
                <w:szCs w:val="28"/>
              </w:rPr>
              <w:t>被詢問有關受傷過程時，不願意透露有關資料及不願接受醫療檢驗</w:t>
            </w:r>
          </w:p>
          <w:p w14:paraId="3AF75269" w14:textId="77777777" w:rsidR="00A73332" w:rsidRPr="00BC4DA7" w:rsidRDefault="00A73332" w:rsidP="0098333C">
            <w:pPr>
              <w:numPr>
                <w:ilvl w:val="0"/>
                <w:numId w:val="17"/>
              </w:numPr>
              <w:spacing w:line="0" w:lineRule="atLeast"/>
              <w:rPr>
                <w:sz w:val="28"/>
                <w:szCs w:val="28"/>
              </w:rPr>
            </w:pPr>
            <w:r w:rsidRPr="00BC4DA7">
              <w:rPr>
                <w:sz w:val="28"/>
                <w:szCs w:val="28"/>
              </w:rPr>
              <w:t>重</w:t>
            </w:r>
            <w:r w:rsidR="009140DD" w:rsidRPr="00BC4DA7">
              <w:rPr>
                <w:rFonts w:hint="eastAsia"/>
                <w:sz w:val="28"/>
                <w:szCs w:val="28"/>
                <w:lang w:eastAsia="zh-HK"/>
              </w:rPr>
              <w:t>複</w:t>
            </w:r>
            <w:r w:rsidRPr="00BC4DA7">
              <w:rPr>
                <w:sz w:val="28"/>
                <w:szCs w:val="28"/>
              </w:rPr>
              <w:t>強調傷勢是因自己不小心造成或說話前後矛盾</w:t>
            </w:r>
          </w:p>
          <w:p w14:paraId="3D214DED" w14:textId="77777777" w:rsidR="00A73332" w:rsidRPr="00BC4DA7" w:rsidRDefault="00A73332" w:rsidP="0098333C">
            <w:pPr>
              <w:numPr>
                <w:ilvl w:val="0"/>
                <w:numId w:val="17"/>
              </w:numPr>
              <w:spacing w:line="0" w:lineRule="atLeast"/>
              <w:rPr>
                <w:sz w:val="28"/>
                <w:szCs w:val="28"/>
              </w:rPr>
            </w:pPr>
            <w:r w:rsidRPr="00BC4DA7">
              <w:rPr>
                <w:sz w:val="28"/>
                <w:szCs w:val="28"/>
              </w:rPr>
              <w:t>受傷後延遲接受所需的醫療服務</w:t>
            </w:r>
          </w:p>
          <w:p w14:paraId="41B75763" w14:textId="77777777" w:rsidR="00A73332" w:rsidRPr="00BC4DA7" w:rsidRDefault="00A73332" w:rsidP="0098333C">
            <w:pPr>
              <w:numPr>
                <w:ilvl w:val="0"/>
                <w:numId w:val="17"/>
              </w:numPr>
              <w:spacing w:line="0" w:lineRule="atLeast"/>
              <w:rPr>
                <w:sz w:val="28"/>
                <w:szCs w:val="28"/>
              </w:rPr>
            </w:pPr>
            <w:r w:rsidRPr="00BC4DA7">
              <w:rPr>
                <w:sz w:val="28"/>
                <w:szCs w:val="28"/>
              </w:rPr>
              <w:t>被發現有不尋常傷勢或經常性被發現受傷</w:t>
            </w:r>
          </w:p>
        </w:tc>
      </w:tr>
      <w:tr w:rsidR="00EC41B3" w:rsidRPr="00BC4DA7" w14:paraId="02C50D0B" w14:textId="77777777" w:rsidTr="00C9362C">
        <w:trPr>
          <w:trHeight w:val="1686"/>
        </w:trPr>
        <w:tc>
          <w:tcPr>
            <w:tcW w:w="1809" w:type="dxa"/>
            <w:gridSpan w:val="2"/>
            <w:shd w:val="clear" w:color="auto" w:fill="auto"/>
            <w:vAlign w:val="center"/>
          </w:tcPr>
          <w:p w14:paraId="6CAD7AA7" w14:textId="77777777" w:rsidR="00A73332" w:rsidRPr="00BC4DA7" w:rsidRDefault="00A73332" w:rsidP="00ED64B1">
            <w:pPr>
              <w:snapToGrid w:val="0"/>
              <w:spacing w:line="0" w:lineRule="atLeast"/>
              <w:jc w:val="center"/>
              <w:rPr>
                <w:b/>
                <w:sz w:val="28"/>
                <w:szCs w:val="28"/>
              </w:rPr>
            </w:pPr>
            <w:r w:rsidRPr="00BC4DA7">
              <w:rPr>
                <w:b/>
                <w:sz w:val="28"/>
                <w:szCs w:val="28"/>
              </w:rPr>
              <w:t>性方面</w:t>
            </w:r>
          </w:p>
        </w:tc>
        <w:tc>
          <w:tcPr>
            <w:tcW w:w="7230" w:type="dxa"/>
            <w:shd w:val="clear" w:color="auto" w:fill="auto"/>
            <w:vAlign w:val="center"/>
          </w:tcPr>
          <w:p w14:paraId="56474F81" w14:textId="77777777" w:rsidR="00A73332" w:rsidRPr="00BC4DA7" w:rsidRDefault="00A73332" w:rsidP="0098333C">
            <w:pPr>
              <w:numPr>
                <w:ilvl w:val="0"/>
                <w:numId w:val="17"/>
              </w:numPr>
              <w:spacing w:line="0" w:lineRule="atLeast"/>
              <w:jc w:val="both"/>
              <w:rPr>
                <w:sz w:val="28"/>
                <w:szCs w:val="28"/>
              </w:rPr>
            </w:pPr>
            <w:r w:rsidRPr="00BC4DA7">
              <w:rPr>
                <w:sz w:val="28"/>
                <w:szCs w:val="28"/>
              </w:rPr>
              <w:t>啞忍態度面對不願意的性接觸或侵犯</w:t>
            </w:r>
          </w:p>
          <w:p w14:paraId="08C1E501" w14:textId="77777777" w:rsidR="00A73332" w:rsidRPr="00BC4DA7" w:rsidRDefault="00A73332" w:rsidP="0098333C">
            <w:pPr>
              <w:numPr>
                <w:ilvl w:val="0"/>
                <w:numId w:val="17"/>
              </w:numPr>
              <w:spacing w:line="0" w:lineRule="atLeast"/>
              <w:jc w:val="both"/>
              <w:rPr>
                <w:sz w:val="28"/>
                <w:szCs w:val="28"/>
              </w:rPr>
            </w:pPr>
            <w:r w:rsidRPr="00BC4DA7">
              <w:rPr>
                <w:sz w:val="28"/>
                <w:szCs w:val="28"/>
              </w:rPr>
              <w:t>面對懷疑施虐者感到恐慌，不想單獨</w:t>
            </w:r>
            <w:r w:rsidR="009140DD" w:rsidRPr="00BC4DA7">
              <w:rPr>
                <w:rFonts w:hint="eastAsia"/>
                <w:sz w:val="28"/>
                <w:szCs w:val="28"/>
                <w:lang w:eastAsia="zh-HK"/>
              </w:rPr>
              <w:t>與懷疑</w:t>
            </w:r>
            <w:r w:rsidR="009140DD" w:rsidRPr="00BC4DA7">
              <w:rPr>
                <w:sz w:val="28"/>
                <w:szCs w:val="28"/>
              </w:rPr>
              <w:t>施虐者</w:t>
            </w:r>
            <w:r w:rsidRPr="00BC4DA7">
              <w:rPr>
                <w:sz w:val="28"/>
                <w:szCs w:val="28"/>
              </w:rPr>
              <w:t>相處</w:t>
            </w:r>
          </w:p>
          <w:p w14:paraId="117B0260" w14:textId="77777777" w:rsidR="00A73332" w:rsidRPr="00BC4DA7" w:rsidRDefault="00A73332" w:rsidP="0098333C">
            <w:pPr>
              <w:numPr>
                <w:ilvl w:val="0"/>
                <w:numId w:val="17"/>
              </w:numPr>
              <w:spacing w:line="0" w:lineRule="atLeast"/>
              <w:jc w:val="both"/>
              <w:rPr>
                <w:sz w:val="28"/>
                <w:szCs w:val="28"/>
              </w:rPr>
            </w:pPr>
            <w:r w:rsidRPr="00BC4DA7">
              <w:rPr>
                <w:sz w:val="28"/>
                <w:szCs w:val="28"/>
              </w:rPr>
              <w:t>照顧者對長者之性需要及被性侵犯欠缺敏感度</w:t>
            </w:r>
          </w:p>
          <w:p w14:paraId="3716DA64" w14:textId="77777777" w:rsidR="00A73332" w:rsidRPr="00BC4DA7" w:rsidRDefault="00A73332" w:rsidP="0098333C">
            <w:pPr>
              <w:numPr>
                <w:ilvl w:val="0"/>
                <w:numId w:val="17"/>
              </w:numPr>
              <w:spacing w:line="0" w:lineRule="atLeast"/>
              <w:jc w:val="both"/>
              <w:rPr>
                <w:sz w:val="28"/>
                <w:szCs w:val="28"/>
              </w:rPr>
            </w:pPr>
            <w:r w:rsidRPr="00BC4DA7">
              <w:rPr>
                <w:sz w:val="28"/>
                <w:szCs w:val="28"/>
              </w:rPr>
              <w:t>對性的態度過於羞愧，不願意談及有關性的問題</w:t>
            </w:r>
          </w:p>
        </w:tc>
      </w:tr>
      <w:tr w:rsidR="00EC41B3" w:rsidRPr="00BC4DA7" w14:paraId="5C020BF5" w14:textId="77777777" w:rsidTr="00C9362C">
        <w:trPr>
          <w:trHeight w:val="1928"/>
        </w:trPr>
        <w:tc>
          <w:tcPr>
            <w:tcW w:w="1809" w:type="dxa"/>
            <w:gridSpan w:val="2"/>
            <w:shd w:val="clear" w:color="auto" w:fill="auto"/>
            <w:vAlign w:val="center"/>
          </w:tcPr>
          <w:p w14:paraId="5C9202E3" w14:textId="77777777" w:rsidR="00A73332" w:rsidRPr="00BC4DA7" w:rsidRDefault="00A73332" w:rsidP="00ED64B1">
            <w:pPr>
              <w:snapToGrid w:val="0"/>
              <w:spacing w:line="0" w:lineRule="atLeast"/>
              <w:jc w:val="center"/>
              <w:rPr>
                <w:b/>
                <w:sz w:val="28"/>
                <w:szCs w:val="28"/>
              </w:rPr>
            </w:pPr>
            <w:r w:rsidRPr="00BC4DA7">
              <w:rPr>
                <w:b/>
                <w:sz w:val="28"/>
                <w:szCs w:val="28"/>
              </w:rPr>
              <w:t>支援網絡</w:t>
            </w:r>
          </w:p>
        </w:tc>
        <w:tc>
          <w:tcPr>
            <w:tcW w:w="7230" w:type="dxa"/>
            <w:shd w:val="clear" w:color="auto" w:fill="auto"/>
          </w:tcPr>
          <w:p w14:paraId="68859887" w14:textId="77777777" w:rsidR="00A73332" w:rsidRPr="00BC4DA7" w:rsidRDefault="00A73332" w:rsidP="0098333C">
            <w:pPr>
              <w:numPr>
                <w:ilvl w:val="0"/>
                <w:numId w:val="17"/>
              </w:numPr>
              <w:spacing w:line="0" w:lineRule="atLeast"/>
              <w:rPr>
                <w:sz w:val="28"/>
                <w:szCs w:val="28"/>
              </w:rPr>
            </w:pPr>
            <w:r w:rsidRPr="00BC4DA7">
              <w:rPr>
                <w:sz w:val="28"/>
                <w:szCs w:val="28"/>
              </w:rPr>
              <w:t>很少與外間親人</w:t>
            </w:r>
            <w:r w:rsidR="00CA5735" w:rsidRPr="00BC4DA7">
              <w:rPr>
                <w:rFonts w:hint="eastAsia"/>
                <w:sz w:val="28"/>
                <w:szCs w:val="28"/>
              </w:rPr>
              <w:t>／</w:t>
            </w:r>
            <w:r w:rsidRPr="00BC4DA7">
              <w:rPr>
                <w:sz w:val="28"/>
                <w:szCs w:val="28"/>
              </w:rPr>
              <w:t>朋友聯繫</w:t>
            </w:r>
          </w:p>
          <w:p w14:paraId="6839709F" w14:textId="77777777" w:rsidR="00A73332" w:rsidRPr="00BC4DA7" w:rsidRDefault="00A73332" w:rsidP="0098333C">
            <w:pPr>
              <w:numPr>
                <w:ilvl w:val="0"/>
                <w:numId w:val="17"/>
              </w:numPr>
              <w:spacing w:line="0" w:lineRule="atLeast"/>
              <w:rPr>
                <w:sz w:val="28"/>
                <w:szCs w:val="28"/>
              </w:rPr>
            </w:pPr>
            <w:r w:rsidRPr="00BC4DA7">
              <w:rPr>
                <w:sz w:val="28"/>
                <w:szCs w:val="28"/>
              </w:rPr>
              <w:t>只信任和依賴懷疑施虐者</w:t>
            </w:r>
          </w:p>
          <w:p w14:paraId="7EA26E15" w14:textId="77777777" w:rsidR="00A73332" w:rsidRPr="00BC4DA7" w:rsidRDefault="00A73332" w:rsidP="0098333C">
            <w:pPr>
              <w:numPr>
                <w:ilvl w:val="0"/>
                <w:numId w:val="17"/>
              </w:numPr>
              <w:spacing w:line="0" w:lineRule="atLeast"/>
              <w:rPr>
                <w:sz w:val="28"/>
                <w:szCs w:val="28"/>
              </w:rPr>
            </w:pPr>
            <w:r w:rsidRPr="00BC4DA7">
              <w:rPr>
                <w:sz w:val="28"/>
                <w:szCs w:val="28"/>
              </w:rPr>
              <w:t>未曾接觸或認識社區資源，對求助感到抗拒</w:t>
            </w:r>
          </w:p>
          <w:p w14:paraId="3866122B" w14:textId="77777777" w:rsidR="00A73332" w:rsidRPr="00BC4DA7" w:rsidRDefault="00A73332" w:rsidP="0098333C">
            <w:pPr>
              <w:numPr>
                <w:ilvl w:val="0"/>
                <w:numId w:val="17"/>
              </w:numPr>
              <w:spacing w:line="0" w:lineRule="atLeast"/>
              <w:rPr>
                <w:sz w:val="28"/>
                <w:szCs w:val="28"/>
              </w:rPr>
            </w:pPr>
            <w:r w:rsidRPr="00BC4DA7">
              <w:rPr>
                <w:sz w:val="28"/>
                <w:szCs w:val="28"/>
              </w:rPr>
              <w:t>孤立</w:t>
            </w:r>
            <w:r w:rsidRPr="00BC4DA7">
              <w:rPr>
                <w:sz w:val="28"/>
                <w:szCs w:val="28"/>
              </w:rPr>
              <w:t xml:space="preserve"> </w:t>
            </w:r>
          </w:p>
          <w:p w14:paraId="3ED3BCE2" w14:textId="77777777" w:rsidR="00A73332" w:rsidRPr="00BC4DA7" w:rsidRDefault="00A73332" w:rsidP="0098333C">
            <w:pPr>
              <w:numPr>
                <w:ilvl w:val="0"/>
                <w:numId w:val="17"/>
              </w:numPr>
              <w:spacing w:line="0" w:lineRule="atLeast"/>
              <w:rPr>
                <w:sz w:val="28"/>
                <w:szCs w:val="28"/>
              </w:rPr>
            </w:pPr>
            <w:r w:rsidRPr="00BC4DA7">
              <w:rPr>
                <w:sz w:val="28"/>
                <w:szCs w:val="28"/>
              </w:rPr>
              <w:t>聆聽和說話溝通受語言限制</w:t>
            </w:r>
          </w:p>
        </w:tc>
      </w:tr>
      <w:tr w:rsidR="00EC41B3" w:rsidRPr="00BC4DA7" w14:paraId="03C89F16" w14:textId="77777777" w:rsidTr="00C9362C">
        <w:trPr>
          <w:trHeight w:val="2268"/>
        </w:trPr>
        <w:tc>
          <w:tcPr>
            <w:tcW w:w="1809" w:type="dxa"/>
            <w:gridSpan w:val="2"/>
            <w:shd w:val="clear" w:color="auto" w:fill="auto"/>
            <w:vAlign w:val="center"/>
          </w:tcPr>
          <w:p w14:paraId="55919862" w14:textId="77777777" w:rsidR="00A73332" w:rsidRPr="00BC4DA7" w:rsidRDefault="00A73332" w:rsidP="00ED64B1">
            <w:pPr>
              <w:snapToGrid w:val="0"/>
              <w:spacing w:line="0" w:lineRule="atLeast"/>
              <w:jc w:val="center"/>
              <w:rPr>
                <w:b/>
                <w:sz w:val="28"/>
                <w:szCs w:val="28"/>
                <w:lang w:eastAsia="zh-HK"/>
              </w:rPr>
            </w:pPr>
            <w:r w:rsidRPr="00BC4DA7">
              <w:rPr>
                <w:b/>
                <w:sz w:val="28"/>
                <w:szCs w:val="28"/>
              </w:rPr>
              <w:t>與懷疑</w:t>
            </w:r>
          </w:p>
          <w:p w14:paraId="4D8FD466" w14:textId="77777777" w:rsidR="00A73332" w:rsidRPr="00BC4DA7" w:rsidRDefault="00A73332" w:rsidP="00ED64B1">
            <w:pPr>
              <w:snapToGrid w:val="0"/>
              <w:spacing w:line="0" w:lineRule="atLeast"/>
              <w:jc w:val="center"/>
              <w:rPr>
                <w:b/>
                <w:sz w:val="28"/>
                <w:szCs w:val="28"/>
                <w:lang w:eastAsia="zh-HK"/>
              </w:rPr>
            </w:pPr>
            <w:r w:rsidRPr="00BC4DA7">
              <w:rPr>
                <w:b/>
                <w:sz w:val="28"/>
                <w:szCs w:val="28"/>
              </w:rPr>
              <w:t>施虐者</w:t>
            </w:r>
          </w:p>
          <w:p w14:paraId="21D41D01" w14:textId="77777777" w:rsidR="00A73332" w:rsidRPr="00BC4DA7" w:rsidRDefault="00A73332" w:rsidP="00ED64B1">
            <w:pPr>
              <w:snapToGrid w:val="0"/>
              <w:spacing w:line="0" w:lineRule="atLeast"/>
              <w:jc w:val="center"/>
              <w:rPr>
                <w:b/>
                <w:sz w:val="28"/>
                <w:szCs w:val="28"/>
              </w:rPr>
            </w:pPr>
            <w:r w:rsidRPr="00BC4DA7">
              <w:rPr>
                <w:b/>
                <w:sz w:val="28"/>
                <w:szCs w:val="28"/>
              </w:rPr>
              <w:t>之關係</w:t>
            </w:r>
          </w:p>
        </w:tc>
        <w:tc>
          <w:tcPr>
            <w:tcW w:w="7230" w:type="dxa"/>
            <w:shd w:val="clear" w:color="auto" w:fill="auto"/>
          </w:tcPr>
          <w:p w14:paraId="616981EF" w14:textId="77777777" w:rsidR="00A73332" w:rsidRPr="00BC4DA7" w:rsidRDefault="00A73332" w:rsidP="0098333C">
            <w:pPr>
              <w:numPr>
                <w:ilvl w:val="0"/>
                <w:numId w:val="17"/>
              </w:numPr>
              <w:spacing w:line="0" w:lineRule="atLeast"/>
              <w:rPr>
                <w:sz w:val="28"/>
                <w:szCs w:val="28"/>
              </w:rPr>
            </w:pPr>
            <w:r w:rsidRPr="00BC4DA7">
              <w:rPr>
                <w:sz w:val="28"/>
                <w:szCs w:val="28"/>
              </w:rPr>
              <w:t>是主要照顧者或同住，經常接觸</w:t>
            </w:r>
          </w:p>
          <w:p w14:paraId="27AA8E1C" w14:textId="77777777" w:rsidR="00A73332" w:rsidRPr="00BC4DA7" w:rsidRDefault="00A73332" w:rsidP="0098333C">
            <w:pPr>
              <w:numPr>
                <w:ilvl w:val="0"/>
                <w:numId w:val="17"/>
              </w:numPr>
              <w:spacing w:line="0" w:lineRule="atLeast"/>
              <w:rPr>
                <w:sz w:val="28"/>
                <w:szCs w:val="28"/>
              </w:rPr>
            </w:pPr>
            <w:r w:rsidRPr="00BC4DA7">
              <w:rPr>
                <w:sz w:val="28"/>
                <w:szCs w:val="28"/>
              </w:rPr>
              <w:t>較多感情連繫</w:t>
            </w:r>
          </w:p>
          <w:p w14:paraId="551A8B4F" w14:textId="77777777" w:rsidR="00A73332" w:rsidRPr="00BC4DA7" w:rsidRDefault="00A73332" w:rsidP="0098333C">
            <w:pPr>
              <w:numPr>
                <w:ilvl w:val="0"/>
                <w:numId w:val="17"/>
              </w:numPr>
              <w:spacing w:line="0" w:lineRule="atLeast"/>
              <w:rPr>
                <w:sz w:val="28"/>
                <w:szCs w:val="28"/>
              </w:rPr>
            </w:pPr>
            <w:r w:rsidRPr="00BC4DA7">
              <w:rPr>
                <w:sz w:val="28"/>
                <w:szCs w:val="28"/>
              </w:rPr>
              <w:t>與家人有衝突</w:t>
            </w:r>
            <w:r w:rsidR="00CA5735" w:rsidRPr="00BC4DA7">
              <w:rPr>
                <w:rFonts w:hint="eastAsia"/>
                <w:sz w:val="28"/>
                <w:szCs w:val="28"/>
              </w:rPr>
              <w:t>／</w:t>
            </w:r>
            <w:r w:rsidRPr="00BC4DA7">
              <w:rPr>
                <w:sz w:val="28"/>
                <w:szCs w:val="28"/>
              </w:rPr>
              <w:t>家庭暴力歷史</w:t>
            </w:r>
          </w:p>
          <w:p w14:paraId="765F25F2" w14:textId="77777777" w:rsidR="00A73332" w:rsidRPr="00BC4DA7" w:rsidRDefault="00A73332" w:rsidP="0098333C">
            <w:pPr>
              <w:numPr>
                <w:ilvl w:val="0"/>
                <w:numId w:val="17"/>
              </w:numPr>
              <w:spacing w:line="0" w:lineRule="atLeast"/>
              <w:rPr>
                <w:sz w:val="28"/>
                <w:szCs w:val="28"/>
              </w:rPr>
            </w:pPr>
            <w:r w:rsidRPr="00BC4DA7">
              <w:rPr>
                <w:sz w:val="28"/>
                <w:szCs w:val="28"/>
              </w:rPr>
              <w:t>平日生活上經常依賴</w:t>
            </w:r>
            <w:r w:rsidR="009140DD" w:rsidRPr="00BC4DA7">
              <w:rPr>
                <w:rFonts w:hint="eastAsia"/>
                <w:sz w:val="28"/>
                <w:szCs w:val="28"/>
                <w:lang w:eastAsia="zh-HK"/>
              </w:rPr>
              <w:t>懷疑</w:t>
            </w:r>
            <w:r w:rsidRPr="00BC4DA7">
              <w:rPr>
                <w:sz w:val="28"/>
                <w:szCs w:val="28"/>
              </w:rPr>
              <w:t>施虐者</w:t>
            </w:r>
          </w:p>
          <w:p w14:paraId="3B3FA35C" w14:textId="77777777" w:rsidR="00A73332" w:rsidRPr="00BC4DA7" w:rsidRDefault="00A73332" w:rsidP="0098333C">
            <w:pPr>
              <w:numPr>
                <w:ilvl w:val="0"/>
                <w:numId w:val="17"/>
              </w:numPr>
              <w:spacing w:line="0" w:lineRule="atLeast"/>
              <w:rPr>
                <w:sz w:val="28"/>
                <w:szCs w:val="28"/>
              </w:rPr>
            </w:pPr>
            <w:r w:rsidRPr="00BC4DA7">
              <w:rPr>
                <w:sz w:val="28"/>
                <w:szCs w:val="28"/>
              </w:rPr>
              <w:t>經常與懷疑施虐者的關係出現緊張</w:t>
            </w:r>
          </w:p>
          <w:p w14:paraId="136AD060" w14:textId="77777777" w:rsidR="00A73332" w:rsidRPr="00BC4DA7" w:rsidRDefault="00A73332" w:rsidP="0098333C">
            <w:pPr>
              <w:numPr>
                <w:ilvl w:val="0"/>
                <w:numId w:val="17"/>
              </w:numPr>
              <w:spacing w:line="0" w:lineRule="atLeast"/>
              <w:rPr>
                <w:sz w:val="28"/>
                <w:szCs w:val="28"/>
              </w:rPr>
            </w:pPr>
            <w:r w:rsidRPr="00BC4DA7">
              <w:rPr>
                <w:sz w:val="28"/>
                <w:szCs w:val="28"/>
              </w:rPr>
              <w:t>過度忠於順從</w:t>
            </w:r>
            <w:r w:rsidR="009140DD" w:rsidRPr="00BC4DA7">
              <w:rPr>
                <w:rFonts w:hint="eastAsia"/>
                <w:sz w:val="28"/>
                <w:szCs w:val="28"/>
                <w:lang w:eastAsia="zh-HK"/>
              </w:rPr>
              <w:t>懷疑</w:t>
            </w:r>
            <w:r w:rsidRPr="00BC4DA7">
              <w:rPr>
                <w:sz w:val="28"/>
                <w:szCs w:val="28"/>
              </w:rPr>
              <w:t>施虐者</w:t>
            </w:r>
          </w:p>
        </w:tc>
      </w:tr>
      <w:tr w:rsidR="00EC41B3" w:rsidRPr="00BC4DA7" w14:paraId="5B594F4E" w14:textId="77777777" w:rsidTr="00C9362C">
        <w:trPr>
          <w:trHeight w:val="7767"/>
        </w:trPr>
        <w:tc>
          <w:tcPr>
            <w:tcW w:w="1809" w:type="dxa"/>
            <w:gridSpan w:val="2"/>
            <w:shd w:val="clear" w:color="auto" w:fill="auto"/>
            <w:vAlign w:val="center"/>
          </w:tcPr>
          <w:p w14:paraId="428BC8E9" w14:textId="77777777" w:rsidR="00A73332" w:rsidRPr="00BC4DA7" w:rsidRDefault="00A73332" w:rsidP="00ED64B1">
            <w:pPr>
              <w:snapToGrid w:val="0"/>
              <w:spacing w:line="0" w:lineRule="atLeast"/>
              <w:jc w:val="center"/>
              <w:rPr>
                <w:b/>
                <w:sz w:val="28"/>
                <w:szCs w:val="28"/>
                <w:lang w:eastAsia="zh-HK"/>
              </w:rPr>
            </w:pPr>
            <w:r w:rsidRPr="00BC4DA7">
              <w:rPr>
                <w:b/>
                <w:sz w:val="28"/>
                <w:szCs w:val="28"/>
              </w:rPr>
              <w:t>懷疑施虐者</w:t>
            </w:r>
          </w:p>
          <w:p w14:paraId="07A77C26" w14:textId="77777777" w:rsidR="00A73332" w:rsidRPr="00BC4DA7" w:rsidRDefault="00A73332" w:rsidP="00ED64B1">
            <w:pPr>
              <w:snapToGrid w:val="0"/>
              <w:spacing w:line="0" w:lineRule="atLeast"/>
              <w:jc w:val="center"/>
              <w:rPr>
                <w:b/>
                <w:sz w:val="28"/>
                <w:szCs w:val="28"/>
              </w:rPr>
            </w:pPr>
            <w:r w:rsidRPr="00BC4DA7">
              <w:rPr>
                <w:b/>
                <w:sz w:val="28"/>
                <w:szCs w:val="28"/>
              </w:rPr>
              <w:t>狀況</w:t>
            </w:r>
          </w:p>
        </w:tc>
        <w:tc>
          <w:tcPr>
            <w:tcW w:w="7230" w:type="dxa"/>
            <w:shd w:val="clear" w:color="auto" w:fill="auto"/>
          </w:tcPr>
          <w:p w14:paraId="3F5267B1" w14:textId="77777777" w:rsidR="00A73332" w:rsidRPr="00BC4DA7" w:rsidRDefault="00A73332" w:rsidP="0098333C">
            <w:pPr>
              <w:numPr>
                <w:ilvl w:val="0"/>
                <w:numId w:val="17"/>
              </w:numPr>
              <w:spacing w:line="0" w:lineRule="atLeast"/>
              <w:jc w:val="both"/>
              <w:rPr>
                <w:sz w:val="28"/>
                <w:szCs w:val="28"/>
              </w:rPr>
            </w:pPr>
            <w:r w:rsidRPr="00BC4DA7">
              <w:rPr>
                <w:sz w:val="28"/>
                <w:szCs w:val="28"/>
              </w:rPr>
              <w:t>曾出現暴力行為，例如：持有武器恐嚇長者、身體攻擊</w:t>
            </w:r>
          </w:p>
          <w:p w14:paraId="5760B961" w14:textId="77777777" w:rsidR="00A73332" w:rsidRPr="00BC4DA7" w:rsidRDefault="00A73332" w:rsidP="0098333C">
            <w:pPr>
              <w:numPr>
                <w:ilvl w:val="0"/>
                <w:numId w:val="17"/>
              </w:numPr>
              <w:spacing w:line="0" w:lineRule="atLeast"/>
              <w:rPr>
                <w:sz w:val="28"/>
                <w:szCs w:val="28"/>
              </w:rPr>
            </w:pPr>
            <w:r w:rsidRPr="00BC4DA7">
              <w:rPr>
                <w:sz w:val="28"/>
                <w:szCs w:val="28"/>
              </w:rPr>
              <w:t>曾因家暴而涉及控告，或曾因此而被判守行為</w:t>
            </w:r>
          </w:p>
          <w:p w14:paraId="34B4B467" w14:textId="77777777" w:rsidR="00A73332" w:rsidRPr="00BC4DA7" w:rsidRDefault="00A73332" w:rsidP="0098333C">
            <w:pPr>
              <w:numPr>
                <w:ilvl w:val="0"/>
                <w:numId w:val="17"/>
              </w:numPr>
              <w:spacing w:line="0" w:lineRule="atLeast"/>
              <w:jc w:val="both"/>
              <w:rPr>
                <w:sz w:val="28"/>
                <w:szCs w:val="28"/>
              </w:rPr>
            </w:pPr>
            <w:r w:rsidRPr="00BC4DA7">
              <w:rPr>
                <w:sz w:val="28"/>
                <w:szCs w:val="28"/>
              </w:rPr>
              <w:t>本身患有精神病</w:t>
            </w:r>
            <w:r w:rsidR="00CA5735" w:rsidRPr="00BC4DA7">
              <w:rPr>
                <w:rFonts w:hint="eastAsia"/>
                <w:sz w:val="28"/>
                <w:szCs w:val="28"/>
              </w:rPr>
              <w:t>／</w:t>
            </w:r>
            <w:r w:rsidRPr="00BC4DA7">
              <w:rPr>
                <w:sz w:val="28"/>
                <w:szCs w:val="28"/>
              </w:rPr>
              <w:t>情緒病，情緒精神狀態不穩定或患有認知障礙</w:t>
            </w:r>
          </w:p>
          <w:p w14:paraId="1379980E" w14:textId="77777777" w:rsidR="00A73332" w:rsidRPr="00BC4DA7" w:rsidRDefault="00A73332" w:rsidP="0098333C">
            <w:pPr>
              <w:numPr>
                <w:ilvl w:val="0"/>
                <w:numId w:val="17"/>
              </w:numPr>
              <w:spacing w:line="0" w:lineRule="atLeast"/>
              <w:rPr>
                <w:sz w:val="28"/>
                <w:szCs w:val="28"/>
              </w:rPr>
            </w:pPr>
            <w:r w:rsidRPr="00BC4DA7">
              <w:rPr>
                <w:sz w:val="28"/>
                <w:szCs w:val="28"/>
              </w:rPr>
              <w:t>存有自殺</w:t>
            </w:r>
            <w:r w:rsidR="00CA5735" w:rsidRPr="00BC4DA7">
              <w:rPr>
                <w:rFonts w:hint="eastAsia"/>
                <w:sz w:val="28"/>
                <w:szCs w:val="28"/>
              </w:rPr>
              <w:t>／</w:t>
            </w:r>
            <w:r w:rsidRPr="00BC4DA7">
              <w:rPr>
                <w:sz w:val="28"/>
                <w:szCs w:val="28"/>
              </w:rPr>
              <w:t>他殺的想法或企圖</w:t>
            </w:r>
          </w:p>
          <w:p w14:paraId="3ACB1340" w14:textId="77777777" w:rsidR="00A73332" w:rsidRPr="00BC4DA7" w:rsidRDefault="00A73332" w:rsidP="0098333C">
            <w:pPr>
              <w:numPr>
                <w:ilvl w:val="0"/>
                <w:numId w:val="17"/>
              </w:numPr>
              <w:spacing w:line="0" w:lineRule="atLeast"/>
              <w:rPr>
                <w:sz w:val="28"/>
                <w:szCs w:val="28"/>
              </w:rPr>
            </w:pPr>
            <w:r w:rsidRPr="00BC4DA7">
              <w:rPr>
                <w:sz w:val="28"/>
                <w:szCs w:val="28"/>
              </w:rPr>
              <w:t>有沉溺行為，例如酗酒、濫用藥物、賭博和性等</w:t>
            </w:r>
          </w:p>
          <w:p w14:paraId="1BAE40A4" w14:textId="77777777" w:rsidR="00A73332" w:rsidRPr="00BC4DA7" w:rsidRDefault="00A73332" w:rsidP="0098333C">
            <w:pPr>
              <w:numPr>
                <w:ilvl w:val="0"/>
                <w:numId w:val="17"/>
              </w:numPr>
              <w:spacing w:line="0" w:lineRule="atLeast"/>
              <w:jc w:val="both"/>
              <w:rPr>
                <w:sz w:val="28"/>
                <w:szCs w:val="28"/>
              </w:rPr>
            </w:pPr>
            <w:r w:rsidRPr="00BC4DA7">
              <w:rPr>
                <w:sz w:val="28"/>
                <w:szCs w:val="28"/>
              </w:rPr>
              <w:t>對長者存有猜忌，例如：懷疑有外遇、懷疑長者傷害其本人</w:t>
            </w:r>
          </w:p>
          <w:p w14:paraId="06F28483" w14:textId="77777777" w:rsidR="00A73332" w:rsidRPr="00BC4DA7" w:rsidRDefault="00A73332" w:rsidP="0098333C">
            <w:pPr>
              <w:numPr>
                <w:ilvl w:val="0"/>
                <w:numId w:val="17"/>
              </w:numPr>
              <w:spacing w:line="0" w:lineRule="atLeast"/>
              <w:jc w:val="both"/>
              <w:rPr>
                <w:sz w:val="28"/>
                <w:szCs w:val="28"/>
              </w:rPr>
            </w:pPr>
            <w:r w:rsidRPr="00BC4DA7">
              <w:rPr>
                <w:sz w:val="28"/>
                <w:szCs w:val="28"/>
              </w:rPr>
              <w:t>個人現正處於壓力狀態，例如：婚姻、工作、健康、經濟及喪親等問題</w:t>
            </w:r>
            <w:r w:rsidR="00CA5735" w:rsidRPr="00BC4DA7">
              <w:rPr>
                <w:rFonts w:hint="eastAsia"/>
                <w:sz w:val="28"/>
                <w:szCs w:val="28"/>
              </w:rPr>
              <w:t>／</w:t>
            </w:r>
            <w:r w:rsidRPr="00BC4DA7">
              <w:rPr>
                <w:sz w:val="28"/>
                <w:szCs w:val="28"/>
              </w:rPr>
              <w:t>正面對其他家庭內在問題或家庭不和諧</w:t>
            </w:r>
            <w:r w:rsidRPr="00BC4DA7">
              <w:rPr>
                <w:sz w:val="28"/>
                <w:szCs w:val="28"/>
                <w:lang w:eastAsia="zh-HK"/>
              </w:rPr>
              <w:t xml:space="preserve"> </w:t>
            </w:r>
          </w:p>
          <w:p w14:paraId="20D23A28" w14:textId="77777777" w:rsidR="00A73332" w:rsidRPr="00BC4DA7" w:rsidRDefault="00A73332" w:rsidP="0098333C">
            <w:pPr>
              <w:numPr>
                <w:ilvl w:val="0"/>
                <w:numId w:val="17"/>
              </w:numPr>
              <w:spacing w:line="0" w:lineRule="atLeast"/>
              <w:rPr>
                <w:sz w:val="28"/>
                <w:szCs w:val="28"/>
              </w:rPr>
            </w:pPr>
            <w:r w:rsidRPr="00BC4DA7">
              <w:rPr>
                <w:sz w:val="28"/>
                <w:szCs w:val="28"/>
              </w:rPr>
              <w:t>堅持向長者使用暴力</w:t>
            </w:r>
          </w:p>
          <w:p w14:paraId="3C0DDC96" w14:textId="77777777" w:rsidR="00A73332" w:rsidRPr="00BC4DA7" w:rsidRDefault="00A73332" w:rsidP="0098333C">
            <w:pPr>
              <w:numPr>
                <w:ilvl w:val="0"/>
                <w:numId w:val="17"/>
              </w:numPr>
              <w:spacing w:line="0" w:lineRule="atLeast"/>
              <w:rPr>
                <w:sz w:val="28"/>
                <w:szCs w:val="28"/>
              </w:rPr>
            </w:pPr>
            <w:r w:rsidRPr="00BC4DA7">
              <w:rPr>
                <w:sz w:val="28"/>
                <w:szCs w:val="28"/>
              </w:rPr>
              <w:t>缺乏照顧長者之知識或經驗</w:t>
            </w:r>
            <w:r w:rsidRPr="00BC4DA7">
              <w:rPr>
                <w:sz w:val="28"/>
                <w:szCs w:val="28"/>
              </w:rPr>
              <w:t xml:space="preserve"> </w:t>
            </w:r>
          </w:p>
          <w:p w14:paraId="7AD427FA" w14:textId="77777777" w:rsidR="00A73332" w:rsidRPr="00BC4DA7" w:rsidRDefault="00A73332" w:rsidP="0098333C">
            <w:pPr>
              <w:numPr>
                <w:ilvl w:val="0"/>
                <w:numId w:val="17"/>
              </w:numPr>
              <w:spacing w:line="0" w:lineRule="atLeast"/>
              <w:rPr>
                <w:sz w:val="28"/>
                <w:szCs w:val="28"/>
              </w:rPr>
            </w:pPr>
            <w:r w:rsidRPr="00BC4DA7">
              <w:rPr>
                <w:sz w:val="28"/>
                <w:szCs w:val="28"/>
              </w:rPr>
              <w:t>不願意照顧長者</w:t>
            </w:r>
            <w:r w:rsidRPr="00BC4DA7">
              <w:rPr>
                <w:sz w:val="28"/>
                <w:szCs w:val="28"/>
              </w:rPr>
              <w:t xml:space="preserve"> </w:t>
            </w:r>
          </w:p>
          <w:p w14:paraId="380E9895" w14:textId="77777777" w:rsidR="00A73332" w:rsidRPr="00BC4DA7" w:rsidRDefault="00A73332" w:rsidP="0098333C">
            <w:pPr>
              <w:numPr>
                <w:ilvl w:val="0"/>
                <w:numId w:val="17"/>
              </w:numPr>
              <w:spacing w:line="0" w:lineRule="atLeast"/>
              <w:rPr>
                <w:sz w:val="28"/>
                <w:szCs w:val="28"/>
              </w:rPr>
            </w:pPr>
            <w:r w:rsidRPr="00BC4DA7">
              <w:rPr>
                <w:sz w:val="28"/>
                <w:szCs w:val="28"/>
              </w:rPr>
              <w:t>有受虐經歷</w:t>
            </w:r>
          </w:p>
          <w:p w14:paraId="23006239" w14:textId="77777777" w:rsidR="00A73332" w:rsidRPr="00BC4DA7" w:rsidRDefault="00A73332" w:rsidP="0098333C">
            <w:pPr>
              <w:numPr>
                <w:ilvl w:val="0"/>
                <w:numId w:val="17"/>
              </w:numPr>
              <w:spacing w:line="0" w:lineRule="atLeast"/>
              <w:rPr>
                <w:sz w:val="28"/>
                <w:szCs w:val="28"/>
              </w:rPr>
            </w:pPr>
            <w:r w:rsidRPr="00BC4DA7">
              <w:rPr>
                <w:sz w:val="28"/>
                <w:szCs w:val="28"/>
              </w:rPr>
              <w:t>缺乏社交網絡</w:t>
            </w:r>
            <w:r w:rsidRPr="00BC4DA7">
              <w:rPr>
                <w:sz w:val="28"/>
                <w:szCs w:val="28"/>
              </w:rPr>
              <w:t xml:space="preserve"> </w:t>
            </w:r>
          </w:p>
          <w:p w14:paraId="60C4F33B" w14:textId="77777777" w:rsidR="00A73332" w:rsidRPr="00BC4DA7" w:rsidRDefault="00A73332" w:rsidP="0098333C">
            <w:pPr>
              <w:numPr>
                <w:ilvl w:val="0"/>
                <w:numId w:val="17"/>
              </w:numPr>
              <w:spacing w:line="0" w:lineRule="atLeast"/>
              <w:jc w:val="both"/>
              <w:rPr>
                <w:sz w:val="28"/>
                <w:szCs w:val="28"/>
              </w:rPr>
            </w:pPr>
            <w:r w:rsidRPr="00BC4DA7">
              <w:rPr>
                <w:sz w:val="28"/>
                <w:szCs w:val="28"/>
              </w:rPr>
              <w:t>性格：怪責他</w:t>
            </w:r>
            <w:r w:rsidR="00896A0E" w:rsidRPr="00BC4DA7">
              <w:rPr>
                <w:rFonts w:hint="eastAsia"/>
                <w:sz w:val="28"/>
                <w:szCs w:val="28"/>
                <w:lang w:eastAsia="zh-HK"/>
              </w:rPr>
              <w:t>人</w:t>
            </w:r>
            <w:r w:rsidR="00195E46" w:rsidRPr="00BC4DA7">
              <w:rPr>
                <w:rFonts w:hint="eastAsia"/>
                <w:sz w:val="28"/>
                <w:szCs w:val="28"/>
              </w:rPr>
              <w:t>，</w:t>
            </w:r>
            <w:r w:rsidRPr="00BC4DA7">
              <w:rPr>
                <w:sz w:val="28"/>
                <w:szCs w:val="28"/>
              </w:rPr>
              <w:t>缺乏同情心</w:t>
            </w:r>
            <w:r w:rsidR="00195E46" w:rsidRPr="00BC4DA7">
              <w:rPr>
                <w:rFonts w:hint="eastAsia"/>
                <w:sz w:val="28"/>
                <w:szCs w:val="28"/>
              </w:rPr>
              <w:t>，</w:t>
            </w:r>
            <w:r w:rsidRPr="00BC4DA7">
              <w:rPr>
                <w:sz w:val="28"/>
                <w:szCs w:val="28"/>
              </w:rPr>
              <w:t>對他人缺乏理解</w:t>
            </w:r>
            <w:r w:rsidR="00195E46" w:rsidRPr="00BC4DA7">
              <w:rPr>
                <w:rFonts w:hint="eastAsia"/>
                <w:sz w:val="28"/>
                <w:szCs w:val="28"/>
              </w:rPr>
              <w:t>，</w:t>
            </w:r>
            <w:r w:rsidRPr="00BC4DA7">
              <w:rPr>
                <w:sz w:val="28"/>
                <w:szCs w:val="28"/>
              </w:rPr>
              <w:t>對長者有不合理期望</w:t>
            </w:r>
            <w:r w:rsidR="00950A1F" w:rsidRPr="00BC4DA7">
              <w:rPr>
                <w:rFonts w:hint="eastAsia"/>
                <w:sz w:val="28"/>
                <w:szCs w:val="28"/>
              </w:rPr>
              <w:t>（</w:t>
            </w:r>
            <w:r w:rsidRPr="00BC4DA7">
              <w:rPr>
                <w:sz w:val="28"/>
                <w:szCs w:val="28"/>
              </w:rPr>
              <w:t>長者的狀況及轉變的可能</w:t>
            </w:r>
            <w:r w:rsidR="00950A1F" w:rsidRPr="00BC4DA7">
              <w:rPr>
                <w:rFonts w:hint="eastAsia"/>
                <w:sz w:val="28"/>
                <w:szCs w:val="28"/>
              </w:rPr>
              <w:t>），</w:t>
            </w:r>
            <w:r w:rsidRPr="00BC4DA7">
              <w:rPr>
                <w:sz w:val="28"/>
                <w:szCs w:val="28"/>
              </w:rPr>
              <w:t>苛刻批評</w:t>
            </w:r>
          </w:p>
          <w:p w14:paraId="7EB4060E" w14:textId="77777777" w:rsidR="00A73332" w:rsidRPr="00BC4DA7" w:rsidRDefault="00A73332" w:rsidP="0098333C">
            <w:pPr>
              <w:numPr>
                <w:ilvl w:val="0"/>
                <w:numId w:val="17"/>
              </w:numPr>
              <w:spacing w:line="0" w:lineRule="atLeast"/>
              <w:rPr>
                <w:sz w:val="28"/>
                <w:szCs w:val="28"/>
              </w:rPr>
            </w:pPr>
            <w:r w:rsidRPr="00BC4DA7">
              <w:rPr>
                <w:sz w:val="28"/>
                <w:szCs w:val="28"/>
              </w:rPr>
              <w:t>經濟依賴</w:t>
            </w:r>
            <w:r w:rsidR="00950A1F" w:rsidRPr="00BC4DA7">
              <w:rPr>
                <w:rFonts w:hint="eastAsia"/>
                <w:sz w:val="28"/>
                <w:szCs w:val="28"/>
              </w:rPr>
              <w:t>（</w:t>
            </w:r>
            <w:r w:rsidRPr="00BC4DA7">
              <w:rPr>
                <w:sz w:val="28"/>
                <w:szCs w:val="28"/>
              </w:rPr>
              <w:t>尤其是經濟上依賴長者</w:t>
            </w:r>
            <w:r w:rsidR="00950A1F" w:rsidRPr="00BC4DA7">
              <w:rPr>
                <w:rFonts w:hint="eastAsia"/>
                <w:kern w:val="0"/>
                <w:sz w:val="28"/>
                <w:szCs w:val="28"/>
              </w:rPr>
              <w:t>）</w:t>
            </w:r>
          </w:p>
        </w:tc>
      </w:tr>
    </w:tbl>
    <w:p w14:paraId="0C4445DF" w14:textId="77777777" w:rsidR="00A73332" w:rsidRPr="00BC4DA7" w:rsidRDefault="00A73332" w:rsidP="00A73332">
      <w:pPr>
        <w:tabs>
          <w:tab w:val="left" w:pos="7020"/>
        </w:tabs>
        <w:spacing w:line="0" w:lineRule="atLeast"/>
        <w:rPr>
          <w:rFonts w:eastAsia="細明體"/>
          <w:sz w:val="28"/>
          <w:szCs w:val="28"/>
        </w:rPr>
      </w:pPr>
    </w:p>
    <w:p w14:paraId="32392A05" w14:textId="77777777" w:rsidR="00737A70" w:rsidRPr="00BC4DA7" w:rsidRDefault="00737A70" w:rsidP="00490466">
      <w:pPr>
        <w:spacing w:line="0" w:lineRule="atLeast"/>
        <w:rPr>
          <w:b/>
          <w:sz w:val="28"/>
          <w:szCs w:val="28"/>
        </w:rPr>
      </w:pPr>
      <w:r w:rsidRPr="00BC4DA7">
        <w:rPr>
          <w:rFonts w:eastAsia="細明體"/>
          <w:sz w:val="28"/>
          <w:szCs w:val="28"/>
        </w:rPr>
        <w:br w:type="page"/>
      </w:r>
      <w:r w:rsidRPr="00BC4DA7">
        <w:rPr>
          <w:b/>
          <w:sz w:val="28"/>
          <w:szCs w:val="28"/>
        </w:rPr>
        <w:t>參考資料：</w:t>
      </w:r>
    </w:p>
    <w:p w14:paraId="560DC986" w14:textId="77777777" w:rsidR="00737A70" w:rsidRPr="00BC4DA7" w:rsidRDefault="00737A70" w:rsidP="00723435">
      <w:pPr>
        <w:spacing w:before="80" w:afterLines="50" w:after="180" w:line="0" w:lineRule="atLeast"/>
        <w:ind w:left="560" w:hangingChars="200" w:hanging="560"/>
        <w:jc w:val="both"/>
        <w:rPr>
          <w:bCs/>
          <w:sz w:val="28"/>
          <w:szCs w:val="28"/>
        </w:rPr>
      </w:pPr>
      <w:r w:rsidRPr="00BC4DA7">
        <w:rPr>
          <w:sz w:val="28"/>
          <w:szCs w:val="28"/>
        </w:rPr>
        <w:t xml:space="preserve">Connolly, Marie-Therese, et al. "The sexual revolution's last frontier: how silence about sex undermines health, well-being, and safety in old </w:t>
      </w:r>
      <w:proofErr w:type="spellStart"/>
      <w:r w:rsidRPr="00BC4DA7">
        <w:rPr>
          <w:sz w:val="28"/>
          <w:szCs w:val="28"/>
        </w:rPr>
        <w:t>age."</w:t>
      </w:r>
      <w:r w:rsidRPr="00BC4DA7">
        <w:rPr>
          <w:i/>
          <w:iCs/>
          <w:sz w:val="28"/>
          <w:szCs w:val="28"/>
        </w:rPr>
        <w:t>Generations</w:t>
      </w:r>
      <w:proofErr w:type="spellEnd"/>
      <w:r w:rsidRPr="00BC4DA7">
        <w:rPr>
          <w:sz w:val="28"/>
          <w:szCs w:val="28"/>
        </w:rPr>
        <w:t> 36.3 (2012): 43-52.</w:t>
      </w:r>
    </w:p>
    <w:p w14:paraId="69F8ECFF" w14:textId="77777777" w:rsidR="00737A70" w:rsidRPr="00BC4DA7" w:rsidRDefault="00737A70" w:rsidP="00723435">
      <w:pPr>
        <w:spacing w:before="80" w:afterLines="50" w:after="180" w:line="0" w:lineRule="atLeast"/>
        <w:ind w:left="560" w:hangingChars="200" w:hanging="560"/>
        <w:jc w:val="both"/>
        <w:rPr>
          <w:b/>
          <w:sz w:val="28"/>
          <w:szCs w:val="28"/>
        </w:rPr>
      </w:pPr>
      <w:proofErr w:type="spellStart"/>
      <w:r w:rsidRPr="00BC4DA7">
        <w:rPr>
          <w:color w:val="222222"/>
          <w:sz w:val="28"/>
          <w:szCs w:val="28"/>
        </w:rPr>
        <w:t>Foti</w:t>
      </w:r>
      <w:proofErr w:type="spellEnd"/>
      <w:r w:rsidRPr="00BC4DA7">
        <w:rPr>
          <w:color w:val="222222"/>
          <w:sz w:val="28"/>
          <w:szCs w:val="28"/>
        </w:rPr>
        <w:t>, D. I. A. N. E., &amp; Kanazawa, L. (2008). Activities of daily living. </w:t>
      </w:r>
      <w:proofErr w:type="spellStart"/>
      <w:r w:rsidRPr="00BC4DA7">
        <w:rPr>
          <w:i/>
          <w:iCs/>
          <w:color w:val="222222"/>
          <w:sz w:val="28"/>
          <w:szCs w:val="28"/>
        </w:rPr>
        <w:t>Pedretti's</w:t>
      </w:r>
      <w:proofErr w:type="spellEnd"/>
      <w:r w:rsidRPr="00BC4DA7">
        <w:rPr>
          <w:i/>
          <w:iCs/>
          <w:color w:val="222222"/>
          <w:sz w:val="28"/>
          <w:szCs w:val="28"/>
        </w:rPr>
        <w:t xml:space="preserve"> Occupational Therapy: Practice Skills for Physical Dysfunction</w:t>
      </w:r>
      <w:r w:rsidRPr="00BC4DA7">
        <w:rPr>
          <w:color w:val="222222"/>
          <w:sz w:val="28"/>
          <w:szCs w:val="28"/>
        </w:rPr>
        <w:t>, </w:t>
      </w:r>
      <w:r w:rsidRPr="00BC4DA7">
        <w:rPr>
          <w:i/>
          <w:iCs/>
          <w:color w:val="222222"/>
          <w:sz w:val="28"/>
          <w:szCs w:val="28"/>
        </w:rPr>
        <w:t>6</w:t>
      </w:r>
      <w:r w:rsidRPr="00BC4DA7">
        <w:rPr>
          <w:color w:val="222222"/>
          <w:sz w:val="28"/>
          <w:szCs w:val="28"/>
        </w:rPr>
        <w:t>, 146-194.</w:t>
      </w:r>
    </w:p>
    <w:p w14:paraId="0DA8F23E" w14:textId="77777777" w:rsidR="00737A70" w:rsidRPr="00BC4DA7" w:rsidRDefault="00737A70" w:rsidP="00723435">
      <w:pPr>
        <w:spacing w:before="80" w:afterLines="50" w:after="180" w:line="0" w:lineRule="atLeast"/>
        <w:ind w:left="560" w:hangingChars="200" w:hanging="560"/>
        <w:jc w:val="both"/>
        <w:rPr>
          <w:color w:val="222222"/>
          <w:sz w:val="28"/>
          <w:szCs w:val="28"/>
        </w:rPr>
      </w:pPr>
      <w:r w:rsidRPr="00BC4DA7">
        <w:rPr>
          <w:color w:val="222222"/>
          <w:sz w:val="28"/>
          <w:szCs w:val="28"/>
        </w:rPr>
        <w:t>Fulmer, T. (2003). Elder abuse and neglect assessment. </w:t>
      </w:r>
      <w:r w:rsidRPr="00BC4DA7">
        <w:rPr>
          <w:i/>
          <w:iCs/>
          <w:color w:val="222222"/>
          <w:sz w:val="28"/>
          <w:szCs w:val="28"/>
        </w:rPr>
        <w:t>Journal of gerontological nursing</w:t>
      </w:r>
      <w:r w:rsidRPr="00BC4DA7">
        <w:rPr>
          <w:color w:val="222222"/>
          <w:sz w:val="28"/>
          <w:szCs w:val="28"/>
        </w:rPr>
        <w:t>, </w:t>
      </w:r>
      <w:r w:rsidRPr="00BC4DA7">
        <w:rPr>
          <w:i/>
          <w:iCs/>
          <w:color w:val="222222"/>
          <w:sz w:val="28"/>
          <w:szCs w:val="28"/>
        </w:rPr>
        <w:t>29</w:t>
      </w:r>
      <w:r w:rsidRPr="00BC4DA7">
        <w:rPr>
          <w:color w:val="222222"/>
          <w:sz w:val="28"/>
          <w:szCs w:val="28"/>
        </w:rPr>
        <w:t>(6), 4-5.</w:t>
      </w:r>
    </w:p>
    <w:p w14:paraId="2561F4D0" w14:textId="77777777" w:rsidR="00737A70" w:rsidRPr="00BC4DA7" w:rsidRDefault="00737A70" w:rsidP="00723435">
      <w:pPr>
        <w:spacing w:before="80" w:afterLines="50" w:after="180" w:line="0" w:lineRule="atLeast"/>
        <w:ind w:left="560" w:hangingChars="200" w:hanging="560"/>
        <w:jc w:val="both"/>
        <w:rPr>
          <w:color w:val="222222"/>
          <w:sz w:val="28"/>
          <w:szCs w:val="28"/>
        </w:rPr>
      </w:pPr>
      <w:r w:rsidRPr="00BC4DA7">
        <w:rPr>
          <w:color w:val="222222"/>
          <w:sz w:val="28"/>
          <w:szCs w:val="28"/>
        </w:rPr>
        <w:t>Johannesen, M., &amp; LoGiudice, D. (2013). Elder abuse: a systematic review of risk factors in community-dwelling elders. </w:t>
      </w:r>
      <w:r w:rsidRPr="00BC4DA7">
        <w:rPr>
          <w:i/>
          <w:iCs/>
          <w:color w:val="222222"/>
          <w:sz w:val="28"/>
          <w:szCs w:val="28"/>
        </w:rPr>
        <w:t>Age and Ageing</w:t>
      </w:r>
      <w:r w:rsidRPr="00BC4DA7">
        <w:rPr>
          <w:color w:val="222222"/>
          <w:sz w:val="28"/>
          <w:szCs w:val="28"/>
        </w:rPr>
        <w:t>, afs195.</w:t>
      </w:r>
    </w:p>
    <w:p w14:paraId="39F9A38F" w14:textId="77777777" w:rsidR="00737A70" w:rsidRPr="00BC4DA7" w:rsidRDefault="00737A70" w:rsidP="00723435">
      <w:pPr>
        <w:spacing w:before="80" w:afterLines="50" w:after="180" w:line="0" w:lineRule="atLeast"/>
        <w:ind w:left="560" w:hangingChars="200" w:hanging="560"/>
        <w:jc w:val="both"/>
        <w:rPr>
          <w:color w:val="222222"/>
          <w:sz w:val="28"/>
          <w:szCs w:val="28"/>
        </w:rPr>
      </w:pPr>
      <w:proofErr w:type="spellStart"/>
      <w:r w:rsidRPr="00BC4DA7">
        <w:rPr>
          <w:color w:val="222222"/>
          <w:sz w:val="28"/>
          <w:szCs w:val="28"/>
        </w:rPr>
        <w:t>Kosberg</w:t>
      </w:r>
      <w:proofErr w:type="spellEnd"/>
      <w:r w:rsidRPr="00BC4DA7">
        <w:rPr>
          <w:color w:val="222222"/>
          <w:sz w:val="28"/>
          <w:szCs w:val="28"/>
        </w:rPr>
        <w:t xml:space="preserve">, J. I. (1988). Preventing elder abuse: Identification of </w:t>
      </w:r>
      <w:proofErr w:type="gramStart"/>
      <w:r w:rsidRPr="00BC4DA7">
        <w:rPr>
          <w:color w:val="222222"/>
          <w:sz w:val="28"/>
          <w:szCs w:val="28"/>
        </w:rPr>
        <w:t>high risk</w:t>
      </w:r>
      <w:proofErr w:type="gramEnd"/>
      <w:r w:rsidRPr="00BC4DA7">
        <w:rPr>
          <w:color w:val="222222"/>
          <w:sz w:val="28"/>
          <w:szCs w:val="28"/>
        </w:rPr>
        <w:t xml:space="preserve"> factors prior to placement decisions. </w:t>
      </w:r>
      <w:r w:rsidRPr="00BC4DA7">
        <w:rPr>
          <w:i/>
          <w:iCs/>
          <w:color w:val="222222"/>
          <w:sz w:val="28"/>
          <w:szCs w:val="28"/>
        </w:rPr>
        <w:t>The Gerontologist</w:t>
      </w:r>
      <w:r w:rsidRPr="00BC4DA7">
        <w:rPr>
          <w:color w:val="222222"/>
          <w:sz w:val="28"/>
          <w:szCs w:val="28"/>
        </w:rPr>
        <w:t>, </w:t>
      </w:r>
      <w:r w:rsidRPr="00BC4DA7">
        <w:rPr>
          <w:i/>
          <w:iCs/>
          <w:color w:val="222222"/>
          <w:sz w:val="28"/>
          <w:szCs w:val="28"/>
        </w:rPr>
        <w:t>28</w:t>
      </w:r>
      <w:r w:rsidRPr="00BC4DA7">
        <w:rPr>
          <w:color w:val="222222"/>
          <w:sz w:val="28"/>
          <w:szCs w:val="28"/>
        </w:rPr>
        <w:t>(1), 43-50.</w:t>
      </w:r>
    </w:p>
    <w:p w14:paraId="3904702E" w14:textId="77777777" w:rsidR="00737A70" w:rsidRPr="00BC4DA7" w:rsidRDefault="00737A70" w:rsidP="00723435">
      <w:pPr>
        <w:spacing w:before="80" w:afterLines="50" w:after="180" w:line="0" w:lineRule="atLeast"/>
        <w:ind w:left="560" w:hangingChars="200" w:hanging="560"/>
        <w:jc w:val="both"/>
        <w:rPr>
          <w:color w:val="222222"/>
          <w:sz w:val="28"/>
          <w:szCs w:val="28"/>
        </w:rPr>
      </w:pPr>
      <w:proofErr w:type="spellStart"/>
      <w:r w:rsidRPr="00BC4DA7">
        <w:rPr>
          <w:color w:val="222222"/>
          <w:sz w:val="28"/>
          <w:szCs w:val="28"/>
        </w:rPr>
        <w:t>Lachs</w:t>
      </w:r>
      <w:proofErr w:type="spellEnd"/>
      <w:r w:rsidRPr="00BC4DA7">
        <w:rPr>
          <w:color w:val="222222"/>
          <w:sz w:val="28"/>
          <w:szCs w:val="28"/>
        </w:rPr>
        <w:t>, M. S., &amp; Pillemer, K. (2004). Elder abuse. </w:t>
      </w:r>
      <w:r w:rsidRPr="00BC4DA7">
        <w:rPr>
          <w:i/>
          <w:iCs/>
          <w:color w:val="222222"/>
          <w:sz w:val="28"/>
          <w:szCs w:val="28"/>
        </w:rPr>
        <w:t>The Lancet</w:t>
      </w:r>
      <w:r w:rsidRPr="00BC4DA7">
        <w:rPr>
          <w:color w:val="222222"/>
          <w:sz w:val="28"/>
          <w:szCs w:val="28"/>
        </w:rPr>
        <w:t>, </w:t>
      </w:r>
      <w:r w:rsidRPr="00BC4DA7">
        <w:rPr>
          <w:i/>
          <w:iCs/>
          <w:color w:val="222222"/>
          <w:sz w:val="28"/>
          <w:szCs w:val="28"/>
        </w:rPr>
        <w:t>364</w:t>
      </w:r>
      <w:r w:rsidRPr="00BC4DA7">
        <w:rPr>
          <w:color w:val="222222"/>
          <w:sz w:val="28"/>
          <w:szCs w:val="28"/>
        </w:rPr>
        <w:t>(9441), 1263-1272.</w:t>
      </w:r>
    </w:p>
    <w:p w14:paraId="7A505645" w14:textId="77777777" w:rsidR="00737A70" w:rsidRPr="00BC4DA7" w:rsidRDefault="00737A70" w:rsidP="00723435">
      <w:pPr>
        <w:spacing w:before="80" w:afterLines="50" w:after="180" w:line="0" w:lineRule="atLeast"/>
        <w:ind w:left="560" w:hangingChars="200" w:hanging="560"/>
        <w:jc w:val="both"/>
        <w:rPr>
          <w:color w:val="222222"/>
          <w:sz w:val="28"/>
          <w:szCs w:val="28"/>
        </w:rPr>
      </w:pPr>
      <w:proofErr w:type="spellStart"/>
      <w:r w:rsidRPr="00BC4DA7">
        <w:rPr>
          <w:color w:val="222222"/>
          <w:sz w:val="28"/>
          <w:szCs w:val="28"/>
        </w:rPr>
        <w:t>Lachs</w:t>
      </w:r>
      <w:proofErr w:type="spellEnd"/>
      <w:r w:rsidRPr="00BC4DA7">
        <w:rPr>
          <w:color w:val="222222"/>
          <w:sz w:val="28"/>
          <w:szCs w:val="28"/>
        </w:rPr>
        <w:t>, M. S., Williams, C., O'Brien, S., Hurst, L., &amp; Horwitz, R. (1997). Risk factors for reported elder abuse and neglect: a nine-year observational cohort study. </w:t>
      </w:r>
      <w:r w:rsidRPr="00BC4DA7">
        <w:rPr>
          <w:i/>
          <w:iCs/>
          <w:color w:val="222222"/>
          <w:sz w:val="28"/>
          <w:szCs w:val="28"/>
        </w:rPr>
        <w:t>The Gerontologist</w:t>
      </w:r>
      <w:r w:rsidRPr="00BC4DA7">
        <w:rPr>
          <w:color w:val="222222"/>
          <w:sz w:val="28"/>
          <w:szCs w:val="28"/>
        </w:rPr>
        <w:t>, </w:t>
      </w:r>
      <w:r w:rsidRPr="00BC4DA7">
        <w:rPr>
          <w:i/>
          <w:iCs/>
          <w:color w:val="222222"/>
          <w:sz w:val="28"/>
          <w:szCs w:val="28"/>
        </w:rPr>
        <w:t>37</w:t>
      </w:r>
      <w:r w:rsidRPr="00BC4DA7">
        <w:rPr>
          <w:color w:val="222222"/>
          <w:sz w:val="28"/>
          <w:szCs w:val="28"/>
        </w:rPr>
        <w:t>(4), 469-474.</w:t>
      </w:r>
    </w:p>
    <w:p w14:paraId="770A92CB" w14:textId="77777777" w:rsidR="00737A70" w:rsidRPr="00BC4DA7" w:rsidRDefault="00737A70" w:rsidP="00723435">
      <w:pPr>
        <w:spacing w:before="80" w:afterLines="50" w:after="180" w:line="0" w:lineRule="atLeast"/>
        <w:ind w:left="560" w:hangingChars="200" w:hanging="560"/>
        <w:jc w:val="both"/>
        <w:rPr>
          <w:color w:val="222222"/>
          <w:sz w:val="28"/>
          <w:szCs w:val="28"/>
        </w:rPr>
      </w:pPr>
      <w:r w:rsidRPr="00BC4DA7">
        <w:rPr>
          <w:color w:val="222222"/>
          <w:sz w:val="28"/>
          <w:szCs w:val="28"/>
        </w:rPr>
        <w:t>Pfeiffer, E. (1975). A Short Portable Mental Status Questionnaire for the Assessment of Organic Brain Deficit in Elderly Patients†. </w:t>
      </w:r>
      <w:r w:rsidRPr="00BC4DA7">
        <w:rPr>
          <w:i/>
          <w:iCs/>
          <w:color w:val="222222"/>
          <w:sz w:val="28"/>
          <w:szCs w:val="28"/>
        </w:rPr>
        <w:t>Journal of the American Geriatrics Society</w:t>
      </w:r>
      <w:r w:rsidRPr="00BC4DA7">
        <w:rPr>
          <w:color w:val="222222"/>
          <w:sz w:val="28"/>
          <w:szCs w:val="28"/>
        </w:rPr>
        <w:t>, </w:t>
      </w:r>
      <w:r w:rsidRPr="00BC4DA7">
        <w:rPr>
          <w:i/>
          <w:iCs/>
          <w:color w:val="222222"/>
          <w:sz w:val="28"/>
          <w:szCs w:val="28"/>
        </w:rPr>
        <w:t>23</w:t>
      </w:r>
      <w:r w:rsidRPr="00BC4DA7">
        <w:rPr>
          <w:color w:val="222222"/>
          <w:sz w:val="28"/>
          <w:szCs w:val="28"/>
        </w:rPr>
        <w:t>(10), 433-441.</w:t>
      </w:r>
    </w:p>
    <w:p w14:paraId="6BAE6E27" w14:textId="77777777" w:rsidR="00737A70" w:rsidRPr="00BC4DA7" w:rsidRDefault="00737A70" w:rsidP="00723435">
      <w:pPr>
        <w:spacing w:before="80" w:afterLines="50" w:after="180" w:line="0" w:lineRule="atLeast"/>
        <w:ind w:left="560" w:hangingChars="200" w:hanging="560"/>
        <w:jc w:val="both"/>
        <w:rPr>
          <w:sz w:val="28"/>
          <w:szCs w:val="28"/>
        </w:rPr>
      </w:pPr>
      <w:r w:rsidRPr="00BC4DA7">
        <w:rPr>
          <w:sz w:val="28"/>
          <w:szCs w:val="28"/>
        </w:rPr>
        <w:t xml:space="preserve">Reis, M., &amp; </w:t>
      </w:r>
      <w:proofErr w:type="spellStart"/>
      <w:r w:rsidRPr="00BC4DA7">
        <w:rPr>
          <w:sz w:val="28"/>
          <w:szCs w:val="28"/>
        </w:rPr>
        <w:t>Nahmiash</w:t>
      </w:r>
      <w:proofErr w:type="spellEnd"/>
      <w:r w:rsidRPr="00BC4DA7">
        <w:rPr>
          <w:sz w:val="28"/>
          <w:szCs w:val="28"/>
        </w:rPr>
        <w:t xml:space="preserve">, D. (1995). Validation of the caregiver abuse screen (CASE). </w:t>
      </w:r>
      <w:r w:rsidRPr="00BC4DA7">
        <w:rPr>
          <w:i/>
          <w:iCs/>
          <w:sz w:val="28"/>
          <w:szCs w:val="28"/>
        </w:rPr>
        <w:t>Canadian Journal on Aging, 14</w:t>
      </w:r>
      <w:r w:rsidRPr="00BC4DA7">
        <w:rPr>
          <w:sz w:val="28"/>
          <w:szCs w:val="28"/>
        </w:rPr>
        <w:t>, 45-60.</w:t>
      </w:r>
    </w:p>
    <w:p w14:paraId="1DC4CA7A" w14:textId="77777777" w:rsidR="00737A70" w:rsidRPr="00BC4DA7" w:rsidRDefault="00737A70" w:rsidP="00723435">
      <w:pPr>
        <w:spacing w:before="80" w:afterLines="50" w:after="180" w:line="0" w:lineRule="atLeast"/>
        <w:ind w:left="560" w:hangingChars="200" w:hanging="560"/>
        <w:jc w:val="both"/>
        <w:rPr>
          <w:bCs/>
          <w:color w:val="000000"/>
          <w:sz w:val="28"/>
          <w:szCs w:val="28"/>
        </w:rPr>
      </w:pPr>
      <w:r w:rsidRPr="00BC4DA7">
        <w:rPr>
          <w:sz w:val="28"/>
          <w:szCs w:val="28"/>
        </w:rPr>
        <w:t xml:space="preserve">Social Welfare Department. (2006). </w:t>
      </w:r>
      <w:r w:rsidRPr="00BC4DA7">
        <w:rPr>
          <w:bCs/>
          <w:i/>
          <w:color w:val="000000"/>
          <w:sz w:val="28"/>
          <w:szCs w:val="28"/>
        </w:rPr>
        <w:t xml:space="preserve">Procedural Guidelines for Handling Elder Abuse Cases. </w:t>
      </w:r>
    </w:p>
    <w:p w14:paraId="21986AFC" w14:textId="77777777" w:rsidR="00737A70" w:rsidRPr="00BC4DA7" w:rsidRDefault="00737A70" w:rsidP="00723435">
      <w:pPr>
        <w:spacing w:before="80" w:afterLines="50" w:after="180" w:line="0" w:lineRule="atLeast"/>
        <w:ind w:left="560" w:hangingChars="200" w:hanging="560"/>
        <w:jc w:val="both"/>
        <w:rPr>
          <w:bCs/>
          <w:sz w:val="28"/>
          <w:szCs w:val="28"/>
        </w:rPr>
      </w:pPr>
      <w:r w:rsidRPr="00BC4DA7">
        <w:rPr>
          <w:sz w:val="28"/>
          <w:szCs w:val="28"/>
        </w:rPr>
        <w:t>Wiglesworth, Aileen, et al. "Bruising as a marker of physical elder abuse." </w:t>
      </w:r>
      <w:r w:rsidRPr="00BC4DA7">
        <w:rPr>
          <w:i/>
          <w:iCs/>
          <w:sz w:val="28"/>
          <w:szCs w:val="28"/>
        </w:rPr>
        <w:t>Journal of the American Geriatrics Society</w:t>
      </w:r>
      <w:r w:rsidRPr="00BC4DA7">
        <w:rPr>
          <w:sz w:val="28"/>
          <w:szCs w:val="28"/>
        </w:rPr>
        <w:t> 57.7 (2009): 1191-1196.</w:t>
      </w:r>
    </w:p>
    <w:p w14:paraId="6F4D1604" w14:textId="77777777" w:rsidR="00737A70" w:rsidRPr="00BC4DA7" w:rsidRDefault="00737A70" w:rsidP="00723435">
      <w:pPr>
        <w:spacing w:before="80" w:afterLines="50" w:after="180" w:line="0" w:lineRule="atLeast"/>
        <w:ind w:left="560" w:hangingChars="200" w:hanging="560"/>
        <w:jc w:val="both"/>
        <w:rPr>
          <w:sz w:val="28"/>
          <w:szCs w:val="28"/>
        </w:rPr>
      </w:pPr>
      <w:r w:rsidRPr="00BC4DA7">
        <w:rPr>
          <w:sz w:val="28"/>
          <w:szCs w:val="28"/>
        </w:rPr>
        <w:t>Yan, Elsie. "Elder abuse and help-seeking behavior in elderly Chinese." </w:t>
      </w:r>
      <w:r w:rsidRPr="00BC4DA7">
        <w:rPr>
          <w:i/>
          <w:iCs/>
          <w:sz w:val="28"/>
          <w:szCs w:val="28"/>
        </w:rPr>
        <w:t>Journal of interpersonal violence</w:t>
      </w:r>
      <w:r w:rsidRPr="00BC4DA7">
        <w:rPr>
          <w:sz w:val="28"/>
          <w:szCs w:val="28"/>
        </w:rPr>
        <w:t> 30.15 (2015): 2683-2708.</w:t>
      </w:r>
    </w:p>
    <w:p w14:paraId="7B529ACD" w14:textId="77777777" w:rsidR="00F42C6F" w:rsidRPr="00BC4DA7" w:rsidRDefault="00737A70" w:rsidP="00723435">
      <w:pPr>
        <w:spacing w:before="80" w:afterLines="50" w:after="180" w:line="0" w:lineRule="atLeast"/>
        <w:ind w:left="560" w:hangingChars="200" w:hanging="560"/>
        <w:jc w:val="both"/>
        <w:rPr>
          <w:sz w:val="28"/>
          <w:szCs w:val="28"/>
        </w:rPr>
      </w:pPr>
      <w:r w:rsidRPr="00BC4DA7">
        <w:rPr>
          <w:sz w:val="28"/>
          <w:szCs w:val="28"/>
        </w:rPr>
        <w:t>Yan, Elsie, Ko-Ling Chan, and Agnes Tiwari. "A systematic review of prevalence and risk factors for elder abuse in Asia." </w:t>
      </w:r>
      <w:r w:rsidRPr="00BC4DA7">
        <w:rPr>
          <w:i/>
          <w:iCs/>
          <w:sz w:val="28"/>
          <w:szCs w:val="28"/>
        </w:rPr>
        <w:t>Trauma, Violence, &amp; Abuse</w:t>
      </w:r>
      <w:r w:rsidRPr="00BC4DA7">
        <w:rPr>
          <w:sz w:val="28"/>
          <w:szCs w:val="28"/>
        </w:rPr>
        <w:t> 16.2 (2015): 199-219.</w:t>
      </w:r>
    </w:p>
    <w:p w14:paraId="2B099459" w14:textId="77777777" w:rsidR="00737A70" w:rsidRPr="00BC4DA7" w:rsidRDefault="00F42C6F" w:rsidP="001F6425">
      <w:pPr>
        <w:spacing w:before="80" w:afterLines="50" w:after="180" w:line="0" w:lineRule="atLeast"/>
        <w:ind w:left="560" w:hangingChars="200" w:hanging="560"/>
        <w:rPr>
          <w:bCs/>
          <w:color w:val="000000"/>
          <w:sz w:val="28"/>
          <w:szCs w:val="28"/>
        </w:rPr>
      </w:pPr>
      <w:r w:rsidRPr="00BC4DA7">
        <w:rPr>
          <w:sz w:val="28"/>
          <w:szCs w:val="28"/>
        </w:rPr>
        <w:br w:type="page"/>
      </w:r>
      <w:r w:rsidR="00737A70" w:rsidRPr="00BC4DA7">
        <w:rPr>
          <w:bCs/>
          <w:color w:val="000000"/>
          <w:sz w:val="28"/>
          <w:szCs w:val="28"/>
        </w:rPr>
        <w:t>Elder Abuse Suspicion Index (EASI)</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0"/>
        <w:gridCol w:w="914"/>
        <w:gridCol w:w="762"/>
        <w:gridCol w:w="1238"/>
      </w:tblGrid>
      <w:tr w:rsidR="00737A70" w:rsidRPr="00BC4DA7" w14:paraId="7CD2F869" w14:textId="77777777" w:rsidTr="00C9362C">
        <w:trPr>
          <w:trHeight w:val="1182"/>
        </w:trPr>
        <w:tc>
          <w:tcPr>
            <w:tcW w:w="5350" w:type="dxa"/>
          </w:tcPr>
          <w:p w14:paraId="298CE723" w14:textId="77777777" w:rsidR="00737A70" w:rsidRPr="00BC4DA7" w:rsidRDefault="00737A70" w:rsidP="009C2DCD">
            <w:pPr>
              <w:spacing w:beforeLines="50" w:before="180" w:afterLines="50" w:after="180" w:line="0" w:lineRule="atLeast"/>
              <w:ind w:left="308" w:hangingChars="110" w:hanging="308"/>
              <w:rPr>
                <w:bCs/>
                <w:sz w:val="28"/>
                <w:szCs w:val="28"/>
              </w:rPr>
            </w:pPr>
            <w:r w:rsidRPr="00BC4DA7">
              <w:rPr>
                <w:bCs/>
                <w:sz w:val="28"/>
                <w:szCs w:val="28"/>
              </w:rPr>
              <w:t xml:space="preserve">1. Have you relied on people for any of the </w:t>
            </w:r>
            <w:proofErr w:type="gramStart"/>
            <w:r w:rsidRPr="00BC4DA7">
              <w:rPr>
                <w:bCs/>
                <w:sz w:val="28"/>
                <w:szCs w:val="28"/>
              </w:rPr>
              <w:t>following :</w:t>
            </w:r>
            <w:proofErr w:type="gramEnd"/>
            <w:r w:rsidRPr="00BC4DA7">
              <w:rPr>
                <w:bCs/>
                <w:sz w:val="28"/>
                <w:szCs w:val="28"/>
              </w:rPr>
              <w:t xml:space="preserve"> bathing, dressing, shopping, banking, or meals?</w:t>
            </w:r>
          </w:p>
        </w:tc>
        <w:tc>
          <w:tcPr>
            <w:tcW w:w="914" w:type="dxa"/>
          </w:tcPr>
          <w:p w14:paraId="1D8BE429" w14:textId="77777777" w:rsidR="00737A70" w:rsidRPr="00BC4DA7" w:rsidRDefault="00737A70" w:rsidP="00490466">
            <w:pPr>
              <w:spacing w:beforeLines="50" w:before="180" w:afterLines="50" w:after="180" w:line="0" w:lineRule="atLeast"/>
              <w:rPr>
                <w:bCs/>
                <w:sz w:val="28"/>
                <w:szCs w:val="28"/>
              </w:rPr>
            </w:pPr>
            <w:r w:rsidRPr="00BC4DA7">
              <w:rPr>
                <w:bCs/>
                <w:sz w:val="28"/>
                <w:szCs w:val="28"/>
              </w:rPr>
              <w:t>YES</w:t>
            </w:r>
          </w:p>
        </w:tc>
        <w:tc>
          <w:tcPr>
            <w:tcW w:w="762" w:type="dxa"/>
          </w:tcPr>
          <w:p w14:paraId="1ABCC673" w14:textId="77777777" w:rsidR="00737A70" w:rsidRPr="00BC4DA7" w:rsidRDefault="00737A70" w:rsidP="00490466">
            <w:pPr>
              <w:spacing w:beforeLines="50" w:before="180" w:afterLines="50" w:after="180" w:line="0" w:lineRule="atLeast"/>
              <w:rPr>
                <w:bCs/>
                <w:sz w:val="28"/>
                <w:szCs w:val="28"/>
              </w:rPr>
            </w:pPr>
            <w:r w:rsidRPr="00BC4DA7">
              <w:rPr>
                <w:bCs/>
                <w:sz w:val="28"/>
                <w:szCs w:val="28"/>
              </w:rPr>
              <w:t>NO</w:t>
            </w:r>
          </w:p>
        </w:tc>
        <w:tc>
          <w:tcPr>
            <w:tcW w:w="1238" w:type="dxa"/>
          </w:tcPr>
          <w:p w14:paraId="5715DD2D" w14:textId="77777777" w:rsidR="00737A70" w:rsidRPr="00BC4DA7" w:rsidRDefault="00737A70" w:rsidP="00490466">
            <w:pPr>
              <w:spacing w:beforeLines="50" w:before="180" w:afterLines="50" w:after="180" w:line="0" w:lineRule="atLeast"/>
              <w:rPr>
                <w:bCs/>
                <w:sz w:val="28"/>
                <w:szCs w:val="28"/>
              </w:rPr>
            </w:pPr>
            <w:r w:rsidRPr="00BC4DA7">
              <w:rPr>
                <w:bCs/>
                <w:sz w:val="28"/>
                <w:szCs w:val="28"/>
              </w:rPr>
              <w:t>Did not answer</w:t>
            </w:r>
          </w:p>
        </w:tc>
      </w:tr>
      <w:tr w:rsidR="00737A70" w:rsidRPr="00BC4DA7" w14:paraId="346AB371" w14:textId="77777777" w:rsidTr="00C9362C">
        <w:trPr>
          <w:trHeight w:val="1682"/>
        </w:trPr>
        <w:tc>
          <w:tcPr>
            <w:tcW w:w="5350" w:type="dxa"/>
          </w:tcPr>
          <w:p w14:paraId="4490D805" w14:textId="77777777" w:rsidR="00737A70" w:rsidRPr="00BC4DA7" w:rsidRDefault="00737A70" w:rsidP="0030736C">
            <w:pPr>
              <w:spacing w:beforeLines="50" w:before="180" w:afterLines="50" w:after="180" w:line="0" w:lineRule="atLeast"/>
              <w:ind w:left="308" w:hangingChars="110" w:hanging="308"/>
              <w:rPr>
                <w:bCs/>
                <w:sz w:val="28"/>
                <w:szCs w:val="28"/>
              </w:rPr>
            </w:pPr>
            <w:r w:rsidRPr="00BC4DA7">
              <w:rPr>
                <w:bCs/>
                <w:sz w:val="28"/>
                <w:szCs w:val="28"/>
              </w:rPr>
              <w:t>2. Has anyone prevented you from getting food, clothes, medication, glasses, hearing aids or medical care, or fr</w:t>
            </w:r>
            <w:r w:rsidR="0030736C" w:rsidRPr="00BC4DA7">
              <w:rPr>
                <w:bCs/>
                <w:sz w:val="28"/>
                <w:szCs w:val="28"/>
              </w:rPr>
              <w:t>o</w:t>
            </w:r>
            <w:r w:rsidRPr="00BC4DA7">
              <w:rPr>
                <w:bCs/>
                <w:sz w:val="28"/>
                <w:szCs w:val="28"/>
              </w:rPr>
              <w:t>m being with people you wanted to be with?</w:t>
            </w:r>
          </w:p>
        </w:tc>
        <w:tc>
          <w:tcPr>
            <w:tcW w:w="914" w:type="dxa"/>
          </w:tcPr>
          <w:p w14:paraId="03BC05AC" w14:textId="77777777" w:rsidR="00737A70" w:rsidRPr="00BC4DA7" w:rsidRDefault="00737A70" w:rsidP="00490466">
            <w:pPr>
              <w:spacing w:beforeLines="50" w:before="180" w:afterLines="50" w:after="180" w:line="0" w:lineRule="atLeast"/>
              <w:rPr>
                <w:bCs/>
                <w:sz w:val="28"/>
                <w:szCs w:val="28"/>
              </w:rPr>
            </w:pPr>
            <w:r w:rsidRPr="00BC4DA7">
              <w:rPr>
                <w:bCs/>
                <w:sz w:val="28"/>
                <w:szCs w:val="28"/>
              </w:rPr>
              <w:t>YES</w:t>
            </w:r>
          </w:p>
        </w:tc>
        <w:tc>
          <w:tcPr>
            <w:tcW w:w="762" w:type="dxa"/>
          </w:tcPr>
          <w:p w14:paraId="5F324065" w14:textId="77777777" w:rsidR="00737A70" w:rsidRPr="00BC4DA7" w:rsidRDefault="00737A70" w:rsidP="00490466">
            <w:pPr>
              <w:spacing w:beforeLines="50" w:before="180" w:afterLines="50" w:after="180" w:line="0" w:lineRule="atLeast"/>
              <w:rPr>
                <w:bCs/>
                <w:sz w:val="28"/>
                <w:szCs w:val="28"/>
              </w:rPr>
            </w:pPr>
            <w:r w:rsidRPr="00BC4DA7">
              <w:rPr>
                <w:bCs/>
                <w:sz w:val="28"/>
                <w:szCs w:val="28"/>
              </w:rPr>
              <w:t>NO</w:t>
            </w:r>
          </w:p>
        </w:tc>
        <w:tc>
          <w:tcPr>
            <w:tcW w:w="1238" w:type="dxa"/>
          </w:tcPr>
          <w:p w14:paraId="25DD4347" w14:textId="77777777" w:rsidR="00737A70" w:rsidRPr="00BC4DA7" w:rsidRDefault="00737A70" w:rsidP="00490466">
            <w:pPr>
              <w:spacing w:beforeLines="50" w:before="180" w:afterLines="50" w:after="180" w:line="0" w:lineRule="atLeast"/>
              <w:rPr>
                <w:bCs/>
                <w:sz w:val="28"/>
                <w:szCs w:val="28"/>
              </w:rPr>
            </w:pPr>
            <w:r w:rsidRPr="00BC4DA7">
              <w:rPr>
                <w:bCs/>
                <w:sz w:val="28"/>
                <w:szCs w:val="28"/>
              </w:rPr>
              <w:t>Did not answer</w:t>
            </w:r>
          </w:p>
        </w:tc>
      </w:tr>
      <w:tr w:rsidR="00737A70" w:rsidRPr="00BC4DA7" w14:paraId="141CD35D" w14:textId="77777777" w:rsidTr="00C9362C">
        <w:trPr>
          <w:trHeight w:val="1267"/>
        </w:trPr>
        <w:tc>
          <w:tcPr>
            <w:tcW w:w="5350" w:type="dxa"/>
          </w:tcPr>
          <w:p w14:paraId="7C72B5D0" w14:textId="77777777" w:rsidR="00737A70" w:rsidRPr="00BC4DA7" w:rsidRDefault="00737A70" w:rsidP="009C2DCD">
            <w:pPr>
              <w:spacing w:beforeLines="50" w:before="180" w:afterLines="50" w:after="180" w:line="0" w:lineRule="atLeast"/>
              <w:ind w:left="308" w:hangingChars="110" w:hanging="308"/>
              <w:rPr>
                <w:bCs/>
                <w:sz w:val="28"/>
                <w:szCs w:val="28"/>
              </w:rPr>
            </w:pPr>
            <w:r w:rsidRPr="00BC4DA7">
              <w:rPr>
                <w:bCs/>
                <w:sz w:val="28"/>
                <w:szCs w:val="28"/>
              </w:rPr>
              <w:t>3. Have you been upset because someone talked to you in a way that made you feel shamed or threatened?</w:t>
            </w:r>
          </w:p>
        </w:tc>
        <w:tc>
          <w:tcPr>
            <w:tcW w:w="914" w:type="dxa"/>
          </w:tcPr>
          <w:p w14:paraId="57B5DC81" w14:textId="77777777" w:rsidR="00737A70" w:rsidRPr="00BC4DA7" w:rsidRDefault="00737A70" w:rsidP="00490466">
            <w:pPr>
              <w:spacing w:beforeLines="50" w:before="180" w:afterLines="50" w:after="180" w:line="0" w:lineRule="atLeast"/>
              <w:rPr>
                <w:bCs/>
                <w:sz w:val="28"/>
                <w:szCs w:val="28"/>
              </w:rPr>
            </w:pPr>
            <w:r w:rsidRPr="00BC4DA7">
              <w:rPr>
                <w:bCs/>
                <w:sz w:val="28"/>
                <w:szCs w:val="28"/>
              </w:rPr>
              <w:t>YES</w:t>
            </w:r>
          </w:p>
        </w:tc>
        <w:tc>
          <w:tcPr>
            <w:tcW w:w="762" w:type="dxa"/>
          </w:tcPr>
          <w:p w14:paraId="76D92916" w14:textId="77777777" w:rsidR="00737A70" w:rsidRPr="00BC4DA7" w:rsidRDefault="00737A70" w:rsidP="00490466">
            <w:pPr>
              <w:spacing w:beforeLines="50" w:before="180" w:afterLines="50" w:after="180" w:line="0" w:lineRule="atLeast"/>
              <w:rPr>
                <w:bCs/>
                <w:sz w:val="28"/>
                <w:szCs w:val="28"/>
              </w:rPr>
            </w:pPr>
            <w:r w:rsidRPr="00BC4DA7">
              <w:rPr>
                <w:bCs/>
                <w:sz w:val="28"/>
                <w:szCs w:val="28"/>
              </w:rPr>
              <w:t>NO</w:t>
            </w:r>
          </w:p>
        </w:tc>
        <w:tc>
          <w:tcPr>
            <w:tcW w:w="1238" w:type="dxa"/>
          </w:tcPr>
          <w:p w14:paraId="040A243C" w14:textId="77777777" w:rsidR="00737A70" w:rsidRPr="00BC4DA7" w:rsidRDefault="00737A70" w:rsidP="00490466">
            <w:pPr>
              <w:spacing w:beforeLines="50" w:before="180" w:afterLines="50" w:after="180" w:line="0" w:lineRule="atLeast"/>
              <w:rPr>
                <w:bCs/>
                <w:sz w:val="28"/>
                <w:szCs w:val="28"/>
              </w:rPr>
            </w:pPr>
            <w:r w:rsidRPr="00BC4DA7">
              <w:rPr>
                <w:bCs/>
                <w:sz w:val="28"/>
                <w:szCs w:val="28"/>
              </w:rPr>
              <w:t>Did not answer</w:t>
            </w:r>
          </w:p>
        </w:tc>
      </w:tr>
      <w:tr w:rsidR="00737A70" w:rsidRPr="00BC4DA7" w14:paraId="238B2139" w14:textId="77777777" w:rsidTr="00C9362C">
        <w:trPr>
          <w:trHeight w:val="1202"/>
        </w:trPr>
        <w:tc>
          <w:tcPr>
            <w:tcW w:w="5350" w:type="dxa"/>
          </w:tcPr>
          <w:p w14:paraId="30E547CA" w14:textId="77777777" w:rsidR="00737A70" w:rsidRPr="00BC4DA7" w:rsidRDefault="00737A70" w:rsidP="009C2DCD">
            <w:pPr>
              <w:spacing w:beforeLines="50" w:before="180" w:afterLines="50" w:after="180" w:line="0" w:lineRule="atLeast"/>
              <w:ind w:left="308" w:hangingChars="110" w:hanging="308"/>
              <w:rPr>
                <w:bCs/>
                <w:sz w:val="28"/>
                <w:szCs w:val="28"/>
              </w:rPr>
            </w:pPr>
            <w:r w:rsidRPr="00BC4DA7">
              <w:rPr>
                <w:bCs/>
                <w:sz w:val="28"/>
                <w:szCs w:val="28"/>
              </w:rPr>
              <w:t>4. Has anyone tried to force you to sign papers or to use your money against your will?</w:t>
            </w:r>
          </w:p>
        </w:tc>
        <w:tc>
          <w:tcPr>
            <w:tcW w:w="914" w:type="dxa"/>
          </w:tcPr>
          <w:p w14:paraId="66FFE247" w14:textId="77777777" w:rsidR="00737A70" w:rsidRPr="00BC4DA7" w:rsidRDefault="00737A70" w:rsidP="00490466">
            <w:pPr>
              <w:spacing w:beforeLines="50" w:before="180" w:afterLines="50" w:after="180" w:line="0" w:lineRule="atLeast"/>
              <w:rPr>
                <w:bCs/>
                <w:sz w:val="28"/>
                <w:szCs w:val="28"/>
              </w:rPr>
            </w:pPr>
            <w:r w:rsidRPr="00BC4DA7">
              <w:rPr>
                <w:bCs/>
                <w:sz w:val="28"/>
                <w:szCs w:val="28"/>
              </w:rPr>
              <w:t>YES</w:t>
            </w:r>
          </w:p>
        </w:tc>
        <w:tc>
          <w:tcPr>
            <w:tcW w:w="762" w:type="dxa"/>
          </w:tcPr>
          <w:p w14:paraId="0198AC17" w14:textId="77777777" w:rsidR="00737A70" w:rsidRPr="00BC4DA7" w:rsidRDefault="00737A70" w:rsidP="00490466">
            <w:pPr>
              <w:spacing w:beforeLines="50" w:before="180" w:afterLines="50" w:after="180" w:line="0" w:lineRule="atLeast"/>
              <w:rPr>
                <w:bCs/>
                <w:sz w:val="28"/>
                <w:szCs w:val="28"/>
              </w:rPr>
            </w:pPr>
            <w:r w:rsidRPr="00BC4DA7">
              <w:rPr>
                <w:bCs/>
                <w:sz w:val="28"/>
                <w:szCs w:val="28"/>
              </w:rPr>
              <w:t>NO</w:t>
            </w:r>
          </w:p>
        </w:tc>
        <w:tc>
          <w:tcPr>
            <w:tcW w:w="1238" w:type="dxa"/>
          </w:tcPr>
          <w:p w14:paraId="590EB037" w14:textId="77777777" w:rsidR="00737A70" w:rsidRPr="00BC4DA7" w:rsidRDefault="00737A70" w:rsidP="00490466">
            <w:pPr>
              <w:spacing w:beforeLines="50" w:before="180" w:afterLines="50" w:after="180" w:line="0" w:lineRule="atLeast"/>
              <w:rPr>
                <w:bCs/>
                <w:sz w:val="28"/>
                <w:szCs w:val="28"/>
              </w:rPr>
            </w:pPr>
            <w:r w:rsidRPr="00BC4DA7">
              <w:rPr>
                <w:bCs/>
                <w:sz w:val="28"/>
                <w:szCs w:val="28"/>
              </w:rPr>
              <w:t>Did not answer</w:t>
            </w:r>
          </w:p>
        </w:tc>
      </w:tr>
      <w:tr w:rsidR="00737A70" w:rsidRPr="00BC4DA7" w14:paraId="5717BB28" w14:textId="77777777" w:rsidTr="00C9362C">
        <w:trPr>
          <w:trHeight w:val="1308"/>
        </w:trPr>
        <w:tc>
          <w:tcPr>
            <w:tcW w:w="5350" w:type="dxa"/>
          </w:tcPr>
          <w:p w14:paraId="2B865496" w14:textId="77777777" w:rsidR="00737A70" w:rsidRPr="00BC4DA7" w:rsidRDefault="00737A70" w:rsidP="009C2DCD">
            <w:pPr>
              <w:spacing w:beforeLines="50" w:before="180" w:afterLines="50" w:after="180" w:line="0" w:lineRule="atLeast"/>
              <w:ind w:left="308" w:hangingChars="110" w:hanging="308"/>
              <w:rPr>
                <w:bCs/>
                <w:sz w:val="28"/>
                <w:szCs w:val="28"/>
              </w:rPr>
            </w:pPr>
            <w:r w:rsidRPr="00BC4DA7">
              <w:rPr>
                <w:bCs/>
                <w:sz w:val="28"/>
                <w:szCs w:val="28"/>
              </w:rPr>
              <w:t>5. Has anyone made you afraid, touched you in ways that you did not want, or hurt you physically?</w:t>
            </w:r>
          </w:p>
        </w:tc>
        <w:tc>
          <w:tcPr>
            <w:tcW w:w="914" w:type="dxa"/>
          </w:tcPr>
          <w:p w14:paraId="5B67BFE7" w14:textId="77777777" w:rsidR="00737A70" w:rsidRPr="00BC4DA7" w:rsidRDefault="00737A70" w:rsidP="00490466">
            <w:pPr>
              <w:spacing w:beforeLines="50" w:before="180" w:afterLines="50" w:after="180" w:line="0" w:lineRule="atLeast"/>
              <w:rPr>
                <w:bCs/>
                <w:sz w:val="28"/>
                <w:szCs w:val="28"/>
              </w:rPr>
            </w:pPr>
            <w:r w:rsidRPr="00BC4DA7">
              <w:rPr>
                <w:bCs/>
                <w:sz w:val="28"/>
                <w:szCs w:val="28"/>
              </w:rPr>
              <w:t>YES</w:t>
            </w:r>
          </w:p>
        </w:tc>
        <w:tc>
          <w:tcPr>
            <w:tcW w:w="762" w:type="dxa"/>
          </w:tcPr>
          <w:p w14:paraId="3639F0B6" w14:textId="77777777" w:rsidR="00737A70" w:rsidRPr="00BC4DA7" w:rsidRDefault="00737A70" w:rsidP="00490466">
            <w:pPr>
              <w:spacing w:beforeLines="50" w:before="180" w:afterLines="50" w:after="180" w:line="0" w:lineRule="atLeast"/>
              <w:rPr>
                <w:bCs/>
                <w:sz w:val="28"/>
                <w:szCs w:val="28"/>
              </w:rPr>
            </w:pPr>
            <w:r w:rsidRPr="00BC4DA7">
              <w:rPr>
                <w:bCs/>
                <w:sz w:val="28"/>
                <w:szCs w:val="28"/>
              </w:rPr>
              <w:t>NO</w:t>
            </w:r>
          </w:p>
        </w:tc>
        <w:tc>
          <w:tcPr>
            <w:tcW w:w="1238" w:type="dxa"/>
          </w:tcPr>
          <w:p w14:paraId="67D45041" w14:textId="77777777" w:rsidR="00737A70" w:rsidRPr="00BC4DA7" w:rsidRDefault="00737A70" w:rsidP="00490466">
            <w:pPr>
              <w:spacing w:beforeLines="50" w:before="180" w:afterLines="50" w:after="180" w:line="0" w:lineRule="atLeast"/>
              <w:rPr>
                <w:bCs/>
                <w:sz w:val="28"/>
                <w:szCs w:val="28"/>
              </w:rPr>
            </w:pPr>
            <w:r w:rsidRPr="00BC4DA7">
              <w:rPr>
                <w:bCs/>
                <w:sz w:val="28"/>
                <w:szCs w:val="28"/>
              </w:rPr>
              <w:t>Did not answer</w:t>
            </w:r>
          </w:p>
        </w:tc>
      </w:tr>
      <w:tr w:rsidR="00737A70" w:rsidRPr="00BC4DA7" w14:paraId="0321E7CB" w14:textId="77777777" w:rsidTr="00C9362C">
        <w:trPr>
          <w:trHeight w:val="2515"/>
        </w:trPr>
        <w:tc>
          <w:tcPr>
            <w:tcW w:w="5350" w:type="dxa"/>
          </w:tcPr>
          <w:p w14:paraId="4473DCCD" w14:textId="77777777" w:rsidR="00737A70" w:rsidRPr="00BC4DA7" w:rsidRDefault="00737A70" w:rsidP="009C2DCD">
            <w:pPr>
              <w:spacing w:beforeLines="50" w:before="180" w:afterLines="50" w:after="180" w:line="0" w:lineRule="atLeast"/>
              <w:ind w:left="308" w:hangingChars="110" w:hanging="308"/>
              <w:rPr>
                <w:bCs/>
                <w:sz w:val="28"/>
                <w:szCs w:val="28"/>
                <w:lang w:eastAsia="zh-HK"/>
              </w:rPr>
            </w:pPr>
            <w:r w:rsidRPr="00BC4DA7">
              <w:rPr>
                <w:bCs/>
                <w:sz w:val="28"/>
                <w:szCs w:val="28"/>
                <w:lang w:eastAsia="zh-HK"/>
              </w:rPr>
              <w:t xml:space="preserve">6. </w:t>
            </w:r>
            <w:proofErr w:type="gramStart"/>
            <w:r w:rsidRPr="00BC4DA7">
              <w:rPr>
                <w:bCs/>
                <w:sz w:val="28"/>
                <w:szCs w:val="28"/>
                <w:lang w:eastAsia="zh-HK"/>
              </w:rPr>
              <w:t>Physician :</w:t>
            </w:r>
            <w:proofErr w:type="gramEnd"/>
            <w:r w:rsidRPr="00BC4DA7">
              <w:rPr>
                <w:bCs/>
                <w:sz w:val="28"/>
                <w:szCs w:val="28"/>
                <w:lang w:eastAsia="zh-HK"/>
              </w:rPr>
              <w:t xml:space="preserve"> Elder abuse may be associated with findings such as : poor eye contact, withdrawn nature, malnourishment, hygiene issues, cuts, bruises, inappropriate clothing, or medication compliance issues. Did you notice any of these today or in the last 12 months?</w:t>
            </w:r>
          </w:p>
        </w:tc>
        <w:tc>
          <w:tcPr>
            <w:tcW w:w="914" w:type="dxa"/>
          </w:tcPr>
          <w:p w14:paraId="2BEA7433" w14:textId="77777777" w:rsidR="00737A70" w:rsidRPr="00BC4DA7" w:rsidRDefault="00737A70" w:rsidP="00490466">
            <w:pPr>
              <w:spacing w:beforeLines="50" w:before="180" w:afterLines="50" w:after="180" w:line="0" w:lineRule="atLeast"/>
              <w:rPr>
                <w:bCs/>
                <w:sz w:val="28"/>
                <w:szCs w:val="28"/>
              </w:rPr>
            </w:pPr>
            <w:r w:rsidRPr="00BC4DA7">
              <w:rPr>
                <w:bCs/>
                <w:sz w:val="28"/>
                <w:szCs w:val="28"/>
              </w:rPr>
              <w:t>YES</w:t>
            </w:r>
          </w:p>
        </w:tc>
        <w:tc>
          <w:tcPr>
            <w:tcW w:w="762" w:type="dxa"/>
          </w:tcPr>
          <w:p w14:paraId="5C788631" w14:textId="77777777" w:rsidR="00737A70" w:rsidRPr="00BC4DA7" w:rsidRDefault="00737A70" w:rsidP="00490466">
            <w:pPr>
              <w:spacing w:beforeLines="50" w:before="180" w:afterLines="50" w:after="180" w:line="0" w:lineRule="atLeast"/>
              <w:rPr>
                <w:bCs/>
                <w:sz w:val="28"/>
                <w:szCs w:val="28"/>
              </w:rPr>
            </w:pPr>
            <w:r w:rsidRPr="00BC4DA7">
              <w:rPr>
                <w:bCs/>
                <w:sz w:val="28"/>
                <w:szCs w:val="28"/>
              </w:rPr>
              <w:t>NO</w:t>
            </w:r>
          </w:p>
        </w:tc>
        <w:tc>
          <w:tcPr>
            <w:tcW w:w="1238" w:type="dxa"/>
          </w:tcPr>
          <w:p w14:paraId="16C0F273" w14:textId="77777777" w:rsidR="00737A70" w:rsidRPr="00BC4DA7" w:rsidRDefault="00737A70" w:rsidP="00490466">
            <w:pPr>
              <w:spacing w:beforeLines="50" w:before="180" w:afterLines="50" w:after="180" w:line="0" w:lineRule="atLeast"/>
              <w:rPr>
                <w:bCs/>
                <w:sz w:val="28"/>
                <w:szCs w:val="28"/>
                <w:lang w:eastAsia="zh-HK"/>
              </w:rPr>
            </w:pPr>
            <w:r w:rsidRPr="00BC4DA7">
              <w:rPr>
                <w:bCs/>
                <w:sz w:val="28"/>
                <w:szCs w:val="28"/>
                <w:lang w:eastAsia="zh-HK"/>
              </w:rPr>
              <w:t>Not sure</w:t>
            </w:r>
          </w:p>
        </w:tc>
      </w:tr>
    </w:tbl>
    <w:p w14:paraId="46C60B32" w14:textId="77777777" w:rsidR="00737A70" w:rsidRPr="00BC4DA7" w:rsidRDefault="00737A70" w:rsidP="00723435">
      <w:pPr>
        <w:spacing w:beforeLines="50" w:before="180" w:afterLines="50" w:after="180" w:line="0" w:lineRule="atLeast"/>
        <w:ind w:leftChars="100" w:left="240"/>
        <w:jc w:val="both"/>
        <w:rPr>
          <w:bCs/>
          <w:sz w:val="28"/>
          <w:szCs w:val="28"/>
          <w:lang w:eastAsia="zh-HK"/>
        </w:rPr>
      </w:pPr>
      <w:r w:rsidRPr="00BC4DA7">
        <w:rPr>
          <w:bCs/>
          <w:sz w:val="28"/>
          <w:szCs w:val="28"/>
          <w:lang w:eastAsia="zh-HK"/>
        </w:rPr>
        <w:t xml:space="preserve">Instruction: </w:t>
      </w:r>
      <w:r w:rsidR="005D5407" w:rsidRPr="00BC4DA7">
        <w:rPr>
          <w:rFonts w:hint="eastAsia"/>
          <w:bCs/>
          <w:sz w:val="28"/>
          <w:szCs w:val="28"/>
          <w:lang w:eastAsia="zh-HK"/>
        </w:rPr>
        <w:br/>
      </w:r>
      <w:r w:rsidRPr="00BC4DA7">
        <w:rPr>
          <w:bCs/>
          <w:sz w:val="28"/>
          <w:szCs w:val="28"/>
          <w:lang w:eastAsia="zh-HK"/>
        </w:rPr>
        <w:t xml:space="preserve">While all six questions should be asked, a response of “yes” on one or more of questions 2-6 may establish concern. </w:t>
      </w:r>
    </w:p>
    <w:p w14:paraId="36A85CB3" w14:textId="77777777" w:rsidR="005D5407" w:rsidRPr="00BC4DA7" w:rsidRDefault="005D5407" w:rsidP="009C2DCD"/>
    <w:p w14:paraId="73F92035" w14:textId="77777777" w:rsidR="00737A70" w:rsidRPr="00BC4DA7" w:rsidRDefault="00737A70" w:rsidP="00723435">
      <w:pPr>
        <w:spacing w:beforeLines="50" w:before="180" w:afterLines="50" w:after="180" w:line="0" w:lineRule="atLeast"/>
        <w:jc w:val="both"/>
        <w:rPr>
          <w:bCs/>
          <w:sz w:val="28"/>
          <w:szCs w:val="28"/>
          <w:lang w:eastAsia="zh-HK"/>
        </w:rPr>
      </w:pPr>
      <w:proofErr w:type="spellStart"/>
      <w:r w:rsidRPr="00BC4DA7">
        <w:rPr>
          <w:bCs/>
          <w:sz w:val="28"/>
          <w:szCs w:val="28"/>
          <w:lang w:eastAsia="zh-HK"/>
        </w:rPr>
        <w:t>Yaffe</w:t>
      </w:r>
      <w:proofErr w:type="spellEnd"/>
      <w:r w:rsidRPr="00BC4DA7">
        <w:rPr>
          <w:bCs/>
          <w:sz w:val="28"/>
          <w:szCs w:val="28"/>
          <w:lang w:eastAsia="zh-HK"/>
        </w:rPr>
        <w:t xml:space="preserve"> MJ, Wolfson C Lithwick M, et al. Development and validation of a tool to improve physician identification of elder </w:t>
      </w:r>
      <w:proofErr w:type="gramStart"/>
      <w:r w:rsidRPr="00BC4DA7">
        <w:rPr>
          <w:bCs/>
          <w:sz w:val="28"/>
          <w:szCs w:val="28"/>
          <w:lang w:eastAsia="zh-HK"/>
        </w:rPr>
        <w:t>abuse :</w:t>
      </w:r>
      <w:proofErr w:type="gramEnd"/>
      <w:r w:rsidRPr="00BC4DA7">
        <w:rPr>
          <w:bCs/>
          <w:sz w:val="28"/>
          <w:szCs w:val="28"/>
          <w:lang w:eastAsia="zh-HK"/>
        </w:rPr>
        <w:t xml:space="preserve"> the Elder Abuse Suspicion Index(EASI). J. Elder Abuse </w:t>
      </w:r>
      <w:proofErr w:type="spellStart"/>
      <w:r w:rsidRPr="00BC4DA7">
        <w:rPr>
          <w:bCs/>
          <w:sz w:val="28"/>
          <w:szCs w:val="28"/>
          <w:lang w:eastAsia="zh-HK"/>
        </w:rPr>
        <w:t>Negl</w:t>
      </w:r>
      <w:proofErr w:type="spellEnd"/>
      <w:r w:rsidRPr="00BC4DA7">
        <w:rPr>
          <w:bCs/>
          <w:sz w:val="28"/>
          <w:szCs w:val="28"/>
          <w:lang w:eastAsia="zh-HK"/>
        </w:rPr>
        <w:t xml:space="preserve"> 2008; 20:276-300.</w:t>
      </w:r>
      <w:r w:rsidRPr="00BC4DA7">
        <w:rPr>
          <w:rFonts w:eastAsia="細明體"/>
          <w:sz w:val="28"/>
          <w:szCs w:val="28"/>
        </w:rPr>
        <w:br w:type="page"/>
      </w:r>
      <w:proofErr w:type="spellStart"/>
      <w:r w:rsidRPr="00BC4DA7">
        <w:rPr>
          <w:b/>
          <w:bCs/>
          <w:sz w:val="28"/>
          <w:szCs w:val="28"/>
        </w:rPr>
        <w:t>Hwalek-Sengstock</w:t>
      </w:r>
      <w:proofErr w:type="spellEnd"/>
      <w:r w:rsidRPr="00BC4DA7">
        <w:rPr>
          <w:b/>
          <w:bCs/>
          <w:sz w:val="28"/>
          <w:szCs w:val="28"/>
        </w:rPr>
        <w:t xml:space="preserve"> Elder Abuse Screening Test (H-S/EAST)</w:t>
      </w:r>
    </w:p>
    <w:p w14:paraId="375581A6" w14:textId="77777777" w:rsidR="00737A70" w:rsidRPr="00BC4DA7" w:rsidRDefault="00737A70" w:rsidP="00723435">
      <w:pPr>
        <w:numPr>
          <w:ilvl w:val="0"/>
          <w:numId w:val="18"/>
        </w:numPr>
        <w:spacing w:before="120" w:afterLines="50" w:after="180" w:line="0" w:lineRule="atLeast"/>
        <w:ind w:left="482" w:hanging="482"/>
        <w:jc w:val="both"/>
        <w:rPr>
          <w:bCs/>
          <w:sz w:val="28"/>
          <w:szCs w:val="28"/>
        </w:rPr>
      </w:pPr>
      <w:r w:rsidRPr="00BC4DA7">
        <w:rPr>
          <w:bCs/>
          <w:sz w:val="28"/>
          <w:szCs w:val="28"/>
        </w:rPr>
        <w:t>Do you have anyone who spends time with you, taking you shopping or to the doctor?</w:t>
      </w:r>
    </w:p>
    <w:p w14:paraId="665B8276" w14:textId="77777777" w:rsidR="00737A70" w:rsidRPr="00BC4DA7" w:rsidRDefault="00737A70" w:rsidP="0098333C">
      <w:pPr>
        <w:numPr>
          <w:ilvl w:val="0"/>
          <w:numId w:val="18"/>
        </w:numPr>
        <w:spacing w:before="120" w:afterLines="50" w:after="180" w:line="0" w:lineRule="atLeast"/>
        <w:ind w:left="482" w:hanging="482"/>
        <w:rPr>
          <w:bCs/>
          <w:sz w:val="28"/>
          <w:szCs w:val="28"/>
          <w:lang w:eastAsia="zh-HK"/>
        </w:rPr>
      </w:pPr>
      <w:r w:rsidRPr="00BC4DA7">
        <w:rPr>
          <w:bCs/>
          <w:sz w:val="28"/>
          <w:szCs w:val="28"/>
          <w:lang w:eastAsia="zh-HK"/>
        </w:rPr>
        <w:t>Are you helping to support someone?</w:t>
      </w:r>
    </w:p>
    <w:p w14:paraId="5FA8DBCE" w14:textId="77777777" w:rsidR="00737A70" w:rsidRPr="00BC4DA7" w:rsidRDefault="00737A70" w:rsidP="0098333C">
      <w:pPr>
        <w:numPr>
          <w:ilvl w:val="0"/>
          <w:numId w:val="18"/>
        </w:numPr>
        <w:spacing w:before="120" w:afterLines="50" w:after="180" w:line="0" w:lineRule="atLeast"/>
        <w:ind w:left="482" w:hanging="482"/>
        <w:rPr>
          <w:bCs/>
          <w:sz w:val="28"/>
          <w:szCs w:val="28"/>
          <w:lang w:eastAsia="zh-HK"/>
        </w:rPr>
      </w:pPr>
      <w:r w:rsidRPr="00BC4DA7">
        <w:rPr>
          <w:bCs/>
          <w:sz w:val="28"/>
          <w:szCs w:val="28"/>
          <w:lang w:eastAsia="zh-HK"/>
        </w:rPr>
        <w:t>Are you sad or lonely often?</w:t>
      </w:r>
    </w:p>
    <w:p w14:paraId="6C056019" w14:textId="77777777" w:rsidR="00737A70" w:rsidRPr="00BC4DA7" w:rsidRDefault="00737A70" w:rsidP="00723435">
      <w:pPr>
        <w:numPr>
          <w:ilvl w:val="0"/>
          <w:numId w:val="18"/>
        </w:numPr>
        <w:spacing w:before="120" w:afterLines="50" w:after="180" w:line="0" w:lineRule="atLeast"/>
        <w:ind w:left="482" w:hanging="482"/>
        <w:jc w:val="both"/>
        <w:rPr>
          <w:bCs/>
          <w:sz w:val="28"/>
          <w:szCs w:val="28"/>
          <w:lang w:eastAsia="zh-HK"/>
        </w:rPr>
      </w:pPr>
      <w:r w:rsidRPr="00BC4DA7">
        <w:rPr>
          <w:bCs/>
          <w:sz w:val="28"/>
          <w:szCs w:val="28"/>
          <w:lang w:eastAsia="zh-HK"/>
        </w:rPr>
        <w:t xml:space="preserve">Who makes decisions </w:t>
      </w:r>
      <w:r w:rsidR="00896A0E" w:rsidRPr="00BC4DA7">
        <w:rPr>
          <w:bCs/>
          <w:sz w:val="28"/>
          <w:szCs w:val="28"/>
          <w:lang w:eastAsia="zh-HK"/>
        </w:rPr>
        <w:t>about</w:t>
      </w:r>
      <w:r w:rsidRPr="00BC4DA7">
        <w:rPr>
          <w:bCs/>
          <w:sz w:val="28"/>
          <w:szCs w:val="28"/>
          <w:lang w:eastAsia="zh-HK"/>
        </w:rPr>
        <w:t xml:space="preserve"> your life – like how you should live or where you should live?</w:t>
      </w:r>
    </w:p>
    <w:p w14:paraId="25449F5C" w14:textId="77777777" w:rsidR="00737A70" w:rsidRPr="00BC4DA7" w:rsidRDefault="00737A70" w:rsidP="0098333C">
      <w:pPr>
        <w:numPr>
          <w:ilvl w:val="0"/>
          <w:numId w:val="18"/>
        </w:numPr>
        <w:spacing w:before="120" w:afterLines="50" w:after="180" w:line="0" w:lineRule="atLeast"/>
        <w:ind w:left="482" w:hanging="482"/>
        <w:rPr>
          <w:bCs/>
          <w:sz w:val="28"/>
          <w:szCs w:val="28"/>
          <w:lang w:eastAsia="zh-HK"/>
        </w:rPr>
      </w:pPr>
      <w:r w:rsidRPr="00BC4DA7">
        <w:rPr>
          <w:bCs/>
          <w:sz w:val="28"/>
          <w:szCs w:val="28"/>
          <w:lang w:eastAsia="zh-HK"/>
        </w:rPr>
        <w:t>Do you feel uncomfortable with anyone in your family?</w:t>
      </w:r>
    </w:p>
    <w:p w14:paraId="54A26510" w14:textId="77777777" w:rsidR="00737A70" w:rsidRPr="00BC4DA7" w:rsidRDefault="00737A70" w:rsidP="0098333C">
      <w:pPr>
        <w:numPr>
          <w:ilvl w:val="0"/>
          <w:numId w:val="18"/>
        </w:numPr>
        <w:spacing w:before="120" w:afterLines="50" w:after="180" w:line="0" w:lineRule="atLeast"/>
        <w:ind w:left="482" w:hanging="482"/>
        <w:rPr>
          <w:bCs/>
          <w:sz w:val="28"/>
          <w:szCs w:val="28"/>
          <w:lang w:eastAsia="zh-HK"/>
        </w:rPr>
      </w:pPr>
      <w:r w:rsidRPr="00BC4DA7">
        <w:rPr>
          <w:bCs/>
          <w:sz w:val="28"/>
          <w:szCs w:val="28"/>
          <w:lang w:eastAsia="zh-HK"/>
        </w:rPr>
        <w:t>Can you take your own medication and get around by yourself?</w:t>
      </w:r>
    </w:p>
    <w:p w14:paraId="750BEC14" w14:textId="77777777" w:rsidR="00737A70" w:rsidRPr="00BC4DA7" w:rsidRDefault="00737A70" w:rsidP="0098333C">
      <w:pPr>
        <w:numPr>
          <w:ilvl w:val="0"/>
          <w:numId w:val="18"/>
        </w:numPr>
        <w:spacing w:before="120" w:afterLines="50" w:after="180" w:line="0" w:lineRule="atLeast"/>
        <w:ind w:left="482" w:hanging="482"/>
        <w:rPr>
          <w:bCs/>
          <w:sz w:val="28"/>
          <w:szCs w:val="28"/>
          <w:lang w:eastAsia="zh-HK"/>
        </w:rPr>
      </w:pPr>
      <w:r w:rsidRPr="00BC4DA7">
        <w:rPr>
          <w:bCs/>
          <w:sz w:val="28"/>
          <w:szCs w:val="28"/>
          <w:lang w:eastAsia="zh-HK"/>
        </w:rPr>
        <w:t>Do you feel that nobody wants you around?</w:t>
      </w:r>
    </w:p>
    <w:p w14:paraId="656CB03A" w14:textId="77777777" w:rsidR="00737A70" w:rsidRPr="00BC4DA7" w:rsidRDefault="00737A70" w:rsidP="0098333C">
      <w:pPr>
        <w:numPr>
          <w:ilvl w:val="0"/>
          <w:numId w:val="18"/>
        </w:numPr>
        <w:spacing w:before="120" w:afterLines="50" w:after="180" w:line="0" w:lineRule="atLeast"/>
        <w:ind w:left="482" w:hanging="482"/>
        <w:rPr>
          <w:bCs/>
          <w:sz w:val="28"/>
          <w:szCs w:val="28"/>
          <w:lang w:eastAsia="zh-HK"/>
        </w:rPr>
      </w:pPr>
      <w:r w:rsidRPr="00BC4DA7">
        <w:rPr>
          <w:bCs/>
          <w:sz w:val="28"/>
          <w:szCs w:val="28"/>
          <w:lang w:eastAsia="zh-HK"/>
        </w:rPr>
        <w:t>Does anyone in your family drink a lot?</w:t>
      </w:r>
    </w:p>
    <w:p w14:paraId="15B18FBE" w14:textId="77777777" w:rsidR="00737A70" w:rsidRPr="00BC4DA7" w:rsidRDefault="00737A70" w:rsidP="00723435">
      <w:pPr>
        <w:numPr>
          <w:ilvl w:val="0"/>
          <w:numId w:val="18"/>
        </w:numPr>
        <w:spacing w:before="120" w:afterLines="50" w:after="180" w:line="0" w:lineRule="atLeast"/>
        <w:ind w:left="482" w:hanging="482"/>
        <w:jc w:val="both"/>
        <w:rPr>
          <w:bCs/>
          <w:sz w:val="28"/>
          <w:szCs w:val="28"/>
          <w:lang w:eastAsia="zh-HK"/>
        </w:rPr>
      </w:pPr>
      <w:r w:rsidRPr="00BC4DA7">
        <w:rPr>
          <w:bCs/>
          <w:sz w:val="28"/>
          <w:szCs w:val="28"/>
          <w:lang w:eastAsia="zh-HK"/>
        </w:rPr>
        <w:t>Does someone in your family make you stay in bed or tell you you’re sick when you know you’re not?</w:t>
      </w:r>
    </w:p>
    <w:p w14:paraId="57E42A5D" w14:textId="77777777" w:rsidR="00737A70" w:rsidRPr="00BC4DA7" w:rsidRDefault="00737A70" w:rsidP="0098333C">
      <w:pPr>
        <w:numPr>
          <w:ilvl w:val="0"/>
          <w:numId w:val="18"/>
        </w:numPr>
        <w:spacing w:before="120" w:afterLines="50" w:after="180" w:line="0" w:lineRule="atLeast"/>
        <w:ind w:left="482" w:hanging="482"/>
        <w:rPr>
          <w:bCs/>
          <w:sz w:val="28"/>
          <w:szCs w:val="28"/>
          <w:lang w:eastAsia="zh-HK"/>
        </w:rPr>
      </w:pPr>
      <w:r w:rsidRPr="00BC4DA7">
        <w:rPr>
          <w:bCs/>
          <w:sz w:val="28"/>
          <w:szCs w:val="28"/>
          <w:lang w:eastAsia="zh-HK"/>
        </w:rPr>
        <w:t>Has anyone forced you to do things you didn’t want to do?</w:t>
      </w:r>
    </w:p>
    <w:p w14:paraId="673A106B" w14:textId="77777777" w:rsidR="00737A70" w:rsidRPr="00BC4DA7" w:rsidRDefault="00737A70" w:rsidP="0098333C">
      <w:pPr>
        <w:numPr>
          <w:ilvl w:val="0"/>
          <w:numId w:val="18"/>
        </w:numPr>
        <w:spacing w:before="120" w:afterLines="50" w:after="180" w:line="0" w:lineRule="atLeast"/>
        <w:ind w:left="482" w:hanging="482"/>
        <w:rPr>
          <w:bCs/>
          <w:sz w:val="28"/>
          <w:szCs w:val="28"/>
          <w:lang w:eastAsia="zh-HK"/>
        </w:rPr>
      </w:pPr>
      <w:r w:rsidRPr="00BC4DA7">
        <w:rPr>
          <w:bCs/>
          <w:sz w:val="28"/>
          <w:szCs w:val="28"/>
          <w:lang w:eastAsia="zh-HK"/>
        </w:rPr>
        <w:t xml:space="preserve">Has anyone taken things that belong to </w:t>
      </w:r>
      <w:proofErr w:type="gramStart"/>
      <w:r w:rsidRPr="00BC4DA7">
        <w:rPr>
          <w:bCs/>
          <w:sz w:val="28"/>
          <w:szCs w:val="28"/>
          <w:lang w:eastAsia="zh-HK"/>
        </w:rPr>
        <w:t>your</w:t>
      </w:r>
      <w:proofErr w:type="gramEnd"/>
      <w:r w:rsidRPr="00BC4DA7">
        <w:rPr>
          <w:bCs/>
          <w:sz w:val="28"/>
          <w:szCs w:val="28"/>
          <w:lang w:eastAsia="zh-HK"/>
        </w:rPr>
        <w:t xml:space="preserve"> without your O.K?</w:t>
      </w:r>
    </w:p>
    <w:p w14:paraId="3994C285" w14:textId="77777777" w:rsidR="00737A70" w:rsidRPr="00BC4DA7" w:rsidRDefault="00737A70" w:rsidP="0098333C">
      <w:pPr>
        <w:numPr>
          <w:ilvl w:val="0"/>
          <w:numId w:val="18"/>
        </w:numPr>
        <w:spacing w:before="120" w:afterLines="50" w:after="180" w:line="0" w:lineRule="atLeast"/>
        <w:ind w:left="482" w:hanging="482"/>
        <w:rPr>
          <w:bCs/>
          <w:sz w:val="28"/>
          <w:szCs w:val="28"/>
          <w:lang w:eastAsia="zh-HK"/>
        </w:rPr>
      </w:pPr>
      <w:r w:rsidRPr="00BC4DA7">
        <w:rPr>
          <w:bCs/>
          <w:sz w:val="28"/>
          <w:szCs w:val="28"/>
          <w:lang w:eastAsia="zh-HK"/>
        </w:rPr>
        <w:t>Do you trust most of the people in your family?</w:t>
      </w:r>
    </w:p>
    <w:p w14:paraId="1AF74681" w14:textId="77777777" w:rsidR="00737A70" w:rsidRPr="00BC4DA7" w:rsidRDefault="00737A70" w:rsidP="0098333C">
      <w:pPr>
        <w:numPr>
          <w:ilvl w:val="0"/>
          <w:numId w:val="18"/>
        </w:numPr>
        <w:spacing w:before="120" w:afterLines="50" w:after="180" w:line="0" w:lineRule="atLeast"/>
        <w:ind w:left="482" w:hanging="482"/>
        <w:rPr>
          <w:bCs/>
          <w:sz w:val="28"/>
          <w:szCs w:val="28"/>
          <w:lang w:eastAsia="zh-HK"/>
        </w:rPr>
      </w:pPr>
      <w:r w:rsidRPr="00BC4DA7">
        <w:rPr>
          <w:bCs/>
          <w:sz w:val="28"/>
          <w:szCs w:val="28"/>
          <w:lang w:eastAsia="zh-HK"/>
        </w:rPr>
        <w:t>Does anyone tell you that you give them too much trouble?</w:t>
      </w:r>
    </w:p>
    <w:p w14:paraId="1B5882B4" w14:textId="77777777" w:rsidR="00737A70" w:rsidRPr="00BC4DA7" w:rsidRDefault="00737A70" w:rsidP="0098333C">
      <w:pPr>
        <w:numPr>
          <w:ilvl w:val="0"/>
          <w:numId w:val="18"/>
        </w:numPr>
        <w:spacing w:before="120" w:afterLines="50" w:after="180" w:line="0" w:lineRule="atLeast"/>
        <w:ind w:left="482" w:hanging="482"/>
        <w:rPr>
          <w:bCs/>
          <w:sz w:val="28"/>
          <w:szCs w:val="28"/>
          <w:lang w:eastAsia="zh-HK"/>
        </w:rPr>
      </w:pPr>
      <w:r w:rsidRPr="00BC4DA7">
        <w:rPr>
          <w:bCs/>
          <w:sz w:val="28"/>
          <w:szCs w:val="28"/>
          <w:lang w:eastAsia="zh-HK"/>
        </w:rPr>
        <w:t>Do you have enough privacy at home?</w:t>
      </w:r>
    </w:p>
    <w:p w14:paraId="2D9B03F1" w14:textId="77777777" w:rsidR="00737A70" w:rsidRPr="00BC4DA7" w:rsidRDefault="00737A70" w:rsidP="0098333C">
      <w:pPr>
        <w:numPr>
          <w:ilvl w:val="0"/>
          <w:numId w:val="18"/>
        </w:numPr>
        <w:spacing w:before="120" w:afterLines="50" w:after="180" w:line="0" w:lineRule="atLeast"/>
        <w:ind w:left="482" w:hanging="482"/>
        <w:rPr>
          <w:bCs/>
          <w:sz w:val="28"/>
          <w:szCs w:val="28"/>
          <w:lang w:eastAsia="zh-HK"/>
        </w:rPr>
      </w:pPr>
      <w:r w:rsidRPr="00BC4DA7">
        <w:rPr>
          <w:bCs/>
          <w:sz w:val="28"/>
          <w:szCs w:val="28"/>
          <w:lang w:eastAsia="zh-HK"/>
        </w:rPr>
        <w:t>Has anyone close to you tried to hurt you or harm you recently?</w:t>
      </w:r>
    </w:p>
    <w:p w14:paraId="2EF2F225" w14:textId="77777777" w:rsidR="00737A70" w:rsidRPr="00BC4DA7" w:rsidRDefault="00737A70" w:rsidP="00723435">
      <w:pPr>
        <w:spacing w:beforeLines="50" w:before="180" w:afterLines="50" w:after="180" w:line="0" w:lineRule="atLeast"/>
        <w:jc w:val="both"/>
        <w:rPr>
          <w:bCs/>
          <w:sz w:val="28"/>
          <w:szCs w:val="28"/>
          <w:lang w:eastAsia="zh-HK"/>
        </w:rPr>
      </w:pPr>
      <w:proofErr w:type="gramStart"/>
      <w:r w:rsidRPr="00BC4DA7">
        <w:rPr>
          <w:bCs/>
          <w:sz w:val="28"/>
          <w:szCs w:val="28"/>
          <w:lang w:eastAsia="zh-HK"/>
        </w:rPr>
        <w:t>Instructions :</w:t>
      </w:r>
      <w:proofErr w:type="gramEnd"/>
      <w:r w:rsidRPr="00BC4DA7">
        <w:rPr>
          <w:bCs/>
          <w:sz w:val="28"/>
          <w:szCs w:val="28"/>
          <w:lang w:eastAsia="zh-HK"/>
        </w:rPr>
        <w:t xml:space="preserve"> </w:t>
      </w:r>
      <w:r w:rsidR="00983997" w:rsidRPr="00BC4DA7">
        <w:rPr>
          <w:rFonts w:hint="eastAsia"/>
          <w:bCs/>
          <w:sz w:val="28"/>
          <w:szCs w:val="28"/>
          <w:lang w:eastAsia="zh-HK"/>
        </w:rPr>
        <w:br/>
      </w:r>
      <w:r w:rsidRPr="00BC4DA7">
        <w:rPr>
          <w:bCs/>
          <w:sz w:val="28"/>
          <w:szCs w:val="28"/>
          <w:lang w:eastAsia="zh-HK"/>
        </w:rPr>
        <w:t>A response of “no” to items 1, 6, 12 and 14; a response of “someone else” to item 4; and response of “yes” to all others is scored in the “abused” direction.</w:t>
      </w:r>
    </w:p>
    <w:p w14:paraId="394034C2" w14:textId="77777777" w:rsidR="00983997" w:rsidRPr="00BC4DA7" w:rsidRDefault="00983997" w:rsidP="009C2DCD"/>
    <w:p w14:paraId="6F34BC9B" w14:textId="77777777" w:rsidR="00F42C6F" w:rsidRPr="00BC4DA7" w:rsidRDefault="00737A70" w:rsidP="00723435">
      <w:pPr>
        <w:spacing w:beforeLines="50" w:before="180" w:afterLines="50" w:after="180" w:line="0" w:lineRule="atLeast"/>
        <w:jc w:val="both"/>
        <w:rPr>
          <w:bCs/>
          <w:sz w:val="28"/>
          <w:szCs w:val="28"/>
          <w:lang w:eastAsia="zh-HK"/>
        </w:rPr>
      </w:pPr>
      <w:r w:rsidRPr="00BC4DA7">
        <w:rPr>
          <w:bCs/>
          <w:sz w:val="28"/>
          <w:szCs w:val="28"/>
          <w:lang w:eastAsia="zh-HK"/>
        </w:rPr>
        <w:t xml:space="preserve">Neale, A. V., </w:t>
      </w:r>
      <w:proofErr w:type="spellStart"/>
      <w:r w:rsidRPr="00BC4DA7">
        <w:rPr>
          <w:bCs/>
          <w:sz w:val="28"/>
          <w:szCs w:val="28"/>
          <w:lang w:eastAsia="zh-HK"/>
        </w:rPr>
        <w:t>Hwalek</w:t>
      </w:r>
      <w:proofErr w:type="spellEnd"/>
      <w:r w:rsidRPr="00BC4DA7">
        <w:rPr>
          <w:bCs/>
          <w:sz w:val="28"/>
          <w:szCs w:val="28"/>
          <w:lang w:eastAsia="zh-HK"/>
        </w:rPr>
        <w:t xml:space="preserve">, M. A., Scott, R. O., &amp; Stahl, C. (1991). Validation of the </w:t>
      </w:r>
      <w:proofErr w:type="spellStart"/>
      <w:r w:rsidRPr="00BC4DA7">
        <w:rPr>
          <w:bCs/>
          <w:sz w:val="28"/>
          <w:szCs w:val="28"/>
          <w:lang w:eastAsia="zh-HK"/>
        </w:rPr>
        <w:t>Hwalek-Sengstock</w:t>
      </w:r>
      <w:proofErr w:type="spellEnd"/>
      <w:r w:rsidRPr="00BC4DA7">
        <w:rPr>
          <w:bCs/>
          <w:sz w:val="28"/>
          <w:szCs w:val="28"/>
          <w:lang w:eastAsia="zh-HK"/>
        </w:rPr>
        <w:t xml:space="preserve"> elder abuse screening test. Journal of Applied Gerontology, 10(4), 406-415. </w:t>
      </w:r>
    </w:p>
    <w:p w14:paraId="5534871C" w14:textId="77777777" w:rsidR="009C2DCD" w:rsidRPr="00BC4DA7" w:rsidRDefault="00F42C6F" w:rsidP="00BE4684">
      <w:pPr>
        <w:pStyle w:val="60"/>
        <w:snapToGrid w:val="0"/>
        <w:spacing w:line="240" w:lineRule="auto"/>
        <w:rPr>
          <w:rFonts w:ascii="Times New Roman" w:hAnsi="Times New Roman"/>
        </w:rPr>
      </w:pPr>
      <w:r w:rsidRPr="00BC4DA7">
        <w:rPr>
          <w:bCs/>
          <w:szCs w:val="28"/>
          <w:lang w:eastAsia="zh-HK"/>
        </w:rPr>
        <w:br w:type="page"/>
      </w:r>
      <w:r w:rsidR="009C2DCD" w:rsidRPr="00BC4DA7">
        <w:rPr>
          <w:rFonts w:ascii="Times New Roman" w:hAnsi="Times New Roman" w:hint="eastAsia"/>
        </w:rPr>
        <w:t>第四章附件</w:t>
      </w:r>
      <w:r w:rsidR="009C2DCD" w:rsidRPr="00BC4DA7">
        <w:rPr>
          <w:rFonts w:ascii="Times New Roman" w:hAnsi="Times New Roman" w:hint="eastAsia"/>
        </w:rPr>
        <w:t>V</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5670"/>
      </w:tblGrid>
      <w:tr w:rsidR="00EC41B3" w:rsidRPr="00BC4DA7" w14:paraId="04BE143F" w14:textId="77777777" w:rsidTr="00C9362C">
        <w:tc>
          <w:tcPr>
            <w:tcW w:w="4254" w:type="dxa"/>
            <w:shd w:val="clear" w:color="auto" w:fill="auto"/>
          </w:tcPr>
          <w:p w14:paraId="5B30204D" w14:textId="77777777" w:rsidR="001D3E18" w:rsidRPr="00BC4DA7" w:rsidRDefault="001D3E18" w:rsidP="00ED64B1">
            <w:pPr>
              <w:pStyle w:val="aa"/>
              <w:tabs>
                <w:tab w:val="num" w:pos="2160"/>
              </w:tabs>
              <w:spacing w:line="0" w:lineRule="atLeast"/>
              <w:ind w:left="0" w:firstLine="1120"/>
              <w:rPr>
                <w:rFonts w:eastAsia="華康儷粗黑"/>
                <w:b/>
                <w:sz w:val="28"/>
                <w:szCs w:val="28"/>
                <w:lang w:val="en-US" w:eastAsia="zh-TW"/>
              </w:rPr>
            </w:pPr>
            <w:r w:rsidRPr="00BC4DA7">
              <w:rPr>
                <w:rFonts w:eastAsia="華康儷粗黑"/>
                <w:b/>
                <w:sz w:val="28"/>
                <w:szCs w:val="28"/>
                <w:lang w:val="en-US" w:eastAsia="zh-TW"/>
              </w:rPr>
              <w:t>醫院管理局</w:t>
            </w:r>
          </w:p>
          <w:p w14:paraId="60540FB9" w14:textId="77777777" w:rsidR="001D3E18" w:rsidRPr="00BC4DA7" w:rsidRDefault="001D3E18" w:rsidP="00ED64B1">
            <w:pPr>
              <w:pStyle w:val="aa"/>
              <w:tabs>
                <w:tab w:val="num" w:pos="2160"/>
              </w:tabs>
              <w:spacing w:line="0" w:lineRule="atLeast"/>
              <w:ind w:left="0"/>
              <w:rPr>
                <w:rFonts w:eastAsia="華康儷粗黑"/>
                <w:b/>
                <w:sz w:val="28"/>
                <w:szCs w:val="28"/>
                <w:lang w:val="en-US" w:eastAsia="zh-TW"/>
              </w:rPr>
            </w:pPr>
            <w:r w:rsidRPr="00BC4DA7">
              <w:rPr>
                <w:rFonts w:eastAsia="華康儷粗黑"/>
                <w:b/>
                <w:sz w:val="28"/>
                <w:szCs w:val="28"/>
                <w:lang w:val="en-US" w:eastAsia="zh-TW"/>
              </w:rPr>
              <w:t>同意透露個人資料</w:t>
            </w:r>
          </w:p>
          <w:p w14:paraId="13EC1FAD" w14:textId="77777777" w:rsidR="001D3E18" w:rsidRPr="00BC4DA7" w:rsidRDefault="001D3E18" w:rsidP="00ED64B1">
            <w:pPr>
              <w:pStyle w:val="aa"/>
              <w:tabs>
                <w:tab w:val="num" w:pos="2160"/>
              </w:tabs>
              <w:spacing w:line="0" w:lineRule="atLeast"/>
              <w:ind w:left="0"/>
              <w:rPr>
                <w:rFonts w:eastAsia="華康儷粗黑"/>
                <w:b/>
                <w:sz w:val="28"/>
                <w:szCs w:val="28"/>
                <w:lang w:val="en-US" w:eastAsia="zh-TW"/>
              </w:rPr>
            </w:pPr>
            <w:r w:rsidRPr="00BC4DA7">
              <w:rPr>
                <w:rFonts w:eastAsia="華康儷粗黑"/>
                <w:b/>
                <w:sz w:val="28"/>
                <w:szCs w:val="28"/>
                <w:lang w:val="en-US" w:eastAsia="zh-TW"/>
              </w:rPr>
              <w:t>協助社工處理懷疑虐待長者事件</w:t>
            </w:r>
          </w:p>
          <w:p w14:paraId="6487DFCD" w14:textId="77777777" w:rsidR="001D3E18" w:rsidRPr="00BC4DA7" w:rsidRDefault="001D3E18" w:rsidP="00ED64B1">
            <w:pPr>
              <w:pStyle w:val="aa"/>
              <w:tabs>
                <w:tab w:val="num" w:pos="2160"/>
              </w:tabs>
              <w:spacing w:line="0" w:lineRule="atLeast"/>
              <w:ind w:left="0"/>
              <w:rPr>
                <w:b/>
                <w:sz w:val="28"/>
                <w:szCs w:val="28"/>
                <w:u w:val="single"/>
                <w:lang w:eastAsia="zh-HK"/>
              </w:rPr>
            </w:pPr>
            <w:r w:rsidRPr="00BC4DA7">
              <w:rPr>
                <w:rFonts w:eastAsia="華康儷粗黑"/>
                <w:b/>
                <w:sz w:val="28"/>
                <w:szCs w:val="28"/>
                <w:lang w:val="en-US" w:eastAsia="zh-TW"/>
              </w:rPr>
              <w:t>口頭同意紀錄</w:t>
            </w:r>
          </w:p>
        </w:tc>
        <w:tc>
          <w:tcPr>
            <w:tcW w:w="5670" w:type="dxa"/>
            <w:shd w:val="clear" w:color="auto" w:fill="auto"/>
          </w:tcPr>
          <w:p w14:paraId="4BA19EE7" w14:textId="77777777" w:rsidR="001D3E18" w:rsidRPr="00BC4DA7" w:rsidRDefault="001D3E18" w:rsidP="00ED64B1">
            <w:pPr>
              <w:pStyle w:val="aa"/>
              <w:tabs>
                <w:tab w:val="num" w:pos="2160"/>
              </w:tabs>
              <w:spacing w:before="180" w:line="0" w:lineRule="atLeast"/>
              <w:ind w:left="0"/>
              <w:jc w:val="both"/>
              <w:rPr>
                <w:rFonts w:eastAsia="細明體"/>
                <w:sz w:val="28"/>
                <w:szCs w:val="28"/>
                <w:lang w:val="en-US" w:eastAsia="zh-TW"/>
              </w:rPr>
            </w:pPr>
            <w:r w:rsidRPr="00BC4DA7">
              <w:rPr>
                <w:rFonts w:eastAsia="細明體"/>
                <w:sz w:val="28"/>
                <w:szCs w:val="28"/>
                <w:lang w:val="en-US" w:eastAsia="zh-TW"/>
              </w:rPr>
              <w:t>入院號碼</w:t>
            </w:r>
            <w:r w:rsidRPr="00BC4DA7">
              <w:rPr>
                <w:rFonts w:eastAsia="細明體"/>
                <w:sz w:val="28"/>
                <w:szCs w:val="28"/>
                <w:u w:val="single"/>
                <w:lang w:val="en-US" w:eastAsia="zh-TW"/>
              </w:rPr>
              <w:t xml:space="preserve">   </w:t>
            </w:r>
            <w:r w:rsidRPr="00BC4DA7">
              <w:rPr>
                <w:rFonts w:eastAsia="細明體" w:hint="eastAsia"/>
                <w:sz w:val="28"/>
                <w:szCs w:val="28"/>
                <w:u w:val="single"/>
                <w:lang w:val="en-US" w:eastAsia="zh-TW"/>
              </w:rPr>
              <w:t xml:space="preserve"> </w:t>
            </w:r>
            <w:r w:rsidRPr="00BC4DA7">
              <w:rPr>
                <w:rFonts w:eastAsia="細明體"/>
                <w:sz w:val="28"/>
                <w:szCs w:val="28"/>
                <w:u w:val="single"/>
                <w:lang w:val="en-US" w:eastAsia="zh-TW"/>
              </w:rPr>
              <w:t xml:space="preserve"> </w:t>
            </w:r>
            <w:r w:rsidRPr="00BC4DA7">
              <w:rPr>
                <w:rFonts w:eastAsia="細明體" w:hint="eastAsia"/>
                <w:sz w:val="28"/>
                <w:szCs w:val="28"/>
                <w:u w:val="single"/>
                <w:lang w:val="en-US" w:eastAsia="zh-TW"/>
              </w:rPr>
              <w:t xml:space="preserve"> </w:t>
            </w:r>
            <w:r w:rsidRPr="00BC4DA7">
              <w:rPr>
                <w:rFonts w:eastAsia="細明體"/>
                <w:sz w:val="28"/>
                <w:szCs w:val="28"/>
                <w:u w:val="single"/>
                <w:lang w:val="en-US" w:eastAsia="zh-TW"/>
              </w:rPr>
              <w:t xml:space="preserve"> </w:t>
            </w:r>
            <w:r w:rsidRPr="00BC4DA7">
              <w:rPr>
                <w:rFonts w:eastAsia="細明體" w:hint="eastAsia"/>
                <w:sz w:val="28"/>
                <w:szCs w:val="28"/>
                <w:u w:val="single"/>
                <w:lang w:val="en-US" w:eastAsia="zh-TW"/>
              </w:rPr>
              <w:t xml:space="preserve">   </w:t>
            </w:r>
            <w:r w:rsidRPr="00BC4DA7">
              <w:rPr>
                <w:rFonts w:eastAsia="細明體"/>
                <w:sz w:val="28"/>
                <w:szCs w:val="28"/>
                <w:lang w:val="en-US" w:eastAsia="zh-TW"/>
              </w:rPr>
              <w:t>身份證號碼</w:t>
            </w:r>
            <w:r w:rsidRPr="00BC4DA7">
              <w:rPr>
                <w:rFonts w:eastAsia="細明體"/>
                <w:sz w:val="28"/>
                <w:szCs w:val="28"/>
                <w:u w:val="single"/>
                <w:lang w:val="en-US" w:eastAsia="zh-TW"/>
              </w:rPr>
              <w:t xml:space="preserve">      </w:t>
            </w:r>
            <w:r w:rsidRPr="00BC4DA7">
              <w:rPr>
                <w:rFonts w:eastAsia="細明體" w:hint="eastAsia"/>
                <w:sz w:val="28"/>
                <w:szCs w:val="28"/>
                <w:u w:val="single"/>
                <w:lang w:val="en-US" w:eastAsia="zh-TW"/>
              </w:rPr>
              <w:t xml:space="preserve"> </w:t>
            </w:r>
            <w:r w:rsidRPr="00BC4DA7">
              <w:rPr>
                <w:rFonts w:eastAsia="細明體"/>
                <w:sz w:val="28"/>
                <w:szCs w:val="28"/>
                <w:u w:val="single"/>
                <w:lang w:val="en-US" w:eastAsia="zh-TW"/>
              </w:rPr>
              <w:t xml:space="preserve">    </w:t>
            </w:r>
            <w:r w:rsidRPr="00BC4DA7">
              <w:rPr>
                <w:rFonts w:eastAsia="細明體"/>
                <w:sz w:val="28"/>
                <w:szCs w:val="28"/>
                <w:lang w:val="en-US" w:eastAsia="zh-TW"/>
              </w:rPr>
              <w:t xml:space="preserve">   </w:t>
            </w:r>
          </w:p>
          <w:p w14:paraId="1259DF2F" w14:textId="77777777" w:rsidR="001D3E18" w:rsidRPr="00BC4DA7" w:rsidRDefault="001D3E18" w:rsidP="00ED64B1">
            <w:pPr>
              <w:pStyle w:val="aa"/>
              <w:tabs>
                <w:tab w:val="num" w:pos="2160"/>
              </w:tabs>
              <w:spacing w:before="180" w:line="0" w:lineRule="atLeast"/>
              <w:ind w:left="0"/>
              <w:jc w:val="both"/>
              <w:rPr>
                <w:rFonts w:eastAsia="細明體"/>
                <w:sz w:val="28"/>
                <w:szCs w:val="28"/>
                <w:lang w:val="en-US" w:eastAsia="zh-TW"/>
              </w:rPr>
            </w:pPr>
            <w:r w:rsidRPr="00BC4DA7">
              <w:rPr>
                <w:rFonts w:eastAsia="細明體"/>
                <w:sz w:val="28"/>
                <w:szCs w:val="28"/>
                <w:lang w:val="en-US" w:eastAsia="zh-TW"/>
              </w:rPr>
              <w:t>英文姓名</w:t>
            </w:r>
            <w:r w:rsidRPr="00BC4DA7">
              <w:rPr>
                <w:rFonts w:eastAsia="細明體"/>
                <w:sz w:val="28"/>
                <w:szCs w:val="28"/>
                <w:u w:val="single"/>
                <w:lang w:val="en-US" w:eastAsia="zh-TW"/>
              </w:rPr>
              <w:t xml:space="preserve">                                 </w:t>
            </w:r>
            <w:r w:rsidRPr="00BC4DA7">
              <w:rPr>
                <w:rFonts w:eastAsia="細明體"/>
                <w:sz w:val="28"/>
                <w:szCs w:val="28"/>
                <w:lang w:val="en-US" w:eastAsia="zh-TW"/>
              </w:rPr>
              <w:t xml:space="preserve">           </w:t>
            </w:r>
          </w:p>
          <w:p w14:paraId="1CD3CAB2" w14:textId="77777777" w:rsidR="001D3E18" w:rsidRPr="00BC4DA7" w:rsidRDefault="001D3E18" w:rsidP="00ED64B1">
            <w:pPr>
              <w:pStyle w:val="aa"/>
              <w:tabs>
                <w:tab w:val="num" w:pos="2160"/>
              </w:tabs>
              <w:spacing w:before="180" w:line="0" w:lineRule="atLeast"/>
              <w:ind w:left="0"/>
              <w:jc w:val="both"/>
              <w:rPr>
                <w:rFonts w:eastAsia="細明體"/>
                <w:sz w:val="28"/>
                <w:szCs w:val="28"/>
                <w:lang w:val="en-US" w:eastAsia="zh-TW"/>
              </w:rPr>
            </w:pPr>
            <w:r w:rsidRPr="00BC4DA7">
              <w:rPr>
                <w:rFonts w:eastAsia="細明體"/>
                <w:sz w:val="28"/>
                <w:szCs w:val="28"/>
                <w:lang w:val="en-US" w:eastAsia="zh-TW"/>
              </w:rPr>
              <w:t>性別</w:t>
            </w:r>
            <w:r w:rsidRPr="00BC4DA7">
              <w:rPr>
                <w:rFonts w:eastAsia="細明體"/>
                <w:sz w:val="28"/>
                <w:szCs w:val="28"/>
                <w:u w:val="single"/>
                <w:lang w:val="en-US" w:eastAsia="zh-TW"/>
              </w:rPr>
              <w:t xml:space="preserve">    </w:t>
            </w:r>
            <w:r w:rsidRPr="00BC4DA7">
              <w:rPr>
                <w:rFonts w:eastAsia="細明體" w:hint="eastAsia"/>
                <w:sz w:val="28"/>
                <w:szCs w:val="28"/>
                <w:u w:val="single"/>
                <w:lang w:val="en-US" w:eastAsia="zh-TW"/>
              </w:rPr>
              <w:t xml:space="preserve"> </w:t>
            </w:r>
            <w:r w:rsidRPr="00BC4DA7">
              <w:rPr>
                <w:rFonts w:eastAsia="細明體"/>
                <w:sz w:val="28"/>
                <w:szCs w:val="28"/>
                <w:lang w:val="en-US" w:eastAsia="zh-TW"/>
              </w:rPr>
              <w:t>年齡</w:t>
            </w:r>
            <w:r w:rsidRPr="00BC4DA7">
              <w:rPr>
                <w:rFonts w:eastAsia="細明體"/>
                <w:sz w:val="28"/>
                <w:szCs w:val="28"/>
                <w:u w:val="single"/>
                <w:lang w:val="en-US" w:eastAsia="zh-TW"/>
              </w:rPr>
              <w:t xml:space="preserve">    </w:t>
            </w:r>
            <w:r w:rsidRPr="00BC4DA7">
              <w:rPr>
                <w:rFonts w:eastAsia="細明體" w:hint="eastAsia"/>
                <w:sz w:val="28"/>
                <w:szCs w:val="28"/>
                <w:u w:val="single"/>
                <w:lang w:val="en-US" w:eastAsia="zh-TW"/>
              </w:rPr>
              <w:t xml:space="preserve"> </w:t>
            </w:r>
            <w:r w:rsidRPr="00BC4DA7">
              <w:rPr>
                <w:rFonts w:eastAsia="細明體"/>
                <w:sz w:val="28"/>
                <w:szCs w:val="28"/>
                <w:lang w:val="en-US" w:eastAsia="zh-TW"/>
              </w:rPr>
              <w:t>中文姓名</w:t>
            </w:r>
            <w:r w:rsidRPr="00BC4DA7">
              <w:rPr>
                <w:rFonts w:eastAsia="細明體"/>
                <w:sz w:val="28"/>
                <w:szCs w:val="28"/>
                <w:u w:val="single"/>
                <w:lang w:val="en-US" w:eastAsia="zh-TW"/>
              </w:rPr>
              <w:t xml:space="preserve">             </w:t>
            </w:r>
            <w:r w:rsidRPr="00BC4DA7">
              <w:rPr>
                <w:rFonts w:eastAsia="細明體"/>
                <w:sz w:val="28"/>
                <w:szCs w:val="28"/>
                <w:lang w:val="en-US" w:eastAsia="zh-TW"/>
              </w:rPr>
              <w:t xml:space="preserve"> </w:t>
            </w:r>
          </w:p>
          <w:p w14:paraId="0413C01F" w14:textId="77777777" w:rsidR="001D3E18" w:rsidRPr="00BC4DA7" w:rsidRDefault="001D3E18" w:rsidP="00ED64B1">
            <w:pPr>
              <w:pStyle w:val="aa"/>
              <w:tabs>
                <w:tab w:val="num" w:pos="2160"/>
              </w:tabs>
              <w:spacing w:before="180" w:line="0" w:lineRule="atLeast"/>
              <w:ind w:left="0"/>
              <w:rPr>
                <w:b/>
                <w:sz w:val="28"/>
                <w:szCs w:val="28"/>
                <w:u w:val="single"/>
                <w:lang w:eastAsia="zh-HK"/>
              </w:rPr>
            </w:pPr>
            <w:r w:rsidRPr="00BC4DA7">
              <w:rPr>
                <w:rFonts w:eastAsia="細明體"/>
                <w:sz w:val="28"/>
                <w:szCs w:val="28"/>
                <w:lang w:val="en-US" w:eastAsia="zh-TW"/>
              </w:rPr>
              <w:t>醫院</w:t>
            </w:r>
            <w:r w:rsidRPr="00BC4DA7">
              <w:rPr>
                <w:rFonts w:eastAsia="細明體"/>
                <w:sz w:val="28"/>
                <w:szCs w:val="28"/>
                <w:u w:val="single"/>
                <w:lang w:val="en-US" w:eastAsia="zh-TW"/>
              </w:rPr>
              <w:t xml:space="preserve">    </w:t>
            </w:r>
            <w:r w:rsidRPr="00BC4DA7">
              <w:rPr>
                <w:rFonts w:eastAsia="細明體" w:hint="eastAsia"/>
                <w:sz w:val="28"/>
                <w:szCs w:val="28"/>
                <w:u w:val="single"/>
                <w:lang w:val="en-US" w:eastAsia="zh-TW"/>
              </w:rPr>
              <w:t xml:space="preserve"> </w:t>
            </w:r>
            <w:r w:rsidRPr="00BC4DA7">
              <w:rPr>
                <w:rFonts w:eastAsia="細明體"/>
                <w:sz w:val="28"/>
                <w:szCs w:val="28"/>
                <w:u w:val="single"/>
                <w:lang w:val="en-US" w:eastAsia="zh-TW"/>
              </w:rPr>
              <w:t xml:space="preserve"> </w:t>
            </w:r>
            <w:r w:rsidRPr="00BC4DA7">
              <w:rPr>
                <w:rFonts w:eastAsia="細明體" w:hint="eastAsia"/>
                <w:sz w:val="28"/>
                <w:szCs w:val="28"/>
                <w:u w:val="single"/>
                <w:lang w:val="en-US" w:eastAsia="zh-TW"/>
              </w:rPr>
              <w:t xml:space="preserve"> </w:t>
            </w:r>
            <w:r w:rsidRPr="00BC4DA7">
              <w:rPr>
                <w:rFonts w:eastAsia="細明體"/>
                <w:sz w:val="28"/>
                <w:szCs w:val="28"/>
                <w:lang w:val="en-US" w:eastAsia="zh-TW"/>
              </w:rPr>
              <w:t>專科</w:t>
            </w:r>
            <w:r w:rsidRPr="00BC4DA7">
              <w:rPr>
                <w:rFonts w:eastAsia="細明體"/>
                <w:sz w:val="28"/>
                <w:szCs w:val="28"/>
                <w:u w:val="single"/>
                <w:lang w:val="en-US" w:eastAsia="zh-TW"/>
              </w:rPr>
              <w:t xml:space="preserve">     </w:t>
            </w:r>
            <w:r w:rsidRPr="00BC4DA7">
              <w:rPr>
                <w:rFonts w:eastAsia="細明體"/>
                <w:sz w:val="28"/>
                <w:szCs w:val="28"/>
                <w:lang w:val="en-US" w:eastAsia="zh-TW"/>
              </w:rPr>
              <w:t>病房</w:t>
            </w:r>
            <w:r w:rsidRPr="00BC4DA7">
              <w:rPr>
                <w:rFonts w:eastAsia="細明體"/>
                <w:sz w:val="28"/>
                <w:szCs w:val="28"/>
                <w:u w:val="single"/>
                <w:lang w:val="en-US" w:eastAsia="zh-TW"/>
              </w:rPr>
              <w:t xml:space="preserve">     </w:t>
            </w:r>
            <w:r w:rsidRPr="00BC4DA7">
              <w:rPr>
                <w:rFonts w:eastAsia="細明體"/>
                <w:sz w:val="28"/>
                <w:szCs w:val="28"/>
                <w:lang w:val="en-US" w:eastAsia="zh-TW"/>
              </w:rPr>
              <w:t xml:space="preserve"> </w:t>
            </w:r>
            <w:r w:rsidRPr="00BC4DA7">
              <w:rPr>
                <w:rFonts w:eastAsia="細明體"/>
                <w:sz w:val="28"/>
                <w:szCs w:val="28"/>
                <w:lang w:val="en-US" w:eastAsia="zh-TW"/>
              </w:rPr>
              <w:t>床號</w:t>
            </w:r>
            <w:r w:rsidRPr="00BC4DA7">
              <w:rPr>
                <w:rFonts w:eastAsia="細明體"/>
                <w:sz w:val="28"/>
                <w:szCs w:val="28"/>
                <w:u w:val="single"/>
                <w:lang w:val="en-US" w:eastAsia="zh-TW"/>
              </w:rPr>
              <w:t xml:space="preserve">   </w:t>
            </w:r>
            <w:r w:rsidRPr="00BC4DA7">
              <w:rPr>
                <w:rFonts w:eastAsia="細明體" w:hint="eastAsia"/>
                <w:sz w:val="28"/>
                <w:szCs w:val="28"/>
                <w:u w:val="single"/>
                <w:lang w:val="en-US" w:eastAsia="zh-TW"/>
              </w:rPr>
              <w:t xml:space="preserve"> </w:t>
            </w:r>
            <w:r w:rsidRPr="00BC4DA7">
              <w:rPr>
                <w:rFonts w:eastAsia="細明體"/>
                <w:sz w:val="28"/>
                <w:szCs w:val="28"/>
                <w:u w:val="single"/>
                <w:lang w:val="en-US" w:eastAsia="zh-TW"/>
              </w:rPr>
              <w:t xml:space="preserve"> </w:t>
            </w:r>
          </w:p>
        </w:tc>
      </w:tr>
    </w:tbl>
    <w:p w14:paraId="0B1B6418" w14:textId="77777777" w:rsidR="00737A70" w:rsidRPr="00BC4DA7" w:rsidRDefault="00737A70" w:rsidP="00490466">
      <w:pPr>
        <w:pStyle w:val="aa"/>
        <w:tabs>
          <w:tab w:val="num" w:pos="2160"/>
        </w:tabs>
        <w:spacing w:before="180" w:line="0" w:lineRule="atLeast"/>
        <w:ind w:left="0"/>
        <w:jc w:val="both"/>
        <w:rPr>
          <w:rFonts w:eastAsia="細明體"/>
          <w:sz w:val="28"/>
          <w:szCs w:val="28"/>
          <w:u w:val="single"/>
        </w:rPr>
      </w:pPr>
      <w:proofErr w:type="spellStart"/>
      <w:r w:rsidRPr="00BC4DA7">
        <w:rPr>
          <w:rFonts w:eastAsia="細明體"/>
          <w:sz w:val="28"/>
          <w:szCs w:val="28"/>
          <w:u w:val="single"/>
        </w:rPr>
        <w:t>當事人</w:t>
      </w:r>
      <w:proofErr w:type="spellEnd"/>
    </w:p>
    <w:p w14:paraId="34DBB0D4" w14:textId="77777777" w:rsidR="00737A70" w:rsidRPr="00BC4DA7" w:rsidRDefault="00737A70" w:rsidP="0098333C">
      <w:pPr>
        <w:pStyle w:val="aa"/>
        <w:numPr>
          <w:ilvl w:val="0"/>
          <w:numId w:val="9"/>
        </w:numPr>
        <w:spacing w:before="180" w:line="0" w:lineRule="atLeast"/>
        <w:jc w:val="both"/>
        <w:rPr>
          <w:rFonts w:eastAsia="細明體"/>
          <w:sz w:val="28"/>
          <w:szCs w:val="28"/>
        </w:rPr>
      </w:pPr>
      <w:proofErr w:type="spellStart"/>
      <w:r w:rsidRPr="00BC4DA7">
        <w:rPr>
          <w:rFonts w:eastAsia="細明體"/>
          <w:sz w:val="28"/>
          <w:szCs w:val="28"/>
        </w:rPr>
        <w:t>當事人為病人（見病人標籤</w:t>
      </w:r>
      <w:proofErr w:type="spellEnd"/>
      <w:r w:rsidRPr="00BC4DA7">
        <w:rPr>
          <w:rFonts w:eastAsia="細明體"/>
          <w:sz w:val="28"/>
          <w:szCs w:val="28"/>
        </w:rPr>
        <w:t>）</w:t>
      </w:r>
    </w:p>
    <w:p w14:paraId="6B1B9320" w14:textId="77777777" w:rsidR="00737A70" w:rsidRPr="00BC4DA7" w:rsidRDefault="00737A70" w:rsidP="0098333C">
      <w:pPr>
        <w:pStyle w:val="aa"/>
        <w:numPr>
          <w:ilvl w:val="0"/>
          <w:numId w:val="9"/>
        </w:numPr>
        <w:spacing w:before="180" w:line="0" w:lineRule="atLeast"/>
        <w:jc w:val="both"/>
        <w:rPr>
          <w:rFonts w:eastAsia="細明體"/>
          <w:sz w:val="28"/>
          <w:szCs w:val="28"/>
        </w:rPr>
      </w:pPr>
      <w:proofErr w:type="spellStart"/>
      <w:r w:rsidRPr="00BC4DA7">
        <w:rPr>
          <w:rFonts w:eastAsia="細明體"/>
          <w:sz w:val="28"/>
          <w:szCs w:val="28"/>
        </w:rPr>
        <w:t>當事人為病人監護人</w:t>
      </w:r>
      <w:proofErr w:type="spellEnd"/>
    </w:p>
    <w:p w14:paraId="1BE811DD" w14:textId="77777777" w:rsidR="00737A70" w:rsidRPr="00BC4DA7" w:rsidRDefault="00737A70" w:rsidP="00490466">
      <w:pPr>
        <w:pStyle w:val="aa"/>
        <w:spacing w:before="180" w:line="0" w:lineRule="atLeast"/>
        <w:ind w:left="425"/>
        <w:jc w:val="both"/>
        <w:rPr>
          <w:rFonts w:eastAsia="細明體"/>
          <w:sz w:val="28"/>
          <w:szCs w:val="28"/>
          <w:u w:val="single"/>
          <w:lang w:eastAsia="zh-HK"/>
        </w:rPr>
      </w:pPr>
      <w:proofErr w:type="spellStart"/>
      <w:r w:rsidRPr="00BC4DA7">
        <w:rPr>
          <w:rFonts w:eastAsia="細明體"/>
          <w:sz w:val="28"/>
          <w:szCs w:val="28"/>
        </w:rPr>
        <w:t>姓名</w:t>
      </w:r>
      <w:proofErr w:type="spellEnd"/>
      <w:r w:rsidRPr="00BC4DA7">
        <w:rPr>
          <w:rFonts w:eastAsia="細明體"/>
          <w:sz w:val="28"/>
          <w:szCs w:val="28"/>
        </w:rPr>
        <w:t>：</w:t>
      </w:r>
      <w:r w:rsidRPr="00BC4DA7">
        <w:rPr>
          <w:rFonts w:eastAsia="細明體"/>
          <w:sz w:val="28"/>
          <w:szCs w:val="28"/>
          <w:u w:val="single"/>
        </w:rPr>
        <w:t xml:space="preserve">　　　　　　　　　</w:t>
      </w:r>
      <w:r w:rsidR="001D3E18" w:rsidRPr="00BC4DA7">
        <w:rPr>
          <w:rFonts w:eastAsia="細明體" w:hint="eastAsia"/>
          <w:sz w:val="28"/>
          <w:szCs w:val="28"/>
          <w:u w:val="single"/>
          <w:lang w:eastAsia="zh-HK"/>
        </w:rPr>
        <w:t xml:space="preserve"> </w:t>
      </w:r>
      <w:r w:rsidRPr="00BC4DA7">
        <w:rPr>
          <w:rFonts w:eastAsia="細明體"/>
          <w:sz w:val="28"/>
          <w:szCs w:val="28"/>
        </w:rPr>
        <w:t xml:space="preserve">　</w:t>
      </w:r>
      <w:r w:rsidR="001D3E18" w:rsidRPr="00BC4DA7">
        <w:rPr>
          <w:rFonts w:eastAsia="細明體" w:hint="eastAsia"/>
          <w:sz w:val="28"/>
          <w:szCs w:val="28"/>
          <w:lang w:eastAsia="zh-HK"/>
        </w:rPr>
        <w:t xml:space="preserve"> </w:t>
      </w:r>
      <w:proofErr w:type="spellStart"/>
      <w:r w:rsidRPr="00BC4DA7">
        <w:rPr>
          <w:rFonts w:eastAsia="細明體"/>
          <w:sz w:val="28"/>
          <w:szCs w:val="28"/>
        </w:rPr>
        <w:t>身份證號碼</w:t>
      </w:r>
      <w:proofErr w:type="spellEnd"/>
      <w:r w:rsidRPr="00BC4DA7">
        <w:rPr>
          <w:rFonts w:eastAsia="細明體"/>
          <w:sz w:val="28"/>
          <w:szCs w:val="28"/>
        </w:rPr>
        <w:t>：</w:t>
      </w:r>
      <w:r w:rsidRPr="00BC4DA7">
        <w:rPr>
          <w:rFonts w:eastAsia="細明體"/>
          <w:sz w:val="28"/>
          <w:szCs w:val="28"/>
          <w:u w:val="single"/>
        </w:rPr>
        <w:t xml:space="preserve">　</w:t>
      </w:r>
      <w:r w:rsidR="001D3E18" w:rsidRPr="00BC4DA7">
        <w:rPr>
          <w:rFonts w:eastAsia="細明體" w:hint="eastAsia"/>
          <w:sz w:val="28"/>
          <w:szCs w:val="28"/>
          <w:u w:val="single"/>
          <w:lang w:eastAsia="zh-HK"/>
        </w:rPr>
        <w:t xml:space="preserve"> </w:t>
      </w:r>
      <w:r w:rsidRPr="00BC4DA7">
        <w:rPr>
          <w:rFonts w:eastAsia="細明體"/>
          <w:sz w:val="28"/>
          <w:szCs w:val="28"/>
          <w:u w:val="single"/>
        </w:rPr>
        <w:t xml:space="preserve">　　　　　</w:t>
      </w:r>
      <w:r w:rsidR="001D3E18" w:rsidRPr="00BC4DA7">
        <w:rPr>
          <w:rFonts w:eastAsia="細明體" w:hint="eastAsia"/>
          <w:sz w:val="28"/>
          <w:szCs w:val="28"/>
          <w:u w:val="single"/>
          <w:lang w:eastAsia="zh-HK"/>
        </w:rPr>
        <w:t xml:space="preserve">         </w:t>
      </w:r>
    </w:p>
    <w:p w14:paraId="3101F9AB" w14:textId="77777777" w:rsidR="00737A70" w:rsidRPr="00BC4DA7" w:rsidRDefault="00737A70" w:rsidP="00490466">
      <w:pPr>
        <w:pStyle w:val="aa"/>
        <w:spacing w:before="180" w:line="0" w:lineRule="atLeast"/>
        <w:ind w:left="425"/>
        <w:jc w:val="both"/>
        <w:rPr>
          <w:rFonts w:eastAsia="細明體"/>
          <w:sz w:val="28"/>
          <w:szCs w:val="28"/>
          <w:lang w:eastAsia="zh-HK"/>
        </w:rPr>
      </w:pPr>
      <w:proofErr w:type="spellStart"/>
      <w:r w:rsidRPr="00BC4DA7">
        <w:rPr>
          <w:rFonts w:eastAsia="細明體"/>
          <w:sz w:val="28"/>
          <w:szCs w:val="28"/>
        </w:rPr>
        <w:t>性別</w:t>
      </w:r>
      <w:proofErr w:type="spellEnd"/>
      <w:r w:rsidRPr="00BC4DA7">
        <w:rPr>
          <w:rFonts w:eastAsia="細明體"/>
          <w:sz w:val="28"/>
          <w:szCs w:val="28"/>
        </w:rPr>
        <w:t>：</w:t>
      </w:r>
      <w:r w:rsidRPr="00BC4DA7">
        <w:rPr>
          <w:rFonts w:eastAsia="細明體"/>
          <w:sz w:val="28"/>
          <w:szCs w:val="28"/>
          <w:u w:val="single"/>
        </w:rPr>
        <w:t xml:space="preserve">　　　　　　　　　</w:t>
      </w:r>
      <w:r w:rsidR="001D3E18" w:rsidRPr="00BC4DA7">
        <w:rPr>
          <w:rFonts w:eastAsia="細明體" w:hint="eastAsia"/>
          <w:sz w:val="28"/>
          <w:szCs w:val="28"/>
          <w:u w:val="single"/>
          <w:lang w:eastAsia="zh-HK"/>
        </w:rPr>
        <w:t xml:space="preserve"> </w:t>
      </w:r>
      <w:r w:rsidR="001D3E18" w:rsidRPr="00BC4DA7">
        <w:rPr>
          <w:rFonts w:eastAsia="細明體"/>
          <w:sz w:val="28"/>
          <w:szCs w:val="28"/>
        </w:rPr>
        <w:t xml:space="preserve">　</w:t>
      </w:r>
      <w:r w:rsidR="001D3E18" w:rsidRPr="00BC4DA7">
        <w:rPr>
          <w:rFonts w:eastAsia="細明體" w:hint="eastAsia"/>
          <w:sz w:val="28"/>
          <w:szCs w:val="28"/>
          <w:lang w:eastAsia="zh-HK"/>
        </w:rPr>
        <w:t xml:space="preserve"> </w:t>
      </w:r>
      <w:proofErr w:type="spellStart"/>
      <w:r w:rsidRPr="00BC4DA7">
        <w:rPr>
          <w:rFonts w:eastAsia="細明體"/>
          <w:sz w:val="28"/>
          <w:szCs w:val="28"/>
        </w:rPr>
        <w:t>與病人關係</w:t>
      </w:r>
      <w:proofErr w:type="spellEnd"/>
      <w:r w:rsidRPr="00BC4DA7">
        <w:rPr>
          <w:rFonts w:eastAsia="細明體"/>
          <w:sz w:val="28"/>
          <w:szCs w:val="28"/>
        </w:rPr>
        <w:t>：</w:t>
      </w:r>
      <w:r w:rsidRPr="00BC4DA7">
        <w:rPr>
          <w:rFonts w:eastAsia="細明體"/>
          <w:sz w:val="28"/>
          <w:szCs w:val="28"/>
          <w:u w:val="single"/>
        </w:rPr>
        <w:t xml:space="preserve">　　　</w:t>
      </w:r>
      <w:r w:rsidR="001D3E18" w:rsidRPr="00BC4DA7">
        <w:rPr>
          <w:rFonts w:eastAsia="細明體" w:hint="eastAsia"/>
          <w:sz w:val="28"/>
          <w:szCs w:val="28"/>
          <w:u w:val="single"/>
          <w:lang w:eastAsia="zh-HK"/>
        </w:rPr>
        <w:t xml:space="preserve">  </w:t>
      </w:r>
      <w:r w:rsidRPr="00BC4DA7">
        <w:rPr>
          <w:rFonts w:eastAsia="細明體"/>
          <w:sz w:val="28"/>
          <w:szCs w:val="28"/>
          <w:u w:val="single"/>
        </w:rPr>
        <w:t xml:space="preserve">　　</w:t>
      </w:r>
      <w:r w:rsidR="001D3E18" w:rsidRPr="00BC4DA7">
        <w:rPr>
          <w:rFonts w:eastAsia="細明體" w:hint="eastAsia"/>
          <w:sz w:val="28"/>
          <w:szCs w:val="28"/>
          <w:u w:val="single"/>
          <w:lang w:eastAsia="zh-HK"/>
        </w:rPr>
        <w:t xml:space="preserve">          </w:t>
      </w:r>
    </w:p>
    <w:p w14:paraId="33D3D94F" w14:textId="77777777" w:rsidR="00737A70" w:rsidRPr="00BC4DA7" w:rsidRDefault="00737A70" w:rsidP="00490466">
      <w:pPr>
        <w:pStyle w:val="aa"/>
        <w:tabs>
          <w:tab w:val="num" w:pos="2160"/>
        </w:tabs>
        <w:spacing w:before="180" w:line="0" w:lineRule="atLeast"/>
        <w:ind w:left="0"/>
        <w:jc w:val="both"/>
        <w:rPr>
          <w:rFonts w:eastAsia="細明體"/>
          <w:sz w:val="28"/>
          <w:szCs w:val="28"/>
          <w:u w:val="single"/>
        </w:rPr>
      </w:pPr>
      <w:proofErr w:type="spellStart"/>
      <w:r w:rsidRPr="00BC4DA7">
        <w:rPr>
          <w:rFonts w:eastAsia="細明體"/>
          <w:sz w:val="28"/>
          <w:szCs w:val="28"/>
          <w:u w:val="single"/>
        </w:rPr>
        <w:t>在第一次會談／接觸時向當事人解釋的說話</w:t>
      </w:r>
      <w:proofErr w:type="spellEnd"/>
    </w:p>
    <w:p w14:paraId="61446A6A" w14:textId="77777777" w:rsidR="00737A70" w:rsidRPr="00BC4DA7" w:rsidRDefault="00737A70" w:rsidP="00490466">
      <w:pPr>
        <w:pStyle w:val="aa"/>
        <w:spacing w:before="180" w:line="0" w:lineRule="atLeast"/>
        <w:ind w:left="0"/>
        <w:jc w:val="both"/>
        <w:rPr>
          <w:rFonts w:eastAsia="細明體"/>
          <w:sz w:val="28"/>
          <w:szCs w:val="28"/>
        </w:rPr>
      </w:pPr>
      <w:r w:rsidRPr="00BC4DA7">
        <w:rPr>
          <w:rFonts w:eastAsia="細明體"/>
          <w:sz w:val="28"/>
          <w:szCs w:val="28"/>
        </w:rPr>
        <w:t xml:space="preserve">　　</w:t>
      </w:r>
      <w:proofErr w:type="spellStart"/>
      <w:r w:rsidRPr="00BC4DA7">
        <w:rPr>
          <w:rFonts w:eastAsia="細明體"/>
          <w:sz w:val="28"/>
          <w:szCs w:val="28"/>
        </w:rPr>
        <w:t>我是醫院管理局／社會福利署</w:t>
      </w:r>
      <w:proofErr w:type="spellEnd"/>
      <w:r w:rsidRPr="00BC4DA7">
        <w:rPr>
          <w:rFonts w:eastAsia="細明體"/>
          <w:sz w:val="28"/>
          <w:szCs w:val="28"/>
        </w:rPr>
        <w:t>*</w:t>
      </w:r>
      <w:proofErr w:type="spellStart"/>
      <w:r w:rsidRPr="00BC4DA7">
        <w:rPr>
          <w:rFonts w:eastAsia="細明體"/>
          <w:sz w:val="28"/>
          <w:szCs w:val="28"/>
        </w:rPr>
        <w:t>的醫務社工ＸＸＸ先生／姑娘</w:t>
      </w:r>
      <w:proofErr w:type="spellEnd"/>
      <w:r w:rsidRPr="00BC4DA7">
        <w:rPr>
          <w:rFonts w:eastAsia="細明體"/>
          <w:sz w:val="28"/>
          <w:szCs w:val="28"/>
        </w:rPr>
        <w:t>*</w:t>
      </w:r>
      <w:r w:rsidRPr="00BC4DA7">
        <w:rPr>
          <w:rFonts w:eastAsia="細明體"/>
          <w:sz w:val="28"/>
          <w:szCs w:val="28"/>
        </w:rPr>
        <w:t>。</w:t>
      </w:r>
      <w:proofErr w:type="spellStart"/>
      <w:r w:rsidRPr="00BC4DA7">
        <w:rPr>
          <w:rFonts w:eastAsia="細明體"/>
          <w:sz w:val="28"/>
          <w:szCs w:val="28"/>
        </w:rPr>
        <w:t>在面談前，請你留意以下幾點</w:t>
      </w:r>
      <w:proofErr w:type="spellEnd"/>
      <w:r w:rsidRPr="00BC4DA7">
        <w:rPr>
          <w:rFonts w:eastAsia="細明體"/>
          <w:sz w:val="28"/>
          <w:szCs w:val="28"/>
        </w:rPr>
        <w:t>：</w:t>
      </w:r>
    </w:p>
    <w:p w14:paraId="18B33FA0" w14:textId="77777777" w:rsidR="00737A70" w:rsidRPr="00BC4DA7" w:rsidRDefault="00737A70" w:rsidP="0098333C">
      <w:pPr>
        <w:pStyle w:val="aa"/>
        <w:numPr>
          <w:ilvl w:val="0"/>
          <w:numId w:val="10"/>
        </w:numPr>
        <w:tabs>
          <w:tab w:val="num" w:pos="900"/>
        </w:tabs>
        <w:spacing w:before="180" w:line="0" w:lineRule="atLeast"/>
        <w:jc w:val="both"/>
        <w:rPr>
          <w:rFonts w:eastAsia="細明體"/>
          <w:sz w:val="28"/>
          <w:szCs w:val="28"/>
        </w:rPr>
      </w:pPr>
      <w:r w:rsidRPr="00BC4DA7">
        <w:rPr>
          <w:rFonts w:eastAsia="細明體"/>
          <w:sz w:val="28"/>
          <w:szCs w:val="28"/>
        </w:rPr>
        <w:t>我們會把你提供給我們的資料，用來瞭解和處理懷疑虐待長者事件，並可能會因應情況把這些資料轉交給其他有關機構及政府部門，以跟進有關個案。</w:t>
      </w:r>
    </w:p>
    <w:p w14:paraId="2F9C8BCF" w14:textId="77777777" w:rsidR="00737A70" w:rsidRPr="00BC4DA7" w:rsidRDefault="00737A70" w:rsidP="0098333C">
      <w:pPr>
        <w:pStyle w:val="aa"/>
        <w:numPr>
          <w:ilvl w:val="0"/>
          <w:numId w:val="10"/>
        </w:numPr>
        <w:tabs>
          <w:tab w:val="num" w:pos="900"/>
        </w:tabs>
        <w:spacing w:before="180" w:line="0" w:lineRule="atLeast"/>
        <w:jc w:val="both"/>
        <w:rPr>
          <w:rFonts w:eastAsia="細明體"/>
          <w:sz w:val="28"/>
          <w:szCs w:val="28"/>
        </w:rPr>
      </w:pPr>
      <w:proofErr w:type="spellStart"/>
      <w:r w:rsidRPr="00BC4DA7">
        <w:rPr>
          <w:rFonts w:eastAsia="細明體"/>
          <w:sz w:val="28"/>
          <w:szCs w:val="28"/>
        </w:rPr>
        <w:t>我們會向醫院索取病人的病歷，用以處理這個個案</w:t>
      </w:r>
      <w:proofErr w:type="spellEnd"/>
      <w:r w:rsidRPr="00BC4DA7">
        <w:rPr>
          <w:rFonts w:eastAsia="細明體"/>
          <w:sz w:val="28"/>
          <w:szCs w:val="28"/>
        </w:rPr>
        <w:t>。</w:t>
      </w:r>
    </w:p>
    <w:p w14:paraId="23AC3DE5" w14:textId="77777777" w:rsidR="00737A70" w:rsidRPr="00BC4DA7" w:rsidRDefault="00737A70" w:rsidP="00490466">
      <w:pPr>
        <w:pStyle w:val="aa"/>
        <w:tabs>
          <w:tab w:val="num" w:pos="2160"/>
        </w:tabs>
        <w:spacing w:before="180" w:line="0" w:lineRule="atLeast"/>
        <w:ind w:left="0"/>
        <w:jc w:val="both"/>
        <w:rPr>
          <w:rFonts w:eastAsia="細明體"/>
          <w:sz w:val="28"/>
          <w:szCs w:val="28"/>
          <w:u w:val="single"/>
        </w:rPr>
      </w:pPr>
      <w:proofErr w:type="spellStart"/>
      <w:r w:rsidRPr="00BC4DA7">
        <w:rPr>
          <w:rFonts w:eastAsia="細明體"/>
          <w:sz w:val="28"/>
          <w:szCs w:val="28"/>
          <w:u w:val="single"/>
        </w:rPr>
        <w:t>醫務社工的記錄</w:t>
      </w:r>
      <w:proofErr w:type="spellEnd"/>
    </w:p>
    <w:p w14:paraId="21CF4ECA" w14:textId="77777777" w:rsidR="00737A70" w:rsidRPr="00BC4DA7" w:rsidRDefault="00737A70" w:rsidP="00490466">
      <w:pPr>
        <w:pStyle w:val="aa"/>
        <w:tabs>
          <w:tab w:val="num" w:pos="900"/>
          <w:tab w:val="num" w:pos="2160"/>
        </w:tabs>
        <w:spacing w:before="180" w:line="0" w:lineRule="atLeast"/>
        <w:ind w:left="0"/>
        <w:jc w:val="both"/>
        <w:rPr>
          <w:rFonts w:eastAsia="細明體"/>
          <w:sz w:val="28"/>
          <w:szCs w:val="28"/>
        </w:rPr>
      </w:pPr>
      <w:proofErr w:type="spellStart"/>
      <w:r w:rsidRPr="00BC4DA7">
        <w:rPr>
          <w:rFonts w:eastAsia="細明體"/>
          <w:sz w:val="28"/>
          <w:szCs w:val="28"/>
        </w:rPr>
        <w:t>當事人</w:t>
      </w:r>
      <w:proofErr w:type="spellEnd"/>
      <w:r w:rsidRPr="00BC4DA7">
        <w:rPr>
          <w:rFonts w:eastAsia="細明體"/>
          <w:sz w:val="28"/>
          <w:szCs w:val="28"/>
        </w:rPr>
        <w:t>：</w:t>
      </w:r>
    </w:p>
    <w:p w14:paraId="290E51A2" w14:textId="77777777" w:rsidR="00737A70" w:rsidRPr="00BC4DA7" w:rsidRDefault="00737A70" w:rsidP="0098333C">
      <w:pPr>
        <w:pStyle w:val="aa"/>
        <w:numPr>
          <w:ilvl w:val="0"/>
          <w:numId w:val="9"/>
        </w:numPr>
        <w:spacing w:before="180" w:line="0" w:lineRule="atLeast"/>
        <w:jc w:val="both"/>
        <w:rPr>
          <w:rFonts w:eastAsia="細明體"/>
          <w:sz w:val="28"/>
          <w:szCs w:val="28"/>
        </w:rPr>
      </w:pPr>
      <w:proofErr w:type="spellStart"/>
      <w:r w:rsidRPr="00BC4DA7">
        <w:rPr>
          <w:rFonts w:eastAsia="細明體"/>
          <w:sz w:val="28"/>
          <w:szCs w:val="28"/>
        </w:rPr>
        <w:t>同意以上安排</w:t>
      </w:r>
      <w:proofErr w:type="spellEnd"/>
    </w:p>
    <w:p w14:paraId="255E7AD0" w14:textId="77777777" w:rsidR="00737A70" w:rsidRPr="00BC4DA7" w:rsidRDefault="00737A70" w:rsidP="0098333C">
      <w:pPr>
        <w:pStyle w:val="aa"/>
        <w:numPr>
          <w:ilvl w:val="0"/>
          <w:numId w:val="9"/>
        </w:numPr>
        <w:spacing w:before="180" w:line="0" w:lineRule="atLeast"/>
        <w:jc w:val="both"/>
        <w:rPr>
          <w:rFonts w:eastAsia="細明體"/>
          <w:sz w:val="28"/>
          <w:szCs w:val="28"/>
        </w:rPr>
      </w:pPr>
      <w:proofErr w:type="spellStart"/>
      <w:r w:rsidRPr="00BC4DA7">
        <w:rPr>
          <w:rFonts w:eastAsia="細明體"/>
          <w:sz w:val="28"/>
          <w:szCs w:val="28"/>
        </w:rPr>
        <w:t>不同意以上安排</w:t>
      </w:r>
      <w:proofErr w:type="spellEnd"/>
    </w:p>
    <w:tbl>
      <w:tblPr>
        <w:tblW w:w="0" w:type="auto"/>
        <w:tblBorders>
          <w:top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68"/>
      </w:tblGrid>
      <w:tr w:rsidR="00737A70" w:rsidRPr="00BC4DA7" w14:paraId="457C54F6" w14:textId="77777777" w:rsidTr="00C9362C">
        <w:tc>
          <w:tcPr>
            <w:tcW w:w="3268" w:type="dxa"/>
            <w:tcBorders>
              <w:top w:val="nil"/>
              <w:bottom w:val="single" w:sz="4" w:space="0" w:color="auto"/>
            </w:tcBorders>
          </w:tcPr>
          <w:p w14:paraId="349A3190" w14:textId="77777777" w:rsidR="00737A70" w:rsidRPr="00BC4DA7" w:rsidRDefault="00737A70" w:rsidP="00490466">
            <w:pPr>
              <w:pStyle w:val="aa"/>
              <w:spacing w:before="180" w:line="0" w:lineRule="atLeast"/>
              <w:ind w:left="0"/>
              <w:jc w:val="both"/>
              <w:rPr>
                <w:rFonts w:eastAsia="細明體"/>
                <w:sz w:val="28"/>
                <w:szCs w:val="28"/>
                <w:lang w:val="en-US" w:eastAsia="zh-TW"/>
              </w:rPr>
            </w:pPr>
            <w:r w:rsidRPr="00BC4DA7">
              <w:rPr>
                <w:rFonts w:eastAsia="細明體"/>
                <w:sz w:val="28"/>
                <w:szCs w:val="28"/>
                <w:lang w:val="en-US" w:eastAsia="zh-TW"/>
              </w:rPr>
              <w:t>醫務社工簽署</w:t>
            </w:r>
          </w:p>
          <w:p w14:paraId="1A6C3D67" w14:textId="77777777" w:rsidR="00737A70" w:rsidRPr="00BC4DA7" w:rsidRDefault="00737A70" w:rsidP="00490466">
            <w:pPr>
              <w:pStyle w:val="aa"/>
              <w:spacing w:before="180" w:line="0" w:lineRule="atLeast"/>
              <w:ind w:left="0"/>
              <w:jc w:val="both"/>
              <w:rPr>
                <w:rFonts w:eastAsia="細明體"/>
                <w:sz w:val="28"/>
                <w:szCs w:val="28"/>
                <w:lang w:val="en-US" w:eastAsia="zh-TW"/>
              </w:rPr>
            </w:pPr>
          </w:p>
        </w:tc>
      </w:tr>
      <w:tr w:rsidR="00737A70" w:rsidRPr="00BC4DA7" w14:paraId="60974171" w14:textId="77777777" w:rsidTr="00C9362C">
        <w:tc>
          <w:tcPr>
            <w:tcW w:w="3268" w:type="dxa"/>
            <w:tcBorders>
              <w:bottom w:val="nil"/>
            </w:tcBorders>
          </w:tcPr>
          <w:p w14:paraId="4DD43237" w14:textId="77777777" w:rsidR="00737A70" w:rsidRPr="00BC4DA7" w:rsidRDefault="00737A70" w:rsidP="00490466">
            <w:pPr>
              <w:pStyle w:val="aa"/>
              <w:spacing w:before="180" w:line="0" w:lineRule="atLeast"/>
              <w:ind w:left="0"/>
              <w:jc w:val="both"/>
              <w:rPr>
                <w:rFonts w:eastAsia="細明體"/>
                <w:sz w:val="28"/>
                <w:szCs w:val="28"/>
                <w:lang w:val="en-US" w:eastAsia="zh-TW"/>
              </w:rPr>
            </w:pPr>
            <w:r w:rsidRPr="00BC4DA7">
              <w:rPr>
                <w:rFonts w:eastAsia="細明體"/>
                <w:sz w:val="28"/>
                <w:szCs w:val="28"/>
                <w:lang w:val="en-US" w:eastAsia="zh-TW"/>
              </w:rPr>
              <w:t>醫務社工姓名</w:t>
            </w:r>
          </w:p>
        </w:tc>
      </w:tr>
      <w:tr w:rsidR="00737A70" w:rsidRPr="00BC4DA7" w14:paraId="667D334D" w14:textId="77777777" w:rsidTr="00C9362C">
        <w:tc>
          <w:tcPr>
            <w:tcW w:w="3268" w:type="dxa"/>
            <w:tcBorders>
              <w:top w:val="nil"/>
            </w:tcBorders>
          </w:tcPr>
          <w:p w14:paraId="25B6879C" w14:textId="77777777" w:rsidR="00737A70" w:rsidRPr="00BC4DA7" w:rsidRDefault="00737A70" w:rsidP="00490466">
            <w:pPr>
              <w:pStyle w:val="aa"/>
              <w:spacing w:before="180" w:line="0" w:lineRule="atLeast"/>
              <w:ind w:left="0"/>
              <w:jc w:val="both"/>
              <w:rPr>
                <w:rFonts w:eastAsia="細明體"/>
                <w:sz w:val="28"/>
                <w:szCs w:val="28"/>
                <w:lang w:val="en-US" w:eastAsia="zh-TW"/>
              </w:rPr>
            </w:pPr>
          </w:p>
        </w:tc>
      </w:tr>
      <w:tr w:rsidR="00737A70" w:rsidRPr="00BC4DA7" w14:paraId="0968544D" w14:textId="77777777" w:rsidTr="00C9362C">
        <w:tc>
          <w:tcPr>
            <w:tcW w:w="3268" w:type="dxa"/>
            <w:tcBorders>
              <w:bottom w:val="single" w:sz="4" w:space="0" w:color="auto"/>
            </w:tcBorders>
          </w:tcPr>
          <w:p w14:paraId="6C2603AF" w14:textId="77777777" w:rsidR="00737A70" w:rsidRPr="00BC4DA7" w:rsidRDefault="00737A70" w:rsidP="00490466">
            <w:pPr>
              <w:pStyle w:val="aa"/>
              <w:spacing w:before="180" w:line="0" w:lineRule="atLeast"/>
              <w:ind w:left="0"/>
              <w:jc w:val="both"/>
              <w:rPr>
                <w:rFonts w:eastAsia="細明體"/>
                <w:sz w:val="28"/>
                <w:szCs w:val="28"/>
                <w:lang w:val="en-US" w:eastAsia="zh-TW"/>
              </w:rPr>
            </w:pPr>
            <w:r w:rsidRPr="00BC4DA7">
              <w:rPr>
                <w:rFonts w:eastAsia="細明體"/>
                <w:sz w:val="28"/>
                <w:szCs w:val="28"/>
                <w:lang w:val="en-US" w:eastAsia="zh-TW"/>
              </w:rPr>
              <w:t>日期</w:t>
            </w:r>
          </w:p>
        </w:tc>
      </w:tr>
    </w:tbl>
    <w:p w14:paraId="0276CE0A" w14:textId="77777777" w:rsidR="00737A70" w:rsidRPr="00BC4DA7" w:rsidRDefault="00737A70" w:rsidP="00490466">
      <w:pPr>
        <w:spacing w:line="0" w:lineRule="atLeast"/>
        <w:rPr>
          <w:sz w:val="28"/>
          <w:szCs w:val="28"/>
        </w:rPr>
      </w:pPr>
      <w:r w:rsidRPr="00BC4DA7">
        <w:rPr>
          <w:sz w:val="28"/>
          <w:szCs w:val="28"/>
        </w:rPr>
        <w:t xml:space="preserve">* </w:t>
      </w:r>
      <w:r w:rsidRPr="00BC4DA7">
        <w:rPr>
          <w:sz w:val="28"/>
          <w:szCs w:val="28"/>
        </w:rPr>
        <w:t>將不適用的删除</w:t>
      </w:r>
    </w:p>
    <w:p w14:paraId="22CB14B9" w14:textId="77777777" w:rsidR="00737A70" w:rsidRPr="00BC4DA7" w:rsidRDefault="001D3E18" w:rsidP="00BE4684">
      <w:pPr>
        <w:pStyle w:val="60"/>
        <w:snapToGrid w:val="0"/>
        <w:spacing w:line="240" w:lineRule="auto"/>
        <w:rPr>
          <w:rFonts w:ascii="Times New Roman" w:hAnsi="Times New Roman"/>
        </w:rPr>
      </w:pPr>
      <w:r w:rsidRPr="00BC4DA7">
        <w:rPr>
          <w:rFonts w:ascii="Times New Roman" w:hAnsi="Times New Roman" w:hint="eastAsia"/>
        </w:rPr>
        <w:t>第四章附件</w:t>
      </w:r>
      <w:r w:rsidRPr="00BC4DA7">
        <w:rPr>
          <w:rFonts w:ascii="Times New Roman" w:hAnsi="Times New Roman" w:hint="eastAsia"/>
        </w:rPr>
        <w:t>VI</w:t>
      </w:r>
    </w:p>
    <w:p w14:paraId="63E6D4CC" w14:textId="77777777" w:rsidR="00737A70" w:rsidRPr="00BC4DA7" w:rsidRDefault="00737A70" w:rsidP="00490466">
      <w:pPr>
        <w:spacing w:line="0" w:lineRule="atLeast"/>
        <w:jc w:val="center"/>
        <w:rPr>
          <w:b/>
          <w:sz w:val="28"/>
          <w:szCs w:val="28"/>
        </w:rPr>
      </w:pPr>
      <w:r w:rsidRPr="00BC4DA7">
        <w:rPr>
          <w:b/>
          <w:sz w:val="28"/>
          <w:szCs w:val="28"/>
        </w:rPr>
        <w:t>明愛向晴軒服務簡介</w:t>
      </w:r>
    </w:p>
    <w:p w14:paraId="297E93EA" w14:textId="77777777" w:rsidR="00737A70" w:rsidRPr="00BC4DA7" w:rsidRDefault="00737A70" w:rsidP="00490466">
      <w:pPr>
        <w:spacing w:line="0" w:lineRule="atLeast"/>
        <w:jc w:val="center"/>
        <w:rPr>
          <w:b/>
          <w:sz w:val="28"/>
          <w:szCs w:val="28"/>
        </w:rPr>
      </w:pPr>
    </w:p>
    <w:p w14:paraId="77FD50DF" w14:textId="77777777" w:rsidR="004573F0" w:rsidRPr="00BC4DA7" w:rsidRDefault="004573F0" w:rsidP="004573F0">
      <w:pPr>
        <w:adjustRightInd w:val="0"/>
        <w:spacing w:line="360" w:lineRule="exact"/>
        <w:textAlignment w:val="baseline"/>
        <w:rPr>
          <w:rFonts w:ascii="新細明體" w:hAnsi="新細明體"/>
          <w:spacing w:val="20"/>
          <w:kern w:val="0"/>
          <w:sz w:val="28"/>
          <w:szCs w:val="28"/>
          <w:u w:val="single"/>
        </w:rPr>
      </w:pPr>
      <w:r w:rsidRPr="00BC4DA7">
        <w:rPr>
          <w:rFonts w:ascii="新細明體" w:hAnsi="新細明體" w:hint="eastAsia"/>
          <w:spacing w:val="20"/>
          <w:kern w:val="0"/>
          <w:sz w:val="28"/>
          <w:szCs w:val="28"/>
          <w:u w:val="single"/>
        </w:rPr>
        <w:t>服務宗旨及目標</w:t>
      </w:r>
    </w:p>
    <w:p w14:paraId="4C14652F" w14:textId="77777777" w:rsidR="004573F0" w:rsidRPr="00BC4DA7" w:rsidRDefault="004573F0" w:rsidP="0098333C">
      <w:pPr>
        <w:numPr>
          <w:ilvl w:val="0"/>
          <w:numId w:val="30"/>
        </w:numPr>
        <w:adjustRightInd w:val="0"/>
        <w:spacing w:line="360" w:lineRule="exact"/>
        <w:textAlignment w:val="baseline"/>
        <w:rPr>
          <w:rFonts w:ascii="新細明體" w:hAnsi="新細明體"/>
          <w:spacing w:val="20"/>
          <w:kern w:val="0"/>
          <w:sz w:val="28"/>
          <w:szCs w:val="28"/>
        </w:rPr>
      </w:pPr>
      <w:r w:rsidRPr="00BC4DA7">
        <w:rPr>
          <w:rFonts w:ascii="新細明體" w:hAnsi="新細明體" w:hint="eastAsia"/>
          <w:spacing w:val="20"/>
          <w:kern w:val="0"/>
          <w:sz w:val="28"/>
          <w:szCs w:val="28"/>
        </w:rPr>
        <w:t>主要為協助個人／家庭面對危機、突變、困擾或創傷而設的危機支援中心，幫助服務對象及早預防危機的發生，提高處理危機的能力，及減輕危機所帶來的創傷；</w:t>
      </w:r>
    </w:p>
    <w:p w14:paraId="457AA4C0" w14:textId="77777777" w:rsidR="004573F0" w:rsidRPr="00BC4DA7" w:rsidRDefault="004573F0" w:rsidP="0098333C">
      <w:pPr>
        <w:numPr>
          <w:ilvl w:val="0"/>
          <w:numId w:val="30"/>
        </w:numPr>
        <w:adjustRightInd w:val="0"/>
        <w:spacing w:line="360" w:lineRule="exact"/>
        <w:textAlignment w:val="baseline"/>
        <w:rPr>
          <w:rFonts w:ascii="新細明體" w:hAnsi="新細明體"/>
          <w:spacing w:val="20"/>
          <w:kern w:val="0"/>
          <w:sz w:val="28"/>
          <w:szCs w:val="28"/>
        </w:rPr>
      </w:pPr>
      <w:r w:rsidRPr="00BC4DA7">
        <w:rPr>
          <w:rFonts w:ascii="新細明體" w:hAnsi="新細明體" w:hint="eastAsia"/>
          <w:spacing w:val="20"/>
          <w:kern w:val="0"/>
          <w:sz w:val="28"/>
          <w:szCs w:val="28"/>
        </w:rPr>
        <w:t>為有需要人士作出即時介入或轉介；</w:t>
      </w:r>
    </w:p>
    <w:p w14:paraId="0D0F2A14" w14:textId="77777777" w:rsidR="004573F0" w:rsidRPr="00BC4DA7" w:rsidRDefault="004573F0" w:rsidP="0098333C">
      <w:pPr>
        <w:numPr>
          <w:ilvl w:val="0"/>
          <w:numId w:val="30"/>
        </w:numPr>
        <w:adjustRightInd w:val="0"/>
        <w:spacing w:line="360" w:lineRule="exact"/>
        <w:textAlignment w:val="baseline"/>
        <w:rPr>
          <w:rFonts w:ascii="新細明體" w:hAnsi="新細明體"/>
          <w:spacing w:val="20"/>
          <w:kern w:val="0"/>
        </w:rPr>
      </w:pPr>
      <w:r w:rsidRPr="00BC4DA7">
        <w:rPr>
          <w:rFonts w:ascii="新細明體" w:hAnsi="新細明體" w:hint="eastAsia"/>
          <w:spacing w:val="20"/>
          <w:kern w:val="0"/>
          <w:sz w:val="28"/>
          <w:szCs w:val="28"/>
        </w:rPr>
        <w:t>不分年齡、性別及求助原因，提供一站式服務，方便有需要人士盡早獲得專業支援及緩衝避靜的服務，以避免悲劇發生。</w:t>
      </w:r>
    </w:p>
    <w:p w14:paraId="19CDE9F4" w14:textId="77777777" w:rsidR="004573F0" w:rsidRPr="00BC4DA7" w:rsidRDefault="004573F0" w:rsidP="004573F0">
      <w:pPr>
        <w:adjustRightInd w:val="0"/>
        <w:spacing w:line="360" w:lineRule="exact"/>
        <w:textAlignment w:val="baseline"/>
        <w:rPr>
          <w:rFonts w:ascii="新細明體" w:hAnsi="新細明體"/>
          <w:spacing w:val="20"/>
          <w:kern w:val="0"/>
        </w:rPr>
      </w:pPr>
    </w:p>
    <w:p w14:paraId="0B950152" w14:textId="77777777" w:rsidR="004573F0" w:rsidRPr="00BC4DA7" w:rsidRDefault="004573F0" w:rsidP="004573F0">
      <w:pPr>
        <w:adjustRightInd w:val="0"/>
        <w:spacing w:line="360" w:lineRule="exact"/>
        <w:textAlignment w:val="baseline"/>
        <w:rPr>
          <w:rFonts w:ascii="新細明體" w:hAnsi="新細明體"/>
          <w:spacing w:val="20"/>
          <w:kern w:val="0"/>
          <w:sz w:val="28"/>
          <w:szCs w:val="28"/>
          <w:u w:val="single"/>
        </w:rPr>
      </w:pPr>
      <w:r w:rsidRPr="00BC4DA7">
        <w:rPr>
          <w:rFonts w:ascii="新細明體" w:hAnsi="新細明體" w:hint="eastAsia"/>
          <w:spacing w:val="20"/>
          <w:kern w:val="0"/>
          <w:sz w:val="28"/>
          <w:szCs w:val="28"/>
          <w:u w:val="single"/>
        </w:rPr>
        <w:t>服務對象</w:t>
      </w:r>
    </w:p>
    <w:p w14:paraId="6E606BCC" w14:textId="77777777" w:rsidR="004573F0" w:rsidRPr="00BC4DA7" w:rsidRDefault="004573F0" w:rsidP="004573F0">
      <w:pPr>
        <w:adjustRightInd w:val="0"/>
        <w:spacing w:line="360" w:lineRule="exact"/>
        <w:textAlignment w:val="baseline"/>
        <w:rPr>
          <w:rFonts w:ascii="新細明體" w:hAnsi="新細明體"/>
          <w:spacing w:val="20"/>
          <w:kern w:val="0"/>
          <w:sz w:val="28"/>
          <w:szCs w:val="28"/>
        </w:rPr>
      </w:pPr>
      <w:r w:rsidRPr="00BC4DA7">
        <w:rPr>
          <w:rFonts w:ascii="新細明體" w:hAnsi="新細明體" w:hint="eastAsia"/>
          <w:spacing w:val="20"/>
          <w:kern w:val="0"/>
          <w:sz w:val="28"/>
          <w:szCs w:val="28"/>
        </w:rPr>
        <w:t>包括因突變、創傷、情緒困擾、個人挫折、家庭糾紛、婚姻衝突、婚外情問題、親子問題、經濟壓力、姻親不和、交友戀愛、新移民適應、單親家庭、受性暴力或精神虐待問題困擾人士。</w:t>
      </w:r>
    </w:p>
    <w:p w14:paraId="0414561E" w14:textId="77777777" w:rsidR="004573F0" w:rsidRPr="00BC4DA7" w:rsidRDefault="004573F0" w:rsidP="004573F0">
      <w:pPr>
        <w:adjustRightInd w:val="0"/>
        <w:spacing w:line="360" w:lineRule="exact"/>
        <w:textAlignment w:val="baseline"/>
        <w:rPr>
          <w:rFonts w:ascii="新細明體" w:hAnsi="新細明體"/>
          <w:spacing w:val="20"/>
          <w:kern w:val="0"/>
        </w:rPr>
      </w:pPr>
    </w:p>
    <w:p w14:paraId="1B386AAF" w14:textId="77777777" w:rsidR="004573F0" w:rsidRPr="00BC4DA7" w:rsidRDefault="004573F0" w:rsidP="004573F0">
      <w:pPr>
        <w:adjustRightInd w:val="0"/>
        <w:spacing w:line="360" w:lineRule="exact"/>
        <w:textAlignment w:val="baseline"/>
        <w:rPr>
          <w:rFonts w:ascii="新細明體" w:hAnsi="新細明體"/>
          <w:spacing w:val="20"/>
          <w:kern w:val="0"/>
          <w:sz w:val="28"/>
          <w:szCs w:val="28"/>
          <w:u w:val="single"/>
        </w:rPr>
      </w:pPr>
      <w:r w:rsidRPr="00BC4DA7">
        <w:rPr>
          <w:rFonts w:ascii="新細明體" w:hAnsi="新細明體" w:hint="eastAsia"/>
          <w:spacing w:val="20"/>
          <w:kern w:val="0"/>
          <w:sz w:val="28"/>
          <w:szCs w:val="28"/>
          <w:u w:val="single"/>
        </w:rPr>
        <w:t>申請服務方法</w:t>
      </w:r>
    </w:p>
    <w:p w14:paraId="5E616E60" w14:textId="77777777" w:rsidR="004573F0" w:rsidRPr="00BC4DA7" w:rsidRDefault="004573F0" w:rsidP="0098333C">
      <w:pPr>
        <w:numPr>
          <w:ilvl w:val="0"/>
          <w:numId w:val="31"/>
        </w:numPr>
        <w:adjustRightInd w:val="0"/>
        <w:spacing w:line="360" w:lineRule="exact"/>
        <w:textAlignment w:val="baseline"/>
        <w:rPr>
          <w:rFonts w:ascii="新細明體" w:hAnsi="新細明體"/>
          <w:spacing w:val="20"/>
          <w:kern w:val="0"/>
          <w:sz w:val="28"/>
          <w:szCs w:val="28"/>
        </w:rPr>
      </w:pPr>
      <w:r w:rsidRPr="00BC4DA7">
        <w:rPr>
          <w:rFonts w:ascii="新細明體" w:hAnsi="新細明體" w:hint="eastAsia"/>
          <w:spacing w:val="20"/>
          <w:kern w:val="0"/>
          <w:sz w:val="28"/>
          <w:szCs w:val="28"/>
        </w:rPr>
        <w:t>由明愛向晴熱線直接轉介或親臨該中心申請服務；</w:t>
      </w:r>
    </w:p>
    <w:p w14:paraId="5AD4388F" w14:textId="77777777" w:rsidR="004573F0" w:rsidRPr="00BC4DA7" w:rsidRDefault="004573F0" w:rsidP="0098333C">
      <w:pPr>
        <w:numPr>
          <w:ilvl w:val="0"/>
          <w:numId w:val="31"/>
        </w:numPr>
        <w:adjustRightInd w:val="0"/>
        <w:spacing w:line="360" w:lineRule="exact"/>
        <w:textAlignment w:val="baseline"/>
        <w:rPr>
          <w:rFonts w:ascii="新細明體" w:hAnsi="新細明體"/>
          <w:spacing w:val="20"/>
          <w:kern w:val="0"/>
          <w:sz w:val="28"/>
          <w:szCs w:val="28"/>
        </w:rPr>
      </w:pPr>
      <w:r w:rsidRPr="00BC4DA7">
        <w:rPr>
          <w:rFonts w:ascii="新細明體" w:hAnsi="新細明體" w:hint="eastAsia"/>
          <w:spacing w:val="20"/>
          <w:kern w:val="0"/>
          <w:sz w:val="28"/>
          <w:szCs w:val="28"/>
        </w:rPr>
        <w:t>由各社會服務單位轉介；</w:t>
      </w:r>
    </w:p>
    <w:p w14:paraId="1A8A9E11" w14:textId="77777777" w:rsidR="004573F0" w:rsidRPr="00BC4DA7" w:rsidRDefault="004573F0" w:rsidP="0098333C">
      <w:pPr>
        <w:numPr>
          <w:ilvl w:val="0"/>
          <w:numId w:val="31"/>
        </w:numPr>
        <w:adjustRightInd w:val="0"/>
        <w:spacing w:line="360" w:lineRule="exact"/>
        <w:textAlignment w:val="baseline"/>
        <w:rPr>
          <w:rFonts w:ascii="新細明體" w:hAnsi="新細明體"/>
          <w:spacing w:val="20"/>
          <w:kern w:val="0"/>
          <w:sz w:val="28"/>
          <w:szCs w:val="28"/>
        </w:rPr>
      </w:pPr>
      <w:r w:rsidRPr="00BC4DA7">
        <w:rPr>
          <w:rFonts w:ascii="新細明體" w:hAnsi="新細明體" w:hint="eastAsia"/>
          <w:spacing w:val="20"/>
          <w:kern w:val="0"/>
          <w:sz w:val="28"/>
          <w:szCs w:val="28"/>
        </w:rPr>
        <w:t>由各社區團體／組織（如醫院、警方等）轉介</w:t>
      </w:r>
    </w:p>
    <w:p w14:paraId="52DEBD07" w14:textId="77777777" w:rsidR="004573F0" w:rsidRPr="00BC4DA7" w:rsidRDefault="004573F0" w:rsidP="004573F0">
      <w:pPr>
        <w:adjustRightInd w:val="0"/>
        <w:spacing w:line="360" w:lineRule="exact"/>
        <w:textAlignment w:val="baseline"/>
        <w:rPr>
          <w:rFonts w:ascii="新細明體" w:hAnsi="新細明體"/>
          <w:spacing w:val="20"/>
          <w:kern w:val="0"/>
        </w:rPr>
      </w:pPr>
    </w:p>
    <w:p w14:paraId="4606A0FD" w14:textId="77777777" w:rsidR="004573F0" w:rsidRPr="00BC4DA7" w:rsidRDefault="004573F0" w:rsidP="004573F0">
      <w:pPr>
        <w:adjustRightInd w:val="0"/>
        <w:spacing w:line="360" w:lineRule="exact"/>
        <w:textAlignment w:val="baseline"/>
        <w:rPr>
          <w:spacing w:val="20"/>
          <w:kern w:val="0"/>
          <w:sz w:val="28"/>
          <w:szCs w:val="28"/>
          <w:u w:val="single"/>
        </w:rPr>
      </w:pPr>
      <w:r w:rsidRPr="00BC4DA7">
        <w:rPr>
          <w:spacing w:val="20"/>
          <w:kern w:val="0"/>
          <w:sz w:val="28"/>
          <w:szCs w:val="28"/>
          <w:u w:val="single"/>
        </w:rPr>
        <w:t>服務內容</w:t>
      </w:r>
    </w:p>
    <w:p w14:paraId="075AF5E3" w14:textId="77777777" w:rsidR="004573F0" w:rsidRPr="00BC4DA7" w:rsidRDefault="004573F0" w:rsidP="0098333C">
      <w:pPr>
        <w:numPr>
          <w:ilvl w:val="0"/>
          <w:numId w:val="32"/>
        </w:numPr>
        <w:adjustRightInd w:val="0"/>
        <w:spacing w:line="360" w:lineRule="exact"/>
        <w:jc w:val="both"/>
        <w:textAlignment w:val="baseline"/>
        <w:rPr>
          <w:spacing w:val="20"/>
          <w:kern w:val="0"/>
          <w:sz w:val="28"/>
          <w:szCs w:val="28"/>
        </w:rPr>
      </w:pPr>
      <w:r w:rsidRPr="00BC4DA7">
        <w:rPr>
          <w:spacing w:val="20"/>
          <w:kern w:val="0"/>
          <w:sz w:val="28"/>
          <w:szCs w:val="28"/>
        </w:rPr>
        <w:t>向晴熱線（</w:t>
      </w:r>
      <w:r w:rsidRPr="00BC4DA7">
        <w:rPr>
          <w:spacing w:val="20"/>
          <w:kern w:val="0"/>
          <w:sz w:val="28"/>
          <w:szCs w:val="28"/>
        </w:rPr>
        <w:t>18288</w:t>
      </w:r>
      <w:r w:rsidRPr="00BC4DA7">
        <w:rPr>
          <w:spacing w:val="20"/>
          <w:kern w:val="0"/>
          <w:sz w:val="28"/>
          <w:szCs w:val="28"/>
        </w:rPr>
        <w:t>）由專業社工直接提供廿四小時緊急熱線輔導，而義工暖線專為有需要人士提供朋輩輔導；</w:t>
      </w:r>
    </w:p>
    <w:p w14:paraId="4797AF20" w14:textId="77777777" w:rsidR="004573F0" w:rsidRPr="00BC4DA7" w:rsidRDefault="004573F0" w:rsidP="0098333C">
      <w:pPr>
        <w:numPr>
          <w:ilvl w:val="0"/>
          <w:numId w:val="32"/>
        </w:numPr>
        <w:adjustRightInd w:val="0"/>
        <w:spacing w:line="360" w:lineRule="exact"/>
        <w:jc w:val="both"/>
        <w:textAlignment w:val="baseline"/>
        <w:rPr>
          <w:spacing w:val="20"/>
          <w:kern w:val="0"/>
          <w:sz w:val="28"/>
          <w:szCs w:val="28"/>
        </w:rPr>
      </w:pPr>
      <w:r w:rsidRPr="00BC4DA7">
        <w:rPr>
          <w:spacing w:val="20"/>
          <w:kern w:val="0"/>
          <w:sz w:val="28"/>
          <w:szCs w:val="28"/>
        </w:rPr>
        <w:t>為需要空間冷靜思考的人士提供短期住宿服務（包括男女宿位共</w:t>
      </w:r>
      <w:r w:rsidRPr="00BC4DA7">
        <w:rPr>
          <w:spacing w:val="20"/>
          <w:kern w:val="0"/>
          <w:sz w:val="28"/>
          <w:szCs w:val="28"/>
        </w:rPr>
        <w:t>50</w:t>
      </w:r>
      <w:r w:rsidRPr="00BC4DA7">
        <w:rPr>
          <w:spacing w:val="20"/>
          <w:kern w:val="0"/>
          <w:sz w:val="28"/>
          <w:szCs w:val="28"/>
        </w:rPr>
        <w:t>名）；</w:t>
      </w:r>
    </w:p>
    <w:p w14:paraId="2126382B" w14:textId="77777777" w:rsidR="004573F0" w:rsidRPr="00BC4DA7" w:rsidRDefault="004573F0" w:rsidP="0098333C">
      <w:pPr>
        <w:numPr>
          <w:ilvl w:val="0"/>
          <w:numId w:val="32"/>
        </w:numPr>
        <w:adjustRightInd w:val="0"/>
        <w:spacing w:line="360" w:lineRule="exact"/>
        <w:jc w:val="both"/>
        <w:textAlignment w:val="baseline"/>
        <w:rPr>
          <w:spacing w:val="20"/>
          <w:kern w:val="0"/>
          <w:sz w:val="28"/>
          <w:szCs w:val="28"/>
        </w:rPr>
      </w:pPr>
      <w:r w:rsidRPr="00BC4DA7">
        <w:rPr>
          <w:spacing w:val="20"/>
          <w:kern w:val="0"/>
          <w:sz w:val="28"/>
          <w:szCs w:val="28"/>
        </w:rPr>
        <w:t>專業社工提供廿四小時即時危機介入；</w:t>
      </w:r>
    </w:p>
    <w:p w14:paraId="52457F6B" w14:textId="77777777" w:rsidR="004573F0" w:rsidRPr="00BC4DA7" w:rsidRDefault="004573F0" w:rsidP="0098333C">
      <w:pPr>
        <w:numPr>
          <w:ilvl w:val="0"/>
          <w:numId w:val="32"/>
        </w:numPr>
        <w:adjustRightInd w:val="0"/>
        <w:spacing w:line="360" w:lineRule="exact"/>
        <w:jc w:val="both"/>
        <w:textAlignment w:val="baseline"/>
        <w:rPr>
          <w:spacing w:val="20"/>
          <w:kern w:val="0"/>
          <w:sz w:val="28"/>
          <w:szCs w:val="28"/>
        </w:rPr>
      </w:pPr>
      <w:r w:rsidRPr="00BC4DA7">
        <w:rPr>
          <w:spacing w:val="20"/>
          <w:kern w:val="0"/>
          <w:sz w:val="28"/>
          <w:szCs w:val="28"/>
        </w:rPr>
        <w:t>個人及小組輔導以切合服務對象的需要，例如壓力處理、衝突關係的處理、婚外情、個人成長小組等；另外組織朋輩支援，交流及分享處理問題的技巧及心得；</w:t>
      </w:r>
    </w:p>
    <w:p w14:paraId="4F3615BF" w14:textId="77777777" w:rsidR="004573F0" w:rsidRPr="00BC4DA7" w:rsidRDefault="004573F0" w:rsidP="0098333C">
      <w:pPr>
        <w:numPr>
          <w:ilvl w:val="0"/>
          <w:numId w:val="32"/>
        </w:numPr>
        <w:adjustRightInd w:val="0"/>
        <w:spacing w:line="360" w:lineRule="exact"/>
        <w:jc w:val="both"/>
        <w:textAlignment w:val="baseline"/>
        <w:rPr>
          <w:spacing w:val="20"/>
          <w:kern w:val="0"/>
          <w:sz w:val="28"/>
          <w:szCs w:val="28"/>
        </w:rPr>
      </w:pPr>
      <w:r w:rsidRPr="00BC4DA7">
        <w:rPr>
          <w:spacing w:val="20"/>
          <w:kern w:val="0"/>
          <w:sz w:val="28"/>
          <w:szCs w:val="28"/>
        </w:rPr>
        <w:t>為服務使用者提供轉介或個人支援計劃；</w:t>
      </w:r>
    </w:p>
    <w:p w14:paraId="68ED0D1C" w14:textId="77777777" w:rsidR="004573F0" w:rsidRPr="00BC4DA7" w:rsidRDefault="004573F0" w:rsidP="0098333C">
      <w:pPr>
        <w:numPr>
          <w:ilvl w:val="0"/>
          <w:numId w:val="32"/>
        </w:numPr>
        <w:adjustRightInd w:val="0"/>
        <w:spacing w:line="360" w:lineRule="exact"/>
        <w:jc w:val="both"/>
        <w:textAlignment w:val="baseline"/>
        <w:rPr>
          <w:spacing w:val="20"/>
          <w:kern w:val="0"/>
          <w:sz w:val="28"/>
          <w:szCs w:val="28"/>
        </w:rPr>
      </w:pPr>
      <w:r w:rsidRPr="00BC4DA7">
        <w:rPr>
          <w:spacing w:val="20"/>
          <w:kern w:val="0"/>
          <w:sz w:val="28"/>
          <w:szCs w:val="28"/>
        </w:rPr>
        <w:t>中心內設有資源閣，及多元化的靜思鬆弛治療方法，以提升服務使用者處理問題的能力；</w:t>
      </w:r>
    </w:p>
    <w:p w14:paraId="691CEB5F" w14:textId="77777777" w:rsidR="004573F0" w:rsidRPr="00BC4DA7" w:rsidRDefault="004573F0" w:rsidP="0098333C">
      <w:pPr>
        <w:numPr>
          <w:ilvl w:val="0"/>
          <w:numId w:val="29"/>
        </w:numPr>
        <w:adjustRightInd w:val="0"/>
        <w:spacing w:line="360" w:lineRule="exact"/>
        <w:jc w:val="both"/>
        <w:textAlignment w:val="baseline"/>
        <w:rPr>
          <w:spacing w:val="20"/>
          <w:kern w:val="0"/>
          <w:sz w:val="28"/>
          <w:szCs w:val="28"/>
        </w:rPr>
      </w:pPr>
      <w:r w:rsidRPr="00BC4DA7">
        <w:rPr>
          <w:spacing w:val="20"/>
          <w:kern w:val="0"/>
          <w:sz w:val="28"/>
          <w:szCs w:val="28"/>
        </w:rPr>
        <w:t>推廣社區教育，聯繫各</w:t>
      </w:r>
      <w:r w:rsidRPr="00BC4DA7">
        <w:rPr>
          <w:rFonts w:hint="eastAsia"/>
          <w:spacing w:val="20"/>
          <w:kern w:val="0"/>
          <w:sz w:val="28"/>
          <w:szCs w:val="28"/>
        </w:rPr>
        <w:t>社會服務單位及社區組織，建立良好轉介機制</w:t>
      </w:r>
    </w:p>
    <w:p w14:paraId="157E938D" w14:textId="77777777" w:rsidR="005B325F" w:rsidRPr="00BC4DA7" w:rsidRDefault="005B325F" w:rsidP="005B325F">
      <w:pPr>
        <w:adjustRightInd w:val="0"/>
        <w:spacing w:line="360" w:lineRule="exact"/>
        <w:ind w:left="480"/>
        <w:jc w:val="both"/>
        <w:textAlignment w:val="baseline"/>
        <w:rPr>
          <w:spacing w:val="20"/>
          <w:kern w:val="0"/>
          <w:sz w:val="28"/>
          <w:szCs w:val="28"/>
        </w:rPr>
      </w:pPr>
    </w:p>
    <w:tbl>
      <w:tblPr>
        <w:tblW w:w="0" w:type="auto"/>
        <w:tblLook w:val="04A0" w:firstRow="1" w:lastRow="0" w:firstColumn="1" w:lastColumn="0" w:noHBand="0" w:noVBand="1"/>
      </w:tblPr>
      <w:tblGrid>
        <w:gridCol w:w="2221"/>
        <w:gridCol w:w="1974"/>
        <w:gridCol w:w="1833"/>
        <w:gridCol w:w="3043"/>
      </w:tblGrid>
      <w:tr w:rsidR="005B325F" w:rsidRPr="00BC4DA7" w14:paraId="37C6E47E" w14:textId="77777777" w:rsidTr="00C9362C">
        <w:tc>
          <w:tcPr>
            <w:tcW w:w="2235" w:type="dxa"/>
            <w:shd w:val="clear" w:color="auto" w:fill="auto"/>
          </w:tcPr>
          <w:p w14:paraId="33EF3B40" w14:textId="77777777" w:rsidR="005B325F" w:rsidRPr="00BC4DA7" w:rsidRDefault="005B325F" w:rsidP="00FC654B">
            <w:pPr>
              <w:adjustRightInd w:val="0"/>
              <w:spacing w:line="360" w:lineRule="exact"/>
              <w:jc w:val="right"/>
              <w:textAlignment w:val="baseline"/>
              <w:rPr>
                <w:rFonts w:ascii="新細明體" w:hAnsi="新細明體"/>
                <w:spacing w:val="20"/>
                <w:kern w:val="0"/>
              </w:rPr>
            </w:pPr>
            <w:r w:rsidRPr="00BC4DA7">
              <w:rPr>
                <w:spacing w:val="20"/>
                <w:kern w:val="0"/>
                <w:sz w:val="28"/>
                <w:szCs w:val="28"/>
              </w:rPr>
              <w:t>辦事處電話：</w:t>
            </w:r>
          </w:p>
        </w:tc>
        <w:tc>
          <w:tcPr>
            <w:tcW w:w="1984" w:type="dxa"/>
            <w:shd w:val="clear" w:color="auto" w:fill="auto"/>
          </w:tcPr>
          <w:p w14:paraId="7BC0D479" w14:textId="77777777" w:rsidR="005B325F" w:rsidRPr="00BC4DA7" w:rsidRDefault="005B325F" w:rsidP="00FC654B">
            <w:pPr>
              <w:adjustRightInd w:val="0"/>
              <w:spacing w:line="360" w:lineRule="exact"/>
              <w:textAlignment w:val="baseline"/>
              <w:rPr>
                <w:rFonts w:ascii="新細明體" w:hAnsi="新細明體"/>
                <w:spacing w:val="20"/>
                <w:kern w:val="0"/>
              </w:rPr>
            </w:pPr>
            <w:r w:rsidRPr="00BC4DA7">
              <w:rPr>
                <w:spacing w:val="20"/>
                <w:kern w:val="0"/>
                <w:sz w:val="28"/>
                <w:szCs w:val="28"/>
              </w:rPr>
              <w:t>2383 2122</w:t>
            </w:r>
          </w:p>
        </w:tc>
        <w:tc>
          <w:tcPr>
            <w:tcW w:w="1843" w:type="dxa"/>
            <w:shd w:val="clear" w:color="auto" w:fill="auto"/>
          </w:tcPr>
          <w:p w14:paraId="2FA41813" w14:textId="77777777" w:rsidR="005B325F" w:rsidRPr="00BC4DA7" w:rsidRDefault="005B325F" w:rsidP="00FC654B">
            <w:pPr>
              <w:adjustRightInd w:val="0"/>
              <w:spacing w:line="360" w:lineRule="exact"/>
              <w:jc w:val="right"/>
              <w:textAlignment w:val="baseline"/>
              <w:rPr>
                <w:rFonts w:ascii="新細明體" w:hAnsi="新細明體"/>
                <w:spacing w:val="20"/>
                <w:kern w:val="0"/>
              </w:rPr>
            </w:pPr>
            <w:r w:rsidRPr="00BC4DA7">
              <w:rPr>
                <w:spacing w:val="20"/>
                <w:kern w:val="0"/>
                <w:sz w:val="28"/>
                <w:szCs w:val="28"/>
              </w:rPr>
              <w:t>傳真號碼：</w:t>
            </w:r>
          </w:p>
        </w:tc>
        <w:tc>
          <w:tcPr>
            <w:tcW w:w="3065" w:type="dxa"/>
            <w:shd w:val="clear" w:color="auto" w:fill="auto"/>
          </w:tcPr>
          <w:p w14:paraId="453C5CF4" w14:textId="77777777" w:rsidR="005B325F" w:rsidRPr="00BC4DA7" w:rsidRDefault="005B325F" w:rsidP="00FC654B">
            <w:pPr>
              <w:adjustRightInd w:val="0"/>
              <w:spacing w:line="360" w:lineRule="exact"/>
              <w:textAlignment w:val="baseline"/>
              <w:rPr>
                <w:rFonts w:ascii="新細明體" w:hAnsi="新細明體"/>
                <w:spacing w:val="20"/>
                <w:kern w:val="0"/>
              </w:rPr>
            </w:pPr>
            <w:r w:rsidRPr="00BC4DA7">
              <w:rPr>
                <w:spacing w:val="20"/>
                <w:kern w:val="0"/>
                <w:sz w:val="28"/>
                <w:szCs w:val="28"/>
              </w:rPr>
              <w:t>2383 2231</w:t>
            </w:r>
          </w:p>
        </w:tc>
      </w:tr>
      <w:tr w:rsidR="005B325F" w:rsidRPr="00BC4DA7" w14:paraId="6B3FB861" w14:textId="77777777" w:rsidTr="00C9362C">
        <w:tc>
          <w:tcPr>
            <w:tcW w:w="2235" w:type="dxa"/>
            <w:shd w:val="clear" w:color="auto" w:fill="auto"/>
          </w:tcPr>
          <w:p w14:paraId="6438862B" w14:textId="77777777" w:rsidR="005B325F" w:rsidRPr="00BC4DA7" w:rsidRDefault="005B325F" w:rsidP="00FC654B">
            <w:pPr>
              <w:adjustRightInd w:val="0"/>
              <w:spacing w:line="360" w:lineRule="exact"/>
              <w:jc w:val="right"/>
              <w:textAlignment w:val="baseline"/>
              <w:rPr>
                <w:rFonts w:ascii="新細明體" w:hAnsi="新細明體"/>
                <w:spacing w:val="20"/>
                <w:kern w:val="0"/>
              </w:rPr>
            </w:pPr>
            <w:r w:rsidRPr="00BC4DA7">
              <w:rPr>
                <w:spacing w:val="20"/>
                <w:kern w:val="0"/>
                <w:sz w:val="28"/>
                <w:szCs w:val="28"/>
              </w:rPr>
              <w:t>向晴熱線：</w:t>
            </w:r>
          </w:p>
        </w:tc>
        <w:tc>
          <w:tcPr>
            <w:tcW w:w="1984" w:type="dxa"/>
            <w:shd w:val="clear" w:color="auto" w:fill="auto"/>
          </w:tcPr>
          <w:p w14:paraId="67801C00" w14:textId="77777777" w:rsidR="005B325F" w:rsidRPr="00BC4DA7" w:rsidRDefault="005B325F" w:rsidP="00FC654B">
            <w:pPr>
              <w:adjustRightInd w:val="0"/>
              <w:spacing w:line="360" w:lineRule="exact"/>
              <w:textAlignment w:val="baseline"/>
              <w:rPr>
                <w:rFonts w:ascii="新細明體" w:hAnsi="新細明體"/>
                <w:spacing w:val="20"/>
                <w:kern w:val="0"/>
              </w:rPr>
            </w:pPr>
            <w:r w:rsidRPr="00BC4DA7">
              <w:rPr>
                <w:spacing w:val="20"/>
                <w:kern w:val="0"/>
                <w:sz w:val="28"/>
                <w:szCs w:val="28"/>
              </w:rPr>
              <w:t>18288</w:t>
            </w:r>
          </w:p>
        </w:tc>
        <w:tc>
          <w:tcPr>
            <w:tcW w:w="1843" w:type="dxa"/>
            <w:shd w:val="clear" w:color="auto" w:fill="auto"/>
          </w:tcPr>
          <w:p w14:paraId="38BF19EC" w14:textId="77777777" w:rsidR="005B325F" w:rsidRPr="00BC4DA7" w:rsidRDefault="005B325F" w:rsidP="00FC654B">
            <w:pPr>
              <w:adjustRightInd w:val="0"/>
              <w:spacing w:line="360" w:lineRule="exact"/>
              <w:jc w:val="right"/>
              <w:textAlignment w:val="baseline"/>
              <w:rPr>
                <w:rFonts w:ascii="新細明體" w:hAnsi="新細明體"/>
                <w:spacing w:val="20"/>
                <w:kern w:val="0"/>
              </w:rPr>
            </w:pPr>
            <w:r w:rsidRPr="00BC4DA7">
              <w:rPr>
                <w:spacing w:val="20"/>
                <w:kern w:val="0"/>
                <w:sz w:val="28"/>
                <w:szCs w:val="28"/>
              </w:rPr>
              <w:t>地址：</w:t>
            </w:r>
          </w:p>
        </w:tc>
        <w:tc>
          <w:tcPr>
            <w:tcW w:w="3065" w:type="dxa"/>
            <w:shd w:val="clear" w:color="auto" w:fill="auto"/>
          </w:tcPr>
          <w:p w14:paraId="1652381F" w14:textId="77777777" w:rsidR="005B325F" w:rsidRPr="00BC4DA7" w:rsidRDefault="005B325F" w:rsidP="00FC654B">
            <w:pPr>
              <w:adjustRightInd w:val="0"/>
              <w:spacing w:line="360" w:lineRule="exact"/>
              <w:textAlignment w:val="baseline"/>
              <w:rPr>
                <w:rFonts w:ascii="新細明體" w:hAnsi="新細明體"/>
                <w:spacing w:val="20"/>
                <w:kern w:val="0"/>
              </w:rPr>
            </w:pPr>
            <w:r w:rsidRPr="00BC4DA7">
              <w:rPr>
                <w:spacing w:val="20"/>
                <w:kern w:val="0"/>
                <w:sz w:val="28"/>
                <w:szCs w:val="28"/>
              </w:rPr>
              <w:t>九龍觀塘道</w:t>
            </w:r>
            <w:r w:rsidRPr="00BC4DA7">
              <w:rPr>
                <w:spacing w:val="20"/>
                <w:kern w:val="0"/>
                <w:sz w:val="28"/>
                <w:szCs w:val="28"/>
              </w:rPr>
              <w:t>50</w:t>
            </w:r>
            <w:r w:rsidRPr="00BC4DA7">
              <w:rPr>
                <w:spacing w:val="20"/>
                <w:kern w:val="0"/>
                <w:sz w:val="28"/>
                <w:szCs w:val="28"/>
              </w:rPr>
              <w:t>號</w:t>
            </w:r>
          </w:p>
        </w:tc>
      </w:tr>
    </w:tbl>
    <w:p w14:paraId="06914725" w14:textId="77777777" w:rsidR="004573F0" w:rsidRPr="00BC4DA7" w:rsidRDefault="004573F0" w:rsidP="004573F0">
      <w:pPr>
        <w:jc w:val="both"/>
        <w:rPr>
          <w:sz w:val="28"/>
          <w:szCs w:val="28"/>
          <w:lang w:eastAsia="zh-HK"/>
        </w:rPr>
        <w:sectPr w:rsidR="004573F0" w:rsidRPr="00BC4DA7" w:rsidSect="007C1CC7">
          <w:footerReference w:type="default" r:id="rId37"/>
          <w:pgSz w:w="11906" w:h="16838" w:code="9"/>
          <w:pgMar w:top="1440" w:right="1134" w:bottom="1258" w:left="1701" w:header="567" w:footer="567" w:gutter="0"/>
          <w:pgNumType w:start="29"/>
          <w:cols w:space="425"/>
          <w:docGrid w:type="linesAndChars" w:linePitch="360"/>
        </w:sectPr>
      </w:pPr>
    </w:p>
    <w:p w14:paraId="0E630B1F" w14:textId="77777777" w:rsidR="008C2EBF" w:rsidRPr="00BC4DA7" w:rsidRDefault="008C2EBF" w:rsidP="00BE4684">
      <w:pPr>
        <w:pStyle w:val="60"/>
        <w:snapToGrid w:val="0"/>
        <w:spacing w:line="240" w:lineRule="auto"/>
        <w:rPr>
          <w:rFonts w:ascii="Times New Roman" w:hAnsi="Times New Roman"/>
        </w:rPr>
      </w:pPr>
      <w:r w:rsidRPr="00BC4DA7">
        <w:rPr>
          <w:rFonts w:ascii="Times New Roman" w:hAnsi="Times New Roman" w:hint="eastAsia"/>
        </w:rPr>
        <w:t>第四章附件</w:t>
      </w:r>
      <w:r w:rsidRPr="00BC4DA7">
        <w:rPr>
          <w:rFonts w:ascii="Times New Roman" w:hAnsi="Times New Roman" w:hint="eastAsia"/>
        </w:rPr>
        <w:t>VII</w:t>
      </w:r>
    </w:p>
    <w:p w14:paraId="08AE4BFA" w14:textId="77777777" w:rsidR="00737A70" w:rsidRPr="00BC4DA7" w:rsidRDefault="00737A70" w:rsidP="00490466">
      <w:pPr>
        <w:pStyle w:val="af5"/>
        <w:spacing w:line="0" w:lineRule="atLeast"/>
        <w:rPr>
          <w:szCs w:val="28"/>
        </w:rPr>
      </w:pPr>
      <w:r w:rsidRPr="00BC4DA7">
        <w:rPr>
          <w:szCs w:val="28"/>
        </w:rPr>
        <w:t>醫管局老人精神科速治服務</w:t>
      </w:r>
    </w:p>
    <w:p w14:paraId="21A573A3" w14:textId="77777777" w:rsidR="00737A70" w:rsidRPr="00BC4DA7" w:rsidRDefault="00737A70" w:rsidP="00490466">
      <w:pPr>
        <w:pStyle w:val="af5"/>
        <w:spacing w:line="0" w:lineRule="atLeast"/>
        <w:rPr>
          <w:szCs w:val="28"/>
          <w:lang w:eastAsia="zh-HK"/>
        </w:rPr>
      </w:pPr>
      <w:r w:rsidRPr="00BC4DA7">
        <w:rPr>
          <w:szCs w:val="28"/>
        </w:rPr>
        <w:t>個案識別資料</w:t>
      </w:r>
    </w:p>
    <w:p w14:paraId="6352086F" w14:textId="77777777" w:rsidR="00737A70" w:rsidRPr="00BC4DA7" w:rsidRDefault="000410F6" w:rsidP="000410F6">
      <w:pPr>
        <w:pStyle w:val="af5"/>
        <w:spacing w:line="0" w:lineRule="atLeast"/>
        <w:jc w:val="both"/>
        <w:rPr>
          <w:szCs w:val="28"/>
          <w:u w:val="none"/>
        </w:rPr>
      </w:pPr>
      <w:r w:rsidRPr="00BC4DA7">
        <w:rPr>
          <w:rFonts w:hint="eastAsia"/>
          <w:szCs w:val="28"/>
          <w:u w:val="none"/>
          <w:lang w:eastAsia="zh-HK"/>
        </w:rPr>
        <w:t xml:space="preserve">1.  </w:t>
      </w:r>
      <w:r w:rsidR="00737A70" w:rsidRPr="00BC4DA7">
        <w:rPr>
          <w:szCs w:val="28"/>
          <w:u w:val="none"/>
        </w:rPr>
        <w:t>背景資料：</w:t>
      </w:r>
    </w:p>
    <w:p w14:paraId="5D1A6A75" w14:textId="77777777" w:rsidR="00737A70" w:rsidRPr="00BC4DA7" w:rsidRDefault="00737A70" w:rsidP="00490466">
      <w:pPr>
        <w:pStyle w:val="af5"/>
        <w:spacing w:line="0" w:lineRule="atLeast"/>
        <w:ind w:rightChars="-220" w:right="-528"/>
        <w:jc w:val="both"/>
        <w:rPr>
          <w:b w:val="0"/>
          <w:bCs w:val="0"/>
          <w:szCs w:val="28"/>
          <w:u w:val="none"/>
        </w:rPr>
      </w:pPr>
      <w:r w:rsidRPr="00BC4DA7">
        <w:rPr>
          <w:b w:val="0"/>
          <w:bCs w:val="0"/>
          <w:szCs w:val="28"/>
          <w:u w:val="none"/>
        </w:rPr>
        <w:t>1.1</w:t>
      </w:r>
      <w:r w:rsidRPr="00BC4DA7">
        <w:rPr>
          <w:b w:val="0"/>
          <w:bCs w:val="0"/>
          <w:szCs w:val="28"/>
          <w:u w:val="none"/>
        </w:rPr>
        <w:tab/>
      </w:r>
      <w:r w:rsidRPr="00BC4DA7">
        <w:rPr>
          <w:b w:val="0"/>
          <w:bCs w:val="0"/>
          <w:szCs w:val="28"/>
          <w:u w:val="none"/>
        </w:rPr>
        <w:t>曾否致電熱線求助</w:t>
      </w:r>
      <w:r w:rsidRPr="00BC4DA7">
        <w:rPr>
          <w:b w:val="0"/>
          <w:bCs w:val="0"/>
          <w:szCs w:val="28"/>
          <w:u w:val="none"/>
        </w:rPr>
        <w:tab/>
      </w:r>
      <w:r w:rsidRPr="00BC4DA7">
        <w:rPr>
          <w:b w:val="0"/>
          <w:bCs w:val="0"/>
          <w:szCs w:val="28"/>
          <w:u w:val="none"/>
        </w:rPr>
        <w:tab/>
      </w:r>
      <w:r w:rsidRPr="00BC4DA7">
        <w:rPr>
          <w:b w:val="0"/>
          <w:bCs w:val="0"/>
          <w:szCs w:val="28"/>
          <w:u w:val="none"/>
        </w:rPr>
        <w:t>是</w:t>
      </w:r>
      <w:r w:rsidRPr="00BC4DA7">
        <w:rPr>
          <w:b w:val="0"/>
          <w:bCs w:val="0"/>
          <w:szCs w:val="28"/>
          <w:u w:val="none"/>
        </w:rPr>
        <w:sym w:font="Wingdings" w:char="F06F"/>
      </w:r>
      <w:r w:rsidRPr="00BC4DA7">
        <w:rPr>
          <w:b w:val="0"/>
          <w:bCs w:val="0"/>
          <w:szCs w:val="28"/>
          <w:u w:val="none"/>
        </w:rPr>
        <w:tab/>
        <w:t xml:space="preserve">    </w:t>
      </w:r>
      <w:r w:rsidRPr="00BC4DA7">
        <w:rPr>
          <w:b w:val="0"/>
          <w:bCs w:val="0"/>
          <w:szCs w:val="28"/>
          <w:u w:val="none"/>
        </w:rPr>
        <w:t>否</w:t>
      </w:r>
      <w:r w:rsidRPr="00BC4DA7">
        <w:rPr>
          <w:b w:val="0"/>
          <w:bCs w:val="0"/>
          <w:szCs w:val="28"/>
          <w:u w:val="none"/>
        </w:rPr>
        <w:sym w:font="Wingdings" w:char="F06F"/>
      </w:r>
    </w:p>
    <w:p w14:paraId="5972E611" w14:textId="77777777" w:rsidR="00737A70" w:rsidRPr="00BC4DA7" w:rsidRDefault="00737A70" w:rsidP="00490466">
      <w:pPr>
        <w:pStyle w:val="af5"/>
        <w:spacing w:line="0" w:lineRule="atLeast"/>
        <w:ind w:rightChars="-220" w:right="-528"/>
        <w:jc w:val="both"/>
        <w:rPr>
          <w:b w:val="0"/>
          <w:bCs w:val="0"/>
          <w:szCs w:val="28"/>
          <w:u w:val="none"/>
        </w:rPr>
      </w:pPr>
      <w:r w:rsidRPr="00BC4DA7">
        <w:rPr>
          <w:b w:val="0"/>
          <w:bCs w:val="0"/>
          <w:szCs w:val="28"/>
          <w:u w:val="none"/>
        </w:rPr>
        <w:t>1.2</w:t>
      </w:r>
      <w:r w:rsidRPr="00BC4DA7">
        <w:rPr>
          <w:b w:val="0"/>
          <w:bCs w:val="0"/>
          <w:szCs w:val="28"/>
          <w:u w:val="none"/>
        </w:rPr>
        <w:tab/>
      </w:r>
      <w:r w:rsidRPr="00BC4DA7">
        <w:rPr>
          <w:b w:val="0"/>
          <w:bCs w:val="0"/>
          <w:szCs w:val="28"/>
          <w:u w:val="none"/>
        </w:rPr>
        <w:t>姓名：</w:t>
      </w:r>
      <w:r w:rsidRPr="00BC4DA7">
        <w:rPr>
          <w:b w:val="0"/>
          <w:bCs w:val="0"/>
          <w:szCs w:val="28"/>
          <w:u w:val="none"/>
        </w:rPr>
        <w:t xml:space="preserve">____________ </w:t>
      </w:r>
      <w:r w:rsidR="008C2EBF" w:rsidRPr="00BC4DA7">
        <w:rPr>
          <w:rFonts w:hint="eastAsia"/>
          <w:b w:val="0"/>
          <w:bCs w:val="0"/>
          <w:szCs w:val="28"/>
          <w:u w:val="none"/>
          <w:lang w:eastAsia="zh-HK"/>
        </w:rPr>
        <w:t xml:space="preserve"> </w:t>
      </w:r>
      <w:r w:rsidRPr="00BC4DA7">
        <w:rPr>
          <w:b w:val="0"/>
          <w:bCs w:val="0"/>
          <w:szCs w:val="28"/>
          <w:u w:val="none"/>
        </w:rPr>
        <w:t>1.3</w:t>
      </w:r>
      <w:r w:rsidRPr="00BC4DA7">
        <w:rPr>
          <w:b w:val="0"/>
          <w:bCs w:val="0"/>
          <w:szCs w:val="28"/>
          <w:u w:val="none"/>
        </w:rPr>
        <w:tab/>
      </w:r>
      <w:r w:rsidRPr="00BC4DA7">
        <w:rPr>
          <w:b w:val="0"/>
          <w:bCs w:val="0"/>
          <w:szCs w:val="28"/>
          <w:u w:val="none"/>
        </w:rPr>
        <w:t>性別：男</w:t>
      </w:r>
      <w:r w:rsidRPr="00BC4DA7">
        <w:rPr>
          <w:b w:val="0"/>
          <w:bCs w:val="0"/>
          <w:szCs w:val="28"/>
          <w:u w:val="none"/>
        </w:rPr>
        <w:t xml:space="preserve"> □</w:t>
      </w:r>
      <w:r w:rsidRPr="00BC4DA7">
        <w:rPr>
          <w:b w:val="0"/>
          <w:bCs w:val="0"/>
          <w:szCs w:val="28"/>
          <w:u w:val="none"/>
        </w:rPr>
        <w:tab/>
      </w:r>
      <w:r w:rsidR="00AD7497" w:rsidRPr="00BC4DA7">
        <w:rPr>
          <w:rFonts w:hint="eastAsia"/>
          <w:b w:val="0"/>
          <w:bCs w:val="0"/>
          <w:szCs w:val="28"/>
          <w:u w:val="none"/>
          <w:lang w:eastAsia="zh-HK"/>
        </w:rPr>
        <w:t xml:space="preserve">   </w:t>
      </w:r>
      <w:r w:rsidRPr="00BC4DA7">
        <w:rPr>
          <w:b w:val="0"/>
          <w:bCs w:val="0"/>
          <w:szCs w:val="28"/>
          <w:u w:val="none"/>
        </w:rPr>
        <w:t>女</w:t>
      </w:r>
      <w:r w:rsidRPr="00BC4DA7">
        <w:rPr>
          <w:b w:val="0"/>
          <w:bCs w:val="0"/>
          <w:szCs w:val="28"/>
          <w:u w:val="none"/>
        </w:rPr>
        <w:t xml:space="preserve"> □    1.4</w:t>
      </w:r>
      <w:r w:rsidR="008C2EBF" w:rsidRPr="00BC4DA7">
        <w:rPr>
          <w:rFonts w:hint="eastAsia"/>
          <w:b w:val="0"/>
          <w:bCs w:val="0"/>
          <w:szCs w:val="28"/>
          <w:u w:val="none"/>
          <w:lang w:eastAsia="zh-HK"/>
        </w:rPr>
        <w:t xml:space="preserve"> </w:t>
      </w:r>
      <w:r w:rsidRPr="00BC4DA7">
        <w:rPr>
          <w:b w:val="0"/>
          <w:bCs w:val="0"/>
          <w:szCs w:val="28"/>
          <w:u w:val="none"/>
        </w:rPr>
        <w:t>年齡：</w:t>
      </w:r>
      <w:r w:rsidRPr="00BC4DA7">
        <w:rPr>
          <w:b w:val="0"/>
          <w:bCs w:val="0"/>
          <w:szCs w:val="28"/>
          <w:u w:val="none"/>
        </w:rPr>
        <w:t>___________</w:t>
      </w:r>
      <w:r w:rsidR="00874E19" w:rsidRPr="00BC4DA7">
        <w:rPr>
          <w:b w:val="0"/>
          <w:bCs w:val="0"/>
          <w:szCs w:val="28"/>
          <w:u w:val="none"/>
        </w:rPr>
        <w:t>______</w:t>
      </w:r>
      <w:r w:rsidRPr="00BC4DA7">
        <w:rPr>
          <w:b w:val="0"/>
          <w:bCs w:val="0"/>
          <w:szCs w:val="28"/>
          <w:u w:val="none"/>
        </w:rPr>
        <w:t>_</w:t>
      </w:r>
    </w:p>
    <w:p w14:paraId="27F0F2AB" w14:textId="77777777" w:rsidR="00737A70" w:rsidRPr="00BC4DA7" w:rsidRDefault="00737A70" w:rsidP="00490466">
      <w:pPr>
        <w:pStyle w:val="af5"/>
        <w:spacing w:line="0" w:lineRule="atLeast"/>
        <w:ind w:rightChars="-220" w:right="-528"/>
        <w:jc w:val="both"/>
        <w:rPr>
          <w:b w:val="0"/>
          <w:bCs w:val="0"/>
          <w:szCs w:val="28"/>
          <w:u w:val="none"/>
        </w:rPr>
      </w:pPr>
      <w:r w:rsidRPr="00BC4DA7">
        <w:rPr>
          <w:b w:val="0"/>
          <w:bCs w:val="0"/>
          <w:szCs w:val="28"/>
          <w:u w:val="none"/>
        </w:rPr>
        <w:t>1.5</w:t>
      </w:r>
      <w:r w:rsidRPr="00BC4DA7">
        <w:rPr>
          <w:b w:val="0"/>
          <w:bCs w:val="0"/>
          <w:szCs w:val="28"/>
          <w:u w:val="none"/>
        </w:rPr>
        <w:tab/>
      </w:r>
      <w:r w:rsidRPr="00BC4DA7">
        <w:rPr>
          <w:b w:val="0"/>
          <w:bCs w:val="0"/>
          <w:szCs w:val="28"/>
          <w:u w:val="none"/>
        </w:rPr>
        <w:t>身份証：</w:t>
      </w:r>
      <w:r w:rsidRPr="00BC4DA7">
        <w:rPr>
          <w:b w:val="0"/>
          <w:bCs w:val="0"/>
          <w:szCs w:val="28"/>
          <w:u w:val="none"/>
        </w:rPr>
        <w:t>__________</w:t>
      </w:r>
      <w:r w:rsidR="008C2EBF" w:rsidRPr="00BC4DA7">
        <w:rPr>
          <w:rFonts w:hint="eastAsia"/>
          <w:b w:val="0"/>
          <w:bCs w:val="0"/>
          <w:szCs w:val="28"/>
          <w:u w:val="none"/>
          <w:lang w:eastAsia="zh-HK"/>
        </w:rPr>
        <w:t xml:space="preserve">  </w:t>
      </w:r>
      <w:r w:rsidRPr="00BC4DA7">
        <w:rPr>
          <w:b w:val="0"/>
          <w:bCs w:val="0"/>
          <w:szCs w:val="28"/>
          <w:u w:val="none"/>
        </w:rPr>
        <w:t>1.6</w:t>
      </w:r>
      <w:r w:rsidRPr="00BC4DA7">
        <w:rPr>
          <w:b w:val="0"/>
          <w:bCs w:val="0"/>
          <w:szCs w:val="28"/>
          <w:u w:val="none"/>
        </w:rPr>
        <w:t>電話：</w:t>
      </w:r>
      <w:r w:rsidRPr="00BC4DA7">
        <w:rPr>
          <w:b w:val="0"/>
          <w:bCs w:val="0"/>
          <w:szCs w:val="28"/>
          <w:u w:val="none"/>
        </w:rPr>
        <w:t>____________</w:t>
      </w:r>
      <w:r w:rsidRPr="00BC4DA7">
        <w:rPr>
          <w:b w:val="0"/>
          <w:bCs w:val="0"/>
          <w:szCs w:val="28"/>
          <w:u w:val="none"/>
        </w:rPr>
        <w:tab/>
        <w:t xml:space="preserve">    1.7</w:t>
      </w:r>
      <w:r w:rsidR="008C2EBF" w:rsidRPr="00BC4DA7">
        <w:rPr>
          <w:rFonts w:hint="eastAsia"/>
          <w:b w:val="0"/>
          <w:bCs w:val="0"/>
          <w:szCs w:val="28"/>
          <w:u w:val="none"/>
          <w:lang w:eastAsia="zh-HK"/>
        </w:rPr>
        <w:t xml:space="preserve"> </w:t>
      </w:r>
      <w:r w:rsidRPr="00BC4DA7">
        <w:rPr>
          <w:b w:val="0"/>
          <w:bCs w:val="0"/>
          <w:szCs w:val="28"/>
          <w:u w:val="none"/>
        </w:rPr>
        <w:t>宗教：</w:t>
      </w:r>
      <w:r w:rsidRPr="00BC4DA7">
        <w:rPr>
          <w:b w:val="0"/>
          <w:bCs w:val="0"/>
          <w:szCs w:val="28"/>
          <w:u w:val="none"/>
        </w:rPr>
        <w:t>_______</w:t>
      </w:r>
      <w:r w:rsidR="00874E19" w:rsidRPr="00BC4DA7">
        <w:rPr>
          <w:b w:val="0"/>
          <w:bCs w:val="0"/>
          <w:szCs w:val="28"/>
          <w:u w:val="none"/>
        </w:rPr>
        <w:t>_____</w:t>
      </w:r>
      <w:r w:rsidRPr="00BC4DA7">
        <w:rPr>
          <w:b w:val="0"/>
          <w:bCs w:val="0"/>
          <w:szCs w:val="28"/>
          <w:u w:val="none"/>
        </w:rPr>
        <w:t>_____</w:t>
      </w:r>
      <w:r w:rsidR="00874E19" w:rsidRPr="00BC4DA7">
        <w:rPr>
          <w:b w:val="0"/>
          <w:bCs w:val="0"/>
          <w:szCs w:val="28"/>
          <w:u w:val="none"/>
        </w:rPr>
        <w:t>_</w:t>
      </w:r>
    </w:p>
    <w:p w14:paraId="619A5173" w14:textId="77777777" w:rsidR="00737A70" w:rsidRPr="00BC4DA7" w:rsidRDefault="00737A70" w:rsidP="00E867AB">
      <w:pPr>
        <w:pStyle w:val="af5"/>
        <w:spacing w:line="0" w:lineRule="atLeast"/>
        <w:ind w:rightChars="-220" w:right="-528"/>
        <w:jc w:val="left"/>
        <w:rPr>
          <w:b w:val="0"/>
          <w:bCs w:val="0"/>
          <w:szCs w:val="28"/>
          <w:u w:val="none"/>
        </w:rPr>
      </w:pPr>
      <w:r w:rsidRPr="00BC4DA7">
        <w:rPr>
          <w:b w:val="0"/>
          <w:bCs w:val="0"/>
          <w:szCs w:val="28"/>
          <w:u w:val="none"/>
        </w:rPr>
        <w:t>1.8</w:t>
      </w:r>
      <w:r w:rsidRPr="00BC4DA7">
        <w:rPr>
          <w:b w:val="0"/>
          <w:bCs w:val="0"/>
          <w:szCs w:val="28"/>
          <w:u w:val="none"/>
        </w:rPr>
        <w:tab/>
      </w:r>
      <w:r w:rsidRPr="00BC4DA7">
        <w:rPr>
          <w:b w:val="0"/>
          <w:bCs w:val="0"/>
          <w:szCs w:val="28"/>
          <w:u w:val="none"/>
        </w:rPr>
        <w:t>地址：</w:t>
      </w:r>
      <w:r w:rsidRPr="00BC4DA7">
        <w:rPr>
          <w:b w:val="0"/>
          <w:bCs w:val="0"/>
          <w:szCs w:val="28"/>
          <w:u w:val="none"/>
        </w:rPr>
        <w:t>____________________________________________________</w:t>
      </w:r>
      <w:r w:rsidR="00874E19" w:rsidRPr="00BC4DA7">
        <w:rPr>
          <w:b w:val="0"/>
          <w:bCs w:val="0"/>
          <w:szCs w:val="28"/>
          <w:u w:val="none"/>
        </w:rPr>
        <w:t>____</w:t>
      </w:r>
      <w:r w:rsidRPr="00BC4DA7">
        <w:rPr>
          <w:b w:val="0"/>
          <w:bCs w:val="0"/>
          <w:szCs w:val="28"/>
          <w:u w:val="none"/>
        </w:rPr>
        <w:t>______</w:t>
      </w:r>
      <w:r w:rsidR="00874E19" w:rsidRPr="00BC4DA7">
        <w:rPr>
          <w:b w:val="0"/>
          <w:bCs w:val="0"/>
          <w:szCs w:val="28"/>
          <w:u w:val="none"/>
        </w:rPr>
        <w:t>__</w:t>
      </w:r>
      <w:r w:rsidRPr="00BC4DA7">
        <w:rPr>
          <w:b w:val="0"/>
          <w:bCs w:val="0"/>
          <w:szCs w:val="28"/>
          <w:u w:val="none"/>
        </w:rPr>
        <w:t>__</w:t>
      </w:r>
    </w:p>
    <w:p w14:paraId="7833A5FB" w14:textId="77777777" w:rsidR="00737A70" w:rsidRPr="00BC4DA7" w:rsidRDefault="00737A70" w:rsidP="00490466">
      <w:pPr>
        <w:pStyle w:val="af5"/>
        <w:spacing w:line="0" w:lineRule="atLeast"/>
        <w:ind w:rightChars="-220" w:right="-528"/>
        <w:jc w:val="both"/>
        <w:rPr>
          <w:b w:val="0"/>
          <w:bCs w:val="0"/>
          <w:szCs w:val="28"/>
          <w:u w:val="none"/>
        </w:rPr>
      </w:pPr>
      <w:r w:rsidRPr="00BC4DA7">
        <w:rPr>
          <w:b w:val="0"/>
          <w:bCs w:val="0"/>
          <w:szCs w:val="28"/>
          <w:u w:val="none"/>
        </w:rPr>
        <w:t>1.9</w:t>
      </w:r>
      <w:r w:rsidRPr="00BC4DA7">
        <w:rPr>
          <w:b w:val="0"/>
          <w:bCs w:val="0"/>
          <w:szCs w:val="28"/>
          <w:u w:val="none"/>
        </w:rPr>
        <w:tab/>
      </w:r>
      <w:r w:rsidRPr="00BC4DA7">
        <w:rPr>
          <w:b w:val="0"/>
          <w:bCs w:val="0"/>
          <w:szCs w:val="28"/>
          <w:u w:val="none"/>
        </w:rPr>
        <w:t>婚姻狀況：</w:t>
      </w:r>
      <w:r w:rsidRPr="00BC4DA7">
        <w:rPr>
          <w:b w:val="0"/>
          <w:bCs w:val="0"/>
          <w:szCs w:val="28"/>
          <w:u w:val="none"/>
        </w:rPr>
        <w:t>a.</w:t>
      </w:r>
      <w:r w:rsidRPr="00BC4DA7">
        <w:rPr>
          <w:b w:val="0"/>
          <w:bCs w:val="0"/>
          <w:szCs w:val="28"/>
          <w:u w:val="none"/>
        </w:rPr>
        <w:t>已婚</w:t>
      </w:r>
      <w:r w:rsidR="008C2EBF" w:rsidRPr="00BC4DA7">
        <w:rPr>
          <w:rFonts w:hint="eastAsia"/>
          <w:b w:val="0"/>
          <w:bCs w:val="0"/>
          <w:sz w:val="18"/>
          <w:szCs w:val="28"/>
          <w:u w:val="none"/>
          <w:lang w:eastAsia="zh-HK"/>
        </w:rPr>
        <w:t xml:space="preserve"> </w:t>
      </w:r>
      <w:r w:rsidRPr="00BC4DA7">
        <w:rPr>
          <w:b w:val="0"/>
          <w:bCs w:val="0"/>
          <w:szCs w:val="28"/>
          <w:u w:val="none"/>
        </w:rPr>
        <w:t>□</w:t>
      </w:r>
      <w:r w:rsidR="008C2EBF" w:rsidRPr="00BC4DA7">
        <w:rPr>
          <w:rFonts w:hint="eastAsia"/>
          <w:b w:val="0"/>
          <w:bCs w:val="0"/>
          <w:sz w:val="22"/>
          <w:szCs w:val="28"/>
          <w:u w:val="none"/>
          <w:lang w:eastAsia="zh-HK"/>
        </w:rPr>
        <w:t xml:space="preserve"> </w:t>
      </w:r>
      <w:r w:rsidR="008C2EBF" w:rsidRPr="00BC4DA7">
        <w:rPr>
          <w:b w:val="0"/>
          <w:bCs w:val="0"/>
          <w:sz w:val="22"/>
          <w:szCs w:val="28"/>
          <w:u w:val="none"/>
        </w:rPr>
        <w:t xml:space="preserve"> </w:t>
      </w:r>
      <w:r w:rsidRPr="00BC4DA7">
        <w:rPr>
          <w:b w:val="0"/>
          <w:bCs w:val="0"/>
          <w:szCs w:val="28"/>
          <w:u w:val="none"/>
        </w:rPr>
        <w:t>b</w:t>
      </w:r>
      <w:r w:rsidR="008C2EBF" w:rsidRPr="00BC4DA7">
        <w:rPr>
          <w:rFonts w:hint="eastAsia"/>
          <w:b w:val="0"/>
          <w:bCs w:val="0"/>
          <w:szCs w:val="28"/>
          <w:u w:val="none"/>
          <w:lang w:eastAsia="zh-HK"/>
        </w:rPr>
        <w:t>.</w:t>
      </w:r>
      <w:r w:rsidRPr="00BC4DA7">
        <w:rPr>
          <w:b w:val="0"/>
          <w:bCs w:val="0"/>
          <w:szCs w:val="28"/>
          <w:u w:val="none"/>
        </w:rPr>
        <w:t>獨身</w:t>
      </w:r>
      <w:r w:rsidR="008C2EBF" w:rsidRPr="00BC4DA7">
        <w:rPr>
          <w:rFonts w:hint="eastAsia"/>
          <w:b w:val="0"/>
          <w:bCs w:val="0"/>
          <w:sz w:val="18"/>
          <w:szCs w:val="28"/>
          <w:u w:val="none"/>
          <w:lang w:eastAsia="zh-HK"/>
        </w:rPr>
        <w:t xml:space="preserve"> </w:t>
      </w:r>
      <w:r w:rsidRPr="00BC4DA7">
        <w:rPr>
          <w:b w:val="0"/>
          <w:bCs w:val="0"/>
          <w:szCs w:val="28"/>
          <w:u w:val="none"/>
        </w:rPr>
        <w:t>□</w:t>
      </w:r>
      <w:r w:rsidR="008C2EBF" w:rsidRPr="00BC4DA7">
        <w:rPr>
          <w:rFonts w:hint="eastAsia"/>
          <w:b w:val="0"/>
          <w:bCs w:val="0"/>
          <w:sz w:val="24"/>
          <w:szCs w:val="28"/>
          <w:u w:val="none"/>
          <w:lang w:eastAsia="zh-HK"/>
        </w:rPr>
        <w:t xml:space="preserve"> </w:t>
      </w:r>
      <w:r w:rsidRPr="00BC4DA7">
        <w:rPr>
          <w:b w:val="0"/>
          <w:bCs w:val="0"/>
          <w:sz w:val="24"/>
          <w:szCs w:val="28"/>
          <w:u w:val="none"/>
        </w:rPr>
        <w:t xml:space="preserve"> </w:t>
      </w:r>
      <w:r w:rsidRPr="00BC4DA7">
        <w:rPr>
          <w:b w:val="0"/>
          <w:bCs w:val="0"/>
          <w:szCs w:val="28"/>
          <w:u w:val="none"/>
        </w:rPr>
        <w:t>c.</w:t>
      </w:r>
      <w:r w:rsidRPr="00BC4DA7">
        <w:rPr>
          <w:b w:val="0"/>
          <w:bCs w:val="0"/>
          <w:szCs w:val="28"/>
          <w:u w:val="none"/>
        </w:rPr>
        <w:t>離婚</w:t>
      </w:r>
      <w:r w:rsidRPr="00BC4DA7">
        <w:rPr>
          <w:b w:val="0"/>
          <w:bCs w:val="0"/>
          <w:szCs w:val="28"/>
          <w:u w:val="none"/>
        </w:rPr>
        <w:t>/</w:t>
      </w:r>
      <w:r w:rsidRPr="00BC4DA7">
        <w:rPr>
          <w:b w:val="0"/>
          <w:bCs w:val="0"/>
          <w:szCs w:val="28"/>
          <w:u w:val="none"/>
        </w:rPr>
        <w:t>分居</w:t>
      </w:r>
      <w:r w:rsidR="008C2EBF" w:rsidRPr="00BC4DA7">
        <w:rPr>
          <w:rFonts w:hint="eastAsia"/>
          <w:b w:val="0"/>
          <w:bCs w:val="0"/>
          <w:sz w:val="18"/>
          <w:szCs w:val="28"/>
          <w:u w:val="none"/>
          <w:lang w:eastAsia="zh-HK"/>
        </w:rPr>
        <w:t xml:space="preserve"> </w:t>
      </w:r>
      <w:r w:rsidRPr="00BC4DA7">
        <w:rPr>
          <w:b w:val="0"/>
          <w:bCs w:val="0"/>
          <w:szCs w:val="28"/>
          <w:u w:val="none"/>
        </w:rPr>
        <w:t>□</w:t>
      </w:r>
      <w:r w:rsidR="008C2EBF" w:rsidRPr="00BC4DA7">
        <w:rPr>
          <w:rFonts w:hint="eastAsia"/>
          <w:b w:val="0"/>
          <w:bCs w:val="0"/>
          <w:sz w:val="24"/>
          <w:szCs w:val="28"/>
          <w:u w:val="none"/>
          <w:lang w:eastAsia="zh-HK"/>
        </w:rPr>
        <w:t xml:space="preserve"> </w:t>
      </w:r>
      <w:r w:rsidR="008C2EBF" w:rsidRPr="00BC4DA7">
        <w:rPr>
          <w:b w:val="0"/>
          <w:bCs w:val="0"/>
          <w:sz w:val="24"/>
          <w:szCs w:val="28"/>
          <w:u w:val="none"/>
        </w:rPr>
        <w:t xml:space="preserve"> </w:t>
      </w:r>
      <w:r w:rsidRPr="00BC4DA7">
        <w:rPr>
          <w:b w:val="0"/>
          <w:bCs w:val="0"/>
          <w:szCs w:val="28"/>
          <w:u w:val="none"/>
        </w:rPr>
        <w:t>d.</w:t>
      </w:r>
      <w:r w:rsidRPr="00BC4DA7">
        <w:rPr>
          <w:b w:val="0"/>
          <w:bCs w:val="0"/>
          <w:szCs w:val="28"/>
          <w:u w:val="none"/>
        </w:rPr>
        <w:t>鰥寡</w:t>
      </w:r>
      <w:r w:rsidR="008C2EBF" w:rsidRPr="00BC4DA7">
        <w:rPr>
          <w:rFonts w:hint="eastAsia"/>
          <w:b w:val="0"/>
          <w:bCs w:val="0"/>
          <w:sz w:val="18"/>
          <w:szCs w:val="28"/>
          <w:u w:val="none"/>
          <w:lang w:eastAsia="zh-HK"/>
        </w:rPr>
        <w:t xml:space="preserve"> </w:t>
      </w:r>
      <w:r w:rsidRPr="00BC4DA7">
        <w:rPr>
          <w:b w:val="0"/>
          <w:bCs w:val="0"/>
          <w:szCs w:val="28"/>
          <w:u w:val="none"/>
        </w:rPr>
        <w:t>□</w:t>
      </w:r>
      <w:r w:rsidR="008C2EBF" w:rsidRPr="00BC4DA7">
        <w:rPr>
          <w:rFonts w:hint="eastAsia"/>
          <w:b w:val="0"/>
          <w:bCs w:val="0"/>
          <w:sz w:val="24"/>
          <w:szCs w:val="28"/>
          <w:u w:val="none"/>
          <w:lang w:eastAsia="zh-HK"/>
        </w:rPr>
        <w:t xml:space="preserve">  </w:t>
      </w:r>
      <w:r w:rsidRPr="00BC4DA7">
        <w:rPr>
          <w:b w:val="0"/>
          <w:bCs w:val="0"/>
          <w:szCs w:val="28"/>
          <w:u w:val="none"/>
        </w:rPr>
        <w:t>e.</w:t>
      </w:r>
      <w:r w:rsidRPr="00BC4DA7">
        <w:rPr>
          <w:b w:val="0"/>
          <w:bCs w:val="0"/>
          <w:szCs w:val="28"/>
          <w:u w:val="none"/>
        </w:rPr>
        <w:t>其他：</w:t>
      </w:r>
      <w:r w:rsidRPr="00BC4DA7">
        <w:rPr>
          <w:b w:val="0"/>
          <w:bCs w:val="0"/>
          <w:szCs w:val="28"/>
          <w:u w:val="none"/>
        </w:rPr>
        <w:t>____</w:t>
      </w:r>
      <w:r w:rsidR="00874E19" w:rsidRPr="00BC4DA7">
        <w:rPr>
          <w:b w:val="0"/>
          <w:bCs w:val="0"/>
          <w:szCs w:val="28"/>
          <w:u w:val="none"/>
        </w:rPr>
        <w:t>___</w:t>
      </w:r>
      <w:r w:rsidRPr="00BC4DA7">
        <w:rPr>
          <w:b w:val="0"/>
          <w:bCs w:val="0"/>
          <w:szCs w:val="28"/>
          <w:u w:val="none"/>
        </w:rPr>
        <w:t>_______</w:t>
      </w:r>
    </w:p>
    <w:p w14:paraId="70737C07" w14:textId="77777777" w:rsidR="00737A70" w:rsidRPr="00BC4DA7" w:rsidRDefault="00737A70" w:rsidP="00490466">
      <w:pPr>
        <w:pStyle w:val="af5"/>
        <w:spacing w:line="0" w:lineRule="atLeast"/>
        <w:ind w:rightChars="-220" w:right="-528"/>
        <w:jc w:val="both"/>
        <w:rPr>
          <w:b w:val="0"/>
          <w:bCs w:val="0"/>
          <w:szCs w:val="28"/>
          <w:u w:val="none"/>
        </w:rPr>
      </w:pPr>
      <w:r w:rsidRPr="00BC4DA7">
        <w:rPr>
          <w:b w:val="0"/>
          <w:bCs w:val="0"/>
          <w:szCs w:val="28"/>
          <w:u w:val="none"/>
        </w:rPr>
        <w:t>1.10</w:t>
      </w:r>
      <w:r w:rsidRPr="00BC4DA7">
        <w:rPr>
          <w:b w:val="0"/>
          <w:bCs w:val="0"/>
          <w:szCs w:val="28"/>
          <w:u w:val="none"/>
        </w:rPr>
        <w:t>經濟狀況：</w:t>
      </w:r>
      <w:r w:rsidRPr="00BC4DA7">
        <w:rPr>
          <w:b w:val="0"/>
          <w:bCs w:val="0"/>
          <w:szCs w:val="28"/>
          <w:u w:val="none"/>
        </w:rPr>
        <w:t>a.</w:t>
      </w:r>
      <w:r w:rsidRPr="00BC4DA7">
        <w:rPr>
          <w:b w:val="0"/>
          <w:bCs w:val="0"/>
          <w:szCs w:val="28"/>
          <w:u w:val="none"/>
        </w:rPr>
        <w:t>經濟援助</w:t>
      </w:r>
      <w:r w:rsidRPr="00BC4DA7">
        <w:rPr>
          <w:b w:val="0"/>
          <w:bCs w:val="0"/>
          <w:szCs w:val="28"/>
          <w:u w:val="none"/>
        </w:rPr>
        <w:t>/</w:t>
      </w:r>
      <w:r w:rsidRPr="00BC4DA7">
        <w:rPr>
          <w:b w:val="0"/>
          <w:bCs w:val="0"/>
          <w:szCs w:val="28"/>
          <w:u w:val="none"/>
        </w:rPr>
        <w:t>老人津貼</w:t>
      </w:r>
      <w:r w:rsidR="008C2EBF" w:rsidRPr="00BC4DA7">
        <w:rPr>
          <w:rFonts w:hint="eastAsia"/>
          <w:b w:val="0"/>
          <w:bCs w:val="0"/>
          <w:sz w:val="18"/>
          <w:szCs w:val="28"/>
          <w:u w:val="none"/>
          <w:lang w:eastAsia="zh-HK"/>
        </w:rPr>
        <w:t xml:space="preserve"> </w:t>
      </w:r>
      <w:r w:rsidRPr="00BC4DA7">
        <w:rPr>
          <w:b w:val="0"/>
          <w:bCs w:val="0"/>
          <w:szCs w:val="28"/>
          <w:u w:val="none"/>
        </w:rPr>
        <w:t>□</w:t>
      </w:r>
      <w:r w:rsidR="008C2EBF" w:rsidRPr="00BC4DA7">
        <w:rPr>
          <w:rFonts w:hint="eastAsia"/>
          <w:b w:val="0"/>
          <w:bCs w:val="0"/>
          <w:sz w:val="18"/>
          <w:szCs w:val="28"/>
          <w:u w:val="none"/>
          <w:lang w:eastAsia="zh-HK"/>
        </w:rPr>
        <w:t xml:space="preserve">  </w:t>
      </w:r>
      <w:r w:rsidRPr="00BC4DA7">
        <w:rPr>
          <w:b w:val="0"/>
          <w:bCs w:val="0"/>
          <w:szCs w:val="28"/>
          <w:u w:val="none"/>
        </w:rPr>
        <w:t>b.</w:t>
      </w:r>
      <w:r w:rsidRPr="00BC4DA7">
        <w:rPr>
          <w:b w:val="0"/>
          <w:bCs w:val="0"/>
          <w:szCs w:val="28"/>
          <w:u w:val="none"/>
        </w:rPr>
        <w:t>子女供養</w:t>
      </w:r>
      <w:r w:rsidRPr="00BC4DA7">
        <w:rPr>
          <w:b w:val="0"/>
          <w:bCs w:val="0"/>
          <w:sz w:val="18"/>
          <w:szCs w:val="28"/>
          <w:u w:val="none"/>
        </w:rPr>
        <w:t xml:space="preserve"> </w:t>
      </w:r>
      <w:r w:rsidRPr="00BC4DA7">
        <w:rPr>
          <w:b w:val="0"/>
          <w:bCs w:val="0"/>
          <w:szCs w:val="28"/>
          <w:u w:val="none"/>
        </w:rPr>
        <w:t>□</w:t>
      </w:r>
      <w:r w:rsidR="008C2EBF" w:rsidRPr="00BC4DA7">
        <w:rPr>
          <w:rFonts w:hint="eastAsia"/>
          <w:b w:val="0"/>
          <w:bCs w:val="0"/>
          <w:sz w:val="18"/>
          <w:szCs w:val="28"/>
          <w:u w:val="none"/>
          <w:lang w:eastAsia="zh-HK"/>
        </w:rPr>
        <w:t xml:space="preserve">  </w:t>
      </w:r>
      <w:r w:rsidRPr="00BC4DA7">
        <w:rPr>
          <w:b w:val="0"/>
          <w:bCs w:val="0"/>
          <w:szCs w:val="28"/>
          <w:u w:val="none"/>
        </w:rPr>
        <w:t>c.</w:t>
      </w:r>
      <w:r w:rsidRPr="00BC4DA7">
        <w:rPr>
          <w:b w:val="0"/>
          <w:bCs w:val="0"/>
          <w:szCs w:val="28"/>
          <w:u w:val="none"/>
        </w:rPr>
        <w:t>積蓄</w:t>
      </w:r>
      <w:r w:rsidRPr="00BC4DA7">
        <w:rPr>
          <w:b w:val="0"/>
          <w:bCs w:val="0"/>
          <w:sz w:val="18"/>
          <w:szCs w:val="28"/>
          <w:u w:val="none"/>
        </w:rPr>
        <w:t xml:space="preserve"> </w:t>
      </w:r>
      <w:r w:rsidRPr="00BC4DA7">
        <w:rPr>
          <w:b w:val="0"/>
          <w:bCs w:val="0"/>
          <w:szCs w:val="28"/>
          <w:u w:val="none"/>
        </w:rPr>
        <w:t>□</w:t>
      </w:r>
      <w:r w:rsidR="008C2EBF" w:rsidRPr="00BC4DA7">
        <w:rPr>
          <w:rFonts w:hint="eastAsia"/>
          <w:b w:val="0"/>
          <w:bCs w:val="0"/>
          <w:sz w:val="18"/>
          <w:szCs w:val="28"/>
          <w:u w:val="none"/>
          <w:lang w:eastAsia="zh-HK"/>
        </w:rPr>
        <w:t xml:space="preserve">  </w:t>
      </w:r>
      <w:r w:rsidRPr="00BC4DA7">
        <w:rPr>
          <w:b w:val="0"/>
          <w:bCs w:val="0"/>
          <w:szCs w:val="28"/>
          <w:u w:val="none"/>
        </w:rPr>
        <w:t>d.</w:t>
      </w:r>
      <w:r w:rsidRPr="00BC4DA7">
        <w:rPr>
          <w:b w:val="0"/>
          <w:bCs w:val="0"/>
          <w:szCs w:val="28"/>
          <w:u w:val="none"/>
        </w:rPr>
        <w:t>其他：</w:t>
      </w:r>
      <w:r w:rsidRPr="00BC4DA7">
        <w:rPr>
          <w:b w:val="0"/>
          <w:bCs w:val="0"/>
          <w:szCs w:val="28"/>
          <w:u w:val="none"/>
        </w:rPr>
        <w:t>_</w:t>
      </w:r>
      <w:r w:rsidR="00874E19" w:rsidRPr="00BC4DA7">
        <w:rPr>
          <w:b w:val="0"/>
          <w:bCs w:val="0"/>
          <w:szCs w:val="28"/>
          <w:u w:val="none"/>
        </w:rPr>
        <w:t>___</w:t>
      </w:r>
      <w:r w:rsidRPr="00BC4DA7">
        <w:rPr>
          <w:b w:val="0"/>
          <w:bCs w:val="0"/>
          <w:szCs w:val="28"/>
          <w:u w:val="none"/>
        </w:rPr>
        <w:t>________</w:t>
      </w:r>
    </w:p>
    <w:p w14:paraId="1969FD79" w14:textId="77777777" w:rsidR="00737A70" w:rsidRPr="00BC4DA7" w:rsidRDefault="00737A70" w:rsidP="00E867AB">
      <w:pPr>
        <w:pStyle w:val="af5"/>
        <w:spacing w:line="0" w:lineRule="atLeast"/>
        <w:ind w:rightChars="-220" w:right="-528"/>
        <w:jc w:val="left"/>
        <w:rPr>
          <w:b w:val="0"/>
          <w:bCs w:val="0"/>
          <w:szCs w:val="28"/>
          <w:u w:val="none"/>
        </w:rPr>
      </w:pPr>
      <w:r w:rsidRPr="00BC4DA7">
        <w:rPr>
          <w:b w:val="0"/>
          <w:bCs w:val="0"/>
          <w:szCs w:val="28"/>
          <w:u w:val="none"/>
        </w:rPr>
        <w:t>1.11</w:t>
      </w:r>
      <w:r w:rsidRPr="00BC4DA7">
        <w:rPr>
          <w:b w:val="0"/>
          <w:bCs w:val="0"/>
          <w:szCs w:val="28"/>
          <w:u w:val="none"/>
        </w:rPr>
        <w:tab/>
      </w:r>
      <w:r w:rsidRPr="00BC4DA7">
        <w:rPr>
          <w:b w:val="0"/>
          <w:bCs w:val="0"/>
          <w:szCs w:val="28"/>
          <w:u w:val="none"/>
        </w:rPr>
        <w:t>親屬姓名：</w:t>
      </w:r>
      <w:r w:rsidRPr="00BC4DA7">
        <w:rPr>
          <w:b w:val="0"/>
          <w:bCs w:val="0"/>
          <w:szCs w:val="28"/>
          <w:u w:val="none"/>
        </w:rPr>
        <w:t>___________</w:t>
      </w:r>
      <w:r w:rsidR="008C2EBF" w:rsidRPr="00BC4DA7">
        <w:rPr>
          <w:b w:val="0"/>
          <w:bCs w:val="0"/>
          <w:szCs w:val="28"/>
          <w:u w:val="none"/>
        </w:rPr>
        <w:t xml:space="preserve"> </w:t>
      </w:r>
      <w:r w:rsidR="008C2EBF" w:rsidRPr="00BC4DA7">
        <w:rPr>
          <w:rFonts w:hint="eastAsia"/>
          <w:b w:val="0"/>
          <w:bCs w:val="0"/>
          <w:szCs w:val="28"/>
          <w:u w:val="none"/>
          <w:lang w:eastAsia="zh-HK"/>
        </w:rPr>
        <w:t xml:space="preserve"> </w:t>
      </w:r>
      <w:r w:rsidRPr="00BC4DA7">
        <w:rPr>
          <w:b w:val="0"/>
          <w:bCs w:val="0"/>
          <w:szCs w:val="28"/>
          <w:u w:val="none"/>
        </w:rPr>
        <w:t>1.12</w:t>
      </w:r>
      <w:r w:rsidRPr="00BC4DA7">
        <w:rPr>
          <w:b w:val="0"/>
          <w:bCs w:val="0"/>
          <w:szCs w:val="28"/>
          <w:u w:val="none"/>
        </w:rPr>
        <w:tab/>
      </w:r>
      <w:r w:rsidRPr="00BC4DA7">
        <w:rPr>
          <w:b w:val="0"/>
          <w:bCs w:val="0"/>
          <w:szCs w:val="28"/>
          <w:u w:val="none"/>
        </w:rPr>
        <w:t>關係：</w:t>
      </w:r>
      <w:r w:rsidRPr="00BC4DA7">
        <w:rPr>
          <w:b w:val="0"/>
          <w:bCs w:val="0"/>
          <w:szCs w:val="28"/>
          <w:u w:val="none"/>
        </w:rPr>
        <w:t>_____</w:t>
      </w:r>
      <w:r w:rsidR="00874E19" w:rsidRPr="00BC4DA7">
        <w:rPr>
          <w:b w:val="0"/>
          <w:bCs w:val="0"/>
          <w:szCs w:val="28"/>
          <w:u w:val="none"/>
        </w:rPr>
        <w:t>__</w:t>
      </w:r>
      <w:r w:rsidR="009B64F5" w:rsidRPr="00BC4DA7">
        <w:rPr>
          <w:b w:val="0"/>
          <w:bCs w:val="0"/>
          <w:szCs w:val="28"/>
          <w:u w:val="none"/>
        </w:rPr>
        <w:t>__</w:t>
      </w:r>
      <w:r w:rsidRPr="00BC4DA7">
        <w:rPr>
          <w:b w:val="0"/>
          <w:bCs w:val="0"/>
          <w:szCs w:val="28"/>
          <w:u w:val="none"/>
        </w:rPr>
        <w:t>____</w:t>
      </w:r>
      <w:r w:rsidR="008C2EBF" w:rsidRPr="00BC4DA7">
        <w:rPr>
          <w:rFonts w:hint="eastAsia"/>
          <w:b w:val="0"/>
          <w:bCs w:val="0"/>
          <w:szCs w:val="28"/>
          <w:u w:val="none"/>
          <w:lang w:eastAsia="zh-HK"/>
        </w:rPr>
        <w:t xml:space="preserve">  </w:t>
      </w:r>
      <w:r w:rsidRPr="00BC4DA7">
        <w:rPr>
          <w:b w:val="0"/>
          <w:bCs w:val="0"/>
          <w:szCs w:val="28"/>
          <w:u w:val="none"/>
        </w:rPr>
        <w:t>1.13</w:t>
      </w:r>
      <w:r w:rsidRPr="00BC4DA7">
        <w:rPr>
          <w:b w:val="0"/>
          <w:bCs w:val="0"/>
          <w:szCs w:val="28"/>
          <w:u w:val="none"/>
        </w:rPr>
        <w:t>電話：</w:t>
      </w:r>
      <w:r w:rsidRPr="00BC4DA7">
        <w:rPr>
          <w:b w:val="0"/>
          <w:bCs w:val="0"/>
          <w:szCs w:val="28"/>
          <w:u w:val="none"/>
        </w:rPr>
        <w:t>______</w:t>
      </w:r>
      <w:r w:rsidR="009B64F5" w:rsidRPr="00BC4DA7">
        <w:rPr>
          <w:b w:val="0"/>
          <w:bCs w:val="0"/>
          <w:szCs w:val="28"/>
          <w:u w:val="none"/>
        </w:rPr>
        <w:t>_</w:t>
      </w:r>
      <w:r w:rsidR="00874E19" w:rsidRPr="00BC4DA7">
        <w:rPr>
          <w:b w:val="0"/>
          <w:bCs w:val="0"/>
          <w:szCs w:val="28"/>
          <w:u w:val="none"/>
        </w:rPr>
        <w:t>___</w:t>
      </w:r>
      <w:r w:rsidR="009B64F5" w:rsidRPr="00BC4DA7">
        <w:rPr>
          <w:b w:val="0"/>
          <w:bCs w:val="0"/>
          <w:szCs w:val="28"/>
          <w:u w:val="none"/>
        </w:rPr>
        <w:t>__</w:t>
      </w:r>
      <w:r w:rsidRPr="00BC4DA7">
        <w:rPr>
          <w:b w:val="0"/>
          <w:bCs w:val="0"/>
          <w:szCs w:val="28"/>
          <w:u w:val="none"/>
        </w:rPr>
        <w:t>__</w:t>
      </w:r>
    </w:p>
    <w:p w14:paraId="122DD836" w14:textId="77777777" w:rsidR="00737A70" w:rsidRPr="00BC4DA7" w:rsidRDefault="00737A70" w:rsidP="0006401B">
      <w:pPr>
        <w:pStyle w:val="af5"/>
        <w:spacing w:before="120" w:line="0" w:lineRule="atLeast"/>
        <w:jc w:val="both"/>
        <w:rPr>
          <w:szCs w:val="28"/>
          <w:u w:val="none"/>
        </w:rPr>
      </w:pPr>
      <w:r w:rsidRPr="00BC4DA7">
        <w:rPr>
          <w:szCs w:val="28"/>
          <w:u w:val="none"/>
        </w:rPr>
        <w:t>2.</w:t>
      </w:r>
      <w:r w:rsidR="000410F6" w:rsidRPr="00BC4DA7">
        <w:rPr>
          <w:rFonts w:hint="eastAsia"/>
          <w:szCs w:val="28"/>
          <w:u w:val="none"/>
          <w:lang w:eastAsia="zh-HK"/>
        </w:rPr>
        <w:t xml:space="preserve">  </w:t>
      </w:r>
      <w:r w:rsidRPr="00BC4DA7">
        <w:rPr>
          <w:szCs w:val="28"/>
          <w:u w:val="none"/>
        </w:rPr>
        <w:t>自殺風險評估：</w:t>
      </w:r>
      <w:r w:rsidR="00950A1F" w:rsidRPr="00BC4DA7">
        <w:rPr>
          <w:rFonts w:hint="eastAsia"/>
          <w:szCs w:val="28"/>
          <w:u w:val="none"/>
        </w:rPr>
        <w:t>（</w:t>
      </w:r>
      <w:r w:rsidRPr="00BC4DA7">
        <w:rPr>
          <w:szCs w:val="28"/>
          <w:u w:val="none"/>
        </w:rPr>
        <w:t>只選擇一項</w:t>
      </w:r>
      <w:r w:rsidR="00950A1F" w:rsidRPr="00BC4DA7">
        <w:rPr>
          <w:rFonts w:hint="eastAsia"/>
          <w:szCs w:val="28"/>
          <w:u w:val="none"/>
        </w:rPr>
        <w:t>）</w:t>
      </w:r>
    </w:p>
    <w:p w14:paraId="03CC4D83" w14:textId="77777777" w:rsidR="00737A70" w:rsidRPr="00BC4DA7" w:rsidRDefault="00737A70" w:rsidP="00490466">
      <w:pPr>
        <w:pStyle w:val="af5"/>
        <w:spacing w:line="0" w:lineRule="atLeast"/>
        <w:ind w:left="480" w:rightChars="-220" w:right="-528"/>
        <w:jc w:val="both"/>
        <w:rPr>
          <w:b w:val="0"/>
          <w:bCs w:val="0"/>
          <w:szCs w:val="28"/>
          <w:u w:val="none"/>
        </w:rPr>
      </w:pPr>
      <w:r w:rsidRPr="00BC4DA7">
        <w:rPr>
          <w:b w:val="0"/>
          <w:bCs w:val="0"/>
          <w:szCs w:val="28"/>
          <w:u w:val="none"/>
        </w:rPr>
        <w:t>「過去一個月，你曾否覺得生存沒有價值，希望自己已經死去，或想到可能致死的任何念頭，甚至乎自殺？」</w:t>
      </w:r>
    </w:p>
    <w:p w14:paraId="4FC64F6A" w14:textId="77777777" w:rsidR="00737A70" w:rsidRPr="00BC4DA7" w:rsidRDefault="00737A70" w:rsidP="000410F6">
      <w:pPr>
        <w:pStyle w:val="af5"/>
        <w:tabs>
          <w:tab w:val="left" w:pos="720"/>
        </w:tabs>
        <w:spacing w:line="0" w:lineRule="atLeast"/>
        <w:ind w:leftChars="100" w:left="240" w:rightChars="-220" w:right="-528" w:firstLineChars="101" w:firstLine="242"/>
        <w:jc w:val="left"/>
        <w:rPr>
          <w:b w:val="0"/>
          <w:bCs w:val="0"/>
          <w:sz w:val="24"/>
          <w:u w:val="none"/>
        </w:rPr>
      </w:pPr>
      <w:r w:rsidRPr="00BC4DA7">
        <w:rPr>
          <w:b w:val="0"/>
          <w:bCs w:val="0"/>
          <w:sz w:val="24"/>
          <w:u w:val="none"/>
        </w:rPr>
        <w:t>0</w:t>
      </w:r>
      <w:r w:rsidRPr="00BC4DA7">
        <w:rPr>
          <w:b w:val="0"/>
          <w:bCs w:val="0"/>
          <w:sz w:val="24"/>
          <w:u w:val="none"/>
        </w:rPr>
        <w:t>分：不存在</w:t>
      </w:r>
      <w:r w:rsidRPr="00BC4DA7">
        <w:rPr>
          <w:b w:val="0"/>
          <w:bCs w:val="0"/>
          <w:sz w:val="24"/>
          <w:u w:val="none"/>
        </w:rPr>
        <w:t>………….……………………………</w:t>
      </w:r>
      <w:r w:rsidR="00D130D5" w:rsidRPr="00BC4DA7">
        <w:rPr>
          <w:b w:val="0"/>
          <w:bCs w:val="0"/>
          <w:sz w:val="24"/>
          <w:u w:val="none"/>
          <w:lang w:eastAsia="zh-HK"/>
        </w:rPr>
        <w:t>…………</w:t>
      </w:r>
      <w:r w:rsidR="00D130D5" w:rsidRPr="00BC4DA7">
        <w:rPr>
          <w:rFonts w:hint="eastAsia"/>
          <w:b w:val="0"/>
          <w:bCs w:val="0"/>
          <w:sz w:val="24"/>
          <w:u w:val="none"/>
          <w:lang w:eastAsia="zh-HK"/>
        </w:rPr>
        <w:t>..</w:t>
      </w:r>
      <w:r w:rsidRPr="00BC4DA7">
        <w:rPr>
          <w:b w:val="0"/>
          <w:bCs w:val="0"/>
          <w:sz w:val="24"/>
          <w:u w:val="none"/>
        </w:rPr>
        <w:t>…</w:t>
      </w:r>
      <w:r w:rsidR="00874E19" w:rsidRPr="00BC4DA7">
        <w:rPr>
          <w:b w:val="0"/>
          <w:bCs w:val="0"/>
          <w:sz w:val="24"/>
          <w:u w:val="none"/>
          <w:lang w:eastAsia="zh-HK"/>
        </w:rPr>
        <w:t>………</w:t>
      </w:r>
      <w:r w:rsidRPr="00BC4DA7">
        <w:rPr>
          <w:b w:val="0"/>
          <w:bCs w:val="0"/>
          <w:sz w:val="24"/>
          <w:u w:val="none"/>
        </w:rPr>
        <w:t>………………………</w:t>
      </w:r>
      <w:r w:rsidR="009B64F5" w:rsidRPr="00BC4DA7">
        <w:rPr>
          <w:b w:val="0"/>
          <w:bCs w:val="0"/>
          <w:sz w:val="24"/>
          <w:u w:val="none"/>
        </w:rPr>
        <w:t>………</w:t>
      </w:r>
      <w:r w:rsidRPr="00BC4DA7">
        <w:rPr>
          <w:b w:val="0"/>
          <w:bCs w:val="0"/>
          <w:sz w:val="24"/>
          <w:u w:val="none"/>
        </w:rPr>
        <w:t>.□</w:t>
      </w:r>
    </w:p>
    <w:p w14:paraId="05E17186" w14:textId="77777777" w:rsidR="00737A70" w:rsidRPr="00BC4DA7" w:rsidRDefault="00737A70" w:rsidP="000410F6">
      <w:pPr>
        <w:pStyle w:val="af5"/>
        <w:tabs>
          <w:tab w:val="left" w:pos="720"/>
        </w:tabs>
        <w:spacing w:line="0" w:lineRule="atLeast"/>
        <w:ind w:leftChars="100" w:left="240" w:rightChars="-220" w:right="-528" w:firstLineChars="101" w:firstLine="242"/>
        <w:jc w:val="left"/>
        <w:rPr>
          <w:b w:val="0"/>
          <w:bCs w:val="0"/>
          <w:sz w:val="24"/>
          <w:u w:val="none"/>
        </w:rPr>
      </w:pPr>
      <w:r w:rsidRPr="00BC4DA7">
        <w:rPr>
          <w:b w:val="0"/>
          <w:bCs w:val="0"/>
          <w:sz w:val="24"/>
          <w:u w:val="none"/>
        </w:rPr>
        <w:t>1</w:t>
      </w:r>
      <w:r w:rsidRPr="00BC4DA7">
        <w:rPr>
          <w:b w:val="0"/>
          <w:bCs w:val="0"/>
          <w:sz w:val="24"/>
          <w:u w:val="none"/>
        </w:rPr>
        <w:t>分：覺得生存沒有價值</w:t>
      </w:r>
      <w:r w:rsidRPr="00BC4DA7">
        <w:rPr>
          <w:b w:val="0"/>
          <w:bCs w:val="0"/>
          <w:sz w:val="24"/>
          <w:u w:val="none"/>
        </w:rPr>
        <w:t>……….…………………………………</w:t>
      </w:r>
      <w:r w:rsidR="00874E19" w:rsidRPr="00BC4DA7">
        <w:rPr>
          <w:b w:val="0"/>
          <w:bCs w:val="0"/>
          <w:sz w:val="24"/>
          <w:u w:val="none"/>
          <w:lang w:eastAsia="zh-HK"/>
        </w:rPr>
        <w:t>………</w:t>
      </w:r>
      <w:r w:rsidRPr="00BC4DA7">
        <w:rPr>
          <w:b w:val="0"/>
          <w:bCs w:val="0"/>
          <w:sz w:val="24"/>
          <w:u w:val="none"/>
        </w:rPr>
        <w:t>…</w:t>
      </w:r>
      <w:r w:rsidR="00D130D5" w:rsidRPr="00BC4DA7">
        <w:rPr>
          <w:b w:val="0"/>
          <w:bCs w:val="0"/>
          <w:sz w:val="24"/>
          <w:u w:val="none"/>
          <w:lang w:eastAsia="zh-HK"/>
        </w:rPr>
        <w:t>…………</w:t>
      </w:r>
      <w:r w:rsidR="00D130D5" w:rsidRPr="00BC4DA7">
        <w:rPr>
          <w:rFonts w:hint="eastAsia"/>
          <w:b w:val="0"/>
          <w:bCs w:val="0"/>
          <w:sz w:val="24"/>
          <w:u w:val="none"/>
          <w:lang w:eastAsia="zh-HK"/>
        </w:rPr>
        <w:t>..</w:t>
      </w:r>
      <w:r w:rsidRPr="00BC4DA7">
        <w:rPr>
          <w:b w:val="0"/>
          <w:bCs w:val="0"/>
          <w:sz w:val="24"/>
          <w:u w:val="none"/>
        </w:rPr>
        <w:t>……</w:t>
      </w:r>
      <w:r w:rsidR="009B64F5" w:rsidRPr="00BC4DA7">
        <w:rPr>
          <w:b w:val="0"/>
          <w:bCs w:val="0"/>
          <w:sz w:val="24"/>
          <w:u w:val="none"/>
        </w:rPr>
        <w:t>………</w:t>
      </w:r>
      <w:r w:rsidRPr="00BC4DA7">
        <w:rPr>
          <w:b w:val="0"/>
          <w:bCs w:val="0"/>
          <w:sz w:val="24"/>
          <w:u w:val="none"/>
        </w:rPr>
        <w:t>….□</w:t>
      </w:r>
    </w:p>
    <w:p w14:paraId="34CCD741" w14:textId="77777777" w:rsidR="00737A70" w:rsidRPr="00BC4DA7" w:rsidRDefault="00737A70" w:rsidP="000410F6">
      <w:pPr>
        <w:pStyle w:val="af5"/>
        <w:tabs>
          <w:tab w:val="left" w:pos="720"/>
        </w:tabs>
        <w:spacing w:line="0" w:lineRule="atLeast"/>
        <w:ind w:leftChars="100" w:left="240" w:rightChars="-220" w:right="-528" w:firstLineChars="101" w:firstLine="242"/>
        <w:jc w:val="left"/>
        <w:rPr>
          <w:b w:val="0"/>
          <w:bCs w:val="0"/>
          <w:sz w:val="24"/>
          <w:u w:val="none"/>
        </w:rPr>
      </w:pPr>
      <w:r w:rsidRPr="00BC4DA7">
        <w:rPr>
          <w:b w:val="0"/>
          <w:bCs w:val="0"/>
          <w:sz w:val="24"/>
          <w:u w:val="none"/>
        </w:rPr>
        <w:t>2</w:t>
      </w:r>
      <w:r w:rsidRPr="00BC4DA7">
        <w:rPr>
          <w:b w:val="0"/>
          <w:bCs w:val="0"/>
          <w:sz w:val="24"/>
          <w:u w:val="none"/>
        </w:rPr>
        <w:t>分：希望自己已經死去，或想到可能致死的任何念頭</w:t>
      </w:r>
      <w:r w:rsidRPr="00BC4DA7">
        <w:rPr>
          <w:b w:val="0"/>
          <w:bCs w:val="0"/>
          <w:sz w:val="24"/>
          <w:u w:val="none"/>
        </w:rPr>
        <w:t>………</w:t>
      </w:r>
      <w:r w:rsidR="00874E19" w:rsidRPr="00BC4DA7">
        <w:rPr>
          <w:b w:val="0"/>
          <w:bCs w:val="0"/>
          <w:sz w:val="24"/>
          <w:u w:val="none"/>
          <w:lang w:eastAsia="zh-HK"/>
        </w:rPr>
        <w:t>………</w:t>
      </w:r>
      <w:r w:rsidRPr="00BC4DA7">
        <w:rPr>
          <w:b w:val="0"/>
          <w:bCs w:val="0"/>
          <w:sz w:val="24"/>
          <w:u w:val="none"/>
        </w:rPr>
        <w:t>…</w:t>
      </w:r>
      <w:r w:rsidR="00D130D5" w:rsidRPr="00BC4DA7">
        <w:rPr>
          <w:b w:val="0"/>
          <w:bCs w:val="0"/>
          <w:sz w:val="24"/>
          <w:u w:val="none"/>
          <w:lang w:eastAsia="zh-HK"/>
        </w:rPr>
        <w:t>…………</w:t>
      </w:r>
      <w:r w:rsidRPr="00BC4DA7">
        <w:rPr>
          <w:b w:val="0"/>
          <w:bCs w:val="0"/>
          <w:sz w:val="24"/>
          <w:u w:val="none"/>
        </w:rPr>
        <w:t>…</w:t>
      </w:r>
      <w:r w:rsidR="009B64F5" w:rsidRPr="00BC4DA7">
        <w:rPr>
          <w:b w:val="0"/>
          <w:bCs w:val="0"/>
          <w:sz w:val="24"/>
          <w:u w:val="none"/>
        </w:rPr>
        <w:t>…………</w:t>
      </w:r>
      <w:r w:rsidRPr="00BC4DA7">
        <w:rPr>
          <w:b w:val="0"/>
          <w:bCs w:val="0"/>
          <w:sz w:val="24"/>
          <w:u w:val="none"/>
        </w:rPr>
        <w:t>……□</w:t>
      </w:r>
    </w:p>
    <w:p w14:paraId="316AAD95" w14:textId="77777777" w:rsidR="00737A70" w:rsidRPr="00BC4DA7" w:rsidRDefault="00737A70" w:rsidP="000410F6">
      <w:pPr>
        <w:pStyle w:val="af5"/>
        <w:tabs>
          <w:tab w:val="left" w:pos="720"/>
        </w:tabs>
        <w:spacing w:line="0" w:lineRule="atLeast"/>
        <w:ind w:leftChars="100" w:left="240" w:rightChars="-220" w:right="-528" w:firstLineChars="101" w:firstLine="242"/>
        <w:jc w:val="left"/>
        <w:rPr>
          <w:b w:val="0"/>
          <w:bCs w:val="0"/>
          <w:sz w:val="24"/>
          <w:u w:val="none"/>
        </w:rPr>
      </w:pPr>
      <w:r w:rsidRPr="00BC4DA7">
        <w:rPr>
          <w:b w:val="0"/>
          <w:bCs w:val="0"/>
          <w:sz w:val="24"/>
          <w:u w:val="none"/>
        </w:rPr>
        <w:t>3</w:t>
      </w:r>
      <w:r w:rsidRPr="00BC4DA7">
        <w:rPr>
          <w:b w:val="0"/>
          <w:bCs w:val="0"/>
          <w:sz w:val="24"/>
          <w:u w:val="none"/>
        </w:rPr>
        <w:t>分：希望自己已經死去，或想到可能致死的任何念頭及過往兩年患有抑鬱症</w:t>
      </w:r>
      <w:r w:rsidR="009B64F5" w:rsidRPr="00BC4DA7">
        <w:rPr>
          <w:b w:val="0"/>
          <w:bCs w:val="0"/>
          <w:sz w:val="24"/>
          <w:u w:val="none"/>
        </w:rPr>
        <w:t>…</w:t>
      </w:r>
      <w:r w:rsidR="00D130D5" w:rsidRPr="00BC4DA7">
        <w:rPr>
          <w:b w:val="0"/>
          <w:bCs w:val="0"/>
          <w:sz w:val="24"/>
          <w:u w:val="none"/>
          <w:lang w:eastAsia="zh-HK"/>
        </w:rPr>
        <w:t>…</w:t>
      </w:r>
      <w:r w:rsidR="00874E19" w:rsidRPr="00BC4DA7">
        <w:rPr>
          <w:b w:val="0"/>
          <w:bCs w:val="0"/>
          <w:sz w:val="24"/>
          <w:u w:val="none"/>
          <w:lang w:eastAsia="zh-HK"/>
        </w:rPr>
        <w:t>………</w:t>
      </w:r>
      <w:r w:rsidR="00D130D5" w:rsidRPr="00BC4DA7">
        <w:rPr>
          <w:b w:val="0"/>
          <w:bCs w:val="0"/>
          <w:sz w:val="24"/>
          <w:u w:val="none"/>
          <w:lang w:eastAsia="zh-HK"/>
        </w:rPr>
        <w:t>………</w:t>
      </w:r>
      <w:r w:rsidR="009B64F5" w:rsidRPr="00BC4DA7">
        <w:rPr>
          <w:b w:val="0"/>
          <w:bCs w:val="0"/>
          <w:sz w:val="24"/>
          <w:u w:val="none"/>
        </w:rPr>
        <w:t>□</w:t>
      </w:r>
    </w:p>
    <w:p w14:paraId="64920637" w14:textId="77777777" w:rsidR="00737A70" w:rsidRPr="00BC4DA7" w:rsidRDefault="00737A70" w:rsidP="000410F6">
      <w:pPr>
        <w:pStyle w:val="af5"/>
        <w:tabs>
          <w:tab w:val="left" w:pos="720"/>
        </w:tabs>
        <w:spacing w:line="0" w:lineRule="atLeast"/>
        <w:ind w:leftChars="100" w:left="240" w:rightChars="-220" w:right="-528" w:firstLineChars="101" w:firstLine="242"/>
        <w:jc w:val="left"/>
        <w:rPr>
          <w:b w:val="0"/>
          <w:bCs w:val="0"/>
          <w:sz w:val="24"/>
          <w:u w:val="none"/>
        </w:rPr>
      </w:pPr>
      <w:r w:rsidRPr="00BC4DA7">
        <w:rPr>
          <w:b w:val="0"/>
          <w:bCs w:val="0"/>
          <w:sz w:val="24"/>
          <w:u w:val="none"/>
        </w:rPr>
        <w:t>4</w:t>
      </w:r>
      <w:r w:rsidRPr="00BC4DA7">
        <w:rPr>
          <w:b w:val="0"/>
          <w:bCs w:val="0"/>
          <w:sz w:val="24"/>
          <w:u w:val="none"/>
        </w:rPr>
        <w:t>分：自殺的想法或姿態</w:t>
      </w:r>
      <w:r w:rsidRPr="00BC4DA7">
        <w:rPr>
          <w:b w:val="0"/>
          <w:bCs w:val="0"/>
          <w:sz w:val="24"/>
          <w:u w:val="none"/>
        </w:rPr>
        <w:t>…………………………………………………</w:t>
      </w:r>
      <w:r w:rsidR="009B64F5" w:rsidRPr="00BC4DA7">
        <w:rPr>
          <w:b w:val="0"/>
          <w:bCs w:val="0"/>
          <w:sz w:val="24"/>
          <w:u w:val="none"/>
        </w:rPr>
        <w:t>………</w:t>
      </w:r>
      <w:r w:rsidR="00D130D5" w:rsidRPr="00BC4DA7">
        <w:rPr>
          <w:b w:val="0"/>
          <w:bCs w:val="0"/>
          <w:sz w:val="24"/>
          <w:u w:val="none"/>
          <w:lang w:eastAsia="zh-HK"/>
        </w:rPr>
        <w:t>………</w:t>
      </w:r>
      <w:r w:rsidR="00874E19" w:rsidRPr="00BC4DA7">
        <w:rPr>
          <w:b w:val="0"/>
          <w:bCs w:val="0"/>
          <w:sz w:val="24"/>
          <w:u w:val="none"/>
          <w:lang w:eastAsia="zh-HK"/>
        </w:rPr>
        <w:t>………</w:t>
      </w:r>
      <w:r w:rsidR="00D130D5" w:rsidRPr="00BC4DA7">
        <w:rPr>
          <w:b w:val="0"/>
          <w:bCs w:val="0"/>
          <w:sz w:val="24"/>
          <w:u w:val="none"/>
          <w:lang w:eastAsia="zh-HK"/>
        </w:rPr>
        <w:t>…</w:t>
      </w:r>
      <w:r w:rsidR="00D130D5" w:rsidRPr="00BC4DA7">
        <w:rPr>
          <w:rFonts w:hint="eastAsia"/>
          <w:b w:val="0"/>
          <w:bCs w:val="0"/>
          <w:sz w:val="24"/>
          <w:u w:val="none"/>
          <w:lang w:eastAsia="zh-HK"/>
        </w:rPr>
        <w:t>..</w:t>
      </w:r>
      <w:r w:rsidR="009B64F5" w:rsidRPr="00BC4DA7">
        <w:rPr>
          <w:b w:val="0"/>
          <w:bCs w:val="0"/>
          <w:sz w:val="24"/>
          <w:u w:val="none"/>
        </w:rPr>
        <w:t>…</w:t>
      </w:r>
      <w:r w:rsidRPr="00BC4DA7">
        <w:rPr>
          <w:b w:val="0"/>
          <w:bCs w:val="0"/>
          <w:sz w:val="24"/>
          <w:u w:val="none"/>
        </w:rPr>
        <w:t>.□</w:t>
      </w:r>
    </w:p>
    <w:p w14:paraId="51056B0F" w14:textId="77777777" w:rsidR="00737A70" w:rsidRPr="00BC4DA7" w:rsidRDefault="00737A70" w:rsidP="000410F6">
      <w:pPr>
        <w:pStyle w:val="af5"/>
        <w:tabs>
          <w:tab w:val="left" w:pos="720"/>
        </w:tabs>
        <w:spacing w:line="0" w:lineRule="atLeast"/>
        <w:ind w:leftChars="100" w:left="240" w:rightChars="-220" w:right="-528" w:firstLineChars="101" w:firstLine="242"/>
        <w:jc w:val="left"/>
        <w:rPr>
          <w:b w:val="0"/>
          <w:bCs w:val="0"/>
          <w:szCs w:val="28"/>
          <w:u w:val="none"/>
        </w:rPr>
      </w:pPr>
      <w:r w:rsidRPr="00BC4DA7">
        <w:rPr>
          <w:b w:val="0"/>
          <w:bCs w:val="0"/>
          <w:sz w:val="24"/>
          <w:u w:val="none"/>
        </w:rPr>
        <w:t>5</w:t>
      </w:r>
      <w:r w:rsidRPr="00BC4DA7">
        <w:rPr>
          <w:b w:val="0"/>
          <w:bCs w:val="0"/>
          <w:sz w:val="24"/>
          <w:u w:val="none"/>
        </w:rPr>
        <w:t>分：任何嚴重的自殺行為</w:t>
      </w:r>
      <w:r w:rsidRPr="00BC4DA7">
        <w:rPr>
          <w:b w:val="0"/>
          <w:bCs w:val="0"/>
          <w:sz w:val="24"/>
          <w:u w:val="none"/>
        </w:rPr>
        <w:t>……………</w:t>
      </w:r>
      <w:r w:rsidR="009B64F5" w:rsidRPr="00BC4DA7">
        <w:rPr>
          <w:b w:val="0"/>
          <w:bCs w:val="0"/>
          <w:sz w:val="24"/>
          <w:u w:val="none"/>
        </w:rPr>
        <w:t>……</w:t>
      </w:r>
      <w:r w:rsidRPr="00BC4DA7">
        <w:rPr>
          <w:b w:val="0"/>
          <w:bCs w:val="0"/>
          <w:sz w:val="24"/>
          <w:u w:val="none"/>
        </w:rPr>
        <w:t>………………………</w:t>
      </w:r>
      <w:r w:rsidR="009B64F5" w:rsidRPr="00BC4DA7">
        <w:rPr>
          <w:b w:val="0"/>
          <w:bCs w:val="0"/>
          <w:sz w:val="24"/>
          <w:u w:val="none"/>
        </w:rPr>
        <w:t>…………</w:t>
      </w:r>
      <w:r w:rsidR="00D130D5" w:rsidRPr="00BC4DA7">
        <w:rPr>
          <w:b w:val="0"/>
          <w:bCs w:val="0"/>
          <w:sz w:val="24"/>
          <w:u w:val="none"/>
          <w:lang w:eastAsia="zh-HK"/>
        </w:rPr>
        <w:t>…………</w:t>
      </w:r>
      <w:r w:rsidR="00874E19" w:rsidRPr="00BC4DA7">
        <w:rPr>
          <w:b w:val="0"/>
          <w:bCs w:val="0"/>
          <w:sz w:val="24"/>
          <w:u w:val="none"/>
          <w:lang w:eastAsia="zh-HK"/>
        </w:rPr>
        <w:t>………</w:t>
      </w:r>
      <w:r w:rsidR="00D130D5" w:rsidRPr="00BC4DA7">
        <w:rPr>
          <w:rFonts w:hint="eastAsia"/>
          <w:b w:val="0"/>
          <w:bCs w:val="0"/>
          <w:sz w:val="24"/>
          <w:u w:val="none"/>
          <w:lang w:eastAsia="zh-HK"/>
        </w:rPr>
        <w:t>.</w:t>
      </w:r>
      <w:r w:rsidR="009B64F5" w:rsidRPr="00BC4DA7">
        <w:rPr>
          <w:b w:val="0"/>
          <w:bCs w:val="0"/>
          <w:sz w:val="24"/>
          <w:u w:val="none"/>
        </w:rPr>
        <w:t>…</w:t>
      </w:r>
      <w:r w:rsidRPr="00BC4DA7">
        <w:rPr>
          <w:b w:val="0"/>
          <w:bCs w:val="0"/>
          <w:sz w:val="24"/>
          <w:u w:val="none"/>
        </w:rPr>
        <w:t>…..□</w:t>
      </w:r>
    </w:p>
    <w:p w14:paraId="57E8FAAF" w14:textId="2B8002A1" w:rsidR="00737A70" w:rsidRPr="00BC4DA7" w:rsidRDefault="00737A70" w:rsidP="00FC2C7A">
      <w:pPr>
        <w:pStyle w:val="af5"/>
        <w:spacing w:line="0" w:lineRule="atLeast"/>
        <w:ind w:rightChars="-220" w:right="-528"/>
        <w:jc w:val="left"/>
        <w:rPr>
          <w:b w:val="0"/>
          <w:bCs w:val="0"/>
          <w:szCs w:val="28"/>
          <w:u w:val="none"/>
        </w:rPr>
      </w:pPr>
      <w:r w:rsidRPr="00BC4DA7">
        <w:rPr>
          <w:b w:val="0"/>
          <w:bCs w:val="0"/>
          <w:szCs w:val="28"/>
          <w:u w:val="none"/>
        </w:rPr>
        <w:tab/>
      </w:r>
      <w:r w:rsidRPr="00BC4DA7">
        <w:rPr>
          <w:b w:val="0"/>
          <w:bCs w:val="0"/>
          <w:szCs w:val="28"/>
          <w:u w:val="none"/>
        </w:rPr>
        <w:tab/>
      </w:r>
      <w:r w:rsidRPr="00BC4DA7">
        <w:rPr>
          <w:b w:val="0"/>
          <w:bCs w:val="0"/>
          <w:szCs w:val="28"/>
          <w:u w:val="none"/>
        </w:rPr>
        <w:tab/>
      </w:r>
      <w:r w:rsidRPr="00BC4DA7">
        <w:rPr>
          <w:b w:val="0"/>
          <w:bCs w:val="0"/>
          <w:szCs w:val="28"/>
          <w:u w:val="none"/>
        </w:rPr>
        <w:tab/>
      </w:r>
      <w:r w:rsidRPr="00BC4DA7">
        <w:rPr>
          <w:b w:val="0"/>
          <w:bCs w:val="0"/>
          <w:szCs w:val="28"/>
          <w:u w:val="none"/>
        </w:rPr>
        <w:tab/>
      </w:r>
      <w:r w:rsidRPr="00BC4DA7">
        <w:rPr>
          <w:b w:val="0"/>
          <w:bCs w:val="0"/>
          <w:szCs w:val="28"/>
          <w:u w:val="none"/>
        </w:rPr>
        <w:tab/>
        <w:t xml:space="preserve">  </w:t>
      </w:r>
      <w:r w:rsidRPr="00BC4DA7">
        <w:rPr>
          <w:b w:val="0"/>
          <w:bCs w:val="0"/>
          <w:szCs w:val="28"/>
          <w:u w:val="none"/>
        </w:rPr>
        <w:tab/>
        <w:t xml:space="preserve">   </w:t>
      </w:r>
      <w:r w:rsidR="00874E19" w:rsidRPr="00BC4DA7">
        <w:rPr>
          <w:b w:val="0"/>
          <w:bCs w:val="0"/>
          <w:szCs w:val="28"/>
          <w:u w:val="none"/>
        </w:rPr>
        <w:t xml:space="preserve">            </w:t>
      </w:r>
      <w:r w:rsidRPr="00BC4DA7">
        <w:rPr>
          <w:b w:val="0"/>
          <w:bCs w:val="0"/>
          <w:szCs w:val="28"/>
          <w:u w:val="none"/>
        </w:rPr>
        <w:t>分數：</w:t>
      </w:r>
      <w:r w:rsidRPr="00BC4DA7">
        <w:rPr>
          <w:b w:val="0"/>
          <w:bCs w:val="0"/>
          <w:szCs w:val="28"/>
          <w:u w:val="none"/>
        </w:rPr>
        <w:t>________</w:t>
      </w:r>
      <w:r w:rsidR="00950A1F" w:rsidRPr="00BC4DA7">
        <w:rPr>
          <w:rFonts w:hint="eastAsia"/>
          <w:b w:val="0"/>
          <w:bCs w:val="0"/>
          <w:szCs w:val="28"/>
          <w:u w:val="none"/>
        </w:rPr>
        <w:t>（</w:t>
      </w:r>
      <w:r w:rsidRPr="00BC4DA7">
        <w:rPr>
          <w:b w:val="0"/>
          <w:bCs w:val="0"/>
          <w:szCs w:val="28"/>
          <w:u w:val="none"/>
        </w:rPr>
        <w:t>三分或以上，請轉介</w:t>
      </w:r>
      <w:r w:rsidR="00950A1F" w:rsidRPr="00BC4DA7">
        <w:rPr>
          <w:rFonts w:hint="eastAsia"/>
          <w:b w:val="0"/>
          <w:bCs w:val="0"/>
          <w:szCs w:val="28"/>
          <w:u w:val="none"/>
        </w:rPr>
        <w:t>）</w:t>
      </w:r>
    </w:p>
    <w:p w14:paraId="1FE5FC6B" w14:textId="77777777" w:rsidR="00737A70" w:rsidRPr="00BC4DA7" w:rsidRDefault="00737A70" w:rsidP="003A5987">
      <w:pPr>
        <w:pStyle w:val="af5"/>
        <w:spacing w:before="120" w:line="0" w:lineRule="atLeast"/>
        <w:ind w:leftChars="1" w:left="689" w:rightChars="-220" w:right="-528" w:hangingChars="245" w:hanging="687"/>
        <w:jc w:val="both"/>
        <w:rPr>
          <w:b w:val="0"/>
          <w:bCs w:val="0"/>
          <w:szCs w:val="28"/>
          <w:u w:val="none"/>
        </w:rPr>
      </w:pPr>
      <w:r w:rsidRPr="00BC4DA7">
        <w:rPr>
          <w:szCs w:val="28"/>
          <w:u w:val="none"/>
        </w:rPr>
        <w:t>3.</w:t>
      </w:r>
      <w:r w:rsidR="000410F6" w:rsidRPr="00BC4DA7">
        <w:rPr>
          <w:rFonts w:hint="eastAsia"/>
          <w:szCs w:val="28"/>
          <w:u w:val="none"/>
          <w:lang w:eastAsia="zh-HK"/>
        </w:rPr>
        <w:t xml:space="preserve">  </w:t>
      </w:r>
      <w:r w:rsidRPr="00BC4DA7">
        <w:rPr>
          <w:szCs w:val="28"/>
          <w:u w:val="none"/>
        </w:rPr>
        <w:t>過往</w:t>
      </w:r>
      <w:r w:rsidRPr="00BC4DA7">
        <w:rPr>
          <w:szCs w:val="28"/>
          <w:u w:val="none"/>
        </w:rPr>
        <w:t>2</w:t>
      </w:r>
      <w:r w:rsidRPr="00BC4DA7">
        <w:rPr>
          <w:szCs w:val="28"/>
          <w:u w:val="none"/>
        </w:rPr>
        <w:t>年自殺行為記錄：</w:t>
      </w:r>
      <w:r w:rsidRPr="00BC4DA7">
        <w:rPr>
          <w:szCs w:val="28"/>
          <w:u w:val="none"/>
        </w:rPr>
        <w:t xml:space="preserve"> </w:t>
      </w:r>
      <w:r w:rsidRPr="00BC4DA7">
        <w:rPr>
          <w:b w:val="0"/>
          <w:bCs w:val="0"/>
          <w:szCs w:val="28"/>
          <w:u w:val="none"/>
        </w:rPr>
        <w:t>有</w:t>
      </w:r>
      <w:r w:rsidRPr="00BC4DA7">
        <w:rPr>
          <w:b w:val="0"/>
          <w:bCs w:val="0"/>
          <w:szCs w:val="28"/>
          <w:u w:val="none"/>
        </w:rPr>
        <w:t xml:space="preserve"> </w:t>
      </w:r>
      <w:r w:rsidRPr="00BC4DA7">
        <w:rPr>
          <w:b w:val="0"/>
          <w:bCs w:val="0"/>
          <w:szCs w:val="28"/>
          <w:u w:val="none"/>
        </w:rPr>
        <w:sym w:font="Wingdings" w:char="F06F"/>
      </w:r>
      <w:r w:rsidRPr="00BC4DA7">
        <w:rPr>
          <w:b w:val="0"/>
          <w:bCs w:val="0"/>
          <w:szCs w:val="28"/>
          <w:u w:val="none"/>
        </w:rPr>
        <w:t xml:space="preserve">  </w:t>
      </w:r>
      <w:r w:rsidRPr="00BC4DA7">
        <w:rPr>
          <w:b w:val="0"/>
          <w:bCs w:val="0"/>
          <w:szCs w:val="28"/>
          <w:u w:val="none"/>
        </w:rPr>
        <w:t>無</w:t>
      </w:r>
      <w:r w:rsidRPr="00BC4DA7">
        <w:rPr>
          <w:b w:val="0"/>
          <w:bCs w:val="0"/>
          <w:szCs w:val="28"/>
          <w:u w:val="none"/>
        </w:rPr>
        <w:sym w:font="Wingdings" w:char="F06F"/>
      </w:r>
      <w:r w:rsidRPr="00BC4DA7">
        <w:rPr>
          <w:b w:val="0"/>
          <w:bCs w:val="0"/>
          <w:szCs w:val="28"/>
          <w:u w:val="none"/>
        </w:rPr>
        <w:t xml:space="preserve"> </w:t>
      </w:r>
      <w:r w:rsidRPr="00BC4DA7">
        <w:rPr>
          <w:b w:val="0"/>
          <w:bCs w:val="0"/>
          <w:szCs w:val="28"/>
          <w:u w:val="none"/>
        </w:rPr>
        <w:t>最後自殺在何時？</w:t>
      </w:r>
      <w:r w:rsidR="000410F6" w:rsidRPr="00BC4DA7">
        <w:rPr>
          <w:rFonts w:hint="eastAsia"/>
          <w:b w:val="0"/>
          <w:bCs w:val="0"/>
          <w:szCs w:val="28"/>
          <w:u w:val="none"/>
          <w:lang w:eastAsia="zh-HK"/>
        </w:rPr>
        <w:t xml:space="preserve"> </w:t>
      </w:r>
      <w:r w:rsidRPr="00BC4DA7">
        <w:rPr>
          <w:b w:val="0"/>
          <w:bCs w:val="0"/>
          <w:szCs w:val="28"/>
          <w:u w:val="none"/>
        </w:rPr>
        <w:t>_</w:t>
      </w:r>
      <w:r w:rsidR="00874E19" w:rsidRPr="00BC4DA7">
        <w:rPr>
          <w:b w:val="0"/>
          <w:bCs w:val="0"/>
          <w:szCs w:val="28"/>
          <w:u w:val="none"/>
        </w:rPr>
        <w:t>____</w:t>
      </w:r>
      <w:r w:rsidRPr="00BC4DA7">
        <w:rPr>
          <w:b w:val="0"/>
          <w:bCs w:val="0"/>
          <w:szCs w:val="28"/>
          <w:u w:val="none"/>
        </w:rPr>
        <w:t>年</w:t>
      </w:r>
      <w:r w:rsidRPr="00BC4DA7">
        <w:rPr>
          <w:b w:val="0"/>
          <w:bCs w:val="0"/>
          <w:szCs w:val="28"/>
          <w:u w:val="none"/>
        </w:rPr>
        <w:t xml:space="preserve"> _</w:t>
      </w:r>
      <w:r w:rsidR="00874E19" w:rsidRPr="00BC4DA7">
        <w:rPr>
          <w:b w:val="0"/>
          <w:bCs w:val="0"/>
          <w:szCs w:val="28"/>
          <w:u w:val="none"/>
        </w:rPr>
        <w:t>__</w:t>
      </w:r>
      <w:r w:rsidRPr="00BC4DA7">
        <w:rPr>
          <w:b w:val="0"/>
          <w:bCs w:val="0"/>
          <w:szCs w:val="28"/>
          <w:u w:val="none"/>
        </w:rPr>
        <w:t>_</w:t>
      </w:r>
      <w:r w:rsidRPr="00BC4DA7">
        <w:rPr>
          <w:b w:val="0"/>
          <w:bCs w:val="0"/>
          <w:szCs w:val="28"/>
          <w:u w:val="none"/>
        </w:rPr>
        <w:t>月</w:t>
      </w:r>
      <w:r w:rsidR="0006401B" w:rsidRPr="00BC4DA7">
        <w:rPr>
          <w:b w:val="0"/>
          <w:bCs w:val="0"/>
          <w:szCs w:val="28"/>
          <w:u w:val="none"/>
        </w:rPr>
        <w:t>_</w:t>
      </w:r>
      <w:r w:rsidR="00874E19" w:rsidRPr="00BC4DA7">
        <w:rPr>
          <w:b w:val="0"/>
          <w:bCs w:val="0"/>
          <w:szCs w:val="28"/>
          <w:u w:val="none"/>
        </w:rPr>
        <w:t>__</w:t>
      </w:r>
      <w:r w:rsidR="0006401B" w:rsidRPr="00BC4DA7">
        <w:rPr>
          <w:b w:val="0"/>
          <w:bCs w:val="0"/>
          <w:szCs w:val="28"/>
          <w:u w:val="none"/>
        </w:rPr>
        <w:t>_</w:t>
      </w:r>
      <w:r w:rsidRPr="00BC4DA7">
        <w:rPr>
          <w:b w:val="0"/>
          <w:bCs w:val="0"/>
          <w:szCs w:val="28"/>
          <w:u w:val="none"/>
        </w:rPr>
        <w:t>日</w:t>
      </w:r>
    </w:p>
    <w:p w14:paraId="55115D7A" w14:textId="77777777" w:rsidR="00737A70" w:rsidRPr="00BC4DA7" w:rsidRDefault="00737A70" w:rsidP="006907A1">
      <w:pPr>
        <w:pStyle w:val="af5"/>
        <w:spacing w:line="0" w:lineRule="atLeast"/>
        <w:ind w:left="280" w:rightChars="-220" w:right="-528" w:hangingChars="100" w:hanging="280"/>
        <w:jc w:val="both"/>
        <w:rPr>
          <w:b w:val="0"/>
          <w:bCs w:val="0"/>
          <w:szCs w:val="28"/>
          <w:u w:val="none"/>
        </w:rPr>
      </w:pPr>
      <w:r w:rsidRPr="00BC4DA7">
        <w:rPr>
          <w:b w:val="0"/>
          <w:bCs w:val="0"/>
          <w:szCs w:val="28"/>
          <w:u w:val="none"/>
        </w:rPr>
        <w:tab/>
      </w:r>
      <w:r w:rsidRPr="00BC4DA7">
        <w:rPr>
          <w:b w:val="0"/>
          <w:bCs w:val="0"/>
          <w:szCs w:val="28"/>
          <w:u w:val="none"/>
        </w:rPr>
        <w:tab/>
      </w:r>
      <w:r w:rsidRPr="00BC4DA7">
        <w:rPr>
          <w:b w:val="0"/>
          <w:bCs w:val="0"/>
          <w:szCs w:val="28"/>
          <w:u w:val="none"/>
        </w:rPr>
        <w:tab/>
      </w:r>
      <w:r w:rsidRPr="00BC4DA7">
        <w:rPr>
          <w:b w:val="0"/>
          <w:bCs w:val="0"/>
          <w:szCs w:val="28"/>
          <w:u w:val="none"/>
        </w:rPr>
        <w:tab/>
      </w:r>
      <w:r w:rsidRPr="00BC4DA7">
        <w:rPr>
          <w:b w:val="0"/>
          <w:bCs w:val="0"/>
          <w:szCs w:val="28"/>
          <w:u w:val="none"/>
        </w:rPr>
        <w:tab/>
      </w:r>
      <w:r w:rsidRPr="00BC4DA7">
        <w:rPr>
          <w:b w:val="0"/>
          <w:bCs w:val="0"/>
          <w:szCs w:val="28"/>
          <w:u w:val="none"/>
        </w:rPr>
        <w:tab/>
      </w:r>
      <w:r w:rsidRPr="00BC4DA7">
        <w:rPr>
          <w:b w:val="0"/>
          <w:bCs w:val="0"/>
          <w:szCs w:val="28"/>
          <w:u w:val="none"/>
        </w:rPr>
        <w:tab/>
        <w:t xml:space="preserve">    </w:t>
      </w:r>
      <w:r w:rsidRPr="00BC4DA7">
        <w:rPr>
          <w:b w:val="0"/>
          <w:bCs w:val="0"/>
          <w:szCs w:val="28"/>
          <w:u w:val="none"/>
        </w:rPr>
        <w:t>自殺的方法</w:t>
      </w:r>
      <w:r w:rsidRPr="00BC4DA7">
        <w:rPr>
          <w:b w:val="0"/>
          <w:bCs w:val="0"/>
          <w:szCs w:val="28"/>
          <w:u w:val="none"/>
        </w:rPr>
        <w:t xml:space="preserve"> _______________</w:t>
      </w:r>
      <w:r w:rsidR="00874E19" w:rsidRPr="00BC4DA7">
        <w:rPr>
          <w:b w:val="0"/>
          <w:bCs w:val="0"/>
          <w:szCs w:val="28"/>
          <w:u w:val="none"/>
        </w:rPr>
        <w:t>____</w:t>
      </w:r>
      <w:r w:rsidRPr="00BC4DA7">
        <w:rPr>
          <w:b w:val="0"/>
          <w:bCs w:val="0"/>
          <w:szCs w:val="28"/>
          <w:u w:val="none"/>
        </w:rPr>
        <w:t>______ (</w:t>
      </w:r>
      <w:r w:rsidRPr="00BC4DA7">
        <w:rPr>
          <w:b w:val="0"/>
          <w:bCs w:val="0"/>
          <w:szCs w:val="28"/>
          <w:u w:val="none"/>
        </w:rPr>
        <w:t>如有，</w:t>
      </w:r>
      <w:r w:rsidRPr="00BC4DA7">
        <w:rPr>
          <w:b w:val="0"/>
          <w:bCs w:val="0"/>
          <w:szCs w:val="28"/>
          <w:u w:val="none"/>
        </w:rPr>
        <w:t xml:space="preserve"> </w:t>
      </w:r>
      <w:r w:rsidRPr="00BC4DA7">
        <w:rPr>
          <w:b w:val="0"/>
          <w:bCs w:val="0"/>
          <w:szCs w:val="28"/>
          <w:u w:val="none"/>
        </w:rPr>
        <w:t>請轉介</w:t>
      </w:r>
      <w:r w:rsidRPr="00BC4DA7">
        <w:rPr>
          <w:b w:val="0"/>
          <w:bCs w:val="0"/>
          <w:szCs w:val="28"/>
          <w:u w:val="none"/>
        </w:rPr>
        <w:t>)</w:t>
      </w:r>
    </w:p>
    <w:p w14:paraId="163BEB89" w14:textId="77777777" w:rsidR="00737A70" w:rsidRPr="00BC4DA7" w:rsidRDefault="00737A70" w:rsidP="006907A1">
      <w:pPr>
        <w:snapToGrid w:val="0"/>
        <w:spacing w:before="120" w:line="0" w:lineRule="atLeast"/>
        <w:jc w:val="both"/>
        <w:rPr>
          <w:b/>
          <w:sz w:val="28"/>
          <w:szCs w:val="28"/>
        </w:rPr>
      </w:pPr>
      <w:r w:rsidRPr="00BC4DA7">
        <w:rPr>
          <w:b/>
          <w:sz w:val="28"/>
          <w:szCs w:val="28"/>
        </w:rPr>
        <w:t>4.</w:t>
      </w:r>
      <w:r w:rsidR="000410F6" w:rsidRPr="00BC4DA7">
        <w:rPr>
          <w:rFonts w:hint="eastAsia"/>
          <w:szCs w:val="28"/>
          <w:lang w:eastAsia="zh-HK"/>
        </w:rPr>
        <w:t xml:space="preserve">  </w:t>
      </w:r>
      <w:r w:rsidRPr="00BC4DA7">
        <w:rPr>
          <w:b/>
          <w:sz w:val="28"/>
          <w:szCs w:val="28"/>
        </w:rPr>
        <w:t>老人抑鬱量表：</w:t>
      </w:r>
    </w:p>
    <w:tbl>
      <w:tblPr>
        <w:tblW w:w="9078" w:type="dxa"/>
        <w:jc w:val="center"/>
        <w:tblCellMar>
          <w:left w:w="28" w:type="dxa"/>
          <w:right w:w="28" w:type="dxa"/>
        </w:tblCellMar>
        <w:tblLook w:val="0000" w:firstRow="0" w:lastRow="0" w:firstColumn="0" w:lastColumn="0" w:noHBand="0" w:noVBand="0"/>
      </w:tblPr>
      <w:tblGrid>
        <w:gridCol w:w="584"/>
        <w:gridCol w:w="7381"/>
        <w:gridCol w:w="445"/>
        <w:gridCol w:w="234"/>
        <w:gridCol w:w="434"/>
      </w:tblGrid>
      <w:tr w:rsidR="00737A70" w:rsidRPr="00BC4DA7" w14:paraId="34B979EA" w14:textId="77777777" w:rsidTr="00C9362C">
        <w:trPr>
          <w:jc w:val="center"/>
        </w:trPr>
        <w:tc>
          <w:tcPr>
            <w:tcW w:w="584" w:type="dxa"/>
          </w:tcPr>
          <w:p w14:paraId="13C7B4EC" w14:textId="77777777" w:rsidR="00737A70" w:rsidRPr="00BC4DA7" w:rsidRDefault="00737A70" w:rsidP="0006401B">
            <w:pPr>
              <w:snapToGrid w:val="0"/>
              <w:spacing w:line="0" w:lineRule="atLeast"/>
              <w:jc w:val="center"/>
            </w:pPr>
            <w:r w:rsidRPr="00BC4DA7">
              <w:t>4.1</w:t>
            </w:r>
          </w:p>
        </w:tc>
        <w:tc>
          <w:tcPr>
            <w:tcW w:w="7381" w:type="dxa"/>
          </w:tcPr>
          <w:p w14:paraId="6F748684" w14:textId="77777777" w:rsidR="00737A70" w:rsidRPr="00BC4DA7" w:rsidRDefault="00737A70" w:rsidP="0006401B">
            <w:pPr>
              <w:snapToGrid w:val="0"/>
              <w:spacing w:line="0" w:lineRule="atLeast"/>
              <w:jc w:val="both"/>
              <w:rPr>
                <w:lang w:eastAsia="zh-HK"/>
              </w:rPr>
            </w:pPr>
            <w:r w:rsidRPr="00BC4DA7">
              <w:t>你基本上對自己的生活感到滿意嗎？</w:t>
            </w:r>
            <w:r w:rsidR="000410F6" w:rsidRPr="00BC4DA7">
              <w:rPr>
                <w:lang w:eastAsia="zh-HK"/>
              </w:rPr>
              <w:t>…………………</w:t>
            </w:r>
            <w:r w:rsidR="000410F6" w:rsidRPr="00BC4DA7">
              <w:rPr>
                <w:rFonts w:hint="eastAsia"/>
                <w:lang w:eastAsia="zh-HK"/>
              </w:rPr>
              <w:t>..</w:t>
            </w:r>
            <w:r w:rsidR="00AD7497" w:rsidRPr="00BC4DA7">
              <w:rPr>
                <w:lang w:eastAsia="zh-HK"/>
              </w:rPr>
              <w:t>…………………</w:t>
            </w:r>
            <w:r w:rsidRPr="00BC4DA7">
              <w:t xml:space="preserve"> </w:t>
            </w:r>
          </w:p>
        </w:tc>
        <w:tc>
          <w:tcPr>
            <w:tcW w:w="445" w:type="dxa"/>
          </w:tcPr>
          <w:p w14:paraId="64596C6A" w14:textId="77777777" w:rsidR="00737A70" w:rsidRPr="00BC4DA7" w:rsidRDefault="00737A70" w:rsidP="0006401B">
            <w:pPr>
              <w:snapToGrid w:val="0"/>
              <w:spacing w:line="0" w:lineRule="atLeast"/>
            </w:pPr>
            <w:r w:rsidRPr="00BC4DA7">
              <w:t>是</w:t>
            </w:r>
          </w:p>
        </w:tc>
        <w:tc>
          <w:tcPr>
            <w:tcW w:w="234" w:type="dxa"/>
          </w:tcPr>
          <w:p w14:paraId="55A0FF17" w14:textId="77777777" w:rsidR="00737A70" w:rsidRPr="00BC4DA7" w:rsidRDefault="00737A70" w:rsidP="0006401B">
            <w:pPr>
              <w:snapToGrid w:val="0"/>
              <w:spacing w:line="0" w:lineRule="atLeast"/>
            </w:pPr>
            <w:r w:rsidRPr="00BC4DA7">
              <w:t>/</w:t>
            </w:r>
          </w:p>
        </w:tc>
        <w:tc>
          <w:tcPr>
            <w:tcW w:w="434" w:type="dxa"/>
          </w:tcPr>
          <w:p w14:paraId="1C66F45E" w14:textId="77777777" w:rsidR="00737A70" w:rsidRPr="00BC4DA7" w:rsidRDefault="00737A70" w:rsidP="0006401B">
            <w:pPr>
              <w:snapToGrid w:val="0"/>
              <w:spacing w:line="0" w:lineRule="atLeast"/>
            </w:pPr>
            <w:r w:rsidRPr="00BC4DA7">
              <w:rPr>
                <w:bdr w:val="single" w:sz="4" w:space="0" w:color="auto"/>
              </w:rPr>
              <w:t>否</w:t>
            </w:r>
          </w:p>
        </w:tc>
      </w:tr>
      <w:tr w:rsidR="00737A70" w:rsidRPr="00BC4DA7" w14:paraId="486BD634" w14:textId="77777777" w:rsidTr="00C9362C">
        <w:trPr>
          <w:jc w:val="center"/>
        </w:trPr>
        <w:tc>
          <w:tcPr>
            <w:tcW w:w="584" w:type="dxa"/>
          </w:tcPr>
          <w:p w14:paraId="4A86CF96" w14:textId="77777777" w:rsidR="00737A70" w:rsidRPr="00BC4DA7" w:rsidRDefault="00737A70" w:rsidP="0006401B">
            <w:pPr>
              <w:snapToGrid w:val="0"/>
              <w:spacing w:line="0" w:lineRule="atLeast"/>
              <w:jc w:val="center"/>
            </w:pPr>
            <w:r w:rsidRPr="00BC4DA7">
              <w:t>4.2</w:t>
            </w:r>
          </w:p>
        </w:tc>
        <w:tc>
          <w:tcPr>
            <w:tcW w:w="7381" w:type="dxa"/>
          </w:tcPr>
          <w:p w14:paraId="30D69592" w14:textId="77777777" w:rsidR="00737A70" w:rsidRPr="00BC4DA7" w:rsidRDefault="00737A70" w:rsidP="0006401B">
            <w:pPr>
              <w:snapToGrid w:val="0"/>
              <w:spacing w:line="0" w:lineRule="atLeast"/>
              <w:jc w:val="both"/>
              <w:rPr>
                <w:lang w:eastAsia="zh-HK"/>
              </w:rPr>
            </w:pPr>
            <w:r w:rsidRPr="00BC4DA7">
              <w:t>你是否已放棄了很多以往的活動和嗜好？</w:t>
            </w:r>
            <w:r w:rsidR="00AD7497" w:rsidRPr="00BC4DA7">
              <w:rPr>
                <w:lang w:eastAsia="zh-HK"/>
              </w:rPr>
              <w:t>……………</w:t>
            </w:r>
            <w:r w:rsidR="000410F6" w:rsidRPr="00BC4DA7">
              <w:rPr>
                <w:lang w:eastAsia="zh-HK"/>
              </w:rPr>
              <w:t>…………</w:t>
            </w:r>
            <w:r w:rsidR="000410F6" w:rsidRPr="00BC4DA7">
              <w:rPr>
                <w:rFonts w:hint="eastAsia"/>
                <w:lang w:eastAsia="zh-HK"/>
              </w:rPr>
              <w:t>..</w:t>
            </w:r>
            <w:r w:rsidR="00AD7497" w:rsidRPr="00BC4DA7">
              <w:rPr>
                <w:lang w:eastAsia="zh-HK"/>
              </w:rPr>
              <w:t>………</w:t>
            </w:r>
          </w:p>
        </w:tc>
        <w:tc>
          <w:tcPr>
            <w:tcW w:w="445" w:type="dxa"/>
          </w:tcPr>
          <w:p w14:paraId="3334C0FB" w14:textId="77777777" w:rsidR="00737A70" w:rsidRPr="00BC4DA7" w:rsidRDefault="00737A70" w:rsidP="0006401B">
            <w:pPr>
              <w:snapToGrid w:val="0"/>
              <w:spacing w:line="0" w:lineRule="atLeast"/>
              <w:rPr>
                <w:bdr w:val="single" w:sz="4" w:space="0" w:color="auto"/>
              </w:rPr>
            </w:pPr>
            <w:r w:rsidRPr="00BC4DA7">
              <w:rPr>
                <w:bdr w:val="single" w:sz="4" w:space="0" w:color="auto"/>
              </w:rPr>
              <w:t>是</w:t>
            </w:r>
          </w:p>
        </w:tc>
        <w:tc>
          <w:tcPr>
            <w:tcW w:w="234" w:type="dxa"/>
          </w:tcPr>
          <w:p w14:paraId="09DC26D7" w14:textId="77777777" w:rsidR="00737A70" w:rsidRPr="00BC4DA7" w:rsidRDefault="00737A70" w:rsidP="0006401B">
            <w:pPr>
              <w:snapToGrid w:val="0"/>
              <w:spacing w:line="0" w:lineRule="atLeast"/>
            </w:pPr>
            <w:r w:rsidRPr="00BC4DA7">
              <w:t>/</w:t>
            </w:r>
          </w:p>
        </w:tc>
        <w:tc>
          <w:tcPr>
            <w:tcW w:w="434" w:type="dxa"/>
          </w:tcPr>
          <w:p w14:paraId="5DCACEC9" w14:textId="77777777" w:rsidR="00737A70" w:rsidRPr="00BC4DA7" w:rsidRDefault="00737A70" w:rsidP="0006401B">
            <w:pPr>
              <w:snapToGrid w:val="0"/>
              <w:spacing w:line="0" w:lineRule="atLeast"/>
            </w:pPr>
            <w:r w:rsidRPr="00BC4DA7">
              <w:t>否</w:t>
            </w:r>
          </w:p>
        </w:tc>
      </w:tr>
      <w:tr w:rsidR="00737A70" w:rsidRPr="00BC4DA7" w14:paraId="3FF6DB12" w14:textId="77777777" w:rsidTr="00C9362C">
        <w:trPr>
          <w:jc w:val="center"/>
        </w:trPr>
        <w:tc>
          <w:tcPr>
            <w:tcW w:w="584" w:type="dxa"/>
          </w:tcPr>
          <w:p w14:paraId="6C0552EB" w14:textId="77777777" w:rsidR="00737A70" w:rsidRPr="00BC4DA7" w:rsidRDefault="00737A70" w:rsidP="0006401B">
            <w:pPr>
              <w:snapToGrid w:val="0"/>
              <w:spacing w:line="0" w:lineRule="atLeast"/>
              <w:jc w:val="center"/>
            </w:pPr>
            <w:r w:rsidRPr="00BC4DA7">
              <w:t>4.3</w:t>
            </w:r>
          </w:p>
        </w:tc>
        <w:tc>
          <w:tcPr>
            <w:tcW w:w="7381" w:type="dxa"/>
          </w:tcPr>
          <w:p w14:paraId="234AECE5" w14:textId="77777777" w:rsidR="00737A70" w:rsidRPr="00BC4DA7" w:rsidRDefault="00737A70" w:rsidP="0006401B">
            <w:pPr>
              <w:snapToGrid w:val="0"/>
              <w:spacing w:line="0" w:lineRule="atLeast"/>
              <w:rPr>
                <w:lang w:eastAsia="zh-HK"/>
              </w:rPr>
            </w:pPr>
            <w:r w:rsidRPr="00BC4DA7">
              <w:t>你是否覺得生活空虛？</w:t>
            </w:r>
            <w:r w:rsidR="00D2566E" w:rsidRPr="00BC4DA7">
              <w:rPr>
                <w:lang w:eastAsia="zh-HK"/>
              </w:rPr>
              <w:t>…………………………………</w:t>
            </w:r>
            <w:r w:rsidR="000410F6" w:rsidRPr="00BC4DA7">
              <w:rPr>
                <w:lang w:eastAsia="zh-HK"/>
              </w:rPr>
              <w:t>…………</w:t>
            </w:r>
            <w:r w:rsidR="000410F6" w:rsidRPr="00BC4DA7">
              <w:rPr>
                <w:rFonts w:hint="eastAsia"/>
                <w:lang w:eastAsia="zh-HK"/>
              </w:rPr>
              <w:t>..</w:t>
            </w:r>
            <w:r w:rsidR="00D2566E" w:rsidRPr="00BC4DA7">
              <w:rPr>
                <w:lang w:eastAsia="zh-HK"/>
              </w:rPr>
              <w:t>………</w:t>
            </w:r>
          </w:p>
        </w:tc>
        <w:tc>
          <w:tcPr>
            <w:tcW w:w="445" w:type="dxa"/>
          </w:tcPr>
          <w:p w14:paraId="0C6ED9D9" w14:textId="77777777" w:rsidR="00737A70" w:rsidRPr="00BC4DA7" w:rsidRDefault="00737A70" w:rsidP="0006401B">
            <w:pPr>
              <w:snapToGrid w:val="0"/>
              <w:spacing w:line="0" w:lineRule="atLeast"/>
              <w:rPr>
                <w:bdr w:val="single" w:sz="4" w:space="0" w:color="auto"/>
              </w:rPr>
            </w:pPr>
            <w:r w:rsidRPr="00BC4DA7">
              <w:rPr>
                <w:bdr w:val="single" w:sz="4" w:space="0" w:color="auto"/>
              </w:rPr>
              <w:t>是</w:t>
            </w:r>
          </w:p>
        </w:tc>
        <w:tc>
          <w:tcPr>
            <w:tcW w:w="234" w:type="dxa"/>
          </w:tcPr>
          <w:p w14:paraId="13A80658" w14:textId="77777777" w:rsidR="00737A70" w:rsidRPr="00BC4DA7" w:rsidRDefault="00737A70" w:rsidP="0006401B">
            <w:pPr>
              <w:snapToGrid w:val="0"/>
              <w:spacing w:line="0" w:lineRule="atLeast"/>
            </w:pPr>
            <w:r w:rsidRPr="00BC4DA7">
              <w:t>/</w:t>
            </w:r>
          </w:p>
        </w:tc>
        <w:tc>
          <w:tcPr>
            <w:tcW w:w="434" w:type="dxa"/>
          </w:tcPr>
          <w:p w14:paraId="30080D66" w14:textId="77777777" w:rsidR="00737A70" w:rsidRPr="00BC4DA7" w:rsidRDefault="00737A70" w:rsidP="0006401B">
            <w:pPr>
              <w:snapToGrid w:val="0"/>
              <w:spacing w:line="0" w:lineRule="atLeast"/>
            </w:pPr>
            <w:r w:rsidRPr="00BC4DA7">
              <w:t>否</w:t>
            </w:r>
          </w:p>
        </w:tc>
      </w:tr>
      <w:tr w:rsidR="00737A70" w:rsidRPr="00BC4DA7" w14:paraId="7445F050" w14:textId="77777777" w:rsidTr="00C9362C">
        <w:trPr>
          <w:jc w:val="center"/>
        </w:trPr>
        <w:tc>
          <w:tcPr>
            <w:tcW w:w="584" w:type="dxa"/>
          </w:tcPr>
          <w:p w14:paraId="7C3F1348" w14:textId="77777777" w:rsidR="00737A70" w:rsidRPr="00BC4DA7" w:rsidRDefault="00737A70" w:rsidP="0006401B">
            <w:pPr>
              <w:snapToGrid w:val="0"/>
              <w:spacing w:line="0" w:lineRule="atLeast"/>
              <w:jc w:val="center"/>
            </w:pPr>
            <w:r w:rsidRPr="00BC4DA7">
              <w:t>4.4</w:t>
            </w:r>
          </w:p>
        </w:tc>
        <w:tc>
          <w:tcPr>
            <w:tcW w:w="7381" w:type="dxa"/>
          </w:tcPr>
          <w:p w14:paraId="1AD3B7E1" w14:textId="77777777" w:rsidR="00737A70" w:rsidRPr="00BC4DA7" w:rsidRDefault="00737A70" w:rsidP="0006401B">
            <w:pPr>
              <w:snapToGrid w:val="0"/>
              <w:spacing w:line="0" w:lineRule="atLeast"/>
              <w:rPr>
                <w:lang w:eastAsia="zh-HK"/>
              </w:rPr>
            </w:pPr>
            <w:r w:rsidRPr="00BC4DA7">
              <w:t>你是否常常感到煩悶？</w:t>
            </w:r>
            <w:r w:rsidR="00D2566E" w:rsidRPr="00BC4DA7">
              <w:rPr>
                <w:lang w:eastAsia="zh-HK"/>
              </w:rPr>
              <w:t>…………………………………</w:t>
            </w:r>
            <w:r w:rsidR="000410F6" w:rsidRPr="00BC4DA7">
              <w:rPr>
                <w:lang w:eastAsia="zh-HK"/>
              </w:rPr>
              <w:t>…………</w:t>
            </w:r>
            <w:r w:rsidR="000410F6" w:rsidRPr="00BC4DA7">
              <w:rPr>
                <w:rFonts w:hint="eastAsia"/>
                <w:lang w:eastAsia="zh-HK"/>
              </w:rPr>
              <w:t>..</w:t>
            </w:r>
            <w:r w:rsidR="00D2566E" w:rsidRPr="00BC4DA7">
              <w:rPr>
                <w:lang w:eastAsia="zh-HK"/>
              </w:rPr>
              <w:t>………</w:t>
            </w:r>
          </w:p>
        </w:tc>
        <w:tc>
          <w:tcPr>
            <w:tcW w:w="445" w:type="dxa"/>
          </w:tcPr>
          <w:p w14:paraId="4741FCFE" w14:textId="77777777" w:rsidR="00737A70" w:rsidRPr="00BC4DA7" w:rsidRDefault="00737A70" w:rsidP="0006401B">
            <w:pPr>
              <w:snapToGrid w:val="0"/>
              <w:spacing w:line="0" w:lineRule="atLeast"/>
              <w:rPr>
                <w:bdr w:val="single" w:sz="4" w:space="0" w:color="auto"/>
              </w:rPr>
            </w:pPr>
            <w:r w:rsidRPr="00BC4DA7">
              <w:rPr>
                <w:bdr w:val="single" w:sz="4" w:space="0" w:color="auto"/>
              </w:rPr>
              <w:t>是</w:t>
            </w:r>
          </w:p>
        </w:tc>
        <w:tc>
          <w:tcPr>
            <w:tcW w:w="234" w:type="dxa"/>
          </w:tcPr>
          <w:p w14:paraId="49937656" w14:textId="77777777" w:rsidR="00737A70" w:rsidRPr="00BC4DA7" w:rsidRDefault="00737A70" w:rsidP="0006401B">
            <w:pPr>
              <w:snapToGrid w:val="0"/>
              <w:spacing w:line="0" w:lineRule="atLeast"/>
            </w:pPr>
            <w:r w:rsidRPr="00BC4DA7">
              <w:t>/</w:t>
            </w:r>
          </w:p>
        </w:tc>
        <w:tc>
          <w:tcPr>
            <w:tcW w:w="434" w:type="dxa"/>
          </w:tcPr>
          <w:p w14:paraId="392FA7D2" w14:textId="77777777" w:rsidR="00737A70" w:rsidRPr="00BC4DA7" w:rsidRDefault="00737A70" w:rsidP="0006401B">
            <w:pPr>
              <w:snapToGrid w:val="0"/>
              <w:spacing w:line="0" w:lineRule="atLeast"/>
            </w:pPr>
            <w:r w:rsidRPr="00BC4DA7">
              <w:t>否</w:t>
            </w:r>
          </w:p>
        </w:tc>
      </w:tr>
      <w:tr w:rsidR="00737A70" w:rsidRPr="00BC4DA7" w14:paraId="023D0D6E" w14:textId="77777777" w:rsidTr="00C9362C">
        <w:trPr>
          <w:jc w:val="center"/>
        </w:trPr>
        <w:tc>
          <w:tcPr>
            <w:tcW w:w="584" w:type="dxa"/>
          </w:tcPr>
          <w:p w14:paraId="3A2122C7" w14:textId="77777777" w:rsidR="00737A70" w:rsidRPr="00BC4DA7" w:rsidRDefault="00737A70" w:rsidP="0006401B">
            <w:pPr>
              <w:snapToGrid w:val="0"/>
              <w:spacing w:line="0" w:lineRule="atLeast"/>
              <w:jc w:val="center"/>
            </w:pPr>
            <w:r w:rsidRPr="00BC4DA7">
              <w:t>4.5</w:t>
            </w:r>
          </w:p>
        </w:tc>
        <w:tc>
          <w:tcPr>
            <w:tcW w:w="7381" w:type="dxa"/>
          </w:tcPr>
          <w:p w14:paraId="243FED8F" w14:textId="77777777" w:rsidR="00737A70" w:rsidRPr="00BC4DA7" w:rsidRDefault="00737A70" w:rsidP="0006401B">
            <w:pPr>
              <w:snapToGrid w:val="0"/>
              <w:spacing w:line="0" w:lineRule="atLeast"/>
              <w:rPr>
                <w:lang w:eastAsia="zh-HK"/>
              </w:rPr>
            </w:pPr>
            <w:r w:rsidRPr="00BC4DA7">
              <w:t>你是否很多時感到心情愉快呢？</w:t>
            </w:r>
            <w:r w:rsidR="00D2566E" w:rsidRPr="00BC4DA7">
              <w:rPr>
                <w:lang w:eastAsia="zh-HK"/>
              </w:rPr>
              <w:t>………………………</w:t>
            </w:r>
            <w:r w:rsidR="000410F6" w:rsidRPr="00BC4DA7">
              <w:rPr>
                <w:lang w:eastAsia="zh-HK"/>
              </w:rPr>
              <w:t>…………</w:t>
            </w:r>
            <w:r w:rsidR="000410F6" w:rsidRPr="00BC4DA7">
              <w:rPr>
                <w:rFonts w:hint="eastAsia"/>
                <w:lang w:eastAsia="zh-HK"/>
              </w:rPr>
              <w:t>..</w:t>
            </w:r>
            <w:r w:rsidR="00D2566E" w:rsidRPr="00BC4DA7">
              <w:rPr>
                <w:lang w:eastAsia="zh-HK"/>
              </w:rPr>
              <w:t>………</w:t>
            </w:r>
          </w:p>
        </w:tc>
        <w:tc>
          <w:tcPr>
            <w:tcW w:w="445" w:type="dxa"/>
          </w:tcPr>
          <w:p w14:paraId="43894271" w14:textId="77777777" w:rsidR="00737A70" w:rsidRPr="00BC4DA7" w:rsidRDefault="00737A70" w:rsidP="0006401B">
            <w:pPr>
              <w:snapToGrid w:val="0"/>
              <w:spacing w:line="0" w:lineRule="atLeast"/>
            </w:pPr>
            <w:r w:rsidRPr="00BC4DA7">
              <w:t>是</w:t>
            </w:r>
          </w:p>
        </w:tc>
        <w:tc>
          <w:tcPr>
            <w:tcW w:w="234" w:type="dxa"/>
          </w:tcPr>
          <w:p w14:paraId="03C6CB70" w14:textId="77777777" w:rsidR="00737A70" w:rsidRPr="00BC4DA7" w:rsidRDefault="00737A70" w:rsidP="0006401B">
            <w:pPr>
              <w:snapToGrid w:val="0"/>
              <w:spacing w:line="0" w:lineRule="atLeast"/>
            </w:pPr>
            <w:r w:rsidRPr="00BC4DA7">
              <w:t>/</w:t>
            </w:r>
          </w:p>
        </w:tc>
        <w:tc>
          <w:tcPr>
            <w:tcW w:w="434" w:type="dxa"/>
          </w:tcPr>
          <w:p w14:paraId="7C7727C1" w14:textId="77777777" w:rsidR="00737A70" w:rsidRPr="00BC4DA7" w:rsidRDefault="00737A70" w:rsidP="0006401B">
            <w:pPr>
              <w:snapToGrid w:val="0"/>
              <w:spacing w:line="0" w:lineRule="atLeast"/>
            </w:pPr>
            <w:r w:rsidRPr="00BC4DA7">
              <w:rPr>
                <w:bdr w:val="single" w:sz="4" w:space="0" w:color="auto"/>
              </w:rPr>
              <w:t>否</w:t>
            </w:r>
          </w:p>
        </w:tc>
      </w:tr>
      <w:tr w:rsidR="00737A70" w:rsidRPr="00BC4DA7" w14:paraId="7954CC1F" w14:textId="77777777" w:rsidTr="00C9362C">
        <w:trPr>
          <w:jc w:val="center"/>
        </w:trPr>
        <w:tc>
          <w:tcPr>
            <w:tcW w:w="584" w:type="dxa"/>
          </w:tcPr>
          <w:p w14:paraId="7B38E13E" w14:textId="77777777" w:rsidR="00737A70" w:rsidRPr="00BC4DA7" w:rsidRDefault="00737A70" w:rsidP="0006401B">
            <w:pPr>
              <w:snapToGrid w:val="0"/>
              <w:spacing w:line="0" w:lineRule="atLeast"/>
              <w:jc w:val="center"/>
            </w:pPr>
            <w:r w:rsidRPr="00BC4DA7">
              <w:t>4.6</w:t>
            </w:r>
          </w:p>
        </w:tc>
        <w:tc>
          <w:tcPr>
            <w:tcW w:w="7381" w:type="dxa"/>
          </w:tcPr>
          <w:p w14:paraId="5025EEC7" w14:textId="77777777" w:rsidR="00737A70" w:rsidRPr="00BC4DA7" w:rsidRDefault="00737A70" w:rsidP="0006401B">
            <w:pPr>
              <w:snapToGrid w:val="0"/>
              <w:spacing w:line="0" w:lineRule="atLeast"/>
              <w:rPr>
                <w:lang w:eastAsia="zh-HK"/>
              </w:rPr>
            </w:pPr>
            <w:r w:rsidRPr="00BC4DA7">
              <w:t>你是否害怕將會有不好的事情發生在你身上呢？</w:t>
            </w:r>
            <w:r w:rsidR="00D2566E" w:rsidRPr="00BC4DA7">
              <w:rPr>
                <w:lang w:eastAsia="zh-HK"/>
              </w:rPr>
              <w:t>………</w:t>
            </w:r>
            <w:r w:rsidR="000410F6" w:rsidRPr="00BC4DA7">
              <w:rPr>
                <w:lang w:eastAsia="zh-HK"/>
              </w:rPr>
              <w:t>…………</w:t>
            </w:r>
            <w:r w:rsidR="000410F6" w:rsidRPr="00BC4DA7">
              <w:rPr>
                <w:rFonts w:hint="eastAsia"/>
                <w:lang w:eastAsia="zh-HK"/>
              </w:rPr>
              <w:t>..</w:t>
            </w:r>
            <w:r w:rsidR="00D2566E" w:rsidRPr="00BC4DA7">
              <w:rPr>
                <w:lang w:eastAsia="zh-HK"/>
              </w:rPr>
              <w:t>……</w:t>
            </w:r>
          </w:p>
        </w:tc>
        <w:tc>
          <w:tcPr>
            <w:tcW w:w="445" w:type="dxa"/>
          </w:tcPr>
          <w:p w14:paraId="5A461E62" w14:textId="77777777" w:rsidR="00737A70" w:rsidRPr="00BC4DA7" w:rsidRDefault="00737A70" w:rsidP="0006401B">
            <w:pPr>
              <w:snapToGrid w:val="0"/>
              <w:spacing w:line="0" w:lineRule="atLeast"/>
            </w:pPr>
            <w:r w:rsidRPr="00BC4DA7">
              <w:rPr>
                <w:bdr w:val="single" w:sz="4" w:space="0" w:color="auto"/>
              </w:rPr>
              <w:t>是</w:t>
            </w:r>
          </w:p>
        </w:tc>
        <w:tc>
          <w:tcPr>
            <w:tcW w:w="234" w:type="dxa"/>
          </w:tcPr>
          <w:p w14:paraId="4F088A7D" w14:textId="77777777" w:rsidR="00737A70" w:rsidRPr="00BC4DA7" w:rsidRDefault="00737A70" w:rsidP="0006401B">
            <w:pPr>
              <w:snapToGrid w:val="0"/>
              <w:spacing w:line="0" w:lineRule="atLeast"/>
            </w:pPr>
            <w:r w:rsidRPr="00BC4DA7">
              <w:t>/</w:t>
            </w:r>
          </w:p>
        </w:tc>
        <w:tc>
          <w:tcPr>
            <w:tcW w:w="434" w:type="dxa"/>
          </w:tcPr>
          <w:p w14:paraId="15B5C50A" w14:textId="77777777" w:rsidR="00737A70" w:rsidRPr="00BC4DA7" w:rsidRDefault="00737A70" w:rsidP="0006401B">
            <w:pPr>
              <w:snapToGrid w:val="0"/>
              <w:spacing w:line="0" w:lineRule="atLeast"/>
            </w:pPr>
            <w:r w:rsidRPr="00BC4DA7">
              <w:t>否</w:t>
            </w:r>
          </w:p>
        </w:tc>
      </w:tr>
      <w:tr w:rsidR="00737A70" w:rsidRPr="00BC4DA7" w14:paraId="0F4A16E1" w14:textId="77777777" w:rsidTr="00C9362C">
        <w:trPr>
          <w:jc w:val="center"/>
        </w:trPr>
        <w:tc>
          <w:tcPr>
            <w:tcW w:w="584" w:type="dxa"/>
          </w:tcPr>
          <w:p w14:paraId="4527CA02" w14:textId="77777777" w:rsidR="00737A70" w:rsidRPr="00BC4DA7" w:rsidRDefault="00737A70" w:rsidP="0006401B">
            <w:pPr>
              <w:snapToGrid w:val="0"/>
              <w:spacing w:line="0" w:lineRule="atLeast"/>
              <w:jc w:val="center"/>
            </w:pPr>
            <w:r w:rsidRPr="00BC4DA7">
              <w:t>4.7</w:t>
            </w:r>
          </w:p>
        </w:tc>
        <w:tc>
          <w:tcPr>
            <w:tcW w:w="7381" w:type="dxa"/>
          </w:tcPr>
          <w:p w14:paraId="227D753C" w14:textId="77777777" w:rsidR="00737A70" w:rsidRPr="00BC4DA7" w:rsidRDefault="00737A70" w:rsidP="0006401B">
            <w:pPr>
              <w:snapToGrid w:val="0"/>
              <w:spacing w:line="0" w:lineRule="atLeast"/>
              <w:rPr>
                <w:lang w:eastAsia="zh-HK"/>
              </w:rPr>
            </w:pPr>
            <w:r w:rsidRPr="00BC4DA7">
              <w:t>你是否大部份時間感到快樂呢？</w:t>
            </w:r>
            <w:r w:rsidR="00D2566E" w:rsidRPr="00BC4DA7">
              <w:rPr>
                <w:lang w:eastAsia="zh-HK"/>
              </w:rPr>
              <w:t>…………………………</w:t>
            </w:r>
            <w:r w:rsidR="000410F6" w:rsidRPr="00BC4DA7">
              <w:rPr>
                <w:lang w:eastAsia="zh-HK"/>
              </w:rPr>
              <w:t>…………</w:t>
            </w:r>
            <w:r w:rsidR="000410F6" w:rsidRPr="00BC4DA7">
              <w:rPr>
                <w:rFonts w:hint="eastAsia"/>
                <w:lang w:eastAsia="zh-HK"/>
              </w:rPr>
              <w:t>..</w:t>
            </w:r>
            <w:r w:rsidR="00D2566E" w:rsidRPr="00BC4DA7">
              <w:rPr>
                <w:lang w:eastAsia="zh-HK"/>
              </w:rPr>
              <w:t>……</w:t>
            </w:r>
          </w:p>
        </w:tc>
        <w:tc>
          <w:tcPr>
            <w:tcW w:w="445" w:type="dxa"/>
          </w:tcPr>
          <w:p w14:paraId="420755B7" w14:textId="77777777" w:rsidR="00737A70" w:rsidRPr="00BC4DA7" w:rsidRDefault="00737A70" w:rsidP="0006401B">
            <w:pPr>
              <w:snapToGrid w:val="0"/>
              <w:spacing w:line="0" w:lineRule="atLeast"/>
            </w:pPr>
            <w:r w:rsidRPr="00BC4DA7">
              <w:t>是</w:t>
            </w:r>
          </w:p>
        </w:tc>
        <w:tc>
          <w:tcPr>
            <w:tcW w:w="234" w:type="dxa"/>
          </w:tcPr>
          <w:p w14:paraId="2E701BEF" w14:textId="77777777" w:rsidR="00737A70" w:rsidRPr="00BC4DA7" w:rsidRDefault="00737A70" w:rsidP="0006401B">
            <w:pPr>
              <w:snapToGrid w:val="0"/>
              <w:spacing w:line="0" w:lineRule="atLeast"/>
            </w:pPr>
            <w:r w:rsidRPr="00BC4DA7">
              <w:t>/</w:t>
            </w:r>
          </w:p>
        </w:tc>
        <w:tc>
          <w:tcPr>
            <w:tcW w:w="434" w:type="dxa"/>
          </w:tcPr>
          <w:p w14:paraId="1DEC5A1F" w14:textId="77777777" w:rsidR="00737A70" w:rsidRPr="00BC4DA7" w:rsidRDefault="00737A70" w:rsidP="0006401B">
            <w:pPr>
              <w:snapToGrid w:val="0"/>
              <w:spacing w:line="0" w:lineRule="atLeast"/>
              <w:rPr>
                <w:bdr w:val="single" w:sz="4" w:space="0" w:color="auto"/>
              </w:rPr>
            </w:pPr>
            <w:r w:rsidRPr="00BC4DA7">
              <w:rPr>
                <w:bdr w:val="single" w:sz="4" w:space="0" w:color="auto"/>
              </w:rPr>
              <w:t>否</w:t>
            </w:r>
          </w:p>
        </w:tc>
      </w:tr>
      <w:tr w:rsidR="00737A70" w:rsidRPr="00BC4DA7" w14:paraId="42A71182" w14:textId="77777777" w:rsidTr="00C9362C">
        <w:trPr>
          <w:jc w:val="center"/>
        </w:trPr>
        <w:tc>
          <w:tcPr>
            <w:tcW w:w="584" w:type="dxa"/>
          </w:tcPr>
          <w:p w14:paraId="285C7162" w14:textId="77777777" w:rsidR="00737A70" w:rsidRPr="00BC4DA7" w:rsidRDefault="00737A70" w:rsidP="0006401B">
            <w:pPr>
              <w:snapToGrid w:val="0"/>
              <w:spacing w:line="0" w:lineRule="atLeast"/>
              <w:jc w:val="center"/>
            </w:pPr>
            <w:r w:rsidRPr="00BC4DA7">
              <w:t>4.8</w:t>
            </w:r>
          </w:p>
        </w:tc>
        <w:tc>
          <w:tcPr>
            <w:tcW w:w="7381" w:type="dxa"/>
          </w:tcPr>
          <w:p w14:paraId="7D76868D" w14:textId="77777777" w:rsidR="00737A70" w:rsidRPr="00BC4DA7" w:rsidRDefault="00737A70" w:rsidP="0006401B">
            <w:pPr>
              <w:snapToGrid w:val="0"/>
              <w:spacing w:line="0" w:lineRule="atLeast"/>
              <w:rPr>
                <w:lang w:eastAsia="zh-HK"/>
              </w:rPr>
            </w:pPr>
            <w:r w:rsidRPr="00BC4DA7">
              <w:t>你是否常常感到無助？</w:t>
            </w:r>
            <w:r w:rsidRPr="00BC4DA7">
              <w:t xml:space="preserve"> (</w:t>
            </w:r>
            <w:r w:rsidRPr="00BC4DA7">
              <w:t>即是沒有人能幫助自己</w:t>
            </w:r>
            <w:r w:rsidRPr="00BC4DA7">
              <w:t>)</w:t>
            </w:r>
            <w:r w:rsidR="00D2566E" w:rsidRPr="00BC4DA7">
              <w:rPr>
                <w:lang w:eastAsia="zh-HK"/>
              </w:rPr>
              <w:t>………</w:t>
            </w:r>
            <w:r w:rsidR="000410F6" w:rsidRPr="00BC4DA7">
              <w:rPr>
                <w:lang w:eastAsia="zh-HK"/>
              </w:rPr>
              <w:t>…………</w:t>
            </w:r>
            <w:r w:rsidR="000410F6" w:rsidRPr="00BC4DA7">
              <w:rPr>
                <w:rFonts w:hint="eastAsia"/>
                <w:lang w:eastAsia="zh-HK"/>
              </w:rPr>
              <w:t>..</w:t>
            </w:r>
            <w:r w:rsidR="00D2566E" w:rsidRPr="00BC4DA7">
              <w:rPr>
                <w:lang w:eastAsia="zh-HK"/>
              </w:rPr>
              <w:t>…</w:t>
            </w:r>
            <w:r w:rsidR="00D2566E" w:rsidRPr="00BC4DA7">
              <w:rPr>
                <w:rFonts w:hint="eastAsia"/>
                <w:lang w:eastAsia="zh-HK"/>
              </w:rPr>
              <w:t>...</w:t>
            </w:r>
          </w:p>
        </w:tc>
        <w:tc>
          <w:tcPr>
            <w:tcW w:w="445" w:type="dxa"/>
          </w:tcPr>
          <w:p w14:paraId="4714DA24" w14:textId="77777777" w:rsidR="00737A70" w:rsidRPr="00BC4DA7" w:rsidRDefault="00737A70" w:rsidP="0006401B">
            <w:pPr>
              <w:snapToGrid w:val="0"/>
              <w:spacing w:line="0" w:lineRule="atLeast"/>
            </w:pPr>
            <w:r w:rsidRPr="00BC4DA7">
              <w:rPr>
                <w:bdr w:val="single" w:sz="4" w:space="0" w:color="auto"/>
              </w:rPr>
              <w:t>是</w:t>
            </w:r>
          </w:p>
        </w:tc>
        <w:tc>
          <w:tcPr>
            <w:tcW w:w="234" w:type="dxa"/>
          </w:tcPr>
          <w:p w14:paraId="060167EE" w14:textId="77777777" w:rsidR="00737A70" w:rsidRPr="00BC4DA7" w:rsidRDefault="00737A70" w:rsidP="0006401B">
            <w:pPr>
              <w:snapToGrid w:val="0"/>
              <w:spacing w:line="0" w:lineRule="atLeast"/>
            </w:pPr>
            <w:r w:rsidRPr="00BC4DA7">
              <w:t>/</w:t>
            </w:r>
          </w:p>
        </w:tc>
        <w:tc>
          <w:tcPr>
            <w:tcW w:w="434" w:type="dxa"/>
          </w:tcPr>
          <w:p w14:paraId="7EFCC88F" w14:textId="77777777" w:rsidR="00737A70" w:rsidRPr="00BC4DA7" w:rsidRDefault="00737A70" w:rsidP="0006401B">
            <w:pPr>
              <w:snapToGrid w:val="0"/>
              <w:spacing w:line="0" w:lineRule="atLeast"/>
            </w:pPr>
            <w:r w:rsidRPr="00BC4DA7">
              <w:t>否</w:t>
            </w:r>
          </w:p>
        </w:tc>
      </w:tr>
      <w:tr w:rsidR="00D6348B" w:rsidRPr="00BC4DA7" w14:paraId="7FC69B61" w14:textId="77777777" w:rsidTr="00D6348B">
        <w:trPr>
          <w:jc w:val="center"/>
        </w:trPr>
        <w:tc>
          <w:tcPr>
            <w:tcW w:w="584" w:type="dxa"/>
          </w:tcPr>
          <w:p w14:paraId="1E576FEF" w14:textId="77777777" w:rsidR="00D6348B" w:rsidRPr="00BC4DA7" w:rsidRDefault="00D6348B" w:rsidP="00D6348B">
            <w:pPr>
              <w:snapToGrid w:val="0"/>
              <w:spacing w:line="0" w:lineRule="atLeast"/>
              <w:jc w:val="center"/>
            </w:pPr>
            <w:r w:rsidRPr="00BC4DA7">
              <w:t>4.9</w:t>
            </w:r>
          </w:p>
        </w:tc>
        <w:tc>
          <w:tcPr>
            <w:tcW w:w="7381" w:type="dxa"/>
          </w:tcPr>
          <w:p w14:paraId="1B6DF726" w14:textId="77777777" w:rsidR="00D6348B" w:rsidRPr="00BC4DA7" w:rsidRDefault="00D6348B" w:rsidP="00D6348B">
            <w:pPr>
              <w:snapToGrid w:val="0"/>
              <w:spacing w:line="0" w:lineRule="atLeast"/>
            </w:pPr>
            <w:r w:rsidRPr="00BC4DA7">
              <w:t>你是否寧願晚上留在家裡，而不愛出外做些有新意的事情？</w:t>
            </w:r>
            <w:r w:rsidRPr="00BC4DA7">
              <w:rPr>
                <w:lang w:eastAsia="zh-HK"/>
              </w:rPr>
              <w:t>…………</w:t>
            </w:r>
            <w:r w:rsidRPr="00BC4DA7">
              <w:rPr>
                <w:rFonts w:hint="eastAsia"/>
                <w:lang w:eastAsia="zh-HK"/>
              </w:rPr>
              <w:t>..</w:t>
            </w:r>
          </w:p>
        </w:tc>
        <w:tc>
          <w:tcPr>
            <w:tcW w:w="445" w:type="dxa"/>
          </w:tcPr>
          <w:p w14:paraId="64AF1FAE" w14:textId="77777777" w:rsidR="00D6348B" w:rsidRPr="00BC4DA7" w:rsidRDefault="00D6348B" w:rsidP="00D6348B">
            <w:pPr>
              <w:snapToGrid w:val="0"/>
              <w:spacing w:line="0" w:lineRule="atLeast"/>
              <w:rPr>
                <w:bdr w:val="single" w:sz="4" w:space="0" w:color="auto"/>
              </w:rPr>
            </w:pPr>
            <w:r w:rsidRPr="00BC4DA7">
              <w:rPr>
                <w:bdr w:val="single" w:sz="4" w:space="0" w:color="auto"/>
              </w:rPr>
              <w:t>是</w:t>
            </w:r>
          </w:p>
        </w:tc>
        <w:tc>
          <w:tcPr>
            <w:tcW w:w="234" w:type="dxa"/>
          </w:tcPr>
          <w:p w14:paraId="2D5F3CDD" w14:textId="77777777" w:rsidR="00D6348B" w:rsidRPr="00BC4DA7" w:rsidRDefault="00D6348B" w:rsidP="00D6348B">
            <w:pPr>
              <w:snapToGrid w:val="0"/>
              <w:spacing w:line="0" w:lineRule="atLeast"/>
            </w:pPr>
            <w:r w:rsidRPr="00BC4DA7">
              <w:t>/</w:t>
            </w:r>
          </w:p>
        </w:tc>
        <w:tc>
          <w:tcPr>
            <w:tcW w:w="434" w:type="dxa"/>
          </w:tcPr>
          <w:p w14:paraId="39AEBE48" w14:textId="77777777" w:rsidR="00D6348B" w:rsidRPr="00BC4DA7" w:rsidRDefault="00D6348B" w:rsidP="00D6348B">
            <w:pPr>
              <w:snapToGrid w:val="0"/>
              <w:spacing w:line="0" w:lineRule="atLeast"/>
            </w:pPr>
            <w:r w:rsidRPr="00BC4DA7">
              <w:t>否</w:t>
            </w:r>
          </w:p>
        </w:tc>
      </w:tr>
      <w:tr w:rsidR="00D6348B" w:rsidRPr="00BC4DA7" w14:paraId="7ADEC993" w14:textId="77777777" w:rsidTr="00D6348B">
        <w:trPr>
          <w:jc w:val="center"/>
        </w:trPr>
        <w:tc>
          <w:tcPr>
            <w:tcW w:w="584" w:type="dxa"/>
          </w:tcPr>
          <w:p w14:paraId="0143E688" w14:textId="77777777" w:rsidR="00D6348B" w:rsidRPr="00BC4DA7" w:rsidRDefault="00D6348B" w:rsidP="00D6348B">
            <w:pPr>
              <w:snapToGrid w:val="0"/>
              <w:spacing w:line="0" w:lineRule="atLeast"/>
              <w:jc w:val="center"/>
            </w:pPr>
          </w:p>
        </w:tc>
        <w:tc>
          <w:tcPr>
            <w:tcW w:w="7381" w:type="dxa"/>
          </w:tcPr>
          <w:p w14:paraId="24EFA07C" w14:textId="77777777" w:rsidR="00D6348B" w:rsidRPr="00BC4DA7" w:rsidRDefault="00D6348B" w:rsidP="00D6348B">
            <w:pPr>
              <w:snapToGrid w:val="0"/>
              <w:spacing w:line="0" w:lineRule="atLeast"/>
            </w:pPr>
            <w:r w:rsidRPr="00BC4DA7">
              <w:t>(</w:t>
            </w:r>
            <w:r w:rsidRPr="00BC4DA7">
              <w:t>譬如：和家人到一新開張酒樓吃晚飯</w:t>
            </w:r>
            <w:r w:rsidRPr="00BC4DA7">
              <w:t>)</w:t>
            </w:r>
          </w:p>
        </w:tc>
        <w:tc>
          <w:tcPr>
            <w:tcW w:w="445" w:type="dxa"/>
          </w:tcPr>
          <w:p w14:paraId="17EC8DEA" w14:textId="77777777" w:rsidR="00D6348B" w:rsidRPr="00BC4DA7" w:rsidRDefault="00D6348B" w:rsidP="00D6348B">
            <w:pPr>
              <w:snapToGrid w:val="0"/>
              <w:spacing w:line="0" w:lineRule="atLeast"/>
              <w:rPr>
                <w:bdr w:val="single" w:sz="4" w:space="0" w:color="auto"/>
              </w:rPr>
            </w:pPr>
          </w:p>
        </w:tc>
        <w:tc>
          <w:tcPr>
            <w:tcW w:w="234" w:type="dxa"/>
          </w:tcPr>
          <w:p w14:paraId="690D1951" w14:textId="77777777" w:rsidR="00D6348B" w:rsidRPr="00BC4DA7" w:rsidRDefault="00D6348B" w:rsidP="00D6348B">
            <w:pPr>
              <w:snapToGrid w:val="0"/>
              <w:spacing w:line="0" w:lineRule="atLeast"/>
            </w:pPr>
          </w:p>
        </w:tc>
        <w:tc>
          <w:tcPr>
            <w:tcW w:w="434" w:type="dxa"/>
          </w:tcPr>
          <w:p w14:paraId="36912FAD" w14:textId="77777777" w:rsidR="00D6348B" w:rsidRPr="00BC4DA7" w:rsidRDefault="00D6348B" w:rsidP="00D6348B">
            <w:pPr>
              <w:snapToGrid w:val="0"/>
              <w:spacing w:line="0" w:lineRule="atLeast"/>
            </w:pPr>
          </w:p>
        </w:tc>
      </w:tr>
      <w:tr w:rsidR="00D6348B" w:rsidRPr="00BC4DA7" w14:paraId="3D18C098" w14:textId="77777777" w:rsidTr="00D6348B">
        <w:trPr>
          <w:jc w:val="center"/>
        </w:trPr>
        <w:tc>
          <w:tcPr>
            <w:tcW w:w="584" w:type="dxa"/>
          </w:tcPr>
          <w:p w14:paraId="4FE8026A" w14:textId="77777777" w:rsidR="00D6348B" w:rsidRPr="00BC4DA7" w:rsidRDefault="00D6348B" w:rsidP="00D6348B">
            <w:pPr>
              <w:snapToGrid w:val="0"/>
              <w:spacing w:line="0" w:lineRule="atLeast"/>
              <w:jc w:val="center"/>
            </w:pPr>
            <w:r w:rsidRPr="00BC4DA7">
              <w:t>4.10</w:t>
            </w:r>
          </w:p>
        </w:tc>
        <w:tc>
          <w:tcPr>
            <w:tcW w:w="7381" w:type="dxa"/>
          </w:tcPr>
          <w:p w14:paraId="12B179A6" w14:textId="77777777" w:rsidR="00D6348B" w:rsidRPr="00BC4DA7" w:rsidRDefault="00D6348B" w:rsidP="00D6348B">
            <w:pPr>
              <w:snapToGrid w:val="0"/>
              <w:spacing w:line="0" w:lineRule="atLeast"/>
            </w:pPr>
            <w:r w:rsidRPr="00BC4DA7">
              <w:t>你是否覺得你比大多數人有多些記憶的問題？</w:t>
            </w:r>
            <w:r w:rsidRPr="00BC4DA7">
              <w:rPr>
                <w:lang w:eastAsia="zh-HK"/>
              </w:rPr>
              <w:t>………………………</w:t>
            </w:r>
            <w:r w:rsidRPr="00BC4DA7">
              <w:rPr>
                <w:rFonts w:hint="eastAsia"/>
                <w:lang w:eastAsia="zh-HK"/>
              </w:rPr>
              <w:t>.</w:t>
            </w:r>
            <w:r w:rsidRPr="00BC4DA7">
              <w:rPr>
                <w:lang w:eastAsia="zh-HK"/>
              </w:rPr>
              <w:t>…</w:t>
            </w:r>
            <w:r w:rsidRPr="00BC4DA7">
              <w:rPr>
                <w:rFonts w:hint="eastAsia"/>
                <w:lang w:eastAsia="zh-HK"/>
              </w:rPr>
              <w:t>.</w:t>
            </w:r>
          </w:p>
        </w:tc>
        <w:tc>
          <w:tcPr>
            <w:tcW w:w="445" w:type="dxa"/>
          </w:tcPr>
          <w:p w14:paraId="3D948050" w14:textId="77777777" w:rsidR="00D6348B" w:rsidRPr="00BC4DA7" w:rsidRDefault="00D6348B" w:rsidP="00D6348B">
            <w:pPr>
              <w:snapToGrid w:val="0"/>
              <w:spacing w:line="0" w:lineRule="atLeast"/>
              <w:rPr>
                <w:bdr w:val="single" w:sz="4" w:space="0" w:color="auto"/>
              </w:rPr>
            </w:pPr>
            <w:r w:rsidRPr="00BC4DA7">
              <w:rPr>
                <w:bdr w:val="single" w:sz="4" w:space="0" w:color="auto"/>
              </w:rPr>
              <w:t>是</w:t>
            </w:r>
          </w:p>
        </w:tc>
        <w:tc>
          <w:tcPr>
            <w:tcW w:w="234" w:type="dxa"/>
          </w:tcPr>
          <w:p w14:paraId="050B60F2" w14:textId="77777777" w:rsidR="00D6348B" w:rsidRPr="00BC4DA7" w:rsidRDefault="00D6348B" w:rsidP="00D6348B">
            <w:pPr>
              <w:snapToGrid w:val="0"/>
              <w:spacing w:line="0" w:lineRule="atLeast"/>
            </w:pPr>
            <w:r w:rsidRPr="00BC4DA7">
              <w:t>/</w:t>
            </w:r>
          </w:p>
        </w:tc>
        <w:tc>
          <w:tcPr>
            <w:tcW w:w="434" w:type="dxa"/>
          </w:tcPr>
          <w:p w14:paraId="2092DC43" w14:textId="77777777" w:rsidR="00D6348B" w:rsidRPr="00BC4DA7" w:rsidRDefault="00D6348B" w:rsidP="00D6348B">
            <w:pPr>
              <w:snapToGrid w:val="0"/>
              <w:spacing w:line="0" w:lineRule="atLeast"/>
            </w:pPr>
            <w:r w:rsidRPr="00BC4DA7">
              <w:t>否</w:t>
            </w:r>
          </w:p>
        </w:tc>
      </w:tr>
      <w:tr w:rsidR="00D6348B" w:rsidRPr="00BC4DA7" w14:paraId="1EBAECD1" w14:textId="77777777" w:rsidTr="00D6348B">
        <w:trPr>
          <w:jc w:val="center"/>
        </w:trPr>
        <w:tc>
          <w:tcPr>
            <w:tcW w:w="584" w:type="dxa"/>
          </w:tcPr>
          <w:p w14:paraId="79A16148" w14:textId="77777777" w:rsidR="00D6348B" w:rsidRPr="00BC4DA7" w:rsidRDefault="00D6348B" w:rsidP="00D6348B">
            <w:pPr>
              <w:snapToGrid w:val="0"/>
              <w:spacing w:line="0" w:lineRule="atLeast"/>
              <w:jc w:val="center"/>
            </w:pPr>
            <w:r w:rsidRPr="00BC4DA7">
              <w:t>4.11</w:t>
            </w:r>
          </w:p>
        </w:tc>
        <w:tc>
          <w:tcPr>
            <w:tcW w:w="7381" w:type="dxa"/>
          </w:tcPr>
          <w:p w14:paraId="3F1DEDBC" w14:textId="77777777" w:rsidR="00D6348B" w:rsidRPr="00BC4DA7" w:rsidRDefault="00D6348B" w:rsidP="00D6348B">
            <w:pPr>
              <w:snapToGrid w:val="0"/>
              <w:spacing w:line="0" w:lineRule="atLeast"/>
            </w:pPr>
            <w:r w:rsidRPr="00BC4DA7">
              <w:t>你認為現在活著是一件好事嗎？</w:t>
            </w:r>
            <w:r w:rsidRPr="00BC4DA7">
              <w:rPr>
                <w:lang w:eastAsia="zh-HK"/>
              </w:rPr>
              <w:t>………………………………………</w:t>
            </w:r>
            <w:r w:rsidRPr="00BC4DA7">
              <w:rPr>
                <w:rFonts w:hint="eastAsia"/>
                <w:lang w:eastAsia="zh-HK"/>
              </w:rPr>
              <w:t>.</w:t>
            </w:r>
            <w:r w:rsidRPr="00BC4DA7">
              <w:rPr>
                <w:lang w:eastAsia="zh-HK"/>
              </w:rPr>
              <w:t>…</w:t>
            </w:r>
            <w:r w:rsidRPr="00BC4DA7">
              <w:rPr>
                <w:rFonts w:hint="eastAsia"/>
                <w:lang w:eastAsia="zh-HK"/>
              </w:rPr>
              <w:t>.</w:t>
            </w:r>
          </w:p>
        </w:tc>
        <w:tc>
          <w:tcPr>
            <w:tcW w:w="445" w:type="dxa"/>
          </w:tcPr>
          <w:p w14:paraId="7A361265" w14:textId="77777777" w:rsidR="00D6348B" w:rsidRPr="00BC4DA7" w:rsidRDefault="00D6348B" w:rsidP="00D6348B">
            <w:pPr>
              <w:snapToGrid w:val="0"/>
              <w:spacing w:line="0" w:lineRule="atLeast"/>
              <w:rPr>
                <w:bdr w:val="single" w:sz="4" w:space="0" w:color="auto"/>
              </w:rPr>
            </w:pPr>
            <w:r w:rsidRPr="00BC4DA7">
              <w:t>是</w:t>
            </w:r>
          </w:p>
        </w:tc>
        <w:tc>
          <w:tcPr>
            <w:tcW w:w="234" w:type="dxa"/>
          </w:tcPr>
          <w:p w14:paraId="076CA960" w14:textId="77777777" w:rsidR="00D6348B" w:rsidRPr="00BC4DA7" w:rsidRDefault="00D6348B" w:rsidP="00D6348B">
            <w:pPr>
              <w:snapToGrid w:val="0"/>
              <w:spacing w:line="0" w:lineRule="atLeast"/>
            </w:pPr>
            <w:r w:rsidRPr="00BC4DA7">
              <w:t>/</w:t>
            </w:r>
          </w:p>
        </w:tc>
        <w:tc>
          <w:tcPr>
            <w:tcW w:w="434" w:type="dxa"/>
          </w:tcPr>
          <w:p w14:paraId="6EAA84F0" w14:textId="77777777" w:rsidR="00D6348B" w:rsidRPr="00BC4DA7" w:rsidRDefault="00D6348B" w:rsidP="00D6348B">
            <w:pPr>
              <w:snapToGrid w:val="0"/>
              <w:spacing w:line="0" w:lineRule="atLeast"/>
            </w:pPr>
            <w:r w:rsidRPr="00BC4DA7">
              <w:rPr>
                <w:bdr w:val="single" w:sz="4" w:space="0" w:color="auto"/>
              </w:rPr>
              <w:t>否</w:t>
            </w:r>
          </w:p>
        </w:tc>
      </w:tr>
      <w:tr w:rsidR="00D6348B" w:rsidRPr="00BC4DA7" w14:paraId="39A00DD6" w14:textId="77777777" w:rsidTr="00D6348B">
        <w:trPr>
          <w:jc w:val="center"/>
        </w:trPr>
        <w:tc>
          <w:tcPr>
            <w:tcW w:w="584" w:type="dxa"/>
          </w:tcPr>
          <w:p w14:paraId="041BCAB2" w14:textId="77777777" w:rsidR="00D6348B" w:rsidRPr="00BC4DA7" w:rsidRDefault="00D6348B" w:rsidP="00D6348B">
            <w:pPr>
              <w:snapToGrid w:val="0"/>
              <w:spacing w:line="0" w:lineRule="atLeast"/>
              <w:jc w:val="center"/>
            </w:pPr>
            <w:r w:rsidRPr="00BC4DA7">
              <w:t>4.12</w:t>
            </w:r>
          </w:p>
        </w:tc>
        <w:tc>
          <w:tcPr>
            <w:tcW w:w="7381" w:type="dxa"/>
          </w:tcPr>
          <w:p w14:paraId="393BCE0E" w14:textId="77777777" w:rsidR="00D6348B" w:rsidRPr="00BC4DA7" w:rsidRDefault="00D6348B" w:rsidP="00D6348B">
            <w:pPr>
              <w:snapToGrid w:val="0"/>
              <w:spacing w:line="0" w:lineRule="atLeast"/>
            </w:pPr>
            <w:r w:rsidRPr="00BC4DA7">
              <w:t>你是否覺得自己現在一無是處呢？</w:t>
            </w:r>
            <w:r w:rsidRPr="00BC4DA7">
              <w:rPr>
                <w:lang w:eastAsia="zh-HK"/>
              </w:rPr>
              <w:t>…………………………………</w:t>
            </w:r>
            <w:r w:rsidRPr="00BC4DA7">
              <w:rPr>
                <w:rFonts w:hint="eastAsia"/>
                <w:lang w:eastAsia="zh-HK"/>
              </w:rPr>
              <w:t>.</w:t>
            </w:r>
            <w:r w:rsidRPr="00BC4DA7">
              <w:rPr>
                <w:lang w:eastAsia="zh-HK"/>
              </w:rPr>
              <w:t>……</w:t>
            </w:r>
            <w:r w:rsidRPr="00BC4DA7">
              <w:rPr>
                <w:rFonts w:hint="eastAsia"/>
                <w:lang w:eastAsia="zh-HK"/>
              </w:rPr>
              <w:t>.</w:t>
            </w:r>
          </w:p>
        </w:tc>
        <w:tc>
          <w:tcPr>
            <w:tcW w:w="445" w:type="dxa"/>
          </w:tcPr>
          <w:p w14:paraId="465CBC30" w14:textId="77777777" w:rsidR="00D6348B" w:rsidRPr="00BC4DA7" w:rsidRDefault="00D6348B" w:rsidP="00D6348B">
            <w:pPr>
              <w:snapToGrid w:val="0"/>
              <w:spacing w:line="0" w:lineRule="atLeast"/>
              <w:rPr>
                <w:bdr w:val="single" w:sz="4" w:space="0" w:color="auto"/>
              </w:rPr>
            </w:pPr>
            <w:r w:rsidRPr="00BC4DA7">
              <w:rPr>
                <w:bdr w:val="single" w:sz="4" w:space="0" w:color="auto"/>
              </w:rPr>
              <w:t>是</w:t>
            </w:r>
          </w:p>
        </w:tc>
        <w:tc>
          <w:tcPr>
            <w:tcW w:w="234" w:type="dxa"/>
          </w:tcPr>
          <w:p w14:paraId="6EAC53C1" w14:textId="77777777" w:rsidR="00D6348B" w:rsidRPr="00BC4DA7" w:rsidRDefault="00D6348B" w:rsidP="00D6348B">
            <w:pPr>
              <w:snapToGrid w:val="0"/>
              <w:spacing w:line="0" w:lineRule="atLeast"/>
            </w:pPr>
            <w:r w:rsidRPr="00BC4DA7">
              <w:t>/</w:t>
            </w:r>
          </w:p>
        </w:tc>
        <w:tc>
          <w:tcPr>
            <w:tcW w:w="434" w:type="dxa"/>
          </w:tcPr>
          <w:p w14:paraId="6415F68B" w14:textId="77777777" w:rsidR="00D6348B" w:rsidRPr="00BC4DA7" w:rsidRDefault="00D6348B" w:rsidP="00D6348B">
            <w:pPr>
              <w:snapToGrid w:val="0"/>
              <w:spacing w:line="0" w:lineRule="atLeast"/>
            </w:pPr>
            <w:r w:rsidRPr="00BC4DA7">
              <w:t>否</w:t>
            </w:r>
          </w:p>
        </w:tc>
      </w:tr>
      <w:tr w:rsidR="00D6348B" w:rsidRPr="00BC4DA7" w14:paraId="64C9FF9A" w14:textId="77777777" w:rsidTr="00D6348B">
        <w:trPr>
          <w:jc w:val="center"/>
        </w:trPr>
        <w:tc>
          <w:tcPr>
            <w:tcW w:w="584" w:type="dxa"/>
          </w:tcPr>
          <w:p w14:paraId="4C3F8E54" w14:textId="77777777" w:rsidR="00D6348B" w:rsidRPr="00BC4DA7" w:rsidRDefault="00D6348B" w:rsidP="00D6348B">
            <w:pPr>
              <w:snapToGrid w:val="0"/>
              <w:spacing w:line="0" w:lineRule="atLeast"/>
              <w:jc w:val="center"/>
            </w:pPr>
            <w:r w:rsidRPr="00BC4DA7">
              <w:t>4.13</w:t>
            </w:r>
          </w:p>
        </w:tc>
        <w:tc>
          <w:tcPr>
            <w:tcW w:w="7381" w:type="dxa"/>
          </w:tcPr>
          <w:p w14:paraId="3D440036" w14:textId="77777777" w:rsidR="00D6348B" w:rsidRPr="00BC4DA7" w:rsidRDefault="00D6348B" w:rsidP="00D6348B">
            <w:pPr>
              <w:snapToGrid w:val="0"/>
              <w:spacing w:line="0" w:lineRule="atLeast"/>
            </w:pPr>
            <w:r w:rsidRPr="00BC4DA7">
              <w:t>你是否感到精力充沛？</w:t>
            </w:r>
            <w:r w:rsidRPr="00BC4DA7">
              <w:rPr>
                <w:lang w:eastAsia="zh-HK"/>
              </w:rPr>
              <w:t>…………………………………………………</w:t>
            </w:r>
            <w:r w:rsidRPr="00BC4DA7">
              <w:rPr>
                <w:rFonts w:hint="eastAsia"/>
                <w:lang w:eastAsia="zh-HK"/>
              </w:rPr>
              <w:t>.</w:t>
            </w:r>
            <w:r w:rsidRPr="00BC4DA7">
              <w:rPr>
                <w:lang w:eastAsia="zh-HK"/>
              </w:rPr>
              <w:t>…</w:t>
            </w:r>
            <w:r w:rsidRPr="00BC4DA7">
              <w:rPr>
                <w:rFonts w:hint="eastAsia"/>
                <w:lang w:eastAsia="zh-HK"/>
              </w:rPr>
              <w:t>.</w:t>
            </w:r>
          </w:p>
        </w:tc>
        <w:tc>
          <w:tcPr>
            <w:tcW w:w="445" w:type="dxa"/>
          </w:tcPr>
          <w:p w14:paraId="74C8ED55" w14:textId="77777777" w:rsidR="00D6348B" w:rsidRPr="00BC4DA7" w:rsidRDefault="00D6348B" w:rsidP="00D6348B">
            <w:pPr>
              <w:snapToGrid w:val="0"/>
              <w:spacing w:line="0" w:lineRule="atLeast"/>
              <w:rPr>
                <w:bdr w:val="single" w:sz="4" w:space="0" w:color="auto"/>
              </w:rPr>
            </w:pPr>
            <w:r w:rsidRPr="00BC4DA7">
              <w:t>是</w:t>
            </w:r>
          </w:p>
        </w:tc>
        <w:tc>
          <w:tcPr>
            <w:tcW w:w="234" w:type="dxa"/>
          </w:tcPr>
          <w:p w14:paraId="5B45CE4A" w14:textId="77777777" w:rsidR="00D6348B" w:rsidRPr="00BC4DA7" w:rsidRDefault="00D6348B" w:rsidP="00D6348B">
            <w:pPr>
              <w:snapToGrid w:val="0"/>
              <w:spacing w:line="0" w:lineRule="atLeast"/>
            </w:pPr>
            <w:r w:rsidRPr="00BC4DA7">
              <w:t>/</w:t>
            </w:r>
          </w:p>
        </w:tc>
        <w:tc>
          <w:tcPr>
            <w:tcW w:w="434" w:type="dxa"/>
          </w:tcPr>
          <w:p w14:paraId="2007C2D4" w14:textId="77777777" w:rsidR="00D6348B" w:rsidRPr="00BC4DA7" w:rsidRDefault="00D6348B" w:rsidP="00D6348B">
            <w:pPr>
              <w:snapToGrid w:val="0"/>
              <w:spacing w:line="0" w:lineRule="atLeast"/>
            </w:pPr>
            <w:r w:rsidRPr="00BC4DA7">
              <w:rPr>
                <w:bdr w:val="single" w:sz="4" w:space="0" w:color="auto"/>
              </w:rPr>
              <w:t>否</w:t>
            </w:r>
          </w:p>
        </w:tc>
      </w:tr>
      <w:tr w:rsidR="00D6348B" w:rsidRPr="00BC4DA7" w14:paraId="1F377195" w14:textId="77777777" w:rsidTr="00D6348B">
        <w:trPr>
          <w:jc w:val="center"/>
        </w:trPr>
        <w:tc>
          <w:tcPr>
            <w:tcW w:w="584" w:type="dxa"/>
          </w:tcPr>
          <w:p w14:paraId="345FA6D0" w14:textId="77777777" w:rsidR="00D6348B" w:rsidRPr="00BC4DA7" w:rsidRDefault="00D6348B" w:rsidP="00D6348B">
            <w:pPr>
              <w:snapToGrid w:val="0"/>
              <w:spacing w:line="0" w:lineRule="atLeast"/>
              <w:jc w:val="center"/>
            </w:pPr>
            <w:r w:rsidRPr="00BC4DA7">
              <w:t>4.14</w:t>
            </w:r>
          </w:p>
        </w:tc>
        <w:tc>
          <w:tcPr>
            <w:tcW w:w="7381" w:type="dxa"/>
          </w:tcPr>
          <w:p w14:paraId="548F5AAB" w14:textId="77777777" w:rsidR="00D6348B" w:rsidRPr="00BC4DA7" w:rsidRDefault="00D6348B" w:rsidP="00D6348B">
            <w:pPr>
              <w:snapToGrid w:val="0"/>
              <w:spacing w:line="0" w:lineRule="atLeast"/>
            </w:pPr>
            <w:r w:rsidRPr="00BC4DA7">
              <w:t>你是否覺得自己的處境無望？</w:t>
            </w:r>
            <w:r w:rsidRPr="00BC4DA7">
              <w:rPr>
                <w:lang w:eastAsia="zh-HK"/>
              </w:rPr>
              <w:t>…………………………………………</w:t>
            </w:r>
            <w:r w:rsidRPr="00BC4DA7">
              <w:rPr>
                <w:rFonts w:hint="eastAsia"/>
                <w:lang w:eastAsia="zh-HK"/>
              </w:rPr>
              <w:t>.</w:t>
            </w:r>
            <w:r w:rsidRPr="00BC4DA7">
              <w:rPr>
                <w:lang w:eastAsia="zh-HK"/>
              </w:rPr>
              <w:t>…</w:t>
            </w:r>
            <w:r w:rsidRPr="00BC4DA7">
              <w:rPr>
                <w:rFonts w:hint="eastAsia"/>
                <w:lang w:eastAsia="zh-HK"/>
              </w:rPr>
              <w:t>.</w:t>
            </w:r>
          </w:p>
        </w:tc>
        <w:tc>
          <w:tcPr>
            <w:tcW w:w="445" w:type="dxa"/>
          </w:tcPr>
          <w:p w14:paraId="1A963B8C" w14:textId="77777777" w:rsidR="00D6348B" w:rsidRPr="00BC4DA7" w:rsidRDefault="00D6348B" w:rsidP="00D6348B">
            <w:pPr>
              <w:snapToGrid w:val="0"/>
              <w:spacing w:line="0" w:lineRule="atLeast"/>
              <w:rPr>
                <w:bdr w:val="single" w:sz="4" w:space="0" w:color="auto"/>
              </w:rPr>
            </w:pPr>
            <w:r w:rsidRPr="00BC4DA7">
              <w:rPr>
                <w:bdr w:val="single" w:sz="4" w:space="0" w:color="auto"/>
              </w:rPr>
              <w:t>是</w:t>
            </w:r>
          </w:p>
        </w:tc>
        <w:tc>
          <w:tcPr>
            <w:tcW w:w="234" w:type="dxa"/>
          </w:tcPr>
          <w:p w14:paraId="10773324" w14:textId="77777777" w:rsidR="00D6348B" w:rsidRPr="00BC4DA7" w:rsidRDefault="00D6348B" w:rsidP="00D6348B">
            <w:pPr>
              <w:snapToGrid w:val="0"/>
              <w:spacing w:line="0" w:lineRule="atLeast"/>
            </w:pPr>
            <w:r w:rsidRPr="00BC4DA7">
              <w:t>/</w:t>
            </w:r>
          </w:p>
        </w:tc>
        <w:tc>
          <w:tcPr>
            <w:tcW w:w="434" w:type="dxa"/>
          </w:tcPr>
          <w:p w14:paraId="47F1B848" w14:textId="77777777" w:rsidR="00D6348B" w:rsidRPr="00BC4DA7" w:rsidRDefault="00D6348B" w:rsidP="00D6348B">
            <w:pPr>
              <w:snapToGrid w:val="0"/>
              <w:spacing w:line="0" w:lineRule="atLeast"/>
            </w:pPr>
            <w:r w:rsidRPr="00BC4DA7">
              <w:t>否</w:t>
            </w:r>
          </w:p>
        </w:tc>
      </w:tr>
      <w:tr w:rsidR="00D6348B" w:rsidRPr="00BC4DA7" w14:paraId="067A6893" w14:textId="77777777" w:rsidTr="00D6348B">
        <w:trPr>
          <w:jc w:val="center"/>
        </w:trPr>
        <w:tc>
          <w:tcPr>
            <w:tcW w:w="584" w:type="dxa"/>
          </w:tcPr>
          <w:p w14:paraId="2D0D2949" w14:textId="77777777" w:rsidR="00D6348B" w:rsidRPr="00BC4DA7" w:rsidRDefault="00D6348B" w:rsidP="00D6348B">
            <w:pPr>
              <w:snapToGrid w:val="0"/>
              <w:spacing w:line="0" w:lineRule="atLeast"/>
              <w:jc w:val="center"/>
            </w:pPr>
            <w:r w:rsidRPr="00BC4DA7">
              <w:t>4.15</w:t>
            </w:r>
          </w:p>
        </w:tc>
        <w:tc>
          <w:tcPr>
            <w:tcW w:w="7381" w:type="dxa"/>
          </w:tcPr>
          <w:p w14:paraId="6CF5AC49" w14:textId="77777777" w:rsidR="00D6348B" w:rsidRPr="00BC4DA7" w:rsidRDefault="00D6348B" w:rsidP="00D6348B">
            <w:pPr>
              <w:snapToGrid w:val="0"/>
              <w:spacing w:line="0" w:lineRule="atLeast"/>
            </w:pPr>
            <w:r w:rsidRPr="00BC4DA7">
              <w:t>你覺得大部份人的境況比自己好嗎？</w:t>
            </w:r>
            <w:r w:rsidRPr="00BC4DA7">
              <w:rPr>
                <w:lang w:eastAsia="zh-HK"/>
              </w:rPr>
              <w:t>…………………………………</w:t>
            </w:r>
            <w:r w:rsidRPr="00BC4DA7">
              <w:rPr>
                <w:rFonts w:hint="eastAsia"/>
                <w:lang w:eastAsia="zh-HK"/>
              </w:rPr>
              <w:t>.</w:t>
            </w:r>
            <w:r w:rsidRPr="00BC4DA7">
              <w:rPr>
                <w:lang w:eastAsia="zh-HK"/>
              </w:rPr>
              <w:t>…</w:t>
            </w:r>
            <w:r w:rsidRPr="00BC4DA7">
              <w:rPr>
                <w:rFonts w:hint="eastAsia"/>
                <w:lang w:eastAsia="zh-HK"/>
              </w:rPr>
              <w:t>.</w:t>
            </w:r>
          </w:p>
        </w:tc>
        <w:tc>
          <w:tcPr>
            <w:tcW w:w="445" w:type="dxa"/>
          </w:tcPr>
          <w:p w14:paraId="27DF5366" w14:textId="77777777" w:rsidR="00D6348B" w:rsidRPr="00BC4DA7" w:rsidRDefault="00D6348B" w:rsidP="00D6348B">
            <w:pPr>
              <w:snapToGrid w:val="0"/>
              <w:spacing w:line="0" w:lineRule="atLeast"/>
              <w:rPr>
                <w:bdr w:val="single" w:sz="4" w:space="0" w:color="auto"/>
              </w:rPr>
            </w:pPr>
            <w:r w:rsidRPr="00BC4DA7">
              <w:rPr>
                <w:bdr w:val="single" w:sz="4" w:space="0" w:color="auto"/>
              </w:rPr>
              <w:t>是</w:t>
            </w:r>
          </w:p>
        </w:tc>
        <w:tc>
          <w:tcPr>
            <w:tcW w:w="234" w:type="dxa"/>
          </w:tcPr>
          <w:p w14:paraId="3D8F32AB" w14:textId="77777777" w:rsidR="00D6348B" w:rsidRPr="00BC4DA7" w:rsidRDefault="00D6348B" w:rsidP="00D6348B">
            <w:pPr>
              <w:snapToGrid w:val="0"/>
              <w:spacing w:line="0" w:lineRule="atLeast"/>
            </w:pPr>
            <w:r w:rsidRPr="00BC4DA7">
              <w:t>/</w:t>
            </w:r>
          </w:p>
        </w:tc>
        <w:tc>
          <w:tcPr>
            <w:tcW w:w="434" w:type="dxa"/>
          </w:tcPr>
          <w:p w14:paraId="39978FF4" w14:textId="77777777" w:rsidR="00D6348B" w:rsidRPr="00BC4DA7" w:rsidRDefault="00D6348B" w:rsidP="00D6348B">
            <w:pPr>
              <w:snapToGrid w:val="0"/>
              <w:spacing w:line="0" w:lineRule="atLeast"/>
            </w:pPr>
            <w:r w:rsidRPr="00BC4DA7">
              <w:t>否</w:t>
            </w:r>
          </w:p>
        </w:tc>
      </w:tr>
      <w:tr w:rsidR="006907A1" w:rsidRPr="00BC4DA7" w14:paraId="2965F945" w14:textId="77777777" w:rsidTr="00401BA0">
        <w:trPr>
          <w:jc w:val="center"/>
        </w:trPr>
        <w:tc>
          <w:tcPr>
            <w:tcW w:w="9078" w:type="dxa"/>
            <w:gridSpan w:val="5"/>
          </w:tcPr>
          <w:p w14:paraId="210A7638" w14:textId="77777777" w:rsidR="006907A1" w:rsidRPr="00BC4DA7" w:rsidRDefault="006907A1" w:rsidP="00D6348B">
            <w:pPr>
              <w:snapToGrid w:val="0"/>
              <w:spacing w:line="0" w:lineRule="atLeast"/>
            </w:pPr>
            <w:r w:rsidRPr="006907A1">
              <w:t>註：</w:t>
            </w:r>
            <w:r w:rsidRPr="006907A1">
              <w:t xml:space="preserve">□  </w:t>
            </w:r>
            <w:r w:rsidRPr="006907A1">
              <w:t>有一分</w:t>
            </w:r>
            <w:r>
              <w:rPr>
                <w:rFonts w:hint="eastAsia"/>
              </w:rPr>
              <w:t xml:space="preserve"> </w:t>
            </w:r>
            <w:r>
              <w:t xml:space="preserve">                      </w:t>
            </w:r>
            <w:r w:rsidRPr="006907A1">
              <w:t>總分：</w:t>
            </w:r>
            <w:r w:rsidRPr="006907A1">
              <w:t>____________</w:t>
            </w:r>
            <w:r w:rsidRPr="006907A1">
              <w:rPr>
                <w:rFonts w:hint="eastAsia"/>
              </w:rPr>
              <w:t>（</w:t>
            </w:r>
            <w:r w:rsidRPr="006907A1">
              <w:t>八分或以上請轉介</w:t>
            </w:r>
            <w:r w:rsidRPr="006907A1">
              <w:rPr>
                <w:rFonts w:hint="eastAsia"/>
              </w:rPr>
              <w:t>）</w:t>
            </w:r>
          </w:p>
        </w:tc>
      </w:tr>
    </w:tbl>
    <w:p w14:paraId="48188503" w14:textId="77777777" w:rsidR="00737A70" w:rsidRPr="00BC4DA7" w:rsidRDefault="00737A70" w:rsidP="006907A1">
      <w:pPr>
        <w:spacing w:line="0" w:lineRule="atLeast"/>
        <w:ind w:rightChars="-214" w:right="-514" w:firstLineChars="163" w:firstLine="457"/>
        <w:jc w:val="center"/>
        <w:rPr>
          <w:b/>
          <w:bCs/>
          <w:sz w:val="28"/>
          <w:szCs w:val="28"/>
          <w:u w:val="single"/>
          <w:lang w:eastAsia="zh-HK"/>
        </w:rPr>
      </w:pPr>
      <w:r w:rsidRPr="00BC4DA7">
        <w:rPr>
          <w:b/>
          <w:bCs/>
          <w:sz w:val="28"/>
          <w:szCs w:val="28"/>
          <w:u w:val="single"/>
        </w:rPr>
        <w:t>補充資料</w:t>
      </w:r>
    </w:p>
    <w:p w14:paraId="6FB39FB9" w14:textId="77777777" w:rsidR="00737A70" w:rsidRPr="00BC4DA7" w:rsidRDefault="00737A70" w:rsidP="00490466">
      <w:pPr>
        <w:spacing w:line="0" w:lineRule="atLeast"/>
        <w:jc w:val="both"/>
        <w:rPr>
          <w:b/>
          <w:bCs/>
          <w:sz w:val="28"/>
          <w:szCs w:val="28"/>
        </w:rPr>
      </w:pPr>
      <w:r w:rsidRPr="00BC4DA7">
        <w:rPr>
          <w:b/>
          <w:bCs/>
          <w:sz w:val="28"/>
          <w:szCs w:val="28"/>
        </w:rPr>
        <w:t>5.</w:t>
      </w:r>
      <w:r w:rsidR="000410F6" w:rsidRPr="00BC4DA7">
        <w:rPr>
          <w:rFonts w:hint="eastAsia"/>
          <w:szCs w:val="28"/>
          <w:lang w:eastAsia="zh-HK"/>
        </w:rPr>
        <w:t xml:space="preserve">  </w:t>
      </w:r>
      <w:r w:rsidRPr="00BC4DA7">
        <w:rPr>
          <w:b/>
          <w:bCs/>
          <w:sz w:val="28"/>
          <w:szCs w:val="28"/>
        </w:rPr>
        <w:t>自殺高危因素：</w:t>
      </w:r>
      <w:r w:rsidRPr="00BC4DA7">
        <w:rPr>
          <w:b/>
          <w:bCs/>
          <w:sz w:val="28"/>
          <w:szCs w:val="28"/>
        </w:rPr>
        <w:t xml:space="preserve"> </w:t>
      </w:r>
      <w:r w:rsidR="00950A1F" w:rsidRPr="00BC4DA7">
        <w:rPr>
          <w:rFonts w:hint="eastAsia"/>
          <w:b/>
          <w:bCs/>
          <w:sz w:val="28"/>
          <w:szCs w:val="28"/>
        </w:rPr>
        <w:t>（</w:t>
      </w:r>
      <w:r w:rsidRPr="00BC4DA7">
        <w:rPr>
          <w:b/>
          <w:bCs/>
          <w:sz w:val="28"/>
          <w:szCs w:val="28"/>
        </w:rPr>
        <w:t>可選擇多項</w:t>
      </w:r>
      <w:r w:rsidR="00950A1F" w:rsidRPr="00BC4DA7">
        <w:rPr>
          <w:rFonts w:hint="eastAsia"/>
          <w:b/>
          <w:bCs/>
          <w:sz w:val="28"/>
          <w:szCs w:val="28"/>
        </w:rPr>
        <w:t>）</w:t>
      </w:r>
    </w:p>
    <w:p w14:paraId="59038207" w14:textId="77777777" w:rsidR="00737A70" w:rsidRPr="00BC4DA7" w:rsidRDefault="00737A70" w:rsidP="00490466">
      <w:pPr>
        <w:spacing w:line="0" w:lineRule="atLeast"/>
        <w:ind w:rightChars="-370" w:right="-888"/>
        <w:jc w:val="both"/>
        <w:rPr>
          <w:sz w:val="28"/>
          <w:szCs w:val="28"/>
        </w:rPr>
      </w:pPr>
      <w:r w:rsidRPr="00BC4DA7">
        <w:rPr>
          <w:sz w:val="28"/>
          <w:szCs w:val="28"/>
        </w:rPr>
        <w:t xml:space="preserve">5.1 </w:t>
      </w:r>
      <w:r w:rsidRPr="00BC4DA7">
        <w:rPr>
          <w:sz w:val="28"/>
          <w:szCs w:val="28"/>
        </w:rPr>
        <w:t>獨居</w:t>
      </w:r>
      <w:r w:rsidRPr="00BC4DA7">
        <w:rPr>
          <w:sz w:val="28"/>
          <w:szCs w:val="28"/>
        </w:rPr>
        <w:t>□</w:t>
      </w:r>
      <w:r w:rsidR="00D130D5" w:rsidRPr="00BC4DA7">
        <w:rPr>
          <w:rFonts w:hint="eastAsia"/>
          <w:sz w:val="28"/>
          <w:szCs w:val="28"/>
          <w:lang w:eastAsia="zh-HK"/>
        </w:rPr>
        <w:t xml:space="preserve">  </w:t>
      </w:r>
      <w:r w:rsidRPr="00BC4DA7">
        <w:rPr>
          <w:sz w:val="28"/>
          <w:szCs w:val="28"/>
        </w:rPr>
        <w:t xml:space="preserve">5.2 </w:t>
      </w:r>
      <w:r w:rsidRPr="00BC4DA7">
        <w:rPr>
          <w:sz w:val="28"/>
          <w:szCs w:val="28"/>
        </w:rPr>
        <w:t>喪親</w:t>
      </w:r>
      <w:r w:rsidR="00950A1F" w:rsidRPr="00BC4DA7">
        <w:rPr>
          <w:rFonts w:hint="eastAsia"/>
          <w:sz w:val="28"/>
          <w:szCs w:val="28"/>
        </w:rPr>
        <w:t>（</w:t>
      </w:r>
      <w:r w:rsidRPr="00BC4DA7">
        <w:rPr>
          <w:sz w:val="28"/>
          <w:szCs w:val="28"/>
        </w:rPr>
        <w:t>六個月內</w:t>
      </w:r>
      <w:r w:rsidR="00950A1F" w:rsidRPr="00BC4DA7">
        <w:rPr>
          <w:rFonts w:hint="eastAsia"/>
          <w:sz w:val="28"/>
          <w:szCs w:val="28"/>
        </w:rPr>
        <w:t>）</w:t>
      </w:r>
      <w:r w:rsidRPr="00BC4DA7">
        <w:rPr>
          <w:sz w:val="28"/>
          <w:szCs w:val="28"/>
        </w:rPr>
        <w:t>□</w:t>
      </w:r>
      <w:r w:rsidR="00950A1F" w:rsidRPr="00BC4DA7">
        <w:rPr>
          <w:rFonts w:hint="eastAsia"/>
          <w:sz w:val="28"/>
          <w:szCs w:val="28"/>
          <w:lang w:eastAsia="zh-HK"/>
        </w:rPr>
        <w:t xml:space="preserve"> </w:t>
      </w:r>
      <w:r w:rsidR="00D130D5" w:rsidRPr="00BC4DA7">
        <w:rPr>
          <w:rFonts w:hint="eastAsia"/>
          <w:sz w:val="28"/>
          <w:szCs w:val="28"/>
          <w:lang w:eastAsia="zh-HK"/>
        </w:rPr>
        <w:t xml:space="preserve"> </w:t>
      </w:r>
      <w:r w:rsidRPr="00BC4DA7">
        <w:rPr>
          <w:sz w:val="28"/>
          <w:szCs w:val="28"/>
        </w:rPr>
        <w:t xml:space="preserve">5.3 </w:t>
      </w:r>
      <w:r w:rsidRPr="00BC4DA7">
        <w:rPr>
          <w:sz w:val="28"/>
          <w:szCs w:val="28"/>
        </w:rPr>
        <w:t>家庭關係惡劣</w:t>
      </w:r>
      <w:r w:rsidRPr="00BC4DA7">
        <w:rPr>
          <w:sz w:val="28"/>
          <w:szCs w:val="28"/>
        </w:rPr>
        <w:t xml:space="preserve">□  5.4 </w:t>
      </w:r>
      <w:r w:rsidRPr="00BC4DA7">
        <w:rPr>
          <w:sz w:val="28"/>
          <w:szCs w:val="28"/>
        </w:rPr>
        <w:t>財政危機</w:t>
      </w:r>
      <w:r w:rsidRPr="00BC4DA7">
        <w:rPr>
          <w:sz w:val="28"/>
          <w:szCs w:val="28"/>
        </w:rPr>
        <w:t>□</w:t>
      </w:r>
      <w:r w:rsidR="00D130D5" w:rsidRPr="00BC4DA7">
        <w:rPr>
          <w:rFonts w:hint="eastAsia"/>
          <w:sz w:val="28"/>
          <w:szCs w:val="28"/>
          <w:lang w:eastAsia="zh-HK"/>
        </w:rPr>
        <w:t xml:space="preserve"> </w:t>
      </w:r>
      <w:r w:rsidRPr="00BC4DA7">
        <w:rPr>
          <w:sz w:val="28"/>
          <w:szCs w:val="28"/>
        </w:rPr>
        <w:t xml:space="preserve"> 5.5</w:t>
      </w:r>
      <w:r w:rsidRPr="00BC4DA7">
        <w:rPr>
          <w:sz w:val="28"/>
          <w:szCs w:val="28"/>
        </w:rPr>
        <w:t>痛症</w:t>
      </w:r>
      <w:r w:rsidRPr="00BC4DA7">
        <w:rPr>
          <w:sz w:val="28"/>
          <w:szCs w:val="28"/>
        </w:rPr>
        <w:t>□</w:t>
      </w:r>
    </w:p>
    <w:p w14:paraId="76A03044" w14:textId="77777777" w:rsidR="00737A70" w:rsidRPr="00BC4DA7" w:rsidRDefault="00737A70" w:rsidP="00490466">
      <w:pPr>
        <w:spacing w:line="0" w:lineRule="atLeast"/>
        <w:ind w:rightChars="-370" w:right="-888"/>
        <w:jc w:val="both"/>
        <w:rPr>
          <w:sz w:val="28"/>
          <w:szCs w:val="28"/>
          <w:lang w:eastAsia="zh-HK"/>
        </w:rPr>
      </w:pPr>
      <w:r w:rsidRPr="00BC4DA7">
        <w:rPr>
          <w:sz w:val="28"/>
          <w:szCs w:val="28"/>
        </w:rPr>
        <w:t xml:space="preserve">5.6 </w:t>
      </w:r>
      <w:r w:rsidRPr="00BC4DA7">
        <w:rPr>
          <w:sz w:val="28"/>
          <w:szCs w:val="28"/>
        </w:rPr>
        <w:t>長期嚴重病患或殘疾</w:t>
      </w:r>
      <w:r w:rsidRPr="00BC4DA7">
        <w:rPr>
          <w:sz w:val="28"/>
          <w:szCs w:val="28"/>
        </w:rPr>
        <w:t>□________</w:t>
      </w:r>
      <w:r w:rsidR="00D130D5" w:rsidRPr="00BC4DA7">
        <w:rPr>
          <w:rFonts w:hint="eastAsia"/>
          <w:sz w:val="28"/>
          <w:szCs w:val="28"/>
          <w:lang w:eastAsia="zh-HK"/>
        </w:rPr>
        <w:t xml:space="preserve"> </w:t>
      </w:r>
      <w:r w:rsidRPr="00BC4DA7">
        <w:rPr>
          <w:sz w:val="28"/>
          <w:szCs w:val="28"/>
        </w:rPr>
        <w:t>5.7</w:t>
      </w:r>
      <w:r w:rsidR="00D130D5" w:rsidRPr="00BC4DA7">
        <w:rPr>
          <w:rFonts w:hint="eastAsia"/>
          <w:sz w:val="28"/>
          <w:szCs w:val="28"/>
          <w:lang w:eastAsia="zh-HK"/>
        </w:rPr>
        <w:t xml:space="preserve"> </w:t>
      </w:r>
      <w:r w:rsidRPr="00BC4DA7">
        <w:rPr>
          <w:sz w:val="28"/>
          <w:szCs w:val="28"/>
        </w:rPr>
        <w:t>孤獨感</w:t>
      </w:r>
      <w:r w:rsidRPr="00BC4DA7">
        <w:rPr>
          <w:sz w:val="28"/>
          <w:szCs w:val="28"/>
        </w:rPr>
        <w:t>□</w:t>
      </w:r>
      <w:r w:rsidR="00D130D5" w:rsidRPr="00BC4DA7">
        <w:rPr>
          <w:rFonts w:hint="eastAsia"/>
          <w:sz w:val="28"/>
          <w:szCs w:val="28"/>
          <w:lang w:eastAsia="zh-HK"/>
        </w:rPr>
        <w:t xml:space="preserve"> </w:t>
      </w:r>
      <w:r w:rsidR="00D130D5" w:rsidRPr="00BC4DA7">
        <w:rPr>
          <w:rFonts w:hint="eastAsia"/>
          <w:sz w:val="22"/>
          <w:szCs w:val="28"/>
          <w:lang w:eastAsia="zh-HK"/>
        </w:rPr>
        <w:t xml:space="preserve"> </w:t>
      </w:r>
      <w:r w:rsidRPr="00BC4DA7">
        <w:rPr>
          <w:sz w:val="28"/>
          <w:szCs w:val="28"/>
        </w:rPr>
        <w:t xml:space="preserve">5.8 </w:t>
      </w:r>
      <w:r w:rsidRPr="00BC4DA7">
        <w:rPr>
          <w:sz w:val="28"/>
          <w:szCs w:val="28"/>
        </w:rPr>
        <w:t>重要的生活事件</w:t>
      </w:r>
      <w:r w:rsidRPr="00BC4DA7">
        <w:rPr>
          <w:sz w:val="28"/>
          <w:szCs w:val="28"/>
        </w:rPr>
        <w:t>____________</w:t>
      </w:r>
    </w:p>
    <w:p w14:paraId="7A6885DA" w14:textId="77777777" w:rsidR="00737A70" w:rsidRPr="00BC4DA7" w:rsidRDefault="00737A70" w:rsidP="0006401B">
      <w:pPr>
        <w:spacing w:before="120" w:line="0" w:lineRule="atLeast"/>
        <w:ind w:rightChars="-370" w:right="-888"/>
        <w:jc w:val="both"/>
        <w:rPr>
          <w:b/>
          <w:bCs/>
          <w:sz w:val="28"/>
          <w:szCs w:val="28"/>
        </w:rPr>
      </w:pPr>
      <w:r w:rsidRPr="00BC4DA7">
        <w:rPr>
          <w:b/>
          <w:bCs/>
          <w:sz w:val="28"/>
          <w:szCs w:val="28"/>
        </w:rPr>
        <w:t>6.</w:t>
      </w:r>
      <w:r w:rsidR="000410F6" w:rsidRPr="00BC4DA7">
        <w:rPr>
          <w:rFonts w:hint="eastAsia"/>
          <w:szCs w:val="28"/>
          <w:lang w:eastAsia="zh-HK"/>
        </w:rPr>
        <w:t xml:space="preserve">  </w:t>
      </w:r>
      <w:r w:rsidRPr="00BC4DA7">
        <w:rPr>
          <w:b/>
          <w:bCs/>
          <w:sz w:val="28"/>
          <w:szCs w:val="28"/>
        </w:rPr>
        <w:t>自殺徵兆：</w:t>
      </w:r>
    </w:p>
    <w:p w14:paraId="16E404CB" w14:textId="77777777" w:rsidR="00737A70" w:rsidRPr="00BC4DA7" w:rsidRDefault="00737A70" w:rsidP="00D72D4E">
      <w:pPr>
        <w:spacing w:line="0" w:lineRule="atLeast"/>
        <w:ind w:rightChars="-370" w:right="-888"/>
        <w:rPr>
          <w:sz w:val="28"/>
          <w:szCs w:val="28"/>
        </w:rPr>
      </w:pPr>
      <w:r w:rsidRPr="00BC4DA7">
        <w:rPr>
          <w:sz w:val="28"/>
          <w:szCs w:val="28"/>
        </w:rPr>
        <w:t xml:space="preserve">6.1  </w:t>
      </w:r>
      <w:r w:rsidRPr="00BC4DA7">
        <w:rPr>
          <w:sz w:val="28"/>
          <w:szCs w:val="28"/>
        </w:rPr>
        <w:t>言語表示</w:t>
      </w:r>
      <w:r w:rsidRPr="00BC4DA7">
        <w:rPr>
          <w:sz w:val="28"/>
          <w:szCs w:val="28"/>
        </w:rPr>
        <w:tab/>
      </w:r>
      <w:r w:rsidRPr="00BC4DA7">
        <w:rPr>
          <w:sz w:val="28"/>
          <w:szCs w:val="28"/>
        </w:rPr>
        <w:tab/>
      </w:r>
      <w:r w:rsidRPr="00BC4DA7">
        <w:rPr>
          <w:sz w:val="28"/>
          <w:szCs w:val="28"/>
        </w:rPr>
        <w:t>無</w:t>
      </w:r>
      <w:r w:rsidR="00D72D4E" w:rsidRPr="00BC4DA7">
        <w:rPr>
          <w:rFonts w:hint="eastAsia"/>
          <w:sz w:val="28"/>
          <w:szCs w:val="28"/>
          <w:lang w:eastAsia="zh-HK"/>
        </w:rPr>
        <w:t xml:space="preserve"> </w:t>
      </w:r>
      <w:r w:rsidRPr="00BC4DA7">
        <w:rPr>
          <w:sz w:val="28"/>
          <w:szCs w:val="28"/>
        </w:rPr>
        <w:t>□</w:t>
      </w:r>
      <w:r w:rsidRPr="00BC4DA7">
        <w:rPr>
          <w:sz w:val="28"/>
          <w:szCs w:val="28"/>
        </w:rPr>
        <w:tab/>
        <w:t xml:space="preserve">  </w:t>
      </w:r>
      <w:r w:rsidRPr="00BC4DA7">
        <w:rPr>
          <w:sz w:val="28"/>
          <w:szCs w:val="28"/>
        </w:rPr>
        <w:t>有</w:t>
      </w:r>
      <w:r w:rsidRPr="00BC4DA7">
        <w:rPr>
          <w:sz w:val="28"/>
          <w:szCs w:val="28"/>
        </w:rPr>
        <w:t xml:space="preserve"> □</w:t>
      </w:r>
      <w:r w:rsidRPr="00BC4DA7">
        <w:rPr>
          <w:sz w:val="28"/>
          <w:szCs w:val="28"/>
        </w:rPr>
        <w:tab/>
      </w:r>
      <w:r w:rsidR="00D72D4E" w:rsidRPr="00BC4DA7">
        <w:rPr>
          <w:rFonts w:hint="eastAsia"/>
          <w:sz w:val="28"/>
          <w:szCs w:val="28"/>
          <w:lang w:eastAsia="zh-HK"/>
        </w:rPr>
        <w:t xml:space="preserve"> </w:t>
      </w:r>
      <w:r w:rsidR="00D130D5" w:rsidRPr="00BC4DA7">
        <w:rPr>
          <w:rFonts w:hint="eastAsia"/>
          <w:sz w:val="28"/>
          <w:szCs w:val="28"/>
          <w:lang w:eastAsia="zh-HK"/>
        </w:rPr>
        <w:t xml:space="preserve"> </w:t>
      </w:r>
      <w:r w:rsidRPr="00BC4DA7">
        <w:rPr>
          <w:sz w:val="28"/>
          <w:szCs w:val="28"/>
        </w:rPr>
        <w:t>內容</w:t>
      </w:r>
      <w:r w:rsidRPr="00BC4DA7">
        <w:rPr>
          <w:sz w:val="28"/>
          <w:szCs w:val="28"/>
        </w:rPr>
        <w:t>____________________________________</w:t>
      </w:r>
    </w:p>
    <w:p w14:paraId="44989851" w14:textId="77777777" w:rsidR="00737A70" w:rsidRPr="00BC4DA7" w:rsidRDefault="00737A70" w:rsidP="00490466">
      <w:pPr>
        <w:spacing w:line="0" w:lineRule="atLeast"/>
        <w:ind w:rightChars="-370" w:right="-888"/>
        <w:jc w:val="both"/>
        <w:rPr>
          <w:sz w:val="28"/>
          <w:szCs w:val="28"/>
        </w:rPr>
      </w:pPr>
      <w:r w:rsidRPr="00BC4DA7">
        <w:rPr>
          <w:sz w:val="28"/>
          <w:szCs w:val="28"/>
        </w:rPr>
        <w:t xml:space="preserve">6.2  </w:t>
      </w:r>
      <w:r w:rsidRPr="00BC4DA7">
        <w:rPr>
          <w:sz w:val="28"/>
          <w:szCs w:val="28"/>
        </w:rPr>
        <w:t>自殺準備</w:t>
      </w:r>
      <w:r w:rsidRPr="00BC4DA7">
        <w:rPr>
          <w:sz w:val="28"/>
          <w:szCs w:val="28"/>
        </w:rPr>
        <w:tab/>
      </w:r>
      <w:r w:rsidRPr="00BC4DA7">
        <w:rPr>
          <w:sz w:val="28"/>
          <w:szCs w:val="28"/>
        </w:rPr>
        <w:tab/>
      </w:r>
      <w:r w:rsidRPr="00BC4DA7">
        <w:rPr>
          <w:sz w:val="28"/>
          <w:szCs w:val="28"/>
        </w:rPr>
        <w:t>無</w:t>
      </w:r>
      <w:r w:rsidR="00D72D4E" w:rsidRPr="00BC4DA7">
        <w:rPr>
          <w:rFonts w:hint="eastAsia"/>
          <w:sz w:val="28"/>
          <w:szCs w:val="28"/>
          <w:lang w:eastAsia="zh-HK"/>
        </w:rPr>
        <w:t xml:space="preserve"> </w:t>
      </w:r>
      <w:r w:rsidRPr="00BC4DA7">
        <w:rPr>
          <w:sz w:val="28"/>
          <w:szCs w:val="28"/>
        </w:rPr>
        <w:t xml:space="preserve">□ </w:t>
      </w:r>
      <w:r w:rsidRPr="00BC4DA7">
        <w:rPr>
          <w:sz w:val="28"/>
          <w:szCs w:val="28"/>
        </w:rPr>
        <w:tab/>
        <w:t xml:space="preserve">  </w:t>
      </w:r>
      <w:r w:rsidRPr="00BC4DA7">
        <w:rPr>
          <w:sz w:val="28"/>
          <w:szCs w:val="28"/>
        </w:rPr>
        <w:t>有</w:t>
      </w:r>
      <w:r w:rsidRPr="00BC4DA7">
        <w:rPr>
          <w:sz w:val="28"/>
          <w:szCs w:val="28"/>
        </w:rPr>
        <w:t xml:space="preserve"> □</w:t>
      </w:r>
      <w:r w:rsidRPr="00BC4DA7">
        <w:rPr>
          <w:sz w:val="28"/>
          <w:szCs w:val="28"/>
        </w:rPr>
        <w:tab/>
      </w:r>
      <w:r w:rsidR="00D72D4E" w:rsidRPr="00BC4DA7">
        <w:rPr>
          <w:rFonts w:hint="eastAsia"/>
          <w:sz w:val="28"/>
          <w:szCs w:val="28"/>
          <w:lang w:eastAsia="zh-HK"/>
        </w:rPr>
        <w:t xml:space="preserve">  </w:t>
      </w:r>
      <w:r w:rsidRPr="00BC4DA7">
        <w:rPr>
          <w:sz w:val="28"/>
          <w:szCs w:val="28"/>
        </w:rPr>
        <w:t>收集藥物</w:t>
      </w:r>
      <w:r w:rsidR="00D72D4E" w:rsidRPr="00BC4DA7">
        <w:rPr>
          <w:rFonts w:hint="eastAsia"/>
          <w:sz w:val="28"/>
          <w:szCs w:val="28"/>
          <w:lang w:eastAsia="zh-HK"/>
        </w:rPr>
        <w:t xml:space="preserve"> </w:t>
      </w:r>
      <w:r w:rsidRPr="00BC4DA7">
        <w:rPr>
          <w:sz w:val="28"/>
          <w:szCs w:val="28"/>
        </w:rPr>
        <w:t>□</w:t>
      </w:r>
      <w:r w:rsidR="00D72D4E" w:rsidRPr="00BC4DA7">
        <w:rPr>
          <w:rFonts w:hint="eastAsia"/>
          <w:sz w:val="28"/>
          <w:szCs w:val="28"/>
          <w:lang w:eastAsia="zh-HK"/>
        </w:rPr>
        <w:t xml:space="preserve">    </w:t>
      </w:r>
      <w:r w:rsidRPr="00BC4DA7">
        <w:rPr>
          <w:sz w:val="28"/>
          <w:szCs w:val="28"/>
        </w:rPr>
        <w:t>購買自殺工具</w:t>
      </w:r>
      <w:r w:rsidR="00D72D4E" w:rsidRPr="00BC4DA7">
        <w:rPr>
          <w:rFonts w:hint="eastAsia"/>
          <w:sz w:val="28"/>
          <w:szCs w:val="28"/>
          <w:lang w:eastAsia="zh-HK"/>
        </w:rPr>
        <w:t xml:space="preserve"> </w:t>
      </w:r>
      <w:r w:rsidRPr="00BC4DA7">
        <w:rPr>
          <w:sz w:val="28"/>
          <w:szCs w:val="28"/>
        </w:rPr>
        <w:t>□</w:t>
      </w:r>
      <w:r w:rsidR="00D72D4E" w:rsidRPr="00BC4DA7">
        <w:rPr>
          <w:rFonts w:hint="eastAsia"/>
          <w:sz w:val="28"/>
          <w:szCs w:val="28"/>
          <w:lang w:eastAsia="zh-HK"/>
        </w:rPr>
        <w:t xml:space="preserve">   </w:t>
      </w:r>
      <w:r w:rsidRPr="00BC4DA7">
        <w:rPr>
          <w:sz w:val="28"/>
          <w:szCs w:val="28"/>
        </w:rPr>
        <w:t>寫遺書</w:t>
      </w:r>
      <w:r w:rsidR="00D72D4E" w:rsidRPr="00BC4DA7">
        <w:rPr>
          <w:rFonts w:hint="eastAsia"/>
          <w:sz w:val="28"/>
          <w:szCs w:val="28"/>
          <w:lang w:eastAsia="zh-HK"/>
        </w:rPr>
        <w:t xml:space="preserve"> </w:t>
      </w:r>
      <w:r w:rsidR="00D72D4E" w:rsidRPr="00BC4DA7">
        <w:rPr>
          <w:sz w:val="28"/>
          <w:szCs w:val="28"/>
        </w:rPr>
        <w:t>□</w:t>
      </w:r>
      <w:r w:rsidRPr="00BC4DA7">
        <w:rPr>
          <w:sz w:val="28"/>
          <w:szCs w:val="28"/>
        </w:rPr>
        <w:t xml:space="preserve"> </w:t>
      </w:r>
    </w:p>
    <w:p w14:paraId="2D183A96" w14:textId="77777777" w:rsidR="00737A70" w:rsidRPr="00BC4DA7" w:rsidRDefault="00737A70" w:rsidP="00490466">
      <w:pPr>
        <w:spacing w:line="0" w:lineRule="atLeast"/>
        <w:ind w:rightChars="-370" w:right="-888"/>
        <w:jc w:val="both"/>
        <w:rPr>
          <w:sz w:val="28"/>
          <w:szCs w:val="28"/>
        </w:rPr>
      </w:pPr>
      <w:r w:rsidRPr="00BC4DA7">
        <w:rPr>
          <w:sz w:val="28"/>
          <w:szCs w:val="28"/>
        </w:rPr>
        <w:tab/>
      </w:r>
      <w:r w:rsidRPr="00BC4DA7">
        <w:rPr>
          <w:sz w:val="28"/>
          <w:szCs w:val="28"/>
        </w:rPr>
        <w:tab/>
      </w:r>
      <w:r w:rsidRPr="00BC4DA7">
        <w:rPr>
          <w:sz w:val="28"/>
          <w:szCs w:val="28"/>
        </w:rPr>
        <w:tab/>
      </w:r>
      <w:r w:rsidRPr="00BC4DA7">
        <w:rPr>
          <w:sz w:val="28"/>
          <w:szCs w:val="28"/>
        </w:rPr>
        <w:tab/>
      </w:r>
      <w:r w:rsidRPr="00BC4DA7">
        <w:rPr>
          <w:sz w:val="28"/>
          <w:szCs w:val="28"/>
        </w:rPr>
        <w:tab/>
        <w:t xml:space="preserve">             </w:t>
      </w:r>
      <w:r w:rsidR="00D72D4E" w:rsidRPr="00BC4DA7">
        <w:rPr>
          <w:rFonts w:hint="eastAsia"/>
          <w:sz w:val="28"/>
          <w:szCs w:val="28"/>
          <w:lang w:eastAsia="zh-HK"/>
        </w:rPr>
        <w:t xml:space="preserve">  </w:t>
      </w:r>
      <w:r w:rsidR="00D72D4E" w:rsidRPr="00BC4DA7">
        <w:rPr>
          <w:rFonts w:hint="eastAsia"/>
          <w:szCs w:val="28"/>
          <w:lang w:eastAsia="zh-HK"/>
        </w:rPr>
        <w:t xml:space="preserve"> </w:t>
      </w:r>
      <w:r w:rsidRPr="00BC4DA7">
        <w:rPr>
          <w:sz w:val="28"/>
          <w:szCs w:val="28"/>
        </w:rPr>
        <w:t>分配財產</w:t>
      </w:r>
      <w:r w:rsidR="00D72D4E" w:rsidRPr="00BC4DA7">
        <w:rPr>
          <w:rFonts w:hint="eastAsia"/>
          <w:sz w:val="28"/>
          <w:szCs w:val="28"/>
          <w:lang w:eastAsia="zh-HK"/>
        </w:rPr>
        <w:t xml:space="preserve"> </w:t>
      </w:r>
      <w:r w:rsidRPr="00BC4DA7">
        <w:rPr>
          <w:sz w:val="28"/>
          <w:szCs w:val="28"/>
        </w:rPr>
        <w:t>□</w:t>
      </w:r>
      <w:r w:rsidR="00D72D4E" w:rsidRPr="00BC4DA7">
        <w:rPr>
          <w:rFonts w:hint="eastAsia"/>
          <w:sz w:val="28"/>
          <w:szCs w:val="28"/>
          <w:lang w:eastAsia="zh-HK"/>
        </w:rPr>
        <w:t xml:space="preserve">    </w:t>
      </w:r>
      <w:r w:rsidRPr="00BC4DA7">
        <w:rPr>
          <w:sz w:val="28"/>
          <w:szCs w:val="28"/>
        </w:rPr>
        <w:t>安排身後事</w:t>
      </w:r>
      <w:r w:rsidR="00D72D4E" w:rsidRPr="00BC4DA7">
        <w:rPr>
          <w:rFonts w:hint="eastAsia"/>
          <w:sz w:val="28"/>
          <w:szCs w:val="28"/>
          <w:lang w:eastAsia="zh-HK"/>
        </w:rPr>
        <w:t xml:space="preserve">   </w:t>
      </w:r>
      <w:r w:rsidR="00D72D4E" w:rsidRPr="00BC4DA7">
        <w:rPr>
          <w:sz w:val="28"/>
          <w:szCs w:val="28"/>
        </w:rPr>
        <w:t>□</w:t>
      </w:r>
      <w:r w:rsidRPr="00BC4DA7">
        <w:rPr>
          <w:sz w:val="28"/>
          <w:szCs w:val="28"/>
        </w:rPr>
        <w:t xml:space="preserve">   </w:t>
      </w:r>
    </w:p>
    <w:p w14:paraId="158C5A32" w14:textId="77777777" w:rsidR="00737A70" w:rsidRPr="00BC4DA7" w:rsidRDefault="00737A70" w:rsidP="00DF665F">
      <w:pPr>
        <w:spacing w:line="0" w:lineRule="atLeast"/>
        <w:ind w:rightChars="-370" w:right="-888"/>
        <w:rPr>
          <w:sz w:val="28"/>
          <w:szCs w:val="28"/>
        </w:rPr>
      </w:pPr>
      <w:r w:rsidRPr="00BC4DA7">
        <w:rPr>
          <w:sz w:val="28"/>
          <w:szCs w:val="28"/>
        </w:rPr>
        <w:tab/>
      </w:r>
      <w:r w:rsidRPr="00BC4DA7">
        <w:rPr>
          <w:sz w:val="28"/>
          <w:szCs w:val="28"/>
        </w:rPr>
        <w:tab/>
      </w:r>
      <w:r w:rsidRPr="00BC4DA7">
        <w:rPr>
          <w:sz w:val="28"/>
          <w:szCs w:val="28"/>
        </w:rPr>
        <w:tab/>
      </w:r>
      <w:r w:rsidRPr="00BC4DA7">
        <w:rPr>
          <w:sz w:val="28"/>
          <w:szCs w:val="28"/>
        </w:rPr>
        <w:tab/>
      </w:r>
      <w:r w:rsidRPr="00BC4DA7">
        <w:rPr>
          <w:sz w:val="28"/>
          <w:szCs w:val="28"/>
        </w:rPr>
        <w:tab/>
        <w:t xml:space="preserve">            </w:t>
      </w:r>
      <w:r w:rsidR="00D72D4E" w:rsidRPr="00BC4DA7">
        <w:rPr>
          <w:rFonts w:hint="eastAsia"/>
          <w:sz w:val="28"/>
          <w:szCs w:val="28"/>
          <w:lang w:eastAsia="zh-HK"/>
        </w:rPr>
        <w:t xml:space="preserve">  </w:t>
      </w:r>
      <w:r w:rsidR="00D130D5" w:rsidRPr="00BC4DA7">
        <w:rPr>
          <w:rFonts w:hint="eastAsia"/>
          <w:sz w:val="28"/>
          <w:szCs w:val="28"/>
          <w:lang w:eastAsia="zh-HK"/>
        </w:rPr>
        <w:t xml:space="preserve"> </w:t>
      </w:r>
      <w:r w:rsidR="00D72D4E" w:rsidRPr="00BC4DA7">
        <w:rPr>
          <w:rFonts w:hint="eastAsia"/>
          <w:szCs w:val="28"/>
          <w:lang w:eastAsia="zh-HK"/>
        </w:rPr>
        <w:t xml:space="preserve"> </w:t>
      </w:r>
      <w:r w:rsidRPr="00BC4DA7">
        <w:rPr>
          <w:sz w:val="28"/>
          <w:szCs w:val="28"/>
        </w:rPr>
        <w:t>其他</w:t>
      </w:r>
      <w:r w:rsidRPr="00BC4DA7">
        <w:rPr>
          <w:sz w:val="28"/>
          <w:szCs w:val="28"/>
        </w:rPr>
        <w:t>____________________________________</w:t>
      </w:r>
    </w:p>
    <w:p w14:paraId="446CF180" w14:textId="77777777" w:rsidR="00874E19" w:rsidRPr="00BC4DA7" w:rsidRDefault="00737A70" w:rsidP="00AB242F">
      <w:pPr>
        <w:spacing w:before="120" w:line="0" w:lineRule="atLeast"/>
        <w:ind w:rightChars="-370" w:right="-888"/>
        <w:jc w:val="both"/>
        <w:rPr>
          <w:sz w:val="28"/>
          <w:szCs w:val="28"/>
          <w:lang w:eastAsia="zh-HK"/>
        </w:rPr>
      </w:pPr>
      <w:r w:rsidRPr="00BC4DA7">
        <w:rPr>
          <w:b/>
          <w:bCs/>
          <w:sz w:val="28"/>
          <w:szCs w:val="28"/>
        </w:rPr>
        <w:t>7.</w:t>
      </w:r>
      <w:r w:rsidR="000410F6" w:rsidRPr="00BC4DA7">
        <w:rPr>
          <w:rFonts w:hint="eastAsia"/>
          <w:szCs w:val="28"/>
          <w:lang w:eastAsia="zh-HK"/>
        </w:rPr>
        <w:t xml:space="preserve">  </w:t>
      </w:r>
      <w:r w:rsidRPr="00BC4DA7">
        <w:rPr>
          <w:b/>
          <w:bCs/>
          <w:sz w:val="28"/>
          <w:szCs w:val="28"/>
        </w:rPr>
        <w:t>個案過去一個月內的狀況或其他資料：</w:t>
      </w:r>
      <w:r w:rsidR="00362C56" w:rsidRPr="00BC4DA7">
        <w:rPr>
          <w:sz w:val="28"/>
          <w:szCs w:val="28"/>
        </w:rPr>
        <w:t>____________________________________</w:t>
      </w:r>
    </w:p>
    <w:p w14:paraId="2279A454" w14:textId="77777777" w:rsidR="00737A70" w:rsidRPr="005D09FC" w:rsidRDefault="00737A70" w:rsidP="005D09FC">
      <w:pPr>
        <w:spacing w:line="0" w:lineRule="atLeast"/>
        <w:ind w:rightChars="-370" w:right="-888"/>
        <w:jc w:val="both"/>
        <w:rPr>
          <w:sz w:val="28"/>
          <w:szCs w:val="28"/>
          <w:lang w:eastAsia="zh-HK"/>
        </w:rPr>
      </w:pPr>
      <w:r w:rsidRPr="00BC4DA7">
        <w:rPr>
          <w:b/>
          <w:bCs/>
          <w:sz w:val="28"/>
          <w:szCs w:val="28"/>
        </w:rPr>
        <w:t>8.</w:t>
      </w:r>
      <w:r w:rsidR="000410F6" w:rsidRPr="00BC4DA7">
        <w:rPr>
          <w:rFonts w:hint="eastAsia"/>
          <w:szCs w:val="28"/>
          <w:lang w:eastAsia="zh-HK"/>
        </w:rPr>
        <w:t xml:space="preserve">  </w:t>
      </w:r>
      <w:r w:rsidRPr="00BC4DA7">
        <w:rPr>
          <w:b/>
          <w:bCs/>
          <w:sz w:val="28"/>
          <w:szCs w:val="28"/>
        </w:rPr>
        <w:t>轉介者建議豁免首次收費</w:t>
      </w:r>
      <w:r w:rsidRPr="00BC4DA7">
        <w:rPr>
          <w:b/>
          <w:bCs/>
          <w:sz w:val="28"/>
          <w:szCs w:val="28"/>
        </w:rPr>
        <w:tab/>
      </w:r>
      <w:r w:rsidRPr="00BC4DA7">
        <w:rPr>
          <w:sz w:val="28"/>
          <w:szCs w:val="28"/>
        </w:rPr>
        <w:t>是</w:t>
      </w:r>
      <w:r w:rsidRPr="00BC4DA7">
        <w:rPr>
          <w:sz w:val="28"/>
          <w:szCs w:val="28"/>
        </w:rPr>
        <w:t xml:space="preserve"> □</w:t>
      </w:r>
      <w:r w:rsidRPr="00BC4DA7">
        <w:rPr>
          <w:sz w:val="28"/>
          <w:szCs w:val="28"/>
        </w:rPr>
        <w:tab/>
      </w:r>
      <w:r w:rsidRPr="00BC4DA7">
        <w:rPr>
          <w:sz w:val="28"/>
          <w:szCs w:val="28"/>
        </w:rPr>
        <w:t>否</w:t>
      </w:r>
      <w:r w:rsidRPr="00BC4DA7">
        <w:rPr>
          <w:sz w:val="28"/>
          <w:szCs w:val="28"/>
        </w:rPr>
        <w:t xml:space="preserve"> □</w:t>
      </w:r>
    </w:p>
    <w:p w14:paraId="2FA1E26A" w14:textId="77777777" w:rsidR="00D2566E" w:rsidRPr="00BC4DA7" w:rsidRDefault="00D2566E" w:rsidP="00757AF3">
      <w:pPr>
        <w:spacing w:before="80" w:after="80" w:line="0" w:lineRule="atLeast"/>
        <w:ind w:rightChars="-370" w:right="-888"/>
        <w:jc w:val="center"/>
        <w:rPr>
          <w:b/>
          <w:bCs/>
          <w:sz w:val="28"/>
          <w:szCs w:val="28"/>
        </w:rPr>
      </w:pPr>
      <w:r w:rsidRPr="00BC4DA7">
        <w:rPr>
          <w:b/>
          <w:bCs/>
          <w:sz w:val="28"/>
          <w:szCs w:val="28"/>
        </w:rPr>
        <w:t>醫管局老人精神科速治服務轉介流程</w:t>
      </w:r>
    </w:p>
    <w:tbl>
      <w:tblPr>
        <w:tblW w:w="10173" w:type="dxa"/>
        <w:tblLook w:val="04A0" w:firstRow="1" w:lastRow="0" w:firstColumn="1" w:lastColumn="0" w:noHBand="0" w:noVBand="1"/>
      </w:tblPr>
      <w:tblGrid>
        <w:gridCol w:w="3193"/>
        <w:gridCol w:w="3194"/>
        <w:gridCol w:w="3786"/>
      </w:tblGrid>
      <w:tr w:rsidR="00757AF3" w:rsidRPr="00BC4DA7" w14:paraId="65726CA2" w14:textId="77777777" w:rsidTr="00C9362C">
        <w:tc>
          <w:tcPr>
            <w:tcW w:w="3193" w:type="dxa"/>
            <w:tcBorders>
              <w:top w:val="single" w:sz="8" w:space="0" w:color="auto"/>
              <w:left w:val="single" w:sz="8" w:space="0" w:color="auto"/>
              <w:bottom w:val="single" w:sz="8" w:space="0" w:color="auto"/>
              <w:right w:val="single" w:sz="8" w:space="0" w:color="auto"/>
            </w:tcBorders>
            <w:shd w:val="clear" w:color="auto" w:fill="auto"/>
          </w:tcPr>
          <w:p w14:paraId="7077C350" w14:textId="1AF633D2" w:rsidR="00E2127F" w:rsidRDefault="000441ED" w:rsidP="0079545D">
            <w:pPr>
              <w:pStyle w:val="af5"/>
              <w:spacing w:line="0" w:lineRule="atLeast"/>
              <w:rPr>
                <w:b w:val="0"/>
                <w:szCs w:val="28"/>
                <w:u w:val="none"/>
                <w:lang w:eastAsia="zh-HK"/>
              </w:rPr>
            </w:pPr>
            <w:r w:rsidRPr="00C9362C">
              <w:rPr>
                <w:b w:val="0"/>
                <w:noProof/>
                <w:szCs w:val="28"/>
                <w:u w:val="none"/>
              </w:rPr>
              <mc:AlternateContent>
                <mc:Choice Requires="wps">
                  <w:drawing>
                    <wp:anchor distT="0" distB="0" distL="114300" distR="114300" simplePos="0" relativeHeight="251666944" behindDoc="0" locked="0" layoutInCell="0" allowOverlap="1" wp14:anchorId="277081EE" wp14:editId="22355F94">
                      <wp:simplePos x="0" y="0"/>
                      <wp:positionH relativeFrom="column">
                        <wp:posOffset>1958340</wp:posOffset>
                      </wp:positionH>
                      <wp:positionV relativeFrom="paragraph">
                        <wp:posOffset>118110</wp:posOffset>
                      </wp:positionV>
                      <wp:extent cx="510540" cy="0"/>
                      <wp:effectExtent l="0" t="0" r="0" b="0"/>
                      <wp:wrapNone/>
                      <wp:docPr id="22" name="AutoShape 1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7731F30" id="AutoShape 1681" o:spid="_x0000_s1026" type="#_x0000_t32" style="position:absolute;margin-left:154.2pt;margin-top:9.3pt;width:40.2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" o:allowincell="f"/>
                  </w:pict>
                </mc:Fallback>
              </mc:AlternateContent>
            </w:r>
            <w:r w:rsidRPr="00C9362C">
              <w:rPr>
                <w:b w:val="0"/>
                <w:noProof/>
                <w:szCs w:val="28"/>
                <w:u w:val="none"/>
              </w:rPr>
              <mc:AlternateContent>
                <mc:Choice Requires="wps">
                  <w:drawing>
                    <wp:anchor distT="0" distB="0" distL="114300" distR="114300" simplePos="0" relativeHeight="251663872" behindDoc="0" locked="0" layoutInCell="0" allowOverlap="1" wp14:anchorId="74A07B9E" wp14:editId="4BB347D8">
                      <wp:simplePos x="0" y="0"/>
                      <wp:positionH relativeFrom="column">
                        <wp:posOffset>3446780</wp:posOffset>
                      </wp:positionH>
                      <wp:positionV relativeFrom="paragraph">
                        <wp:posOffset>118110</wp:posOffset>
                      </wp:positionV>
                      <wp:extent cx="532130" cy="0"/>
                      <wp:effectExtent l="0" t="0" r="0" b="0"/>
                      <wp:wrapNone/>
                      <wp:docPr id="20" name="AutoShape 1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13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E7F69A" id="AutoShape 1652" o:spid="_x0000_s1026" type="#_x0000_t32" style="position:absolute;margin-left:271.4pt;margin-top:9.3pt;width:41.9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" o:allowincell="f">
                      <v:stroke endarrow="block"/>
                    </v:shape>
                  </w:pict>
                </mc:Fallback>
              </mc:AlternateContent>
            </w:r>
            <w:r w:rsidR="00757AF3" w:rsidRPr="00BC4DA7">
              <w:rPr>
                <w:rFonts w:hint="eastAsia"/>
                <w:b w:val="0"/>
                <w:szCs w:val="28"/>
                <w:u w:val="none"/>
                <w:lang w:eastAsia="zh-HK"/>
              </w:rPr>
              <w:t>自殺風險評估</w:t>
            </w:r>
          </w:p>
          <w:p w14:paraId="3D8CC6DA" w14:textId="77777777" w:rsidR="00757AF3" w:rsidRPr="00BC4DA7" w:rsidRDefault="00950A1F" w:rsidP="0079545D">
            <w:pPr>
              <w:pStyle w:val="af5"/>
              <w:spacing w:line="0" w:lineRule="atLeast"/>
              <w:rPr>
                <w:b w:val="0"/>
                <w:szCs w:val="28"/>
                <w:u w:val="none"/>
                <w:lang w:eastAsia="zh-HK"/>
              </w:rPr>
            </w:pPr>
            <w:r w:rsidRPr="00BC4DA7">
              <w:rPr>
                <w:rFonts w:hint="eastAsia"/>
                <w:b w:val="0"/>
                <w:szCs w:val="28"/>
                <w:u w:val="none"/>
                <w:lang w:eastAsia="zh-HK"/>
              </w:rPr>
              <w:t>（</w:t>
            </w:r>
            <w:r w:rsidR="00757AF3" w:rsidRPr="00BC4DA7">
              <w:rPr>
                <w:rFonts w:hint="eastAsia"/>
                <w:b w:val="0"/>
                <w:szCs w:val="28"/>
                <w:u w:val="none"/>
                <w:lang w:eastAsia="zh-HK"/>
              </w:rPr>
              <w:t>項目</w:t>
            </w:r>
            <w:r w:rsidR="00757AF3" w:rsidRPr="00BC4DA7">
              <w:rPr>
                <w:rFonts w:hint="eastAsia"/>
                <w:b w:val="0"/>
                <w:szCs w:val="28"/>
                <w:u w:val="none"/>
                <w:lang w:eastAsia="zh-HK"/>
              </w:rPr>
              <w:t>2</w:t>
            </w:r>
            <w:r w:rsidRPr="00BC4DA7">
              <w:rPr>
                <w:rFonts w:hint="eastAsia"/>
                <w:b w:val="0"/>
                <w:szCs w:val="28"/>
                <w:u w:val="none"/>
                <w:lang w:eastAsia="zh-HK"/>
              </w:rPr>
              <w:t>）</w:t>
            </w:r>
          </w:p>
        </w:tc>
        <w:tc>
          <w:tcPr>
            <w:tcW w:w="3194" w:type="dxa"/>
            <w:tcBorders>
              <w:left w:val="single" w:sz="8" w:space="0" w:color="auto"/>
              <w:right w:val="single" w:sz="8" w:space="0" w:color="auto"/>
            </w:tcBorders>
            <w:shd w:val="clear" w:color="auto" w:fill="auto"/>
          </w:tcPr>
          <w:p w14:paraId="5CB57D86" w14:textId="77777777" w:rsidR="00757AF3" w:rsidRPr="00BC4DA7" w:rsidRDefault="00757AF3" w:rsidP="0079545D">
            <w:pPr>
              <w:pStyle w:val="af5"/>
              <w:spacing w:line="0" w:lineRule="atLeast"/>
              <w:ind w:rightChars="-27" w:right="-65"/>
              <w:rPr>
                <w:b w:val="0"/>
                <w:szCs w:val="28"/>
                <w:u w:val="none"/>
                <w:lang w:eastAsia="zh-HK"/>
              </w:rPr>
            </w:pPr>
            <w:r w:rsidRPr="00BC4DA7">
              <w:rPr>
                <w:rFonts w:hint="eastAsia"/>
                <w:b w:val="0"/>
                <w:szCs w:val="28"/>
                <w:u w:val="none"/>
                <w:lang w:eastAsia="zh-HK"/>
              </w:rPr>
              <w:t>三分或以上</w:t>
            </w:r>
          </w:p>
        </w:tc>
        <w:tc>
          <w:tcPr>
            <w:tcW w:w="378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99D5FD6" w14:textId="77777777" w:rsidR="00757AF3" w:rsidRPr="00BC4DA7" w:rsidRDefault="00757AF3" w:rsidP="0079545D">
            <w:pPr>
              <w:pStyle w:val="af5"/>
              <w:spacing w:line="0" w:lineRule="atLeast"/>
              <w:rPr>
                <w:b w:val="0"/>
                <w:szCs w:val="28"/>
                <w:lang w:eastAsia="zh-HK"/>
              </w:rPr>
            </w:pPr>
            <w:r w:rsidRPr="00BC4DA7">
              <w:rPr>
                <w:rFonts w:hint="eastAsia"/>
                <w:b w:val="0"/>
                <w:szCs w:val="28"/>
                <w:lang w:eastAsia="zh-HK"/>
              </w:rPr>
              <w:t>轉介醫管局老人</w:t>
            </w:r>
            <w:r w:rsidRPr="00BC4DA7">
              <w:rPr>
                <w:b w:val="0"/>
                <w:szCs w:val="28"/>
                <w:lang w:eastAsia="zh-HK"/>
              </w:rPr>
              <w:br/>
            </w:r>
            <w:r w:rsidRPr="00BC4DA7">
              <w:rPr>
                <w:rFonts w:hint="eastAsia"/>
                <w:b w:val="0"/>
                <w:szCs w:val="28"/>
                <w:lang w:eastAsia="zh-HK"/>
              </w:rPr>
              <w:t>精神科速治服務</w:t>
            </w:r>
          </w:p>
        </w:tc>
      </w:tr>
      <w:tr w:rsidR="00757AF3" w:rsidRPr="00BC4DA7" w14:paraId="660B899E" w14:textId="77777777" w:rsidTr="00C9362C">
        <w:tc>
          <w:tcPr>
            <w:tcW w:w="3193" w:type="dxa"/>
            <w:tcBorders>
              <w:top w:val="single" w:sz="8" w:space="0" w:color="auto"/>
              <w:bottom w:val="single" w:sz="8" w:space="0" w:color="auto"/>
            </w:tcBorders>
            <w:shd w:val="clear" w:color="auto" w:fill="auto"/>
          </w:tcPr>
          <w:p w14:paraId="71BE5F29" w14:textId="22ACC496" w:rsidR="00757AF3" w:rsidRPr="00BC4DA7" w:rsidRDefault="000441ED" w:rsidP="0079545D">
            <w:pPr>
              <w:pStyle w:val="af5"/>
              <w:spacing w:line="0" w:lineRule="atLeast"/>
              <w:rPr>
                <w:b w:val="0"/>
                <w:szCs w:val="28"/>
                <w:u w:val="none"/>
                <w:lang w:eastAsia="zh-HK"/>
              </w:rPr>
            </w:pPr>
            <w:r w:rsidRPr="00C9362C">
              <w:rPr>
                <w:b w:val="0"/>
                <w:noProof/>
                <w:szCs w:val="28"/>
                <w:u w:val="none"/>
              </w:rPr>
              <mc:AlternateContent>
                <mc:Choice Requires="wps">
                  <w:drawing>
                    <wp:anchor distT="0" distB="0" distL="114300" distR="114300" simplePos="0" relativeHeight="251661824" behindDoc="0" locked="0" layoutInCell="0" allowOverlap="1" wp14:anchorId="77C11FD0" wp14:editId="46EE6639">
                      <wp:simplePos x="0" y="0"/>
                      <wp:positionH relativeFrom="column">
                        <wp:posOffset>788035</wp:posOffset>
                      </wp:positionH>
                      <wp:positionV relativeFrom="paragraph">
                        <wp:posOffset>7620</wp:posOffset>
                      </wp:positionV>
                      <wp:extent cx="0" cy="224790"/>
                      <wp:effectExtent l="0" t="0" r="0" b="0"/>
                      <wp:wrapNone/>
                      <wp:docPr id="19" name="AutoShape 1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817603" id="AutoShape 1650" o:spid="_x0000_s1026" type="#_x0000_t32" style="position:absolute;margin-left:62.05pt;margin-top:.6pt;width:0;height:1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" o:allowincell="f" strokeweight=".25pt">
                      <v:stroke endarrow="block"/>
                    </v:shape>
                  </w:pict>
                </mc:Fallback>
              </mc:AlternateContent>
            </w:r>
            <w:r w:rsidR="00757AF3" w:rsidRPr="00BC4DA7">
              <w:rPr>
                <w:rFonts w:hint="eastAsia"/>
                <w:b w:val="0"/>
                <w:szCs w:val="28"/>
                <w:u w:val="none"/>
                <w:lang w:eastAsia="zh-HK"/>
              </w:rPr>
              <w:t>否</w:t>
            </w:r>
          </w:p>
        </w:tc>
        <w:tc>
          <w:tcPr>
            <w:tcW w:w="3194" w:type="dxa"/>
            <w:tcBorders>
              <w:right w:val="single" w:sz="8" w:space="0" w:color="auto"/>
            </w:tcBorders>
            <w:shd w:val="clear" w:color="auto" w:fill="auto"/>
          </w:tcPr>
          <w:p w14:paraId="2F559FB5" w14:textId="77777777" w:rsidR="00757AF3" w:rsidRPr="00BC4DA7" w:rsidRDefault="00757AF3" w:rsidP="0079545D">
            <w:pPr>
              <w:pStyle w:val="af5"/>
              <w:spacing w:line="0" w:lineRule="atLeast"/>
              <w:ind w:rightChars="-370" w:right="-888"/>
              <w:jc w:val="both"/>
              <w:rPr>
                <w:b w:val="0"/>
                <w:szCs w:val="28"/>
                <w:u w:val="none"/>
                <w:lang w:eastAsia="zh-HK"/>
              </w:rPr>
            </w:pPr>
          </w:p>
        </w:tc>
        <w:tc>
          <w:tcPr>
            <w:tcW w:w="3786" w:type="dxa"/>
            <w:vMerge/>
            <w:tcBorders>
              <w:left w:val="single" w:sz="8" w:space="0" w:color="auto"/>
              <w:bottom w:val="single" w:sz="8" w:space="0" w:color="auto"/>
              <w:right w:val="single" w:sz="8" w:space="0" w:color="auto"/>
            </w:tcBorders>
            <w:shd w:val="clear" w:color="auto" w:fill="auto"/>
          </w:tcPr>
          <w:p w14:paraId="02DCA751" w14:textId="77777777" w:rsidR="00757AF3" w:rsidRPr="00BC4DA7" w:rsidRDefault="00757AF3" w:rsidP="0079545D">
            <w:pPr>
              <w:pStyle w:val="af5"/>
              <w:spacing w:line="0" w:lineRule="atLeast"/>
              <w:ind w:rightChars="-370" w:right="-888"/>
              <w:jc w:val="both"/>
              <w:rPr>
                <w:b w:val="0"/>
                <w:szCs w:val="28"/>
                <w:u w:val="none"/>
                <w:lang w:eastAsia="zh-HK"/>
              </w:rPr>
            </w:pPr>
          </w:p>
        </w:tc>
      </w:tr>
      <w:tr w:rsidR="00757AF3" w:rsidRPr="00BC4DA7" w14:paraId="5284F0BA" w14:textId="77777777" w:rsidTr="00C9362C">
        <w:tc>
          <w:tcPr>
            <w:tcW w:w="3193" w:type="dxa"/>
            <w:tcBorders>
              <w:top w:val="single" w:sz="8" w:space="0" w:color="auto"/>
              <w:left w:val="single" w:sz="8" w:space="0" w:color="auto"/>
              <w:bottom w:val="single" w:sz="8" w:space="0" w:color="auto"/>
              <w:right w:val="single" w:sz="8" w:space="0" w:color="auto"/>
            </w:tcBorders>
            <w:shd w:val="clear" w:color="auto" w:fill="auto"/>
          </w:tcPr>
          <w:p w14:paraId="63AB5F45" w14:textId="4339DDC7" w:rsidR="00757AF3" w:rsidRPr="00BC4DA7" w:rsidRDefault="000441ED" w:rsidP="0079545D">
            <w:pPr>
              <w:pStyle w:val="af5"/>
              <w:spacing w:line="0" w:lineRule="atLeast"/>
              <w:rPr>
                <w:b w:val="0"/>
                <w:szCs w:val="28"/>
                <w:u w:val="none"/>
                <w:lang w:eastAsia="zh-HK"/>
              </w:rPr>
            </w:pPr>
            <w:r w:rsidRPr="00C9362C">
              <w:rPr>
                <w:b w:val="0"/>
                <w:noProof/>
                <w:szCs w:val="28"/>
                <w:u w:val="none"/>
              </w:rPr>
              <mc:AlternateContent>
                <mc:Choice Requires="wps">
                  <w:drawing>
                    <wp:anchor distT="0" distB="0" distL="114300" distR="114300" simplePos="0" relativeHeight="251664896" behindDoc="0" locked="0" layoutInCell="0" allowOverlap="1" wp14:anchorId="71353833" wp14:editId="21BA00EE">
                      <wp:simplePos x="0" y="0"/>
                      <wp:positionH relativeFrom="column">
                        <wp:posOffset>3191510</wp:posOffset>
                      </wp:positionH>
                      <wp:positionV relativeFrom="paragraph">
                        <wp:posOffset>130810</wp:posOffset>
                      </wp:positionV>
                      <wp:extent cx="787400" cy="635"/>
                      <wp:effectExtent l="0" t="0" r="0" b="0"/>
                      <wp:wrapNone/>
                      <wp:docPr id="18" name="AutoShape 1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1BA9AE" id="AutoShape 1654" o:spid="_x0000_s1026" type="#_x0000_t32" style="position:absolute;margin-left:251.3pt;margin-top:10.3pt;width:62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" o:allowincell="f">
                      <v:stroke endarrow="block"/>
                    </v:shape>
                  </w:pict>
                </mc:Fallback>
              </mc:AlternateContent>
            </w:r>
            <w:r w:rsidRPr="00C9362C">
              <w:rPr>
                <w:b w:val="0"/>
                <w:noProof/>
                <w:szCs w:val="28"/>
                <w:u w:val="none"/>
              </w:rPr>
              <mc:AlternateContent>
                <mc:Choice Requires="wps">
                  <w:drawing>
                    <wp:anchor distT="0" distB="0" distL="114300" distR="114300" simplePos="0" relativeHeight="251668992" behindDoc="0" locked="0" layoutInCell="0" allowOverlap="1" wp14:anchorId="77C25C6F" wp14:editId="76611471">
                      <wp:simplePos x="0" y="0"/>
                      <wp:positionH relativeFrom="column">
                        <wp:posOffset>1958340</wp:posOffset>
                      </wp:positionH>
                      <wp:positionV relativeFrom="paragraph">
                        <wp:posOffset>130810</wp:posOffset>
                      </wp:positionV>
                      <wp:extent cx="861060" cy="0"/>
                      <wp:effectExtent l="0" t="0" r="0" b="0"/>
                      <wp:wrapNone/>
                      <wp:docPr id="17" name="AutoShape 1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927C27" id="AutoShape 1683" o:spid="_x0000_s1026" type="#_x0000_t32" style="position:absolute;margin-left:154.2pt;margin-top:10.3pt;width:67.8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" o:allowincell="f"/>
                  </w:pict>
                </mc:Fallback>
              </mc:AlternateContent>
            </w:r>
            <w:r w:rsidR="00757AF3" w:rsidRPr="00BC4DA7">
              <w:rPr>
                <w:rFonts w:hint="eastAsia"/>
                <w:b w:val="0"/>
                <w:szCs w:val="28"/>
                <w:u w:val="none"/>
                <w:lang w:eastAsia="zh-HK"/>
              </w:rPr>
              <w:t>自殺紀錄</w:t>
            </w:r>
            <w:r w:rsidR="00950A1F" w:rsidRPr="00BC4DA7">
              <w:rPr>
                <w:rFonts w:hint="eastAsia"/>
                <w:b w:val="0"/>
                <w:szCs w:val="28"/>
                <w:u w:val="none"/>
                <w:lang w:eastAsia="zh-HK"/>
              </w:rPr>
              <w:t>（</w:t>
            </w:r>
            <w:r w:rsidR="00757AF3" w:rsidRPr="00BC4DA7">
              <w:rPr>
                <w:rFonts w:hint="eastAsia"/>
                <w:b w:val="0"/>
                <w:szCs w:val="28"/>
                <w:u w:val="none"/>
                <w:lang w:eastAsia="zh-HK"/>
              </w:rPr>
              <w:t>項目</w:t>
            </w:r>
            <w:r w:rsidR="00757AF3" w:rsidRPr="00BC4DA7">
              <w:rPr>
                <w:rFonts w:hint="eastAsia"/>
                <w:b w:val="0"/>
                <w:szCs w:val="28"/>
                <w:u w:val="none"/>
                <w:lang w:eastAsia="zh-HK"/>
              </w:rPr>
              <w:t>3</w:t>
            </w:r>
            <w:r w:rsidR="00950A1F" w:rsidRPr="00BC4DA7">
              <w:rPr>
                <w:rFonts w:hint="eastAsia"/>
                <w:b w:val="0"/>
                <w:szCs w:val="28"/>
                <w:u w:val="none"/>
                <w:lang w:eastAsia="zh-HK"/>
              </w:rPr>
              <w:t>）</w:t>
            </w:r>
          </w:p>
        </w:tc>
        <w:tc>
          <w:tcPr>
            <w:tcW w:w="3194" w:type="dxa"/>
            <w:tcBorders>
              <w:left w:val="single" w:sz="8" w:space="0" w:color="auto"/>
              <w:right w:val="single" w:sz="8" w:space="0" w:color="auto"/>
            </w:tcBorders>
            <w:shd w:val="clear" w:color="auto" w:fill="auto"/>
          </w:tcPr>
          <w:p w14:paraId="4072C7FD" w14:textId="77777777" w:rsidR="00757AF3" w:rsidRPr="00BC4DA7" w:rsidRDefault="00757AF3" w:rsidP="0079545D">
            <w:pPr>
              <w:pStyle w:val="af5"/>
              <w:spacing w:line="0" w:lineRule="atLeast"/>
              <w:ind w:rightChars="-27" w:right="-65"/>
              <w:rPr>
                <w:b w:val="0"/>
                <w:szCs w:val="28"/>
                <w:u w:val="none"/>
                <w:lang w:eastAsia="zh-HK"/>
              </w:rPr>
            </w:pPr>
            <w:r w:rsidRPr="00BC4DA7">
              <w:rPr>
                <w:rFonts w:hint="eastAsia"/>
                <w:b w:val="0"/>
                <w:szCs w:val="28"/>
                <w:u w:val="none"/>
                <w:lang w:eastAsia="zh-HK"/>
              </w:rPr>
              <w:t>是</w:t>
            </w:r>
          </w:p>
        </w:tc>
        <w:tc>
          <w:tcPr>
            <w:tcW w:w="3786" w:type="dxa"/>
            <w:vMerge/>
            <w:tcBorders>
              <w:left w:val="single" w:sz="8" w:space="0" w:color="auto"/>
              <w:bottom w:val="single" w:sz="8" w:space="0" w:color="auto"/>
              <w:right w:val="single" w:sz="8" w:space="0" w:color="auto"/>
            </w:tcBorders>
            <w:shd w:val="clear" w:color="auto" w:fill="auto"/>
          </w:tcPr>
          <w:p w14:paraId="0E6EFA4C" w14:textId="77777777" w:rsidR="00757AF3" w:rsidRPr="00BC4DA7" w:rsidRDefault="00757AF3" w:rsidP="0079545D">
            <w:pPr>
              <w:pStyle w:val="af5"/>
              <w:spacing w:line="0" w:lineRule="atLeast"/>
              <w:ind w:rightChars="-370" w:right="-888"/>
              <w:jc w:val="both"/>
              <w:rPr>
                <w:b w:val="0"/>
                <w:szCs w:val="28"/>
                <w:u w:val="none"/>
                <w:lang w:eastAsia="zh-HK"/>
              </w:rPr>
            </w:pPr>
          </w:p>
        </w:tc>
      </w:tr>
      <w:tr w:rsidR="00757AF3" w:rsidRPr="00BC4DA7" w14:paraId="5A74434C" w14:textId="77777777" w:rsidTr="00C9362C">
        <w:tc>
          <w:tcPr>
            <w:tcW w:w="3193" w:type="dxa"/>
            <w:tcBorders>
              <w:top w:val="single" w:sz="8" w:space="0" w:color="auto"/>
              <w:bottom w:val="single" w:sz="8" w:space="0" w:color="auto"/>
            </w:tcBorders>
            <w:shd w:val="clear" w:color="auto" w:fill="auto"/>
          </w:tcPr>
          <w:p w14:paraId="5113F579" w14:textId="4591F587" w:rsidR="00757AF3" w:rsidRPr="00BC4DA7" w:rsidRDefault="000441ED" w:rsidP="0079545D">
            <w:pPr>
              <w:pStyle w:val="af5"/>
              <w:spacing w:line="0" w:lineRule="atLeast"/>
              <w:rPr>
                <w:b w:val="0"/>
                <w:szCs w:val="28"/>
                <w:u w:val="none"/>
                <w:lang w:eastAsia="zh-HK"/>
              </w:rPr>
            </w:pPr>
            <w:r w:rsidRPr="00C9362C">
              <w:rPr>
                <w:b w:val="0"/>
                <w:noProof/>
                <w:szCs w:val="28"/>
                <w:u w:val="none"/>
              </w:rPr>
              <mc:AlternateContent>
                <mc:Choice Requires="wps">
                  <w:drawing>
                    <wp:anchor distT="0" distB="0" distL="114300" distR="114300" simplePos="0" relativeHeight="251662848" behindDoc="0" locked="0" layoutInCell="0" allowOverlap="1" wp14:anchorId="713C0D0C" wp14:editId="27CD6FE9">
                      <wp:simplePos x="0" y="0"/>
                      <wp:positionH relativeFrom="column">
                        <wp:posOffset>788035</wp:posOffset>
                      </wp:positionH>
                      <wp:positionV relativeFrom="paragraph">
                        <wp:posOffset>12700</wp:posOffset>
                      </wp:positionV>
                      <wp:extent cx="635" cy="224790"/>
                      <wp:effectExtent l="0" t="0" r="0" b="0"/>
                      <wp:wrapNone/>
                      <wp:docPr id="16" name="AutoShape 1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4790"/>
                              </a:xfrm>
                              <a:prstGeom prst="straightConnector1">
                                <a:avLst/>
                              </a:prstGeom>
                              <a:noFill/>
                              <a:ln w="31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F15F1B" id="AutoShape 1651" o:spid="_x0000_s1026" type="#_x0000_t32" style="position:absolute;margin-left:62.05pt;margin-top:1pt;width:.05pt;height:17.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" o:allowincell="f" strokeweight=".25pt">
                      <v:stroke endarrow="block"/>
                    </v:shape>
                  </w:pict>
                </mc:Fallback>
              </mc:AlternateContent>
            </w:r>
            <w:r w:rsidR="00757AF3" w:rsidRPr="00BC4DA7">
              <w:rPr>
                <w:rFonts w:hint="eastAsia"/>
                <w:b w:val="0"/>
                <w:szCs w:val="28"/>
                <w:u w:val="none"/>
                <w:lang w:eastAsia="zh-HK"/>
              </w:rPr>
              <w:t>否</w:t>
            </w:r>
          </w:p>
        </w:tc>
        <w:tc>
          <w:tcPr>
            <w:tcW w:w="3194" w:type="dxa"/>
            <w:tcBorders>
              <w:right w:val="single" w:sz="8" w:space="0" w:color="auto"/>
            </w:tcBorders>
            <w:shd w:val="clear" w:color="auto" w:fill="auto"/>
          </w:tcPr>
          <w:p w14:paraId="05BCFE00" w14:textId="77777777" w:rsidR="00757AF3" w:rsidRPr="00BC4DA7" w:rsidRDefault="00757AF3" w:rsidP="0079545D">
            <w:pPr>
              <w:pStyle w:val="af5"/>
              <w:spacing w:line="0" w:lineRule="atLeast"/>
              <w:ind w:rightChars="-370" w:right="-888"/>
              <w:jc w:val="left"/>
              <w:rPr>
                <w:b w:val="0"/>
                <w:szCs w:val="28"/>
                <w:u w:val="none"/>
                <w:lang w:eastAsia="zh-HK"/>
              </w:rPr>
            </w:pPr>
          </w:p>
        </w:tc>
        <w:tc>
          <w:tcPr>
            <w:tcW w:w="3786" w:type="dxa"/>
            <w:vMerge/>
            <w:tcBorders>
              <w:left w:val="single" w:sz="8" w:space="0" w:color="auto"/>
              <w:bottom w:val="single" w:sz="8" w:space="0" w:color="auto"/>
              <w:right w:val="single" w:sz="8" w:space="0" w:color="auto"/>
            </w:tcBorders>
            <w:shd w:val="clear" w:color="auto" w:fill="auto"/>
          </w:tcPr>
          <w:p w14:paraId="3E68EDB6" w14:textId="77777777" w:rsidR="00757AF3" w:rsidRPr="00BC4DA7" w:rsidRDefault="00757AF3" w:rsidP="0079545D">
            <w:pPr>
              <w:pStyle w:val="af5"/>
              <w:spacing w:line="0" w:lineRule="atLeast"/>
              <w:ind w:rightChars="-370" w:right="-888"/>
              <w:jc w:val="both"/>
              <w:rPr>
                <w:b w:val="0"/>
                <w:szCs w:val="28"/>
                <w:u w:val="none"/>
                <w:lang w:eastAsia="zh-HK"/>
              </w:rPr>
            </w:pPr>
          </w:p>
        </w:tc>
      </w:tr>
      <w:tr w:rsidR="00757AF3" w:rsidRPr="00BC4DA7" w14:paraId="676EACE8" w14:textId="77777777" w:rsidTr="00C9362C">
        <w:trPr>
          <w:trHeight w:val="267"/>
        </w:trPr>
        <w:tc>
          <w:tcPr>
            <w:tcW w:w="3193" w:type="dxa"/>
            <w:tcBorders>
              <w:top w:val="single" w:sz="8" w:space="0" w:color="auto"/>
              <w:left w:val="single" w:sz="8" w:space="0" w:color="auto"/>
              <w:bottom w:val="single" w:sz="8" w:space="0" w:color="auto"/>
              <w:right w:val="single" w:sz="8" w:space="0" w:color="auto"/>
            </w:tcBorders>
            <w:shd w:val="clear" w:color="auto" w:fill="auto"/>
          </w:tcPr>
          <w:p w14:paraId="39468ED4" w14:textId="7D49679B" w:rsidR="00E2127F" w:rsidRDefault="000441ED" w:rsidP="0079545D">
            <w:pPr>
              <w:pStyle w:val="af5"/>
              <w:spacing w:line="0" w:lineRule="atLeast"/>
              <w:rPr>
                <w:b w:val="0"/>
                <w:szCs w:val="28"/>
                <w:u w:val="none"/>
                <w:lang w:eastAsia="zh-HK"/>
              </w:rPr>
            </w:pPr>
            <w:r w:rsidRPr="00C9362C">
              <w:rPr>
                <w:b w:val="0"/>
                <w:noProof/>
                <w:szCs w:val="28"/>
                <w:u w:val="none"/>
              </w:rPr>
              <mc:AlternateContent>
                <mc:Choice Requires="wps">
                  <w:drawing>
                    <wp:anchor distT="0" distB="0" distL="114300" distR="114300" simplePos="0" relativeHeight="251667968" behindDoc="0" locked="0" layoutInCell="0" allowOverlap="1" wp14:anchorId="269FA099" wp14:editId="54E0C806">
                      <wp:simplePos x="0" y="0"/>
                      <wp:positionH relativeFrom="column">
                        <wp:posOffset>1958340</wp:posOffset>
                      </wp:positionH>
                      <wp:positionV relativeFrom="paragraph">
                        <wp:posOffset>142240</wp:posOffset>
                      </wp:positionV>
                      <wp:extent cx="510540" cy="0"/>
                      <wp:effectExtent l="0" t="0" r="0" b="0"/>
                      <wp:wrapNone/>
                      <wp:docPr id="15" name="AutoShape 1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880FF4C" id="AutoShape 1682" o:spid="_x0000_s1026" type="#_x0000_t32" style="position:absolute;margin-left:154.2pt;margin-top:11.2pt;width:40.2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" o:allowincell="f"/>
                  </w:pict>
                </mc:Fallback>
              </mc:AlternateContent>
            </w:r>
            <w:r w:rsidRPr="00C9362C">
              <w:rPr>
                <w:b w:val="0"/>
                <w:noProof/>
                <w:szCs w:val="28"/>
                <w:u w:val="none"/>
              </w:rPr>
              <mc:AlternateContent>
                <mc:Choice Requires="wps">
                  <w:drawing>
                    <wp:anchor distT="0" distB="0" distL="114300" distR="114300" simplePos="0" relativeHeight="251665920" behindDoc="0" locked="0" layoutInCell="0" allowOverlap="1" wp14:anchorId="4E668218" wp14:editId="4D99AC7B">
                      <wp:simplePos x="0" y="0"/>
                      <wp:positionH relativeFrom="column">
                        <wp:posOffset>3446780</wp:posOffset>
                      </wp:positionH>
                      <wp:positionV relativeFrom="paragraph">
                        <wp:posOffset>142240</wp:posOffset>
                      </wp:positionV>
                      <wp:extent cx="532130" cy="0"/>
                      <wp:effectExtent l="0" t="0" r="0" b="0"/>
                      <wp:wrapNone/>
                      <wp:docPr id="14" name="AutoShape 1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13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5A64CA0" id="AutoShape 1680" o:spid="_x0000_s1026" type="#_x0000_t32" style="position:absolute;margin-left:271.4pt;margin-top:11.2pt;width:41.9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" o:allowincell="f">
                      <v:stroke endarrow="block"/>
                    </v:shape>
                  </w:pict>
                </mc:Fallback>
              </mc:AlternateContent>
            </w:r>
            <w:r w:rsidR="00757AF3" w:rsidRPr="00BC4DA7">
              <w:rPr>
                <w:rFonts w:hint="eastAsia"/>
                <w:b w:val="0"/>
                <w:szCs w:val="28"/>
                <w:u w:val="none"/>
                <w:lang w:eastAsia="zh-HK"/>
              </w:rPr>
              <w:t>老人抑鬱量表</w:t>
            </w:r>
          </w:p>
          <w:p w14:paraId="62E23B26" w14:textId="77777777" w:rsidR="00757AF3" w:rsidRPr="00BC4DA7" w:rsidRDefault="00950A1F" w:rsidP="0079545D">
            <w:pPr>
              <w:pStyle w:val="af5"/>
              <w:spacing w:line="0" w:lineRule="atLeast"/>
              <w:rPr>
                <w:b w:val="0"/>
                <w:szCs w:val="28"/>
                <w:u w:val="none"/>
                <w:lang w:eastAsia="zh-HK"/>
              </w:rPr>
            </w:pPr>
            <w:r w:rsidRPr="00BC4DA7">
              <w:rPr>
                <w:rFonts w:hint="eastAsia"/>
                <w:b w:val="0"/>
                <w:szCs w:val="28"/>
                <w:u w:val="none"/>
                <w:lang w:eastAsia="zh-HK"/>
              </w:rPr>
              <w:t>（</w:t>
            </w:r>
            <w:r w:rsidR="00757AF3" w:rsidRPr="00BC4DA7">
              <w:rPr>
                <w:rFonts w:hint="eastAsia"/>
                <w:b w:val="0"/>
                <w:szCs w:val="28"/>
                <w:u w:val="none"/>
                <w:lang w:eastAsia="zh-HK"/>
              </w:rPr>
              <w:t>項目</w:t>
            </w:r>
            <w:r w:rsidR="00757AF3" w:rsidRPr="00BC4DA7">
              <w:rPr>
                <w:rFonts w:hint="eastAsia"/>
                <w:b w:val="0"/>
                <w:szCs w:val="28"/>
                <w:u w:val="none"/>
                <w:lang w:eastAsia="zh-HK"/>
              </w:rPr>
              <w:t>4</w:t>
            </w:r>
            <w:r w:rsidRPr="00BC4DA7">
              <w:rPr>
                <w:rFonts w:hint="eastAsia"/>
                <w:b w:val="0"/>
                <w:szCs w:val="28"/>
                <w:u w:val="none"/>
                <w:lang w:eastAsia="zh-HK"/>
              </w:rPr>
              <w:t>）</w:t>
            </w:r>
          </w:p>
        </w:tc>
        <w:tc>
          <w:tcPr>
            <w:tcW w:w="3194" w:type="dxa"/>
            <w:tcBorders>
              <w:left w:val="single" w:sz="8" w:space="0" w:color="auto"/>
              <w:right w:val="single" w:sz="8" w:space="0" w:color="auto"/>
            </w:tcBorders>
            <w:shd w:val="clear" w:color="auto" w:fill="auto"/>
          </w:tcPr>
          <w:p w14:paraId="1C03FC5F" w14:textId="77777777" w:rsidR="00757AF3" w:rsidRPr="00BC4DA7" w:rsidRDefault="00757AF3" w:rsidP="0079545D">
            <w:pPr>
              <w:pStyle w:val="af5"/>
              <w:spacing w:line="0" w:lineRule="atLeast"/>
              <w:ind w:rightChars="-27" w:right="-65"/>
              <w:rPr>
                <w:b w:val="0"/>
                <w:szCs w:val="28"/>
                <w:u w:val="none"/>
                <w:lang w:eastAsia="zh-HK"/>
              </w:rPr>
            </w:pPr>
            <w:r w:rsidRPr="00BC4DA7">
              <w:rPr>
                <w:rFonts w:hint="eastAsia"/>
                <w:b w:val="0"/>
                <w:szCs w:val="28"/>
                <w:u w:val="none"/>
                <w:lang w:eastAsia="zh-HK"/>
              </w:rPr>
              <w:t>八分或以上</w:t>
            </w:r>
          </w:p>
        </w:tc>
        <w:tc>
          <w:tcPr>
            <w:tcW w:w="3786" w:type="dxa"/>
            <w:vMerge/>
            <w:tcBorders>
              <w:left w:val="single" w:sz="8" w:space="0" w:color="auto"/>
              <w:bottom w:val="single" w:sz="8" w:space="0" w:color="auto"/>
              <w:right w:val="single" w:sz="8" w:space="0" w:color="auto"/>
            </w:tcBorders>
            <w:shd w:val="clear" w:color="auto" w:fill="auto"/>
          </w:tcPr>
          <w:p w14:paraId="5FF57AA3" w14:textId="77777777" w:rsidR="00757AF3" w:rsidRPr="00BC4DA7" w:rsidRDefault="00757AF3" w:rsidP="0079545D">
            <w:pPr>
              <w:pStyle w:val="af5"/>
              <w:spacing w:line="0" w:lineRule="atLeast"/>
              <w:ind w:rightChars="-370" w:right="-888"/>
              <w:jc w:val="both"/>
              <w:rPr>
                <w:b w:val="0"/>
                <w:szCs w:val="28"/>
                <w:u w:val="none"/>
                <w:lang w:eastAsia="zh-HK"/>
              </w:rPr>
            </w:pPr>
          </w:p>
        </w:tc>
      </w:tr>
    </w:tbl>
    <w:p w14:paraId="50FFABE4" w14:textId="77777777" w:rsidR="00135D79" w:rsidRPr="00BC4DA7" w:rsidRDefault="0006401B" w:rsidP="0006401B">
      <w:pPr>
        <w:pStyle w:val="af5"/>
        <w:spacing w:line="0" w:lineRule="atLeast"/>
        <w:ind w:rightChars="-370" w:right="-888"/>
        <w:jc w:val="both"/>
        <w:rPr>
          <w:szCs w:val="28"/>
          <w:u w:val="none"/>
        </w:rPr>
      </w:pPr>
      <w:r w:rsidRPr="00BC4DA7">
        <w:rPr>
          <w:szCs w:val="28"/>
          <w:u w:val="none"/>
        </w:rPr>
        <w:t xml:space="preserve">* </w:t>
      </w:r>
      <w:r w:rsidRPr="00BC4DA7">
        <w:rPr>
          <w:szCs w:val="28"/>
          <w:u w:val="none"/>
        </w:rPr>
        <w:t>分區老人精神科速治診所：</w:t>
      </w:r>
    </w:p>
    <w:tbl>
      <w:tblPr>
        <w:tblW w:w="10546" w:type="dxa"/>
        <w:tblLook w:val="04A0" w:firstRow="1" w:lastRow="0" w:firstColumn="1" w:lastColumn="0" w:noHBand="0" w:noVBand="1"/>
      </w:tblPr>
      <w:tblGrid>
        <w:gridCol w:w="6204"/>
        <w:gridCol w:w="2301"/>
        <w:gridCol w:w="2041"/>
      </w:tblGrid>
      <w:tr w:rsidR="000410F6" w:rsidRPr="006B7E31" w14:paraId="74A00A7E" w14:textId="77777777" w:rsidTr="00C9362C">
        <w:tc>
          <w:tcPr>
            <w:tcW w:w="6204" w:type="dxa"/>
            <w:shd w:val="clear" w:color="auto" w:fill="auto"/>
          </w:tcPr>
          <w:p w14:paraId="7B722E9A" w14:textId="77777777" w:rsidR="005D05BC" w:rsidRPr="006B7E31" w:rsidRDefault="00135D79" w:rsidP="006574D2">
            <w:pPr>
              <w:pStyle w:val="af5"/>
              <w:spacing w:line="0" w:lineRule="atLeast"/>
              <w:ind w:rightChars="-370" w:right="-888"/>
              <w:jc w:val="both"/>
              <w:rPr>
                <w:b w:val="0"/>
                <w:bCs w:val="0"/>
                <w:sz w:val="24"/>
                <w:szCs w:val="18"/>
                <w:u w:val="none"/>
                <w:lang w:eastAsia="zh-HK"/>
              </w:rPr>
            </w:pPr>
            <w:r w:rsidRPr="006B7E31">
              <w:rPr>
                <w:b w:val="0"/>
                <w:bCs w:val="0"/>
                <w:sz w:val="24"/>
                <w:szCs w:val="18"/>
                <w:u w:val="none"/>
              </w:rPr>
              <w:t>青山醫院老人精神科</w:t>
            </w:r>
          </w:p>
          <w:p w14:paraId="6672D5E9" w14:textId="77777777" w:rsidR="00135D79" w:rsidRPr="006B7E31" w:rsidRDefault="00135D79" w:rsidP="006574D2">
            <w:pPr>
              <w:pStyle w:val="af5"/>
              <w:spacing w:line="0" w:lineRule="atLeast"/>
              <w:ind w:rightChars="-370" w:right="-888"/>
              <w:jc w:val="both"/>
              <w:rPr>
                <w:sz w:val="24"/>
                <w:szCs w:val="28"/>
                <w:u w:val="none"/>
                <w:lang w:eastAsia="zh-HK"/>
              </w:rPr>
            </w:pPr>
            <w:r w:rsidRPr="006B7E31">
              <w:rPr>
                <w:b w:val="0"/>
                <w:bCs w:val="0"/>
                <w:sz w:val="24"/>
                <w:szCs w:val="18"/>
                <w:u w:val="none"/>
              </w:rPr>
              <w:t>(</w:t>
            </w:r>
            <w:r w:rsidRPr="006B7E31">
              <w:rPr>
                <w:b w:val="0"/>
                <w:bCs w:val="0"/>
                <w:sz w:val="24"/>
                <w:szCs w:val="18"/>
                <w:u w:val="none"/>
              </w:rPr>
              <w:t>屯門、元朗、天水圍</w:t>
            </w:r>
            <w:r w:rsidRPr="006B7E31">
              <w:rPr>
                <w:b w:val="0"/>
                <w:bCs w:val="0"/>
                <w:sz w:val="24"/>
                <w:szCs w:val="18"/>
                <w:u w:val="none"/>
              </w:rPr>
              <w:t>)</w:t>
            </w:r>
            <w:r w:rsidR="00362C56" w:rsidRPr="006B7E31">
              <w:rPr>
                <w:b w:val="0"/>
                <w:bCs w:val="0"/>
                <w:sz w:val="24"/>
                <w:szCs w:val="18"/>
                <w:u w:val="none"/>
                <w:lang w:eastAsia="zh-HK"/>
              </w:rPr>
              <w:t>……………………………</w:t>
            </w:r>
            <w:r w:rsidR="00362C56" w:rsidRPr="006B7E31">
              <w:rPr>
                <w:rFonts w:hint="eastAsia"/>
                <w:b w:val="0"/>
                <w:bCs w:val="0"/>
                <w:sz w:val="24"/>
                <w:szCs w:val="18"/>
                <w:u w:val="none"/>
                <w:lang w:eastAsia="zh-HK"/>
              </w:rPr>
              <w:t>..</w:t>
            </w:r>
            <w:r w:rsidR="00362C56" w:rsidRPr="006B7E31">
              <w:rPr>
                <w:b w:val="0"/>
                <w:bCs w:val="0"/>
                <w:sz w:val="24"/>
                <w:szCs w:val="18"/>
                <w:u w:val="none"/>
                <w:lang w:eastAsia="zh-HK"/>
              </w:rPr>
              <w:t>…………</w:t>
            </w:r>
            <w:r w:rsidR="00362C56" w:rsidRPr="006B7E31">
              <w:rPr>
                <w:rFonts w:hint="eastAsia"/>
                <w:b w:val="0"/>
                <w:bCs w:val="0"/>
                <w:sz w:val="24"/>
                <w:szCs w:val="18"/>
                <w:u w:val="none"/>
                <w:lang w:eastAsia="zh-HK"/>
              </w:rPr>
              <w:t>.</w:t>
            </w:r>
          </w:p>
        </w:tc>
        <w:tc>
          <w:tcPr>
            <w:tcW w:w="2301" w:type="dxa"/>
            <w:shd w:val="clear" w:color="auto" w:fill="auto"/>
          </w:tcPr>
          <w:p w14:paraId="5E85312C" w14:textId="77777777" w:rsidR="00362C56" w:rsidRPr="006B7E31" w:rsidRDefault="00362C56" w:rsidP="006574D2">
            <w:pPr>
              <w:pStyle w:val="af5"/>
              <w:spacing w:line="0" w:lineRule="atLeast"/>
              <w:ind w:rightChars="-370" w:right="-888"/>
              <w:jc w:val="both"/>
              <w:rPr>
                <w:rFonts w:ascii="新細明體" w:hAnsi="新細明體"/>
                <w:b w:val="0"/>
                <w:bCs w:val="0"/>
                <w:sz w:val="24"/>
                <w:szCs w:val="18"/>
                <w:u w:val="none"/>
                <w:lang w:eastAsia="zh-HK"/>
              </w:rPr>
            </w:pPr>
          </w:p>
          <w:p w14:paraId="36BC438B" w14:textId="58927975" w:rsidR="00135D79" w:rsidRPr="006B7E31" w:rsidRDefault="000410F6" w:rsidP="006574D2">
            <w:pPr>
              <w:pStyle w:val="af5"/>
              <w:spacing w:line="0" w:lineRule="atLeast"/>
              <w:ind w:rightChars="-370" w:right="-888"/>
              <w:jc w:val="both"/>
              <w:rPr>
                <w:sz w:val="24"/>
                <w:szCs w:val="28"/>
                <w:u w:val="none"/>
              </w:rPr>
            </w:pPr>
            <w:r w:rsidRPr="006B7E31">
              <w:rPr>
                <w:rFonts w:ascii="新細明體" w:hAnsi="新細明體" w:hint="eastAsia"/>
                <w:b w:val="0"/>
                <w:bCs w:val="0"/>
                <w:sz w:val="24"/>
                <w:szCs w:val="18"/>
                <w:u w:val="none"/>
              </w:rPr>
              <w:t>□</w:t>
            </w:r>
            <w:r w:rsidR="00135D79" w:rsidRPr="006B7E31">
              <w:rPr>
                <w:b w:val="0"/>
                <w:bCs w:val="0"/>
                <w:sz w:val="24"/>
                <w:szCs w:val="18"/>
                <w:u w:val="none"/>
              </w:rPr>
              <w:t>電話：</w:t>
            </w:r>
            <w:r w:rsidR="00135D79" w:rsidRPr="006B7E31">
              <w:rPr>
                <w:b w:val="0"/>
                <w:bCs w:val="0"/>
                <w:sz w:val="24"/>
                <w:szCs w:val="18"/>
                <w:u w:val="none"/>
              </w:rPr>
              <w:t xml:space="preserve">2456 </w:t>
            </w:r>
            <w:r w:rsidR="006907A1" w:rsidRPr="006B7E31">
              <w:rPr>
                <w:b w:val="0"/>
                <w:bCs w:val="0"/>
                <w:sz w:val="24"/>
                <w:szCs w:val="18"/>
                <w:u w:val="none"/>
              </w:rPr>
              <w:t>8080</w:t>
            </w:r>
          </w:p>
        </w:tc>
        <w:tc>
          <w:tcPr>
            <w:tcW w:w="2041" w:type="dxa"/>
            <w:shd w:val="clear" w:color="auto" w:fill="auto"/>
          </w:tcPr>
          <w:p w14:paraId="6F780E2D" w14:textId="77777777" w:rsidR="00362C56" w:rsidRPr="006B7E31" w:rsidRDefault="00362C56" w:rsidP="006574D2">
            <w:pPr>
              <w:pStyle w:val="af5"/>
              <w:spacing w:line="0" w:lineRule="atLeast"/>
              <w:ind w:rightChars="-370" w:right="-888"/>
              <w:jc w:val="both"/>
              <w:rPr>
                <w:b w:val="0"/>
                <w:bCs w:val="0"/>
                <w:sz w:val="24"/>
                <w:szCs w:val="18"/>
                <w:u w:val="none"/>
                <w:lang w:eastAsia="zh-HK"/>
              </w:rPr>
            </w:pPr>
          </w:p>
          <w:p w14:paraId="6BC4B6A7" w14:textId="77777777" w:rsidR="00135D79" w:rsidRPr="006B7E31" w:rsidRDefault="00135D79" w:rsidP="006574D2">
            <w:pPr>
              <w:pStyle w:val="af5"/>
              <w:spacing w:line="0" w:lineRule="atLeast"/>
              <w:ind w:rightChars="-370" w:right="-888"/>
              <w:jc w:val="both"/>
              <w:rPr>
                <w:sz w:val="24"/>
                <w:szCs w:val="28"/>
                <w:u w:val="none"/>
              </w:rPr>
            </w:pPr>
            <w:r w:rsidRPr="006B7E31">
              <w:rPr>
                <w:b w:val="0"/>
                <w:bCs w:val="0"/>
                <w:sz w:val="24"/>
                <w:szCs w:val="18"/>
                <w:u w:val="none"/>
              </w:rPr>
              <w:t>傳真：</w:t>
            </w:r>
            <w:r w:rsidRPr="006B7E31">
              <w:rPr>
                <w:b w:val="0"/>
                <w:bCs w:val="0"/>
                <w:sz w:val="24"/>
                <w:szCs w:val="18"/>
                <w:u w:val="none"/>
              </w:rPr>
              <w:t>2462 7480</w:t>
            </w:r>
          </w:p>
        </w:tc>
      </w:tr>
      <w:tr w:rsidR="000410F6" w:rsidRPr="006B7E31" w14:paraId="7927ACB7" w14:textId="77777777" w:rsidTr="00C9362C">
        <w:tc>
          <w:tcPr>
            <w:tcW w:w="6204" w:type="dxa"/>
            <w:shd w:val="clear" w:color="auto" w:fill="auto"/>
          </w:tcPr>
          <w:p w14:paraId="3ABF7E48" w14:textId="77777777" w:rsidR="005D05BC" w:rsidRPr="006B7E31" w:rsidRDefault="00135D79" w:rsidP="006574D2">
            <w:pPr>
              <w:pStyle w:val="af5"/>
              <w:spacing w:line="0" w:lineRule="atLeast"/>
              <w:ind w:rightChars="-370" w:right="-888"/>
              <w:jc w:val="both"/>
              <w:rPr>
                <w:b w:val="0"/>
                <w:bCs w:val="0"/>
                <w:sz w:val="24"/>
                <w:szCs w:val="18"/>
                <w:u w:val="none"/>
                <w:lang w:eastAsia="zh-HK"/>
              </w:rPr>
            </w:pPr>
            <w:r w:rsidRPr="006B7E31">
              <w:rPr>
                <w:b w:val="0"/>
                <w:bCs w:val="0"/>
                <w:sz w:val="24"/>
                <w:szCs w:val="18"/>
                <w:u w:val="none"/>
              </w:rPr>
              <w:t>葵涌醫院老齡精神科</w:t>
            </w:r>
          </w:p>
          <w:p w14:paraId="5F5C6965" w14:textId="77777777" w:rsidR="00135D79" w:rsidRPr="006B7E31" w:rsidRDefault="00135D79" w:rsidP="006574D2">
            <w:pPr>
              <w:pStyle w:val="af5"/>
              <w:spacing w:line="0" w:lineRule="atLeast"/>
              <w:ind w:rightChars="-370" w:right="-888"/>
              <w:jc w:val="both"/>
              <w:rPr>
                <w:sz w:val="24"/>
                <w:szCs w:val="28"/>
                <w:u w:val="none"/>
                <w:lang w:eastAsia="zh-HK"/>
              </w:rPr>
            </w:pPr>
            <w:r w:rsidRPr="006B7E31">
              <w:rPr>
                <w:b w:val="0"/>
                <w:bCs w:val="0"/>
                <w:sz w:val="24"/>
                <w:szCs w:val="18"/>
                <w:u w:val="none"/>
              </w:rPr>
              <w:t>(</w:t>
            </w:r>
            <w:r w:rsidRPr="006B7E31">
              <w:rPr>
                <w:b w:val="0"/>
                <w:bCs w:val="0"/>
                <w:sz w:val="24"/>
                <w:szCs w:val="18"/>
                <w:u w:val="none"/>
              </w:rPr>
              <w:t>葵涌、青衣、荃灣、深水埗</w:t>
            </w:r>
            <w:r w:rsidRPr="006B7E31">
              <w:rPr>
                <w:b w:val="0"/>
                <w:bCs w:val="0"/>
                <w:sz w:val="24"/>
                <w:szCs w:val="18"/>
                <w:u w:val="none"/>
              </w:rPr>
              <w:t>)</w:t>
            </w:r>
            <w:r w:rsidR="00362C56" w:rsidRPr="006B7E31">
              <w:rPr>
                <w:b w:val="0"/>
                <w:bCs w:val="0"/>
                <w:sz w:val="24"/>
                <w:szCs w:val="18"/>
                <w:u w:val="none"/>
                <w:lang w:eastAsia="zh-HK"/>
              </w:rPr>
              <w:t>…………………………………</w:t>
            </w:r>
            <w:r w:rsidR="00362C56" w:rsidRPr="006B7E31">
              <w:rPr>
                <w:rFonts w:hint="eastAsia"/>
                <w:b w:val="0"/>
                <w:bCs w:val="0"/>
                <w:sz w:val="24"/>
                <w:szCs w:val="18"/>
                <w:u w:val="none"/>
                <w:lang w:eastAsia="zh-HK"/>
              </w:rPr>
              <w:t>.</w:t>
            </w:r>
          </w:p>
        </w:tc>
        <w:tc>
          <w:tcPr>
            <w:tcW w:w="2301" w:type="dxa"/>
            <w:shd w:val="clear" w:color="auto" w:fill="auto"/>
          </w:tcPr>
          <w:p w14:paraId="77442E57" w14:textId="77777777" w:rsidR="00362C56" w:rsidRPr="006B7E31" w:rsidRDefault="00362C56" w:rsidP="006574D2">
            <w:pPr>
              <w:pStyle w:val="af5"/>
              <w:spacing w:line="0" w:lineRule="atLeast"/>
              <w:ind w:rightChars="-370" w:right="-888"/>
              <w:jc w:val="both"/>
              <w:rPr>
                <w:rFonts w:ascii="新細明體" w:hAnsi="新細明體"/>
                <w:b w:val="0"/>
                <w:bCs w:val="0"/>
                <w:sz w:val="24"/>
                <w:szCs w:val="18"/>
                <w:u w:val="none"/>
                <w:lang w:eastAsia="zh-HK"/>
              </w:rPr>
            </w:pPr>
          </w:p>
          <w:p w14:paraId="0DB2B9F7" w14:textId="77777777" w:rsidR="00135D79" w:rsidRPr="006B7E31" w:rsidRDefault="000410F6" w:rsidP="006574D2">
            <w:pPr>
              <w:pStyle w:val="af5"/>
              <w:spacing w:line="0" w:lineRule="atLeast"/>
              <w:ind w:rightChars="-370" w:right="-888"/>
              <w:jc w:val="both"/>
              <w:rPr>
                <w:sz w:val="24"/>
                <w:szCs w:val="28"/>
                <w:u w:val="none"/>
              </w:rPr>
            </w:pPr>
            <w:r w:rsidRPr="006B7E31">
              <w:rPr>
                <w:rFonts w:ascii="新細明體" w:hAnsi="新細明體" w:hint="eastAsia"/>
                <w:b w:val="0"/>
                <w:bCs w:val="0"/>
                <w:sz w:val="24"/>
                <w:szCs w:val="18"/>
                <w:u w:val="none"/>
              </w:rPr>
              <w:t>□</w:t>
            </w:r>
            <w:r w:rsidR="00135D79" w:rsidRPr="006B7E31">
              <w:rPr>
                <w:b w:val="0"/>
                <w:bCs w:val="0"/>
                <w:sz w:val="24"/>
                <w:szCs w:val="18"/>
                <w:u w:val="none"/>
              </w:rPr>
              <w:t>電話：</w:t>
            </w:r>
            <w:r w:rsidR="00135D79" w:rsidRPr="006B7E31">
              <w:rPr>
                <w:b w:val="0"/>
                <w:bCs w:val="0"/>
                <w:sz w:val="24"/>
                <w:szCs w:val="18"/>
                <w:u w:val="none"/>
              </w:rPr>
              <w:t>2959 8473</w:t>
            </w:r>
          </w:p>
        </w:tc>
        <w:tc>
          <w:tcPr>
            <w:tcW w:w="2041" w:type="dxa"/>
            <w:shd w:val="clear" w:color="auto" w:fill="auto"/>
          </w:tcPr>
          <w:p w14:paraId="1C950409" w14:textId="77777777" w:rsidR="00362C56" w:rsidRPr="006B7E31" w:rsidRDefault="00362C56" w:rsidP="006574D2">
            <w:pPr>
              <w:pStyle w:val="af5"/>
              <w:spacing w:line="0" w:lineRule="atLeast"/>
              <w:ind w:rightChars="-370" w:right="-888"/>
              <w:jc w:val="both"/>
              <w:rPr>
                <w:b w:val="0"/>
                <w:bCs w:val="0"/>
                <w:sz w:val="24"/>
                <w:szCs w:val="18"/>
                <w:u w:val="none"/>
                <w:lang w:eastAsia="zh-HK"/>
              </w:rPr>
            </w:pPr>
          </w:p>
          <w:p w14:paraId="1BC895CD" w14:textId="77777777" w:rsidR="00135D79" w:rsidRPr="006B7E31" w:rsidRDefault="00135D79" w:rsidP="006574D2">
            <w:pPr>
              <w:pStyle w:val="af5"/>
              <w:spacing w:line="0" w:lineRule="atLeast"/>
              <w:ind w:rightChars="-370" w:right="-888"/>
              <w:jc w:val="both"/>
              <w:rPr>
                <w:sz w:val="24"/>
                <w:szCs w:val="28"/>
                <w:u w:val="none"/>
              </w:rPr>
            </w:pPr>
            <w:r w:rsidRPr="006B7E31">
              <w:rPr>
                <w:b w:val="0"/>
                <w:bCs w:val="0"/>
                <w:sz w:val="24"/>
                <w:szCs w:val="18"/>
                <w:u w:val="none"/>
              </w:rPr>
              <w:t>傳真：</w:t>
            </w:r>
            <w:r w:rsidRPr="006B7E31">
              <w:rPr>
                <w:b w:val="0"/>
                <w:bCs w:val="0"/>
                <w:sz w:val="24"/>
                <w:szCs w:val="18"/>
                <w:u w:val="none"/>
              </w:rPr>
              <w:t>2959 8370</w:t>
            </w:r>
          </w:p>
        </w:tc>
      </w:tr>
      <w:tr w:rsidR="000410F6" w:rsidRPr="006B7E31" w14:paraId="3A74D5CC" w14:textId="77777777" w:rsidTr="00C9362C">
        <w:tc>
          <w:tcPr>
            <w:tcW w:w="6204" w:type="dxa"/>
            <w:shd w:val="clear" w:color="auto" w:fill="auto"/>
          </w:tcPr>
          <w:p w14:paraId="0219E11E" w14:textId="77777777" w:rsidR="005D05BC" w:rsidRPr="006B7E31" w:rsidRDefault="00135D79" w:rsidP="006574D2">
            <w:pPr>
              <w:pStyle w:val="af5"/>
              <w:spacing w:line="0" w:lineRule="atLeast"/>
              <w:ind w:rightChars="-370" w:right="-888"/>
              <w:jc w:val="both"/>
              <w:rPr>
                <w:b w:val="0"/>
                <w:bCs w:val="0"/>
                <w:sz w:val="24"/>
                <w:szCs w:val="18"/>
                <w:u w:val="none"/>
                <w:lang w:eastAsia="zh-HK"/>
              </w:rPr>
            </w:pPr>
            <w:r w:rsidRPr="006B7E31">
              <w:rPr>
                <w:b w:val="0"/>
                <w:bCs w:val="0"/>
                <w:sz w:val="24"/>
                <w:szCs w:val="18"/>
                <w:u w:val="none"/>
              </w:rPr>
              <w:t>新界東老人精神科</w:t>
            </w:r>
          </w:p>
          <w:p w14:paraId="35DE0075" w14:textId="3F9118E4" w:rsidR="00135D79" w:rsidRPr="006B7E31" w:rsidRDefault="00135D79" w:rsidP="006574D2">
            <w:pPr>
              <w:pStyle w:val="af5"/>
              <w:spacing w:line="0" w:lineRule="atLeast"/>
              <w:ind w:rightChars="-370" w:right="-888"/>
              <w:jc w:val="both"/>
              <w:rPr>
                <w:b w:val="0"/>
                <w:bCs w:val="0"/>
                <w:sz w:val="24"/>
                <w:szCs w:val="18"/>
                <w:u w:val="none"/>
                <w:lang w:eastAsia="zh-HK"/>
              </w:rPr>
            </w:pPr>
            <w:r w:rsidRPr="006B7E31">
              <w:rPr>
                <w:rFonts w:hint="eastAsia"/>
                <w:b w:val="0"/>
                <w:bCs w:val="0"/>
                <w:sz w:val="24"/>
                <w:szCs w:val="18"/>
                <w:u w:val="none"/>
                <w:lang w:eastAsia="zh-HK"/>
              </w:rPr>
              <w:t>(</w:t>
            </w:r>
            <w:r w:rsidR="006907A1" w:rsidRPr="006B7E31">
              <w:rPr>
                <w:rFonts w:hint="eastAsia"/>
                <w:b w:val="0"/>
                <w:bCs w:val="0"/>
                <w:sz w:val="24"/>
                <w:szCs w:val="18"/>
                <w:u w:val="none"/>
              </w:rPr>
              <w:t>沙田、馬鞍山、大埔、上水、粉嶺</w:t>
            </w:r>
            <w:r w:rsidRPr="006B7E31">
              <w:rPr>
                <w:b w:val="0"/>
                <w:bCs w:val="0"/>
                <w:sz w:val="24"/>
                <w:szCs w:val="18"/>
                <w:u w:val="none"/>
              </w:rPr>
              <w:t>)</w:t>
            </w:r>
            <w:r w:rsidR="00362C56" w:rsidRPr="006B7E31">
              <w:rPr>
                <w:b w:val="0"/>
                <w:bCs w:val="0"/>
                <w:sz w:val="24"/>
                <w:szCs w:val="18"/>
                <w:u w:val="none"/>
                <w:lang w:eastAsia="zh-HK"/>
              </w:rPr>
              <w:t>……………………………</w:t>
            </w:r>
          </w:p>
        </w:tc>
        <w:tc>
          <w:tcPr>
            <w:tcW w:w="2301" w:type="dxa"/>
            <w:shd w:val="clear" w:color="auto" w:fill="auto"/>
          </w:tcPr>
          <w:p w14:paraId="20C46A11" w14:textId="77777777" w:rsidR="00362C56" w:rsidRPr="006B7E31" w:rsidRDefault="00362C56" w:rsidP="006574D2">
            <w:pPr>
              <w:pStyle w:val="af5"/>
              <w:spacing w:line="0" w:lineRule="atLeast"/>
              <w:ind w:rightChars="-370" w:right="-888"/>
              <w:jc w:val="both"/>
              <w:rPr>
                <w:rFonts w:ascii="新細明體" w:hAnsi="新細明體"/>
                <w:b w:val="0"/>
                <w:bCs w:val="0"/>
                <w:sz w:val="24"/>
                <w:szCs w:val="18"/>
                <w:u w:val="none"/>
                <w:lang w:eastAsia="zh-HK"/>
              </w:rPr>
            </w:pPr>
          </w:p>
          <w:p w14:paraId="2A25C553" w14:textId="3C74BD7E" w:rsidR="00135D79" w:rsidRPr="006B7E31" w:rsidRDefault="000410F6" w:rsidP="006574D2">
            <w:pPr>
              <w:pStyle w:val="af5"/>
              <w:spacing w:line="0" w:lineRule="atLeast"/>
              <w:ind w:rightChars="-370" w:right="-888"/>
              <w:jc w:val="both"/>
              <w:rPr>
                <w:b w:val="0"/>
                <w:bCs w:val="0"/>
                <w:sz w:val="24"/>
                <w:szCs w:val="18"/>
                <w:u w:val="none"/>
              </w:rPr>
            </w:pPr>
            <w:r w:rsidRPr="006B7E31">
              <w:rPr>
                <w:rFonts w:ascii="新細明體" w:hAnsi="新細明體" w:hint="eastAsia"/>
                <w:b w:val="0"/>
                <w:bCs w:val="0"/>
                <w:sz w:val="24"/>
                <w:szCs w:val="18"/>
                <w:u w:val="none"/>
              </w:rPr>
              <w:t>□</w:t>
            </w:r>
            <w:r w:rsidR="00135D79" w:rsidRPr="006B7E31">
              <w:rPr>
                <w:b w:val="0"/>
                <w:bCs w:val="0"/>
                <w:sz w:val="24"/>
                <w:szCs w:val="18"/>
                <w:u w:val="none"/>
              </w:rPr>
              <w:t>電話：</w:t>
            </w:r>
            <w:r w:rsidR="006907A1" w:rsidRPr="006B7E31">
              <w:rPr>
                <w:b w:val="0"/>
                <w:bCs w:val="0"/>
                <w:sz w:val="24"/>
                <w:szCs w:val="18"/>
                <w:u w:val="none"/>
              </w:rPr>
              <w:t>2957 5322</w:t>
            </w:r>
          </w:p>
        </w:tc>
        <w:tc>
          <w:tcPr>
            <w:tcW w:w="2041" w:type="dxa"/>
            <w:shd w:val="clear" w:color="auto" w:fill="auto"/>
          </w:tcPr>
          <w:p w14:paraId="060FCF02" w14:textId="77777777" w:rsidR="00362C56" w:rsidRPr="006B7E31" w:rsidRDefault="00362C56" w:rsidP="006574D2">
            <w:pPr>
              <w:pStyle w:val="af5"/>
              <w:spacing w:line="0" w:lineRule="atLeast"/>
              <w:ind w:rightChars="-370" w:right="-888"/>
              <w:jc w:val="both"/>
              <w:rPr>
                <w:b w:val="0"/>
                <w:bCs w:val="0"/>
                <w:sz w:val="24"/>
                <w:szCs w:val="18"/>
                <w:u w:val="none"/>
                <w:lang w:eastAsia="zh-HK"/>
              </w:rPr>
            </w:pPr>
          </w:p>
          <w:p w14:paraId="278528A4" w14:textId="6112F52B" w:rsidR="00135D79" w:rsidRPr="006B7E31" w:rsidRDefault="00135D79" w:rsidP="006574D2">
            <w:pPr>
              <w:pStyle w:val="af5"/>
              <w:spacing w:line="0" w:lineRule="atLeast"/>
              <w:ind w:rightChars="-370" w:right="-888"/>
              <w:jc w:val="both"/>
              <w:rPr>
                <w:b w:val="0"/>
                <w:bCs w:val="0"/>
                <w:sz w:val="24"/>
                <w:szCs w:val="18"/>
                <w:u w:val="none"/>
              </w:rPr>
            </w:pPr>
            <w:r w:rsidRPr="006B7E31">
              <w:rPr>
                <w:b w:val="0"/>
                <w:bCs w:val="0"/>
                <w:sz w:val="24"/>
                <w:szCs w:val="18"/>
                <w:u w:val="none"/>
              </w:rPr>
              <w:t>傳真：</w:t>
            </w:r>
            <w:r w:rsidR="006907A1" w:rsidRPr="006B7E31">
              <w:rPr>
                <w:b w:val="0"/>
                <w:bCs w:val="0"/>
                <w:sz w:val="24"/>
                <w:szCs w:val="18"/>
                <w:u w:val="none"/>
              </w:rPr>
              <w:t>2957 5331</w:t>
            </w:r>
          </w:p>
        </w:tc>
      </w:tr>
      <w:tr w:rsidR="000410F6" w:rsidRPr="006B7E31" w14:paraId="6085E70A" w14:textId="77777777" w:rsidTr="00C9362C">
        <w:tc>
          <w:tcPr>
            <w:tcW w:w="6204" w:type="dxa"/>
            <w:shd w:val="clear" w:color="auto" w:fill="auto"/>
          </w:tcPr>
          <w:p w14:paraId="2F3AD21F" w14:textId="77777777" w:rsidR="005D05BC" w:rsidRPr="006B7E31" w:rsidRDefault="00135D79" w:rsidP="006574D2">
            <w:pPr>
              <w:pStyle w:val="af5"/>
              <w:spacing w:line="0" w:lineRule="atLeast"/>
              <w:ind w:rightChars="-370" w:right="-888"/>
              <w:jc w:val="both"/>
              <w:rPr>
                <w:b w:val="0"/>
                <w:bCs w:val="0"/>
                <w:sz w:val="24"/>
                <w:szCs w:val="18"/>
                <w:u w:val="none"/>
                <w:lang w:eastAsia="zh-HK"/>
              </w:rPr>
            </w:pPr>
            <w:r w:rsidRPr="006B7E31">
              <w:rPr>
                <w:b w:val="0"/>
                <w:bCs w:val="0"/>
                <w:sz w:val="24"/>
                <w:szCs w:val="18"/>
                <w:u w:val="none"/>
              </w:rPr>
              <w:t>九龍醫院老人精神科</w:t>
            </w:r>
          </w:p>
          <w:p w14:paraId="7E9BAF06" w14:textId="77777777" w:rsidR="00135D79" w:rsidRPr="006B7E31" w:rsidRDefault="00135D79" w:rsidP="006574D2">
            <w:pPr>
              <w:pStyle w:val="af5"/>
              <w:spacing w:line="0" w:lineRule="atLeast"/>
              <w:ind w:rightChars="-370" w:right="-888"/>
              <w:jc w:val="both"/>
              <w:rPr>
                <w:b w:val="0"/>
                <w:bCs w:val="0"/>
                <w:sz w:val="24"/>
                <w:szCs w:val="18"/>
                <w:u w:val="none"/>
                <w:lang w:eastAsia="zh-HK"/>
              </w:rPr>
            </w:pPr>
            <w:r w:rsidRPr="006B7E31">
              <w:rPr>
                <w:b w:val="0"/>
                <w:bCs w:val="0"/>
                <w:sz w:val="24"/>
                <w:szCs w:val="18"/>
                <w:u w:val="none"/>
              </w:rPr>
              <w:t>(</w:t>
            </w:r>
            <w:r w:rsidRPr="006B7E31">
              <w:rPr>
                <w:b w:val="0"/>
                <w:bCs w:val="0"/>
                <w:sz w:val="24"/>
                <w:szCs w:val="18"/>
                <w:u w:val="none"/>
              </w:rPr>
              <w:t>油麻地、尖沙咀、九龍城、</w:t>
            </w:r>
            <w:r w:rsidR="000410F6" w:rsidRPr="006B7E31">
              <w:rPr>
                <w:b w:val="0"/>
                <w:bCs w:val="0"/>
                <w:sz w:val="24"/>
                <w:szCs w:val="18"/>
                <w:u w:val="none"/>
              </w:rPr>
              <w:t>黃大仙</w:t>
            </w:r>
            <w:r w:rsidRPr="006B7E31">
              <w:rPr>
                <w:b w:val="0"/>
                <w:bCs w:val="0"/>
                <w:sz w:val="24"/>
                <w:szCs w:val="18"/>
                <w:u w:val="none"/>
              </w:rPr>
              <w:t>、西貢</w:t>
            </w:r>
            <w:r w:rsidRPr="006B7E31">
              <w:rPr>
                <w:b w:val="0"/>
                <w:bCs w:val="0"/>
                <w:sz w:val="24"/>
                <w:szCs w:val="18"/>
                <w:u w:val="none"/>
              </w:rPr>
              <w:t>)</w:t>
            </w:r>
            <w:r w:rsidR="00362C56" w:rsidRPr="006B7E31">
              <w:rPr>
                <w:b w:val="0"/>
                <w:bCs w:val="0"/>
                <w:sz w:val="24"/>
                <w:szCs w:val="18"/>
                <w:u w:val="none"/>
                <w:lang w:eastAsia="zh-HK"/>
              </w:rPr>
              <w:t>…………………</w:t>
            </w:r>
            <w:r w:rsidR="00362C56" w:rsidRPr="006B7E31">
              <w:rPr>
                <w:rFonts w:hint="eastAsia"/>
                <w:b w:val="0"/>
                <w:bCs w:val="0"/>
                <w:sz w:val="24"/>
                <w:szCs w:val="18"/>
                <w:u w:val="none"/>
                <w:lang w:eastAsia="zh-HK"/>
              </w:rPr>
              <w:t>..</w:t>
            </w:r>
          </w:p>
        </w:tc>
        <w:tc>
          <w:tcPr>
            <w:tcW w:w="2301" w:type="dxa"/>
            <w:shd w:val="clear" w:color="auto" w:fill="auto"/>
          </w:tcPr>
          <w:p w14:paraId="35966920" w14:textId="77777777" w:rsidR="00362C56" w:rsidRPr="006B7E31" w:rsidRDefault="00362C56" w:rsidP="006574D2">
            <w:pPr>
              <w:pStyle w:val="af5"/>
              <w:spacing w:line="0" w:lineRule="atLeast"/>
              <w:ind w:rightChars="-370" w:right="-888"/>
              <w:jc w:val="both"/>
              <w:rPr>
                <w:rFonts w:ascii="新細明體" w:hAnsi="新細明體"/>
                <w:b w:val="0"/>
                <w:bCs w:val="0"/>
                <w:sz w:val="24"/>
                <w:szCs w:val="18"/>
                <w:u w:val="none"/>
                <w:lang w:eastAsia="zh-HK"/>
              </w:rPr>
            </w:pPr>
          </w:p>
          <w:p w14:paraId="664BB27C" w14:textId="77777777" w:rsidR="00135D79" w:rsidRPr="006B7E31" w:rsidRDefault="000410F6" w:rsidP="006574D2">
            <w:pPr>
              <w:pStyle w:val="af5"/>
              <w:spacing w:line="0" w:lineRule="atLeast"/>
              <w:ind w:rightChars="-370" w:right="-888"/>
              <w:jc w:val="both"/>
              <w:rPr>
                <w:b w:val="0"/>
                <w:bCs w:val="0"/>
                <w:sz w:val="24"/>
                <w:szCs w:val="18"/>
                <w:u w:val="none"/>
              </w:rPr>
            </w:pPr>
            <w:r w:rsidRPr="006B7E31">
              <w:rPr>
                <w:rFonts w:ascii="新細明體" w:hAnsi="新細明體" w:hint="eastAsia"/>
                <w:b w:val="0"/>
                <w:bCs w:val="0"/>
                <w:sz w:val="24"/>
                <w:szCs w:val="18"/>
                <w:u w:val="none"/>
              </w:rPr>
              <w:t>□</w:t>
            </w:r>
            <w:r w:rsidR="00135D79" w:rsidRPr="006B7E31">
              <w:rPr>
                <w:b w:val="0"/>
                <w:bCs w:val="0"/>
                <w:sz w:val="24"/>
                <w:szCs w:val="18"/>
                <w:u w:val="none"/>
              </w:rPr>
              <w:t>電話：</w:t>
            </w:r>
            <w:r w:rsidR="00135D79" w:rsidRPr="006B7E31">
              <w:rPr>
                <w:b w:val="0"/>
                <w:bCs w:val="0"/>
                <w:sz w:val="24"/>
                <w:szCs w:val="18"/>
                <w:u w:val="none"/>
              </w:rPr>
              <w:t>3129 6649</w:t>
            </w:r>
          </w:p>
        </w:tc>
        <w:tc>
          <w:tcPr>
            <w:tcW w:w="2041" w:type="dxa"/>
            <w:shd w:val="clear" w:color="auto" w:fill="auto"/>
          </w:tcPr>
          <w:p w14:paraId="010B324A" w14:textId="77777777" w:rsidR="00362C56" w:rsidRPr="006B7E31" w:rsidRDefault="00362C56" w:rsidP="006574D2">
            <w:pPr>
              <w:pStyle w:val="af5"/>
              <w:spacing w:line="0" w:lineRule="atLeast"/>
              <w:ind w:rightChars="-370" w:right="-888"/>
              <w:jc w:val="both"/>
              <w:rPr>
                <w:b w:val="0"/>
                <w:bCs w:val="0"/>
                <w:sz w:val="24"/>
                <w:szCs w:val="18"/>
                <w:u w:val="none"/>
                <w:lang w:eastAsia="zh-HK"/>
              </w:rPr>
            </w:pPr>
          </w:p>
          <w:p w14:paraId="2595024C" w14:textId="2F54645D" w:rsidR="00135D79" w:rsidRPr="006B7E31" w:rsidRDefault="00135D79" w:rsidP="006574D2">
            <w:pPr>
              <w:pStyle w:val="af5"/>
              <w:spacing w:line="0" w:lineRule="atLeast"/>
              <w:ind w:rightChars="-370" w:right="-888"/>
              <w:jc w:val="both"/>
              <w:rPr>
                <w:b w:val="0"/>
                <w:bCs w:val="0"/>
                <w:sz w:val="24"/>
                <w:szCs w:val="18"/>
                <w:u w:val="none"/>
              </w:rPr>
            </w:pPr>
            <w:r w:rsidRPr="006B7E31">
              <w:rPr>
                <w:b w:val="0"/>
                <w:bCs w:val="0"/>
                <w:sz w:val="24"/>
                <w:szCs w:val="18"/>
                <w:u w:val="none"/>
              </w:rPr>
              <w:t>傳真：</w:t>
            </w:r>
            <w:r w:rsidR="006907A1" w:rsidRPr="006B7E31">
              <w:rPr>
                <w:b w:val="0"/>
                <w:bCs w:val="0"/>
                <w:sz w:val="24"/>
                <w:szCs w:val="18"/>
                <w:u w:val="none"/>
              </w:rPr>
              <w:t>3129 6136</w:t>
            </w:r>
          </w:p>
        </w:tc>
      </w:tr>
      <w:tr w:rsidR="000410F6" w:rsidRPr="006B7E31" w14:paraId="7B8561D7" w14:textId="77777777" w:rsidTr="00C9362C">
        <w:tc>
          <w:tcPr>
            <w:tcW w:w="6204" w:type="dxa"/>
            <w:shd w:val="clear" w:color="auto" w:fill="auto"/>
          </w:tcPr>
          <w:p w14:paraId="0BFD5047" w14:textId="77777777" w:rsidR="005D05BC" w:rsidRPr="006B7E31" w:rsidRDefault="00135D79" w:rsidP="006574D2">
            <w:pPr>
              <w:pStyle w:val="af5"/>
              <w:spacing w:line="0" w:lineRule="atLeast"/>
              <w:ind w:rightChars="-370" w:right="-888"/>
              <w:jc w:val="both"/>
              <w:rPr>
                <w:b w:val="0"/>
                <w:bCs w:val="0"/>
                <w:sz w:val="24"/>
                <w:szCs w:val="18"/>
                <w:u w:val="none"/>
                <w:lang w:eastAsia="zh-HK"/>
              </w:rPr>
            </w:pPr>
            <w:r w:rsidRPr="006B7E31">
              <w:rPr>
                <w:b w:val="0"/>
                <w:bCs w:val="0"/>
                <w:sz w:val="24"/>
                <w:szCs w:val="18"/>
                <w:u w:val="none"/>
              </w:rPr>
              <w:t>東區尤德夫人那打素醫院老人精神科</w:t>
            </w:r>
          </w:p>
          <w:p w14:paraId="0FFD634D" w14:textId="77777777" w:rsidR="00135D79" w:rsidRPr="006B7E31" w:rsidRDefault="00135D79" w:rsidP="006574D2">
            <w:pPr>
              <w:pStyle w:val="af5"/>
              <w:spacing w:line="0" w:lineRule="atLeast"/>
              <w:ind w:rightChars="-370" w:right="-888"/>
              <w:jc w:val="both"/>
              <w:rPr>
                <w:b w:val="0"/>
                <w:bCs w:val="0"/>
                <w:sz w:val="24"/>
                <w:szCs w:val="18"/>
                <w:u w:val="none"/>
                <w:lang w:eastAsia="zh-HK"/>
              </w:rPr>
            </w:pPr>
            <w:r w:rsidRPr="006B7E31">
              <w:rPr>
                <w:b w:val="0"/>
                <w:bCs w:val="0"/>
                <w:sz w:val="24"/>
                <w:szCs w:val="18"/>
                <w:u w:val="none"/>
              </w:rPr>
              <w:t>(</w:t>
            </w:r>
            <w:r w:rsidRPr="006B7E31">
              <w:rPr>
                <w:b w:val="0"/>
                <w:bCs w:val="0"/>
                <w:sz w:val="24"/>
                <w:szCs w:val="18"/>
                <w:u w:val="none"/>
              </w:rPr>
              <w:t>港島</w:t>
            </w:r>
            <w:r w:rsidR="006907A1" w:rsidRPr="006B7E31">
              <w:rPr>
                <w:rFonts w:hint="eastAsia"/>
                <w:b w:val="0"/>
                <w:bCs w:val="0"/>
                <w:sz w:val="24"/>
                <w:szCs w:val="18"/>
                <w:u w:val="none"/>
              </w:rPr>
              <w:t>東區、</w:t>
            </w:r>
            <w:r w:rsidRPr="006B7E31">
              <w:rPr>
                <w:b w:val="0"/>
                <w:bCs w:val="0"/>
                <w:sz w:val="24"/>
                <w:szCs w:val="18"/>
                <w:u w:val="none"/>
              </w:rPr>
              <w:t>軍器廠街以東</w:t>
            </w:r>
            <w:r w:rsidRPr="006B7E31">
              <w:rPr>
                <w:b w:val="0"/>
                <w:bCs w:val="0"/>
                <w:sz w:val="24"/>
                <w:szCs w:val="18"/>
                <w:u w:val="none"/>
              </w:rPr>
              <w:t>)</w:t>
            </w:r>
            <w:r w:rsidR="00362C56" w:rsidRPr="006B7E31">
              <w:rPr>
                <w:b w:val="0"/>
                <w:bCs w:val="0"/>
                <w:sz w:val="24"/>
                <w:szCs w:val="18"/>
                <w:u w:val="none"/>
                <w:lang w:eastAsia="zh-HK"/>
              </w:rPr>
              <w:t>……………………………………………</w:t>
            </w:r>
            <w:r w:rsidR="00362C56" w:rsidRPr="006B7E31">
              <w:rPr>
                <w:rFonts w:hint="eastAsia"/>
                <w:b w:val="0"/>
                <w:bCs w:val="0"/>
                <w:sz w:val="24"/>
                <w:szCs w:val="18"/>
                <w:u w:val="none"/>
                <w:lang w:eastAsia="zh-HK"/>
              </w:rPr>
              <w:t>.</w:t>
            </w:r>
          </w:p>
        </w:tc>
        <w:tc>
          <w:tcPr>
            <w:tcW w:w="2301" w:type="dxa"/>
            <w:shd w:val="clear" w:color="auto" w:fill="auto"/>
          </w:tcPr>
          <w:p w14:paraId="06D73A99" w14:textId="77777777" w:rsidR="00362C56" w:rsidRPr="006B7E31" w:rsidRDefault="00362C56" w:rsidP="006574D2">
            <w:pPr>
              <w:pStyle w:val="af5"/>
              <w:spacing w:line="0" w:lineRule="atLeast"/>
              <w:ind w:rightChars="-370" w:right="-888"/>
              <w:jc w:val="both"/>
              <w:rPr>
                <w:rFonts w:ascii="新細明體" w:hAnsi="新細明體"/>
                <w:b w:val="0"/>
                <w:bCs w:val="0"/>
                <w:sz w:val="24"/>
                <w:szCs w:val="18"/>
                <w:u w:val="none"/>
                <w:lang w:eastAsia="zh-HK"/>
              </w:rPr>
            </w:pPr>
          </w:p>
          <w:p w14:paraId="09EFA6D9" w14:textId="77777777" w:rsidR="00135D79" w:rsidRPr="006B7E31" w:rsidRDefault="000410F6" w:rsidP="006574D2">
            <w:pPr>
              <w:pStyle w:val="af5"/>
              <w:spacing w:line="0" w:lineRule="atLeast"/>
              <w:ind w:rightChars="-370" w:right="-888"/>
              <w:jc w:val="both"/>
              <w:rPr>
                <w:b w:val="0"/>
                <w:bCs w:val="0"/>
                <w:sz w:val="24"/>
                <w:szCs w:val="18"/>
                <w:u w:val="none"/>
              </w:rPr>
            </w:pPr>
            <w:r w:rsidRPr="006B7E31">
              <w:rPr>
                <w:rFonts w:ascii="新細明體" w:hAnsi="新細明體" w:hint="eastAsia"/>
                <w:b w:val="0"/>
                <w:bCs w:val="0"/>
                <w:sz w:val="24"/>
                <w:szCs w:val="18"/>
                <w:u w:val="none"/>
              </w:rPr>
              <w:t>□</w:t>
            </w:r>
            <w:r w:rsidR="00135D79" w:rsidRPr="006B7E31">
              <w:rPr>
                <w:b w:val="0"/>
                <w:bCs w:val="0"/>
                <w:sz w:val="24"/>
                <w:szCs w:val="18"/>
                <w:u w:val="none"/>
              </w:rPr>
              <w:t>電話：</w:t>
            </w:r>
            <w:r w:rsidR="00135D79" w:rsidRPr="006B7E31">
              <w:rPr>
                <w:b w:val="0"/>
                <w:bCs w:val="0"/>
                <w:sz w:val="24"/>
                <w:szCs w:val="18"/>
                <w:u w:val="none"/>
              </w:rPr>
              <w:t>2595 4035</w:t>
            </w:r>
          </w:p>
        </w:tc>
        <w:tc>
          <w:tcPr>
            <w:tcW w:w="2041" w:type="dxa"/>
            <w:shd w:val="clear" w:color="auto" w:fill="auto"/>
          </w:tcPr>
          <w:p w14:paraId="49E08D33" w14:textId="77777777" w:rsidR="00362C56" w:rsidRPr="006B7E31" w:rsidRDefault="00362C56" w:rsidP="006574D2">
            <w:pPr>
              <w:pStyle w:val="af5"/>
              <w:spacing w:line="0" w:lineRule="atLeast"/>
              <w:ind w:rightChars="-370" w:right="-888"/>
              <w:jc w:val="both"/>
              <w:rPr>
                <w:b w:val="0"/>
                <w:bCs w:val="0"/>
                <w:sz w:val="24"/>
                <w:szCs w:val="18"/>
                <w:u w:val="none"/>
                <w:lang w:eastAsia="zh-HK"/>
              </w:rPr>
            </w:pPr>
          </w:p>
          <w:p w14:paraId="4695CA79" w14:textId="77777777" w:rsidR="00135D79" w:rsidRPr="006B7E31" w:rsidRDefault="00135D79" w:rsidP="006574D2">
            <w:pPr>
              <w:pStyle w:val="af5"/>
              <w:spacing w:line="0" w:lineRule="atLeast"/>
              <w:ind w:rightChars="-370" w:right="-888"/>
              <w:jc w:val="both"/>
              <w:rPr>
                <w:b w:val="0"/>
                <w:bCs w:val="0"/>
                <w:sz w:val="24"/>
                <w:szCs w:val="18"/>
                <w:u w:val="none"/>
              </w:rPr>
            </w:pPr>
            <w:r w:rsidRPr="006B7E31">
              <w:rPr>
                <w:b w:val="0"/>
                <w:bCs w:val="0"/>
                <w:sz w:val="24"/>
                <w:szCs w:val="18"/>
                <w:u w:val="none"/>
              </w:rPr>
              <w:t>傳真：</w:t>
            </w:r>
            <w:r w:rsidRPr="006B7E31">
              <w:rPr>
                <w:b w:val="0"/>
                <w:bCs w:val="0"/>
                <w:sz w:val="24"/>
                <w:szCs w:val="18"/>
                <w:u w:val="none"/>
              </w:rPr>
              <w:t>2505 6474</w:t>
            </w:r>
          </w:p>
        </w:tc>
      </w:tr>
      <w:tr w:rsidR="006907A1" w:rsidRPr="006B7E31" w14:paraId="42AD58D4" w14:textId="77777777" w:rsidTr="005D09FC">
        <w:tc>
          <w:tcPr>
            <w:tcW w:w="6204" w:type="dxa"/>
            <w:shd w:val="clear" w:color="auto" w:fill="auto"/>
          </w:tcPr>
          <w:p w14:paraId="470765CC" w14:textId="77777777" w:rsidR="006907A1" w:rsidRPr="006B7E31" w:rsidRDefault="006907A1" w:rsidP="006907A1">
            <w:pPr>
              <w:pStyle w:val="af5"/>
              <w:spacing w:line="0" w:lineRule="atLeast"/>
              <w:ind w:rightChars="-370" w:right="-888"/>
              <w:jc w:val="both"/>
              <w:rPr>
                <w:b w:val="0"/>
                <w:bCs w:val="0"/>
                <w:sz w:val="24"/>
                <w:szCs w:val="18"/>
                <w:u w:val="none"/>
              </w:rPr>
            </w:pPr>
            <w:r w:rsidRPr="006B7E31">
              <w:rPr>
                <w:rFonts w:hint="eastAsia"/>
                <w:b w:val="0"/>
                <w:bCs w:val="0"/>
                <w:sz w:val="24"/>
                <w:szCs w:val="18"/>
                <w:u w:val="none"/>
              </w:rPr>
              <w:t>瑪麗醫院老人精神科</w:t>
            </w:r>
          </w:p>
          <w:p w14:paraId="01D92425" w14:textId="77777777" w:rsidR="006907A1" w:rsidRPr="006B7E31" w:rsidRDefault="006907A1" w:rsidP="006907A1">
            <w:pPr>
              <w:pStyle w:val="af5"/>
              <w:spacing w:line="0" w:lineRule="atLeast"/>
              <w:ind w:rightChars="-370" w:right="-888"/>
              <w:jc w:val="both"/>
              <w:rPr>
                <w:b w:val="0"/>
                <w:bCs w:val="0"/>
                <w:sz w:val="24"/>
                <w:szCs w:val="18"/>
                <w:u w:val="none"/>
              </w:rPr>
            </w:pPr>
            <w:r w:rsidRPr="006B7E31">
              <w:rPr>
                <w:rFonts w:hint="eastAsia"/>
                <w:b w:val="0"/>
                <w:bCs w:val="0"/>
                <w:sz w:val="24"/>
                <w:szCs w:val="18"/>
                <w:u w:val="none"/>
              </w:rPr>
              <w:t>（港島中、西、南區及離島）</w:t>
            </w:r>
            <w:r w:rsidRPr="006B7E31">
              <w:rPr>
                <w:b w:val="0"/>
                <w:bCs w:val="0"/>
                <w:sz w:val="24"/>
                <w:szCs w:val="18"/>
                <w:u w:val="none"/>
              </w:rPr>
              <w:tab/>
            </w:r>
          </w:p>
        </w:tc>
        <w:tc>
          <w:tcPr>
            <w:tcW w:w="2301" w:type="dxa"/>
            <w:shd w:val="clear" w:color="auto" w:fill="auto"/>
          </w:tcPr>
          <w:p w14:paraId="024C5B8A" w14:textId="77777777" w:rsidR="006907A1" w:rsidRPr="006B7E31" w:rsidRDefault="006907A1" w:rsidP="006907A1">
            <w:pPr>
              <w:pStyle w:val="af5"/>
              <w:spacing w:line="0" w:lineRule="atLeast"/>
              <w:ind w:rightChars="-370" w:right="-888"/>
              <w:jc w:val="both"/>
              <w:rPr>
                <w:b w:val="0"/>
                <w:bCs w:val="0"/>
                <w:sz w:val="24"/>
                <w:szCs w:val="18"/>
                <w:u w:val="none"/>
              </w:rPr>
            </w:pPr>
          </w:p>
          <w:p w14:paraId="4660642C" w14:textId="77777777" w:rsidR="006907A1" w:rsidRPr="006B7E31" w:rsidRDefault="006907A1" w:rsidP="006907A1">
            <w:pPr>
              <w:pStyle w:val="af5"/>
              <w:spacing w:line="0" w:lineRule="atLeast"/>
              <w:ind w:rightChars="-370" w:right="-888"/>
              <w:jc w:val="both"/>
              <w:rPr>
                <w:rFonts w:ascii="新細明體" w:hAnsi="新細明體"/>
                <w:b w:val="0"/>
                <w:bCs w:val="0"/>
                <w:sz w:val="24"/>
                <w:szCs w:val="18"/>
                <w:u w:val="none"/>
                <w:lang w:eastAsia="zh-HK"/>
              </w:rPr>
            </w:pPr>
            <w:r w:rsidRPr="006B7E31">
              <w:rPr>
                <w:rFonts w:hint="eastAsia"/>
                <w:b w:val="0"/>
                <w:bCs w:val="0"/>
                <w:sz w:val="24"/>
                <w:szCs w:val="18"/>
                <w:u w:val="none"/>
              </w:rPr>
              <w:t>□電話：</w:t>
            </w:r>
            <w:r w:rsidRPr="006B7E31">
              <w:rPr>
                <w:b w:val="0"/>
                <w:bCs w:val="0"/>
                <w:sz w:val="24"/>
                <w:szCs w:val="18"/>
                <w:u w:val="none"/>
              </w:rPr>
              <w:t>2517 3590</w:t>
            </w:r>
          </w:p>
        </w:tc>
        <w:tc>
          <w:tcPr>
            <w:tcW w:w="2041" w:type="dxa"/>
            <w:shd w:val="clear" w:color="auto" w:fill="auto"/>
          </w:tcPr>
          <w:p w14:paraId="7AEFCECF" w14:textId="77777777" w:rsidR="006907A1" w:rsidRPr="006B7E31" w:rsidRDefault="006907A1" w:rsidP="006907A1">
            <w:pPr>
              <w:pStyle w:val="af5"/>
              <w:spacing w:line="0" w:lineRule="atLeast"/>
              <w:ind w:rightChars="-370" w:right="-888"/>
              <w:jc w:val="both"/>
              <w:rPr>
                <w:b w:val="0"/>
                <w:bCs w:val="0"/>
                <w:sz w:val="24"/>
                <w:szCs w:val="18"/>
                <w:u w:val="none"/>
              </w:rPr>
            </w:pPr>
          </w:p>
          <w:p w14:paraId="5CDDC3CC" w14:textId="77777777" w:rsidR="006907A1" w:rsidRPr="006B7E31" w:rsidRDefault="006907A1" w:rsidP="006907A1">
            <w:pPr>
              <w:pStyle w:val="af5"/>
              <w:spacing w:line="0" w:lineRule="atLeast"/>
              <w:ind w:rightChars="-370" w:right="-888"/>
              <w:jc w:val="both"/>
              <w:rPr>
                <w:b w:val="0"/>
                <w:bCs w:val="0"/>
                <w:sz w:val="24"/>
                <w:szCs w:val="18"/>
                <w:u w:val="none"/>
                <w:lang w:eastAsia="zh-HK"/>
              </w:rPr>
            </w:pPr>
            <w:r w:rsidRPr="006B7E31">
              <w:rPr>
                <w:rFonts w:hint="eastAsia"/>
                <w:b w:val="0"/>
                <w:bCs w:val="0"/>
                <w:sz w:val="24"/>
                <w:szCs w:val="18"/>
                <w:u w:val="none"/>
              </w:rPr>
              <w:t>傳真：</w:t>
            </w:r>
            <w:r w:rsidRPr="006B7E31">
              <w:rPr>
                <w:b w:val="0"/>
                <w:bCs w:val="0"/>
                <w:sz w:val="24"/>
                <w:szCs w:val="18"/>
                <w:u w:val="none"/>
              </w:rPr>
              <w:t>2858 5186</w:t>
            </w:r>
          </w:p>
        </w:tc>
      </w:tr>
      <w:tr w:rsidR="006907A1" w:rsidRPr="00BC4DA7" w14:paraId="4C36A5A0" w14:textId="77777777" w:rsidTr="00C9362C">
        <w:trPr>
          <w:trHeight w:val="666"/>
        </w:trPr>
        <w:tc>
          <w:tcPr>
            <w:tcW w:w="6204" w:type="dxa"/>
            <w:shd w:val="clear" w:color="auto" w:fill="auto"/>
          </w:tcPr>
          <w:p w14:paraId="0F359030" w14:textId="77777777" w:rsidR="006907A1" w:rsidRPr="006B7E31" w:rsidRDefault="006907A1" w:rsidP="006907A1">
            <w:pPr>
              <w:pStyle w:val="af5"/>
              <w:spacing w:line="0" w:lineRule="atLeast"/>
              <w:ind w:rightChars="-370" w:right="-888"/>
              <w:jc w:val="both"/>
              <w:rPr>
                <w:b w:val="0"/>
                <w:bCs w:val="0"/>
                <w:sz w:val="24"/>
                <w:szCs w:val="18"/>
                <w:u w:val="none"/>
                <w:lang w:eastAsia="zh-HK"/>
              </w:rPr>
            </w:pPr>
            <w:r w:rsidRPr="006B7E31">
              <w:rPr>
                <w:b w:val="0"/>
                <w:bCs w:val="0"/>
                <w:sz w:val="24"/>
                <w:szCs w:val="18"/>
                <w:u w:val="none"/>
              </w:rPr>
              <w:t>基督教聯合醫院老人精神科</w:t>
            </w:r>
          </w:p>
          <w:p w14:paraId="14E94CBE" w14:textId="77777777" w:rsidR="006907A1" w:rsidRPr="006B7E31" w:rsidRDefault="006907A1" w:rsidP="006907A1">
            <w:pPr>
              <w:pStyle w:val="af5"/>
              <w:spacing w:line="0" w:lineRule="atLeast"/>
              <w:ind w:rightChars="-370" w:right="-888"/>
              <w:jc w:val="both"/>
              <w:rPr>
                <w:b w:val="0"/>
                <w:bCs w:val="0"/>
                <w:sz w:val="24"/>
                <w:szCs w:val="18"/>
                <w:u w:val="none"/>
                <w:lang w:eastAsia="zh-HK"/>
              </w:rPr>
            </w:pPr>
            <w:r w:rsidRPr="006B7E31">
              <w:rPr>
                <w:b w:val="0"/>
                <w:bCs w:val="0"/>
                <w:sz w:val="24"/>
                <w:szCs w:val="18"/>
                <w:u w:val="none"/>
              </w:rPr>
              <w:t>(</w:t>
            </w:r>
            <w:r w:rsidRPr="006B7E31">
              <w:rPr>
                <w:b w:val="0"/>
                <w:bCs w:val="0"/>
                <w:sz w:val="24"/>
                <w:szCs w:val="18"/>
                <w:u w:val="none"/>
              </w:rPr>
              <w:t>九龍東、將軍澳、坪石、彩虹、彩雲、彩輝</w:t>
            </w:r>
            <w:r w:rsidRPr="006B7E31">
              <w:rPr>
                <w:b w:val="0"/>
                <w:bCs w:val="0"/>
                <w:sz w:val="24"/>
                <w:szCs w:val="18"/>
                <w:u w:val="none"/>
              </w:rPr>
              <w:t>)</w:t>
            </w:r>
            <w:r w:rsidRPr="006B7E31">
              <w:rPr>
                <w:b w:val="0"/>
                <w:bCs w:val="0"/>
                <w:sz w:val="24"/>
                <w:szCs w:val="18"/>
                <w:u w:val="none"/>
                <w:lang w:eastAsia="zh-HK"/>
              </w:rPr>
              <w:t>…………………</w:t>
            </w:r>
            <w:r w:rsidRPr="006B7E31">
              <w:rPr>
                <w:rFonts w:hint="eastAsia"/>
                <w:b w:val="0"/>
                <w:bCs w:val="0"/>
                <w:sz w:val="24"/>
                <w:szCs w:val="18"/>
                <w:u w:val="none"/>
                <w:lang w:eastAsia="zh-HK"/>
              </w:rPr>
              <w:t>.</w:t>
            </w:r>
          </w:p>
        </w:tc>
        <w:tc>
          <w:tcPr>
            <w:tcW w:w="2301" w:type="dxa"/>
            <w:shd w:val="clear" w:color="auto" w:fill="auto"/>
          </w:tcPr>
          <w:p w14:paraId="5531DD8E" w14:textId="77777777" w:rsidR="006907A1" w:rsidRPr="006B7E31" w:rsidRDefault="006907A1" w:rsidP="006907A1">
            <w:pPr>
              <w:pStyle w:val="af5"/>
              <w:spacing w:line="0" w:lineRule="atLeast"/>
              <w:ind w:rightChars="-370" w:right="-888"/>
              <w:jc w:val="both"/>
              <w:rPr>
                <w:rFonts w:ascii="新細明體" w:hAnsi="新細明體"/>
                <w:b w:val="0"/>
                <w:bCs w:val="0"/>
                <w:sz w:val="24"/>
                <w:szCs w:val="18"/>
                <w:u w:val="none"/>
                <w:lang w:eastAsia="zh-HK"/>
              </w:rPr>
            </w:pPr>
          </w:p>
          <w:p w14:paraId="750D63D4" w14:textId="77777777" w:rsidR="006907A1" w:rsidRPr="006B7E31" w:rsidRDefault="006907A1" w:rsidP="006907A1">
            <w:pPr>
              <w:pStyle w:val="af5"/>
              <w:spacing w:line="0" w:lineRule="atLeast"/>
              <w:ind w:rightChars="-370" w:right="-888"/>
              <w:jc w:val="both"/>
              <w:rPr>
                <w:b w:val="0"/>
                <w:bCs w:val="0"/>
                <w:sz w:val="24"/>
                <w:szCs w:val="18"/>
                <w:u w:val="none"/>
              </w:rPr>
            </w:pPr>
            <w:r w:rsidRPr="006B7E31">
              <w:rPr>
                <w:rFonts w:ascii="新細明體" w:hAnsi="新細明體" w:hint="eastAsia"/>
                <w:b w:val="0"/>
                <w:bCs w:val="0"/>
                <w:sz w:val="24"/>
                <w:szCs w:val="18"/>
                <w:u w:val="none"/>
              </w:rPr>
              <w:t>□</w:t>
            </w:r>
            <w:r w:rsidRPr="006B7E31">
              <w:rPr>
                <w:b w:val="0"/>
                <w:bCs w:val="0"/>
                <w:sz w:val="24"/>
                <w:szCs w:val="18"/>
                <w:u w:val="none"/>
              </w:rPr>
              <w:t>電話：</w:t>
            </w:r>
            <w:r w:rsidRPr="006B7E31">
              <w:rPr>
                <w:b w:val="0"/>
                <w:bCs w:val="0"/>
                <w:sz w:val="24"/>
                <w:szCs w:val="18"/>
                <w:u w:val="none"/>
              </w:rPr>
              <w:t>2727 8494</w:t>
            </w:r>
          </w:p>
        </w:tc>
        <w:tc>
          <w:tcPr>
            <w:tcW w:w="2041" w:type="dxa"/>
            <w:shd w:val="clear" w:color="auto" w:fill="auto"/>
          </w:tcPr>
          <w:p w14:paraId="1DBBB4A7" w14:textId="77777777" w:rsidR="006907A1" w:rsidRPr="006B7E31" w:rsidRDefault="006907A1" w:rsidP="006907A1">
            <w:pPr>
              <w:pStyle w:val="af5"/>
              <w:spacing w:line="0" w:lineRule="atLeast"/>
              <w:ind w:rightChars="-370" w:right="-888"/>
              <w:jc w:val="both"/>
              <w:rPr>
                <w:b w:val="0"/>
                <w:bCs w:val="0"/>
                <w:sz w:val="24"/>
                <w:szCs w:val="18"/>
                <w:u w:val="none"/>
                <w:lang w:eastAsia="zh-HK"/>
              </w:rPr>
            </w:pPr>
          </w:p>
          <w:p w14:paraId="450E2F3A" w14:textId="77777777" w:rsidR="006907A1" w:rsidRPr="00BC4DA7" w:rsidRDefault="006907A1" w:rsidP="006907A1">
            <w:pPr>
              <w:pStyle w:val="af5"/>
              <w:spacing w:line="0" w:lineRule="atLeast"/>
              <w:ind w:rightChars="-370" w:right="-888"/>
              <w:jc w:val="both"/>
              <w:rPr>
                <w:b w:val="0"/>
                <w:bCs w:val="0"/>
                <w:sz w:val="24"/>
                <w:szCs w:val="18"/>
                <w:u w:val="none"/>
              </w:rPr>
            </w:pPr>
            <w:r w:rsidRPr="006B7E31">
              <w:rPr>
                <w:b w:val="0"/>
                <w:bCs w:val="0"/>
                <w:sz w:val="24"/>
                <w:szCs w:val="18"/>
                <w:u w:val="none"/>
              </w:rPr>
              <w:t>傳真：</w:t>
            </w:r>
            <w:r w:rsidRPr="006B7E31">
              <w:rPr>
                <w:b w:val="0"/>
                <w:bCs w:val="0"/>
                <w:sz w:val="24"/>
                <w:szCs w:val="18"/>
                <w:u w:val="none"/>
              </w:rPr>
              <w:t>2717 1394</w:t>
            </w:r>
          </w:p>
        </w:tc>
      </w:tr>
    </w:tbl>
    <w:p w14:paraId="677CD7FE" w14:textId="77777777" w:rsidR="006574D2" w:rsidRPr="00BC4DA7" w:rsidRDefault="006574D2" w:rsidP="006574D2">
      <w:pPr>
        <w:rPr>
          <w:vanish/>
          <w:lang w:eastAsia="zh-HK"/>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1985"/>
        <w:gridCol w:w="992"/>
        <w:gridCol w:w="1985"/>
        <w:gridCol w:w="141"/>
        <w:gridCol w:w="3402"/>
      </w:tblGrid>
      <w:tr w:rsidR="00F250CB" w:rsidRPr="00BC4DA7" w14:paraId="5C022122" w14:textId="77777777" w:rsidTr="006B7E31">
        <w:tc>
          <w:tcPr>
            <w:tcW w:w="1729" w:type="dxa"/>
            <w:tcBorders>
              <w:top w:val="nil"/>
              <w:left w:val="nil"/>
              <w:bottom w:val="nil"/>
              <w:right w:val="nil"/>
            </w:tcBorders>
          </w:tcPr>
          <w:p w14:paraId="3B77288E" w14:textId="1B63CDF5" w:rsidR="0006401B" w:rsidRPr="00BC4DA7" w:rsidRDefault="0006401B" w:rsidP="00362C56">
            <w:pPr>
              <w:pStyle w:val="af5"/>
              <w:spacing w:line="0" w:lineRule="atLeast"/>
              <w:ind w:rightChars="-370" w:right="-888"/>
              <w:jc w:val="both"/>
              <w:rPr>
                <w:b w:val="0"/>
                <w:bCs w:val="0"/>
                <w:szCs w:val="28"/>
                <w:u w:val="none"/>
              </w:rPr>
            </w:pPr>
          </w:p>
        </w:tc>
        <w:tc>
          <w:tcPr>
            <w:tcW w:w="1985" w:type="dxa"/>
            <w:tcBorders>
              <w:top w:val="nil"/>
              <w:left w:val="nil"/>
              <w:bottom w:val="nil"/>
              <w:right w:val="nil"/>
            </w:tcBorders>
          </w:tcPr>
          <w:p w14:paraId="655B9E09" w14:textId="77777777" w:rsidR="0006401B" w:rsidRPr="00BC4DA7" w:rsidRDefault="0006401B" w:rsidP="00362C56">
            <w:pPr>
              <w:pStyle w:val="af5"/>
              <w:spacing w:line="0" w:lineRule="atLeast"/>
              <w:ind w:rightChars="-370" w:right="-888"/>
              <w:jc w:val="both"/>
              <w:rPr>
                <w:b w:val="0"/>
                <w:bCs w:val="0"/>
                <w:szCs w:val="28"/>
                <w:u w:val="none"/>
              </w:rPr>
            </w:pPr>
          </w:p>
        </w:tc>
        <w:tc>
          <w:tcPr>
            <w:tcW w:w="992" w:type="dxa"/>
            <w:tcBorders>
              <w:top w:val="nil"/>
              <w:left w:val="nil"/>
              <w:bottom w:val="nil"/>
              <w:right w:val="nil"/>
            </w:tcBorders>
          </w:tcPr>
          <w:p w14:paraId="06CA9FEE" w14:textId="3A6DA51B" w:rsidR="0006401B" w:rsidRPr="00BC4DA7" w:rsidRDefault="0006401B" w:rsidP="00362C56">
            <w:pPr>
              <w:pStyle w:val="af5"/>
              <w:spacing w:line="0" w:lineRule="atLeast"/>
              <w:ind w:rightChars="-370" w:right="-888"/>
              <w:jc w:val="both"/>
              <w:rPr>
                <w:b w:val="0"/>
                <w:bCs w:val="0"/>
                <w:szCs w:val="28"/>
                <w:u w:val="none"/>
              </w:rPr>
            </w:pPr>
          </w:p>
        </w:tc>
        <w:tc>
          <w:tcPr>
            <w:tcW w:w="1985" w:type="dxa"/>
            <w:tcBorders>
              <w:top w:val="nil"/>
              <w:left w:val="nil"/>
              <w:bottom w:val="nil"/>
              <w:right w:val="nil"/>
            </w:tcBorders>
          </w:tcPr>
          <w:p w14:paraId="26662D14" w14:textId="77777777" w:rsidR="0006401B" w:rsidRPr="00BC4DA7" w:rsidRDefault="0006401B" w:rsidP="00362C56">
            <w:pPr>
              <w:pStyle w:val="af5"/>
              <w:spacing w:line="0" w:lineRule="atLeast"/>
              <w:ind w:rightChars="-370" w:right="-888"/>
              <w:jc w:val="both"/>
              <w:rPr>
                <w:b w:val="0"/>
                <w:bCs w:val="0"/>
                <w:szCs w:val="28"/>
                <w:u w:val="none"/>
              </w:rPr>
            </w:pPr>
          </w:p>
        </w:tc>
        <w:tc>
          <w:tcPr>
            <w:tcW w:w="141" w:type="dxa"/>
            <w:tcBorders>
              <w:top w:val="nil"/>
              <w:left w:val="nil"/>
              <w:bottom w:val="nil"/>
              <w:right w:val="nil"/>
            </w:tcBorders>
          </w:tcPr>
          <w:p w14:paraId="38DC13E9" w14:textId="77777777" w:rsidR="0006401B" w:rsidRPr="00BC4DA7" w:rsidRDefault="0006401B" w:rsidP="00362C56">
            <w:pPr>
              <w:pStyle w:val="af5"/>
              <w:spacing w:line="0" w:lineRule="atLeast"/>
              <w:ind w:rightChars="-370" w:right="-888"/>
              <w:jc w:val="both"/>
              <w:rPr>
                <w:b w:val="0"/>
                <w:bCs w:val="0"/>
                <w:szCs w:val="28"/>
                <w:u w:val="none"/>
              </w:rPr>
            </w:pPr>
          </w:p>
        </w:tc>
        <w:tc>
          <w:tcPr>
            <w:tcW w:w="3402" w:type="dxa"/>
            <w:tcBorders>
              <w:top w:val="nil"/>
              <w:left w:val="nil"/>
              <w:bottom w:val="single" w:sz="4" w:space="0" w:color="auto"/>
              <w:right w:val="nil"/>
            </w:tcBorders>
          </w:tcPr>
          <w:p w14:paraId="6DF49B99" w14:textId="53BAA58B" w:rsidR="0006401B" w:rsidRPr="00BC4DA7" w:rsidRDefault="0006401B" w:rsidP="00362C56">
            <w:pPr>
              <w:pStyle w:val="af5"/>
              <w:spacing w:line="0" w:lineRule="atLeast"/>
              <w:ind w:rightChars="-370" w:right="-888"/>
              <w:jc w:val="both"/>
              <w:rPr>
                <w:b w:val="0"/>
                <w:bCs w:val="0"/>
                <w:szCs w:val="28"/>
                <w:u w:val="none"/>
              </w:rPr>
            </w:pPr>
          </w:p>
        </w:tc>
      </w:tr>
      <w:tr w:rsidR="006B7E31" w:rsidRPr="00BC4DA7" w14:paraId="67A60757" w14:textId="77777777" w:rsidTr="006B7E31">
        <w:tc>
          <w:tcPr>
            <w:tcW w:w="1729" w:type="dxa"/>
            <w:tcBorders>
              <w:top w:val="nil"/>
              <w:left w:val="nil"/>
              <w:bottom w:val="nil"/>
              <w:right w:val="nil"/>
            </w:tcBorders>
          </w:tcPr>
          <w:p w14:paraId="69F41D36" w14:textId="46E94389" w:rsidR="006B7E31" w:rsidRPr="00BC4DA7" w:rsidRDefault="006B7E31" w:rsidP="006B7E31">
            <w:pPr>
              <w:pStyle w:val="af5"/>
              <w:spacing w:line="0" w:lineRule="atLeast"/>
              <w:ind w:rightChars="-370" w:right="-888"/>
              <w:jc w:val="both"/>
              <w:rPr>
                <w:b w:val="0"/>
                <w:bCs w:val="0"/>
                <w:szCs w:val="28"/>
                <w:u w:val="none"/>
              </w:rPr>
            </w:pPr>
            <w:r w:rsidRPr="00BC4DA7">
              <w:rPr>
                <w:b w:val="0"/>
                <w:bCs w:val="0"/>
                <w:szCs w:val="28"/>
                <w:u w:val="none"/>
              </w:rPr>
              <w:t>轉</w:t>
            </w:r>
            <w:proofErr w:type="gramStart"/>
            <w:r w:rsidRPr="00BC4DA7">
              <w:rPr>
                <w:b w:val="0"/>
                <w:bCs w:val="0"/>
                <w:szCs w:val="28"/>
                <w:u w:val="none"/>
              </w:rPr>
              <w:t>介</w:t>
            </w:r>
            <w:proofErr w:type="gramEnd"/>
            <w:r w:rsidRPr="00BC4DA7">
              <w:rPr>
                <w:b w:val="0"/>
                <w:bCs w:val="0"/>
                <w:szCs w:val="28"/>
                <w:u w:val="none"/>
              </w:rPr>
              <w:t>者姓名：</w:t>
            </w:r>
          </w:p>
        </w:tc>
        <w:tc>
          <w:tcPr>
            <w:tcW w:w="1985" w:type="dxa"/>
            <w:tcBorders>
              <w:top w:val="nil"/>
              <w:left w:val="nil"/>
              <w:right w:val="nil"/>
            </w:tcBorders>
          </w:tcPr>
          <w:p w14:paraId="55118E76" w14:textId="77777777" w:rsidR="006B7E31" w:rsidRPr="00BC4DA7" w:rsidRDefault="006B7E31" w:rsidP="006B7E31">
            <w:pPr>
              <w:pStyle w:val="af5"/>
              <w:spacing w:line="0" w:lineRule="atLeast"/>
              <w:ind w:rightChars="-370" w:right="-888"/>
              <w:jc w:val="both"/>
              <w:rPr>
                <w:b w:val="0"/>
                <w:bCs w:val="0"/>
                <w:szCs w:val="28"/>
                <w:u w:val="none"/>
              </w:rPr>
            </w:pPr>
          </w:p>
        </w:tc>
        <w:tc>
          <w:tcPr>
            <w:tcW w:w="992" w:type="dxa"/>
            <w:tcBorders>
              <w:top w:val="nil"/>
              <w:left w:val="nil"/>
              <w:bottom w:val="nil"/>
              <w:right w:val="nil"/>
            </w:tcBorders>
          </w:tcPr>
          <w:p w14:paraId="1D9329A6" w14:textId="7DD0CC89" w:rsidR="006B7E31" w:rsidRPr="00BC4DA7" w:rsidRDefault="006B7E31" w:rsidP="006B7E31">
            <w:pPr>
              <w:pStyle w:val="af5"/>
              <w:spacing w:line="0" w:lineRule="atLeast"/>
              <w:ind w:rightChars="-370" w:right="-888"/>
              <w:jc w:val="both"/>
              <w:rPr>
                <w:b w:val="0"/>
                <w:bCs w:val="0"/>
                <w:szCs w:val="28"/>
                <w:u w:val="none"/>
              </w:rPr>
            </w:pPr>
            <w:r w:rsidRPr="00BC4DA7">
              <w:rPr>
                <w:b w:val="0"/>
                <w:bCs w:val="0"/>
                <w:szCs w:val="28"/>
                <w:u w:val="none"/>
              </w:rPr>
              <w:t>職位：</w:t>
            </w:r>
          </w:p>
        </w:tc>
        <w:tc>
          <w:tcPr>
            <w:tcW w:w="1985" w:type="dxa"/>
            <w:tcBorders>
              <w:top w:val="nil"/>
              <w:left w:val="nil"/>
              <w:right w:val="nil"/>
            </w:tcBorders>
          </w:tcPr>
          <w:p w14:paraId="31B1848C" w14:textId="77777777" w:rsidR="006B7E31" w:rsidRPr="00BC4DA7" w:rsidRDefault="006B7E31" w:rsidP="006B7E31">
            <w:pPr>
              <w:pStyle w:val="af5"/>
              <w:spacing w:line="0" w:lineRule="atLeast"/>
              <w:ind w:rightChars="-370" w:right="-888"/>
              <w:jc w:val="both"/>
              <w:rPr>
                <w:b w:val="0"/>
                <w:bCs w:val="0"/>
                <w:szCs w:val="28"/>
                <w:u w:val="none"/>
              </w:rPr>
            </w:pPr>
          </w:p>
        </w:tc>
        <w:tc>
          <w:tcPr>
            <w:tcW w:w="141" w:type="dxa"/>
            <w:tcBorders>
              <w:top w:val="nil"/>
              <w:left w:val="nil"/>
              <w:bottom w:val="nil"/>
              <w:right w:val="single" w:sz="4" w:space="0" w:color="auto"/>
            </w:tcBorders>
          </w:tcPr>
          <w:p w14:paraId="0236AE07" w14:textId="77777777" w:rsidR="006B7E31" w:rsidRPr="00BC4DA7" w:rsidRDefault="006B7E31" w:rsidP="006B7E31">
            <w:pPr>
              <w:pStyle w:val="af5"/>
              <w:spacing w:line="0" w:lineRule="atLeast"/>
              <w:ind w:rightChars="-370" w:right="-888"/>
              <w:jc w:val="both"/>
              <w:rPr>
                <w:b w:val="0"/>
                <w:bCs w:val="0"/>
                <w:szCs w:val="28"/>
                <w:u w:val="none"/>
              </w:rPr>
            </w:pPr>
          </w:p>
        </w:tc>
        <w:tc>
          <w:tcPr>
            <w:tcW w:w="3402" w:type="dxa"/>
            <w:tcBorders>
              <w:top w:val="single" w:sz="4" w:space="0" w:color="auto"/>
              <w:left w:val="single" w:sz="4" w:space="0" w:color="auto"/>
              <w:bottom w:val="nil"/>
              <w:right w:val="single" w:sz="4" w:space="0" w:color="auto"/>
            </w:tcBorders>
          </w:tcPr>
          <w:p w14:paraId="06BEFABE" w14:textId="4E43A7F1" w:rsidR="006B7E31" w:rsidRPr="00BC4DA7" w:rsidRDefault="006B7E31" w:rsidP="006B7E31">
            <w:pPr>
              <w:pStyle w:val="af5"/>
              <w:spacing w:line="0" w:lineRule="atLeast"/>
              <w:ind w:rightChars="-370" w:right="-888"/>
              <w:jc w:val="both"/>
              <w:rPr>
                <w:b w:val="0"/>
                <w:bCs w:val="0"/>
                <w:szCs w:val="28"/>
                <w:u w:val="none"/>
              </w:rPr>
            </w:pPr>
            <w:r w:rsidRPr="00BC4DA7">
              <w:rPr>
                <w:b w:val="0"/>
                <w:bCs w:val="0"/>
                <w:szCs w:val="28"/>
                <w:u w:val="none"/>
              </w:rPr>
              <w:t>Official Use Only:</w:t>
            </w:r>
          </w:p>
        </w:tc>
      </w:tr>
      <w:tr w:rsidR="006B7E31" w:rsidRPr="00BC4DA7" w14:paraId="7464E8DF" w14:textId="77777777" w:rsidTr="00B950F5">
        <w:tc>
          <w:tcPr>
            <w:tcW w:w="1729" w:type="dxa"/>
            <w:tcBorders>
              <w:top w:val="nil"/>
              <w:left w:val="nil"/>
              <w:bottom w:val="nil"/>
              <w:right w:val="nil"/>
            </w:tcBorders>
          </w:tcPr>
          <w:p w14:paraId="58BE0C90" w14:textId="77777777" w:rsidR="006B7E31" w:rsidRPr="00BC4DA7" w:rsidRDefault="006B7E31" w:rsidP="006B7E31">
            <w:pPr>
              <w:pStyle w:val="af5"/>
              <w:spacing w:line="0" w:lineRule="atLeast"/>
              <w:jc w:val="right"/>
              <w:rPr>
                <w:b w:val="0"/>
                <w:bCs w:val="0"/>
                <w:szCs w:val="28"/>
                <w:u w:val="none"/>
              </w:rPr>
            </w:pPr>
            <w:r w:rsidRPr="00BC4DA7">
              <w:rPr>
                <w:b w:val="0"/>
                <w:bCs w:val="0"/>
                <w:szCs w:val="28"/>
                <w:u w:val="none"/>
              </w:rPr>
              <w:t>機構名稱：</w:t>
            </w:r>
          </w:p>
        </w:tc>
        <w:tc>
          <w:tcPr>
            <w:tcW w:w="1985" w:type="dxa"/>
            <w:tcBorders>
              <w:left w:val="nil"/>
              <w:right w:val="nil"/>
            </w:tcBorders>
          </w:tcPr>
          <w:p w14:paraId="0DF4C9C8" w14:textId="77777777" w:rsidR="006B7E31" w:rsidRPr="00BC4DA7" w:rsidRDefault="006B7E31" w:rsidP="006B7E31">
            <w:pPr>
              <w:pStyle w:val="af5"/>
              <w:spacing w:line="0" w:lineRule="atLeast"/>
              <w:ind w:rightChars="-370" w:right="-888"/>
              <w:jc w:val="both"/>
              <w:rPr>
                <w:b w:val="0"/>
                <w:bCs w:val="0"/>
                <w:szCs w:val="28"/>
                <w:u w:val="none"/>
              </w:rPr>
            </w:pPr>
          </w:p>
        </w:tc>
        <w:tc>
          <w:tcPr>
            <w:tcW w:w="992" w:type="dxa"/>
            <w:tcBorders>
              <w:top w:val="nil"/>
              <w:left w:val="nil"/>
              <w:bottom w:val="nil"/>
              <w:right w:val="nil"/>
            </w:tcBorders>
          </w:tcPr>
          <w:p w14:paraId="02EDAC7E" w14:textId="77777777" w:rsidR="006B7E31" w:rsidRPr="00BC4DA7" w:rsidRDefault="006B7E31" w:rsidP="006B7E31">
            <w:pPr>
              <w:pStyle w:val="af5"/>
              <w:spacing w:line="0" w:lineRule="atLeast"/>
              <w:ind w:rightChars="-370" w:right="-888"/>
              <w:jc w:val="both"/>
              <w:rPr>
                <w:b w:val="0"/>
                <w:bCs w:val="0"/>
                <w:szCs w:val="28"/>
                <w:u w:val="none"/>
              </w:rPr>
            </w:pPr>
            <w:r w:rsidRPr="00BC4DA7">
              <w:rPr>
                <w:b w:val="0"/>
                <w:bCs w:val="0"/>
                <w:szCs w:val="28"/>
                <w:u w:val="none"/>
              </w:rPr>
              <w:t>電話：</w:t>
            </w:r>
          </w:p>
        </w:tc>
        <w:tc>
          <w:tcPr>
            <w:tcW w:w="1985" w:type="dxa"/>
            <w:tcBorders>
              <w:left w:val="nil"/>
              <w:bottom w:val="single" w:sz="4" w:space="0" w:color="auto"/>
              <w:right w:val="nil"/>
            </w:tcBorders>
          </w:tcPr>
          <w:p w14:paraId="72FEFF0A" w14:textId="77777777" w:rsidR="006B7E31" w:rsidRPr="00BC4DA7" w:rsidRDefault="006B7E31" w:rsidP="006B7E31">
            <w:pPr>
              <w:pStyle w:val="af5"/>
              <w:spacing w:line="0" w:lineRule="atLeast"/>
              <w:ind w:rightChars="-370" w:right="-888"/>
              <w:jc w:val="both"/>
              <w:rPr>
                <w:b w:val="0"/>
                <w:bCs w:val="0"/>
                <w:szCs w:val="28"/>
                <w:u w:val="none"/>
              </w:rPr>
            </w:pPr>
          </w:p>
        </w:tc>
        <w:tc>
          <w:tcPr>
            <w:tcW w:w="141" w:type="dxa"/>
            <w:tcBorders>
              <w:top w:val="nil"/>
              <w:left w:val="nil"/>
              <w:bottom w:val="nil"/>
              <w:right w:val="single" w:sz="4" w:space="0" w:color="auto"/>
            </w:tcBorders>
          </w:tcPr>
          <w:p w14:paraId="3B8B155A" w14:textId="77777777" w:rsidR="006B7E31" w:rsidRPr="00BC4DA7" w:rsidRDefault="006B7E31" w:rsidP="006B7E31">
            <w:pPr>
              <w:pStyle w:val="af5"/>
              <w:spacing w:line="0" w:lineRule="atLeast"/>
              <w:ind w:rightChars="-370" w:right="-888"/>
              <w:jc w:val="both"/>
              <w:rPr>
                <w:b w:val="0"/>
                <w:bCs w:val="0"/>
                <w:szCs w:val="28"/>
                <w:u w:val="none"/>
              </w:rPr>
            </w:pPr>
          </w:p>
        </w:tc>
        <w:tc>
          <w:tcPr>
            <w:tcW w:w="3402" w:type="dxa"/>
            <w:tcBorders>
              <w:top w:val="nil"/>
              <w:left w:val="single" w:sz="4" w:space="0" w:color="auto"/>
              <w:bottom w:val="nil"/>
              <w:right w:val="single" w:sz="4" w:space="0" w:color="auto"/>
            </w:tcBorders>
          </w:tcPr>
          <w:p w14:paraId="61BEEBB2" w14:textId="77777777" w:rsidR="006B7E31" w:rsidRPr="00BC4DA7" w:rsidRDefault="006B7E31" w:rsidP="006B7E31">
            <w:pPr>
              <w:pStyle w:val="af5"/>
              <w:spacing w:line="0" w:lineRule="atLeast"/>
              <w:ind w:rightChars="-370" w:right="-888"/>
              <w:jc w:val="both"/>
              <w:rPr>
                <w:b w:val="0"/>
                <w:bCs w:val="0"/>
                <w:szCs w:val="28"/>
              </w:rPr>
            </w:pPr>
            <w:r w:rsidRPr="00BC4DA7">
              <w:rPr>
                <w:b w:val="0"/>
                <w:bCs w:val="0"/>
                <w:szCs w:val="28"/>
                <w:u w:val="none"/>
              </w:rPr>
              <w:t>Date received:</w:t>
            </w:r>
            <w:r w:rsidRPr="00BC4DA7">
              <w:rPr>
                <w:b w:val="0"/>
                <w:bCs w:val="0"/>
                <w:szCs w:val="28"/>
              </w:rPr>
              <w:t xml:space="preserve">               </w:t>
            </w:r>
          </w:p>
        </w:tc>
      </w:tr>
      <w:tr w:rsidR="006B7E31" w:rsidRPr="00BC4DA7" w14:paraId="6CB1786E" w14:textId="77777777" w:rsidTr="00B950F5">
        <w:tc>
          <w:tcPr>
            <w:tcW w:w="1729" w:type="dxa"/>
            <w:tcBorders>
              <w:top w:val="nil"/>
              <w:left w:val="nil"/>
              <w:bottom w:val="nil"/>
              <w:right w:val="nil"/>
            </w:tcBorders>
          </w:tcPr>
          <w:p w14:paraId="5E46B1B7" w14:textId="77777777" w:rsidR="006B7E31" w:rsidRPr="00BC4DA7" w:rsidRDefault="006B7E31" w:rsidP="006B7E31">
            <w:pPr>
              <w:pStyle w:val="af5"/>
              <w:spacing w:line="0" w:lineRule="atLeast"/>
              <w:jc w:val="right"/>
              <w:rPr>
                <w:b w:val="0"/>
                <w:bCs w:val="0"/>
                <w:szCs w:val="28"/>
                <w:u w:val="none"/>
              </w:rPr>
            </w:pPr>
            <w:r w:rsidRPr="00BC4DA7">
              <w:rPr>
                <w:b w:val="0"/>
                <w:bCs w:val="0"/>
                <w:szCs w:val="28"/>
                <w:u w:val="none"/>
              </w:rPr>
              <w:t>簽署：</w:t>
            </w:r>
          </w:p>
        </w:tc>
        <w:tc>
          <w:tcPr>
            <w:tcW w:w="1985" w:type="dxa"/>
            <w:tcBorders>
              <w:left w:val="nil"/>
              <w:right w:val="nil"/>
            </w:tcBorders>
          </w:tcPr>
          <w:p w14:paraId="591C9950" w14:textId="77777777" w:rsidR="006B7E31" w:rsidRPr="00BC4DA7" w:rsidRDefault="006B7E31" w:rsidP="006B7E31">
            <w:pPr>
              <w:pStyle w:val="af5"/>
              <w:spacing w:line="0" w:lineRule="atLeast"/>
              <w:ind w:rightChars="-370" w:right="-888"/>
              <w:jc w:val="both"/>
              <w:rPr>
                <w:b w:val="0"/>
                <w:bCs w:val="0"/>
                <w:szCs w:val="28"/>
                <w:u w:val="none"/>
              </w:rPr>
            </w:pPr>
          </w:p>
        </w:tc>
        <w:tc>
          <w:tcPr>
            <w:tcW w:w="992" w:type="dxa"/>
            <w:tcBorders>
              <w:top w:val="nil"/>
              <w:left w:val="nil"/>
              <w:bottom w:val="nil"/>
              <w:right w:val="nil"/>
            </w:tcBorders>
          </w:tcPr>
          <w:p w14:paraId="3932781E" w14:textId="77777777" w:rsidR="006B7E31" w:rsidRPr="00BC4DA7" w:rsidRDefault="006B7E31" w:rsidP="006B7E31">
            <w:pPr>
              <w:pStyle w:val="af5"/>
              <w:spacing w:line="0" w:lineRule="atLeast"/>
              <w:ind w:rightChars="-370" w:right="-888"/>
              <w:jc w:val="both"/>
              <w:rPr>
                <w:b w:val="0"/>
                <w:bCs w:val="0"/>
                <w:szCs w:val="28"/>
                <w:u w:val="none"/>
              </w:rPr>
            </w:pPr>
            <w:r w:rsidRPr="00BC4DA7">
              <w:rPr>
                <w:b w:val="0"/>
                <w:bCs w:val="0"/>
                <w:szCs w:val="28"/>
                <w:u w:val="none"/>
              </w:rPr>
              <w:t>傳真：</w:t>
            </w:r>
          </w:p>
        </w:tc>
        <w:tc>
          <w:tcPr>
            <w:tcW w:w="1985" w:type="dxa"/>
            <w:tcBorders>
              <w:left w:val="nil"/>
              <w:right w:val="nil"/>
            </w:tcBorders>
          </w:tcPr>
          <w:p w14:paraId="6036D982" w14:textId="77777777" w:rsidR="006B7E31" w:rsidRPr="00BC4DA7" w:rsidRDefault="006B7E31" w:rsidP="006B7E31">
            <w:pPr>
              <w:pStyle w:val="af5"/>
              <w:spacing w:line="0" w:lineRule="atLeast"/>
              <w:ind w:rightChars="-370" w:right="-888"/>
              <w:jc w:val="both"/>
              <w:rPr>
                <w:b w:val="0"/>
                <w:bCs w:val="0"/>
                <w:szCs w:val="28"/>
                <w:u w:val="none"/>
              </w:rPr>
            </w:pPr>
          </w:p>
        </w:tc>
        <w:tc>
          <w:tcPr>
            <w:tcW w:w="141" w:type="dxa"/>
            <w:tcBorders>
              <w:top w:val="nil"/>
              <w:left w:val="nil"/>
              <w:bottom w:val="nil"/>
              <w:right w:val="single" w:sz="4" w:space="0" w:color="auto"/>
            </w:tcBorders>
          </w:tcPr>
          <w:p w14:paraId="33433C6D" w14:textId="77777777" w:rsidR="006B7E31" w:rsidRPr="00BC4DA7" w:rsidRDefault="006B7E31" w:rsidP="006B7E31">
            <w:pPr>
              <w:pStyle w:val="af5"/>
              <w:spacing w:line="0" w:lineRule="atLeast"/>
              <w:ind w:rightChars="-370" w:right="-888"/>
              <w:jc w:val="both"/>
              <w:rPr>
                <w:b w:val="0"/>
                <w:bCs w:val="0"/>
                <w:szCs w:val="28"/>
                <w:u w:val="none"/>
              </w:rPr>
            </w:pPr>
          </w:p>
        </w:tc>
        <w:tc>
          <w:tcPr>
            <w:tcW w:w="3402" w:type="dxa"/>
            <w:tcBorders>
              <w:top w:val="nil"/>
              <w:left w:val="single" w:sz="4" w:space="0" w:color="auto"/>
              <w:bottom w:val="single" w:sz="4" w:space="0" w:color="auto"/>
              <w:right w:val="single" w:sz="4" w:space="0" w:color="auto"/>
            </w:tcBorders>
          </w:tcPr>
          <w:p w14:paraId="3571E02A" w14:textId="77777777" w:rsidR="006B7E31" w:rsidRPr="00BC4DA7" w:rsidRDefault="006B7E31" w:rsidP="006B7E31">
            <w:pPr>
              <w:pStyle w:val="af5"/>
              <w:spacing w:line="0" w:lineRule="atLeast"/>
              <w:ind w:rightChars="-370" w:right="-888"/>
              <w:jc w:val="both"/>
              <w:rPr>
                <w:b w:val="0"/>
                <w:bCs w:val="0"/>
                <w:szCs w:val="28"/>
              </w:rPr>
            </w:pPr>
            <w:r w:rsidRPr="00BC4DA7">
              <w:rPr>
                <w:b w:val="0"/>
                <w:bCs w:val="0"/>
                <w:szCs w:val="28"/>
                <w:u w:val="none"/>
              </w:rPr>
              <w:t>Appointment date:</w:t>
            </w:r>
            <w:r w:rsidRPr="00BC4DA7">
              <w:rPr>
                <w:b w:val="0"/>
                <w:bCs w:val="0"/>
                <w:szCs w:val="28"/>
              </w:rPr>
              <w:t xml:space="preserve">            </w:t>
            </w:r>
          </w:p>
        </w:tc>
      </w:tr>
      <w:tr w:rsidR="006B7E31" w:rsidRPr="00BC4DA7" w14:paraId="5BC0C1BA" w14:textId="77777777" w:rsidTr="00B950F5">
        <w:tc>
          <w:tcPr>
            <w:tcW w:w="1729" w:type="dxa"/>
            <w:tcBorders>
              <w:top w:val="nil"/>
              <w:left w:val="nil"/>
              <w:bottom w:val="nil"/>
              <w:right w:val="nil"/>
            </w:tcBorders>
          </w:tcPr>
          <w:p w14:paraId="6F66179B" w14:textId="77777777" w:rsidR="006B7E31" w:rsidRPr="00BC4DA7" w:rsidRDefault="006B7E31" w:rsidP="006B7E31">
            <w:pPr>
              <w:pStyle w:val="af5"/>
              <w:spacing w:line="0" w:lineRule="atLeast"/>
              <w:jc w:val="right"/>
              <w:rPr>
                <w:b w:val="0"/>
                <w:bCs w:val="0"/>
                <w:szCs w:val="28"/>
                <w:u w:val="none"/>
              </w:rPr>
            </w:pPr>
            <w:r w:rsidRPr="00BC4DA7">
              <w:rPr>
                <w:b w:val="0"/>
                <w:bCs w:val="0"/>
                <w:szCs w:val="28"/>
                <w:u w:val="none"/>
              </w:rPr>
              <w:t>日期：</w:t>
            </w:r>
          </w:p>
        </w:tc>
        <w:tc>
          <w:tcPr>
            <w:tcW w:w="1985" w:type="dxa"/>
            <w:tcBorders>
              <w:left w:val="nil"/>
              <w:right w:val="nil"/>
            </w:tcBorders>
          </w:tcPr>
          <w:p w14:paraId="3AA49B0E" w14:textId="77777777" w:rsidR="006B7E31" w:rsidRPr="00BC4DA7" w:rsidRDefault="006B7E31" w:rsidP="006B7E31">
            <w:pPr>
              <w:pStyle w:val="af5"/>
              <w:spacing w:line="0" w:lineRule="atLeast"/>
              <w:ind w:rightChars="-370" w:right="-888"/>
              <w:jc w:val="both"/>
              <w:rPr>
                <w:b w:val="0"/>
                <w:bCs w:val="0"/>
                <w:szCs w:val="28"/>
                <w:u w:val="none"/>
              </w:rPr>
            </w:pPr>
          </w:p>
        </w:tc>
        <w:tc>
          <w:tcPr>
            <w:tcW w:w="992" w:type="dxa"/>
            <w:tcBorders>
              <w:top w:val="nil"/>
              <w:left w:val="nil"/>
              <w:bottom w:val="nil"/>
              <w:right w:val="nil"/>
            </w:tcBorders>
          </w:tcPr>
          <w:p w14:paraId="57DD4AC4" w14:textId="77777777" w:rsidR="006B7E31" w:rsidRPr="00BC4DA7" w:rsidRDefault="006B7E31" w:rsidP="006B7E31">
            <w:pPr>
              <w:pStyle w:val="af5"/>
              <w:spacing w:line="0" w:lineRule="atLeast"/>
              <w:ind w:rightChars="-370" w:right="-888"/>
              <w:jc w:val="both"/>
              <w:rPr>
                <w:b w:val="0"/>
                <w:bCs w:val="0"/>
                <w:szCs w:val="28"/>
                <w:u w:val="none"/>
              </w:rPr>
            </w:pPr>
          </w:p>
        </w:tc>
        <w:tc>
          <w:tcPr>
            <w:tcW w:w="1985" w:type="dxa"/>
            <w:tcBorders>
              <w:left w:val="nil"/>
              <w:bottom w:val="nil"/>
              <w:right w:val="nil"/>
            </w:tcBorders>
          </w:tcPr>
          <w:p w14:paraId="5F8A2382" w14:textId="77777777" w:rsidR="006B7E31" w:rsidRPr="00BC4DA7" w:rsidRDefault="006B7E31" w:rsidP="006B7E31">
            <w:pPr>
              <w:pStyle w:val="af5"/>
              <w:spacing w:line="0" w:lineRule="atLeast"/>
              <w:ind w:rightChars="-370" w:right="-888"/>
              <w:jc w:val="both"/>
              <w:rPr>
                <w:b w:val="0"/>
                <w:bCs w:val="0"/>
                <w:szCs w:val="28"/>
                <w:u w:val="none"/>
              </w:rPr>
            </w:pPr>
          </w:p>
        </w:tc>
        <w:tc>
          <w:tcPr>
            <w:tcW w:w="141" w:type="dxa"/>
            <w:tcBorders>
              <w:top w:val="nil"/>
              <w:left w:val="nil"/>
              <w:bottom w:val="nil"/>
              <w:right w:val="nil"/>
            </w:tcBorders>
          </w:tcPr>
          <w:p w14:paraId="5181180E" w14:textId="77777777" w:rsidR="006B7E31" w:rsidRPr="00BC4DA7" w:rsidRDefault="006B7E31" w:rsidP="006B7E31">
            <w:pPr>
              <w:pStyle w:val="af5"/>
              <w:spacing w:line="0" w:lineRule="atLeast"/>
              <w:ind w:rightChars="-370" w:right="-888"/>
              <w:jc w:val="both"/>
              <w:rPr>
                <w:b w:val="0"/>
                <w:bCs w:val="0"/>
                <w:szCs w:val="28"/>
                <w:u w:val="none"/>
              </w:rPr>
            </w:pPr>
          </w:p>
        </w:tc>
        <w:tc>
          <w:tcPr>
            <w:tcW w:w="3402" w:type="dxa"/>
            <w:tcBorders>
              <w:top w:val="single" w:sz="4" w:space="0" w:color="auto"/>
              <w:left w:val="nil"/>
              <w:bottom w:val="nil"/>
              <w:right w:val="nil"/>
            </w:tcBorders>
          </w:tcPr>
          <w:p w14:paraId="6084A527" w14:textId="77777777" w:rsidR="006B7E31" w:rsidRPr="00BC4DA7" w:rsidRDefault="006B7E31" w:rsidP="006B7E31">
            <w:pPr>
              <w:pStyle w:val="af5"/>
              <w:spacing w:line="0" w:lineRule="atLeast"/>
              <w:ind w:rightChars="-370" w:right="-888"/>
              <w:jc w:val="both"/>
              <w:rPr>
                <w:b w:val="0"/>
                <w:bCs w:val="0"/>
                <w:szCs w:val="28"/>
                <w:u w:val="none"/>
              </w:rPr>
            </w:pPr>
          </w:p>
        </w:tc>
      </w:tr>
    </w:tbl>
    <w:p w14:paraId="0CD4E061" w14:textId="4B1693D1" w:rsidR="0006401B" w:rsidRPr="00BC4DA7" w:rsidRDefault="0006401B" w:rsidP="0098333C">
      <w:pPr>
        <w:pStyle w:val="af5"/>
        <w:numPr>
          <w:ilvl w:val="0"/>
          <w:numId w:val="12"/>
        </w:numPr>
        <w:spacing w:line="0" w:lineRule="atLeast"/>
        <w:ind w:rightChars="-370" w:right="-888"/>
        <w:jc w:val="both"/>
        <w:rPr>
          <w:b w:val="0"/>
          <w:sz w:val="24"/>
          <w:szCs w:val="28"/>
          <w:u w:val="none"/>
        </w:rPr>
      </w:pPr>
      <w:r w:rsidRPr="00BC4DA7">
        <w:rPr>
          <w:b w:val="0"/>
          <w:sz w:val="24"/>
          <w:szCs w:val="28"/>
          <w:u w:val="none"/>
        </w:rPr>
        <w:t>現有</w:t>
      </w:r>
      <w:proofErr w:type="gramStart"/>
      <w:r w:rsidRPr="00BC4DA7">
        <w:rPr>
          <w:b w:val="0"/>
          <w:sz w:val="24"/>
          <w:szCs w:val="28"/>
          <w:u w:val="none"/>
        </w:rPr>
        <w:t>舊症應</w:t>
      </w:r>
      <w:proofErr w:type="gramEnd"/>
      <w:r w:rsidRPr="00BC4DA7">
        <w:rPr>
          <w:b w:val="0"/>
          <w:sz w:val="24"/>
          <w:szCs w:val="28"/>
          <w:u w:val="none"/>
        </w:rPr>
        <w:t>返回原門診跟進，其他個案以分區服務為主。</w:t>
      </w:r>
    </w:p>
    <w:p w14:paraId="5DB09A9D" w14:textId="77777777" w:rsidR="00DE662B" w:rsidRPr="00BC4DA7" w:rsidRDefault="00DE662B" w:rsidP="00D41851">
      <w:pPr>
        <w:pStyle w:val="af5"/>
        <w:spacing w:line="0" w:lineRule="atLeast"/>
        <w:ind w:left="360" w:rightChars="-370" w:right="-888"/>
        <w:jc w:val="both"/>
        <w:rPr>
          <w:b w:val="0"/>
          <w:sz w:val="24"/>
          <w:szCs w:val="28"/>
          <w:u w:val="none"/>
        </w:rPr>
      </w:pPr>
    </w:p>
    <w:p w14:paraId="5B286DC6" w14:textId="77777777" w:rsidR="00DE662B" w:rsidRPr="00BC4DA7" w:rsidRDefault="00DE662B" w:rsidP="00D41851">
      <w:pPr>
        <w:pStyle w:val="af5"/>
        <w:spacing w:line="0" w:lineRule="atLeast"/>
        <w:ind w:rightChars="-370" w:right="-888"/>
        <w:jc w:val="both"/>
        <w:rPr>
          <w:rFonts w:eastAsia="細明體"/>
          <w:b w:val="0"/>
          <w:bCs w:val="0"/>
          <w:szCs w:val="28"/>
        </w:rPr>
      </w:pPr>
      <w:r w:rsidRPr="00BC4DA7">
        <w:rPr>
          <w:rFonts w:eastAsia="細明體"/>
          <w:b w:val="0"/>
          <w:bCs w:val="0"/>
          <w:szCs w:val="28"/>
        </w:rPr>
        <w:t>自殺風險評估註解：</w:t>
      </w:r>
    </w:p>
    <w:p w14:paraId="39081E9F" w14:textId="77777777" w:rsidR="00DE662B" w:rsidRPr="00BC4DA7" w:rsidRDefault="00DE662B" w:rsidP="00D41851">
      <w:pPr>
        <w:pStyle w:val="af5"/>
        <w:spacing w:line="0" w:lineRule="atLeast"/>
        <w:ind w:rightChars="-370" w:right="-888"/>
        <w:jc w:val="both"/>
        <w:rPr>
          <w:b w:val="0"/>
          <w:sz w:val="24"/>
          <w:szCs w:val="28"/>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gridCol w:w="8149"/>
      </w:tblGrid>
      <w:tr w:rsidR="00DE662B" w:rsidRPr="00BC4DA7" w14:paraId="1A3501CB" w14:textId="77777777" w:rsidTr="00C9362C">
        <w:tc>
          <w:tcPr>
            <w:tcW w:w="879" w:type="dxa"/>
            <w:vMerge w:val="restart"/>
          </w:tcPr>
          <w:p w14:paraId="078B7D80" w14:textId="77777777" w:rsidR="00DE662B" w:rsidRPr="00BC4DA7" w:rsidRDefault="00DE662B" w:rsidP="00275D8F">
            <w:pPr>
              <w:snapToGrid w:val="0"/>
              <w:spacing w:line="0" w:lineRule="atLeast"/>
              <w:rPr>
                <w:rFonts w:eastAsia="細明體"/>
                <w:b/>
                <w:bCs/>
                <w:sz w:val="28"/>
                <w:szCs w:val="28"/>
              </w:rPr>
            </w:pPr>
            <w:r w:rsidRPr="00BC4DA7">
              <w:rPr>
                <w:rFonts w:eastAsia="細明體"/>
                <w:b/>
                <w:bCs/>
                <w:sz w:val="28"/>
                <w:szCs w:val="28"/>
              </w:rPr>
              <w:t>0</w:t>
            </w:r>
            <w:r w:rsidRPr="00BC4DA7">
              <w:rPr>
                <w:rFonts w:eastAsia="細明體"/>
                <w:b/>
                <w:bCs/>
                <w:sz w:val="28"/>
                <w:szCs w:val="28"/>
              </w:rPr>
              <w:t>分：</w:t>
            </w:r>
          </w:p>
        </w:tc>
        <w:tc>
          <w:tcPr>
            <w:tcW w:w="8149" w:type="dxa"/>
          </w:tcPr>
          <w:p w14:paraId="0D5A52C6" w14:textId="77777777" w:rsidR="00DE662B" w:rsidRPr="00BC4DA7" w:rsidRDefault="00DE662B" w:rsidP="00275D8F">
            <w:pPr>
              <w:snapToGrid w:val="0"/>
              <w:spacing w:line="0" w:lineRule="atLeast"/>
              <w:rPr>
                <w:rFonts w:eastAsia="細明體"/>
                <w:sz w:val="28"/>
                <w:szCs w:val="28"/>
              </w:rPr>
            </w:pPr>
            <w:r w:rsidRPr="00BC4DA7">
              <w:rPr>
                <w:rFonts w:eastAsia="細明體"/>
                <w:sz w:val="28"/>
                <w:szCs w:val="28"/>
              </w:rPr>
              <w:t>不存在</w:t>
            </w:r>
          </w:p>
          <w:p w14:paraId="5D261D0A" w14:textId="77777777" w:rsidR="00DE662B" w:rsidRPr="00BC4DA7" w:rsidRDefault="00DE662B" w:rsidP="00275D8F">
            <w:pPr>
              <w:snapToGrid w:val="0"/>
              <w:spacing w:line="0" w:lineRule="atLeast"/>
              <w:rPr>
                <w:rFonts w:eastAsia="細明體"/>
                <w:sz w:val="28"/>
                <w:szCs w:val="28"/>
              </w:rPr>
            </w:pPr>
          </w:p>
        </w:tc>
      </w:tr>
      <w:tr w:rsidR="00DE662B" w:rsidRPr="00BC4DA7" w14:paraId="02E26A99" w14:textId="77777777" w:rsidTr="00C9362C">
        <w:tc>
          <w:tcPr>
            <w:tcW w:w="879" w:type="dxa"/>
            <w:vMerge/>
          </w:tcPr>
          <w:p w14:paraId="7E929791" w14:textId="77777777" w:rsidR="00DE662B" w:rsidRPr="00BC4DA7" w:rsidRDefault="00DE662B" w:rsidP="00275D8F">
            <w:pPr>
              <w:snapToGrid w:val="0"/>
              <w:spacing w:line="0" w:lineRule="atLeast"/>
              <w:rPr>
                <w:rFonts w:eastAsia="細明體"/>
                <w:b/>
                <w:bCs/>
                <w:sz w:val="28"/>
                <w:szCs w:val="28"/>
              </w:rPr>
            </w:pPr>
          </w:p>
        </w:tc>
        <w:tc>
          <w:tcPr>
            <w:tcW w:w="8149" w:type="dxa"/>
          </w:tcPr>
          <w:p w14:paraId="58CD992C" w14:textId="77777777" w:rsidR="00DE662B" w:rsidRPr="00BC4DA7" w:rsidRDefault="00DE662B" w:rsidP="00275D8F">
            <w:pPr>
              <w:snapToGrid w:val="0"/>
              <w:spacing w:line="0" w:lineRule="atLeast"/>
              <w:rPr>
                <w:rFonts w:eastAsia="細明體"/>
                <w:sz w:val="28"/>
                <w:szCs w:val="28"/>
              </w:rPr>
            </w:pPr>
            <w:r w:rsidRPr="00BC4DA7">
              <w:rPr>
                <w:rFonts w:eastAsia="細明體"/>
                <w:sz w:val="28"/>
                <w:szCs w:val="28"/>
              </w:rPr>
              <w:t>沒有任何自殺的想法、意念和行為。</w:t>
            </w:r>
          </w:p>
          <w:p w14:paraId="627A24CB" w14:textId="77777777" w:rsidR="00DE662B" w:rsidRPr="00BC4DA7" w:rsidRDefault="00DE662B" w:rsidP="00275D8F">
            <w:pPr>
              <w:snapToGrid w:val="0"/>
              <w:spacing w:line="0" w:lineRule="atLeast"/>
              <w:rPr>
                <w:rFonts w:eastAsia="細明體"/>
                <w:sz w:val="28"/>
                <w:szCs w:val="28"/>
              </w:rPr>
            </w:pPr>
          </w:p>
        </w:tc>
      </w:tr>
      <w:tr w:rsidR="00DE662B" w:rsidRPr="00BC4DA7" w14:paraId="7EFC3D37" w14:textId="77777777" w:rsidTr="00C9362C">
        <w:tc>
          <w:tcPr>
            <w:tcW w:w="879" w:type="dxa"/>
            <w:vMerge w:val="restart"/>
          </w:tcPr>
          <w:p w14:paraId="432023CF" w14:textId="77777777" w:rsidR="00DE662B" w:rsidRPr="00BC4DA7" w:rsidRDefault="00DE662B" w:rsidP="00275D8F">
            <w:pPr>
              <w:snapToGrid w:val="0"/>
              <w:spacing w:line="0" w:lineRule="atLeast"/>
              <w:rPr>
                <w:rFonts w:eastAsia="細明體"/>
                <w:b/>
                <w:bCs/>
                <w:sz w:val="28"/>
                <w:szCs w:val="28"/>
              </w:rPr>
            </w:pPr>
            <w:r w:rsidRPr="00BC4DA7">
              <w:rPr>
                <w:rFonts w:eastAsia="細明體"/>
                <w:b/>
                <w:bCs/>
                <w:sz w:val="28"/>
                <w:szCs w:val="28"/>
              </w:rPr>
              <w:t>1</w:t>
            </w:r>
            <w:r w:rsidRPr="00BC4DA7">
              <w:rPr>
                <w:rFonts w:eastAsia="細明體"/>
                <w:b/>
                <w:bCs/>
                <w:sz w:val="28"/>
                <w:szCs w:val="28"/>
              </w:rPr>
              <w:t>分：</w:t>
            </w:r>
          </w:p>
        </w:tc>
        <w:tc>
          <w:tcPr>
            <w:tcW w:w="8149" w:type="dxa"/>
          </w:tcPr>
          <w:p w14:paraId="430A86D5" w14:textId="77777777" w:rsidR="00DE662B" w:rsidRPr="00BC4DA7" w:rsidRDefault="00DE662B" w:rsidP="00275D8F">
            <w:pPr>
              <w:snapToGrid w:val="0"/>
              <w:spacing w:line="0" w:lineRule="atLeast"/>
              <w:rPr>
                <w:rFonts w:eastAsia="細明體"/>
                <w:sz w:val="28"/>
                <w:szCs w:val="28"/>
              </w:rPr>
            </w:pPr>
            <w:r w:rsidRPr="00BC4DA7">
              <w:rPr>
                <w:rFonts w:eastAsia="細明體"/>
                <w:sz w:val="28"/>
                <w:szCs w:val="28"/>
              </w:rPr>
              <w:t>覺得生存沒有價值</w:t>
            </w:r>
          </w:p>
          <w:p w14:paraId="05E36091" w14:textId="77777777" w:rsidR="00DE662B" w:rsidRPr="00BC4DA7" w:rsidRDefault="00DE662B" w:rsidP="00275D8F">
            <w:pPr>
              <w:snapToGrid w:val="0"/>
              <w:spacing w:line="0" w:lineRule="atLeast"/>
              <w:rPr>
                <w:rFonts w:eastAsia="細明體"/>
                <w:sz w:val="28"/>
                <w:szCs w:val="28"/>
              </w:rPr>
            </w:pPr>
          </w:p>
        </w:tc>
      </w:tr>
      <w:tr w:rsidR="00DE662B" w:rsidRPr="00BC4DA7" w14:paraId="7623AC24" w14:textId="77777777" w:rsidTr="00C9362C">
        <w:tc>
          <w:tcPr>
            <w:tcW w:w="879" w:type="dxa"/>
            <w:vMerge/>
          </w:tcPr>
          <w:p w14:paraId="2DC55D12" w14:textId="77777777" w:rsidR="00DE662B" w:rsidRPr="00BC4DA7" w:rsidRDefault="00DE662B" w:rsidP="00275D8F">
            <w:pPr>
              <w:snapToGrid w:val="0"/>
              <w:spacing w:line="0" w:lineRule="atLeast"/>
              <w:rPr>
                <w:rFonts w:eastAsia="細明體"/>
                <w:b/>
                <w:bCs/>
                <w:sz w:val="28"/>
                <w:szCs w:val="28"/>
              </w:rPr>
            </w:pPr>
          </w:p>
        </w:tc>
        <w:tc>
          <w:tcPr>
            <w:tcW w:w="8149" w:type="dxa"/>
          </w:tcPr>
          <w:p w14:paraId="07903935" w14:textId="77777777" w:rsidR="00DE662B" w:rsidRPr="00BC4DA7" w:rsidRDefault="00DE662B" w:rsidP="00275D8F">
            <w:pPr>
              <w:snapToGrid w:val="0"/>
              <w:spacing w:line="0" w:lineRule="atLeast"/>
              <w:rPr>
                <w:rFonts w:eastAsia="細明體"/>
                <w:sz w:val="28"/>
                <w:szCs w:val="28"/>
              </w:rPr>
            </w:pPr>
            <w:r w:rsidRPr="00BC4DA7">
              <w:rPr>
                <w:rFonts w:eastAsia="細明體"/>
                <w:sz w:val="28"/>
                <w:szCs w:val="28"/>
              </w:rPr>
              <w:t>長者覺得生存沒有價值，但沒有任何自殺的想法、意念或行為。</w:t>
            </w:r>
          </w:p>
          <w:p w14:paraId="42EF6C89" w14:textId="77777777" w:rsidR="00DE662B" w:rsidRPr="00BC4DA7" w:rsidRDefault="00DE662B" w:rsidP="00275D8F">
            <w:pPr>
              <w:snapToGrid w:val="0"/>
              <w:spacing w:line="0" w:lineRule="atLeast"/>
              <w:rPr>
                <w:rFonts w:eastAsia="細明體"/>
                <w:sz w:val="28"/>
                <w:szCs w:val="28"/>
              </w:rPr>
            </w:pPr>
          </w:p>
        </w:tc>
      </w:tr>
      <w:tr w:rsidR="00DE662B" w:rsidRPr="00BC4DA7" w14:paraId="0F34F4A5" w14:textId="77777777" w:rsidTr="00C9362C">
        <w:tc>
          <w:tcPr>
            <w:tcW w:w="879" w:type="dxa"/>
            <w:vMerge w:val="restart"/>
          </w:tcPr>
          <w:p w14:paraId="518FE241" w14:textId="77777777" w:rsidR="00DE662B" w:rsidRPr="00BC4DA7" w:rsidRDefault="00DE662B" w:rsidP="00275D8F">
            <w:pPr>
              <w:snapToGrid w:val="0"/>
              <w:spacing w:line="0" w:lineRule="atLeast"/>
              <w:rPr>
                <w:rFonts w:eastAsia="細明體"/>
                <w:b/>
                <w:bCs/>
                <w:sz w:val="28"/>
                <w:szCs w:val="28"/>
              </w:rPr>
            </w:pPr>
            <w:r w:rsidRPr="00BC4DA7">
              <w:rPr>
                <w:rFonts w:eastAsia="細明體"/>
                <w:b/>
                <w:bCs/>
                <w:sz w:val="28"/>
                <w:szCs w:val="28"/>
              </w:rPr>
              <w:t>2</w:t>
            </w:r>
            <w:r w:rsidRPr="00BC4DA7">
              <w:rPr>
                <w:rFonts w:eastAsia="細明體"/>
                <w:b/>
                <w:bCs/>
                <w:sz w:val="28"/>
                <w:szCs w:val="28"/>
              </w:rPr>
              <w:t>分：</w:t>
            </w:r>
          </w:p>
        </w:tc>
        <w:tc>
          <w:tcPr>
            <w:tcW w:w="8149" w:type="dxa"/>
          </w:tcPr>
          <w:p w14:paraId="17E7B726" w14:textId="77777777" w:rsidR="00DE662B" w:rsidRPr="00BC4DA7" w:rsidRDefault="00DE662B" w:rsidP="00275D8F">
            <w:pPr>
              <w:snapToGrid w:val="0"/>
              <w:spacing w:line="0" w:lineRule="atLeast"/>
              <w:rPr>
                <w:rFonts w:eastAsia="細明體"/>
                <w:sz w:val="28"/>
                <w:szCs w:val="28"/>
              </w:rPr>
            </w:pPr>
            <w:r w:rsidRPr="00BC4DA7">
              <w:rPr>
                <w:rFonts w:eastAsia="細明體"/>
                <w:sz w:val="28"/>
                <w:szCs w:val="28"/>
              </w:rPr>
              <w:t>希望自己已經死去，或想到可能致死的任何念頭。</w:t>
            </w:r>
          </w:p>
          <w:p w14:paraId="2F69F6FC" w14:textId="77777777" w:rsidR="00DE662B" w:rsidRPr="00BC4DA7" w:rsidRDefault="00DE662B" w:rsidP="00275D8F">
            <w:pPr>
              <w:snapToGrid w:val="0"/>
              <w:spacing w:line="0" w:lineRule="atLeast"/>
              <w:rPr>
                <w:rFonts w:eastAsia="細明體"/>
                <w:sz w:val="28"/>
                <w:szCs w:val="28"/>
              </w:rPr>
            </w:pPr>
          </w:p>
        </w:tc>
      </w:tr>
      <w:tr w:rsidR="00DE662B" w:rsidRPr="00BC4DA7" w14:paraId="6D11882E" w14:textId="77777777" w:rsidTr="00C9362C">
        <w:tc>
          <w:tcPr>
            <w:tcW w:w="879" w:type="dxa"/>
            <w:vMerge/>
          </w:tcPr>
          <w:p w14:paraId="7D9A2246" w14:textId="77777777" w:rsidR="00DE662B" w:rsidRPr="00BC4DA7" w:rsidRDefault="00DE662B" w:rsidP="00275D8F">
            <w:pPr>
              <w:snapToGrid w:val="0"/>
              <w:spacing w:line="0" w:lineRule="atLeast"/>
              <w:rPr>
                <w:rFonts w:eastAsia="細明體"/>
                <w:b/>
                <w:bCs/>
                <w:sz w:val="28"/>
                <w:szCs w:val="28"/>
              </w:rPr>
            </w:pPr>
          </w:p>
        </w:tc>
        <w:tc>
          <w:tcPr>
            <w:tcW w:w="8149" w:type="dxa"/>
          </w:tcPr>
          <w:p w14:paraId="1D21CA72" w14:textId="77777777" w:rsidR="00DE662B" w:rsidRPr="00BC4DA7" w:rsidRDefault="00DE662B" w:rsidP="00275D8F">
            <w:pPr>
              <w:snapToGrid w:val="0"/>
              <w:spacing w:line="0" w:lineRule="atLeast"/>
              <w:rPr>
                <w:rFonts w:eastAsia="細明體"/>
                <w:sz w:val="28"/>
                <w:szCs w:val="28"/>
              </w:rPr>
            </w:pPr>
            <w:r w:rsidRPr="00BC4DA7">
              <w:rPr>
                <w:rFonts w:eastAsia="細明體"/>
                <w:sz w:val="28"/>
                <w:szCs w:val="28"/>
              </w:rPr>
              <w:t>長者覺得生存沒有價值，亦希望自己已經死去，有一點點自殺的想法或意念，但沒有實質自殺的計劃或行為。（過往兩年沒有抑鬱症）</w:t>
            </w:r>
          </w:p>
          <w:p w14:paraId="34604A5C" w14:textId="77777777" w:rsidR="00DE662B" w:rsidRPr="00BC4DA7" w:rsidRDefault="00DE662B" w:rsidP="00275D8F">
            <w:pPr>
              <w:snapToGrid w:val="0"/>
              <w:spacing w:line="0" w:lineRule="atLeast"/>
              <w:rPr>
                <w:rFonts w:eastAsia="細明體"/>
                <w:sz w:val="28"/>
                <w:szCs w:val="28"/>
              </w:rPr>
            </w:pPr>
          </w:p>
        </w:tc>
      </w:tr>
      <w:tr w:rsidR="00DE662B" w:rsidRPr="00BC4DA7" w14:paraId="3AE748AE" w14:textId="77777777" w:rsidTr="00C9362C">
        <w:tc>
          <w:tcPr>
            <w:tcW w:w="879" w:type="dxa"/>
            <w:vMerge w:val="restart"/>
          </w:tcPr>
          <w:p w14:paraId="54A247F8" w14:textId="77777777" w:rsidR="00DE662B" w:rsidRPr="00BC4DA7" w:rsidRDefault="00DE662B" w:rsidP="00275D8F">
            <w:pPr>
              <w:snapToGrid w:val="0"/>
              <w:spacing w:line="0" w:lineRule="atLeast"/>
              <w:rPr>
                <w:rFonts w:eastAsia="細明體"/>
                <w:b/>
                <w:bCs/>
                <w:sz w:val="28"/>
                <w:szCs w:val="28"/>
              </w:rPr>
            </w:pPr>
            <w:r w:rsidRPr="00BC4DA7">
              <w:rPr>
                <w:rFonts w:eastAsia="細明體"/>
                <w:b/>
                <w:bCs/>
                <w:sz w:val="28"/>
                <w:szCs w:val="28"/>
              </w:rPr>
              <w:t>3</w:t>
            </w:r>
            <w:r w:rsidRPr="00BC4DA7">
              <w:rPr>
                <w:rFonts w:eastAsia="細明體"/>
                <w:b/>
                <w:bCs/>
                <w:sz w:val="28"/>
                <w:szCs w:val="28"/>
              </w:rPr>
              <w:t>分：</w:t>
            </w:r>
          </w:p>
        </w:tc>
        <w:tc>
          <w:tcPr>
            <w:tcW w:w="8149" w:type="dxa"/>
          </w:tcPr>
          <w:p w14:paraId="70AFC74A" w14:textId="77777777" w:rsidR="00DE662B" w:rsidRPr="00BC4DA7" w:rsidRDefault="00DE662B" w:rsidP="00275D8F">
            <w:pPr>
              <w:snapToGrid w:val="0"/>
              <w:spacing w:line="0" w:lineRule="atLeast"/>
              <w:rPr>
                <w:rFonts w:eastAsia="細明體"/>
                <w:sz w:val="28"/>
                <w:szCs w:val="28"/>
              </w:rPr>
            </w:pPr>
            <w:r w:rsidRPr="00BC4DA7">
              <w:rPr>
                <w:rFonts w:eastAsia="細明體"/>
                <w:sz w:val="28"/>
                <w:szCs w:val="28"/>
              </w:rPr>
              <w:t>希望自己已經死去，或想到可能致死的任何念頭及過往兩年患有抑鬱症</w:t>
            </w:r>
          </w:p>
          <w:p w14:paraId="227D45B0" w14:textId="77777777" w:rsidR="00DE662B" w:rsidRPr="00BC4DA7" w:rsidRDefault="00DE662B" w:rsidP="00275D8F">
            <w:pPr>
              <w:snapToGrid w:val="0"/>
              <w:spacing w:line="0" w:lineRule="atLeast"/>
              <w:rPr>
                <w:rFonts w:eastAsia="細明體"/>
                <w:sz w:val="28"/>
                <w:szCs w:val="28"/>
              </w:rPr>
            </w:pPr>
          </w:p>
        </w:tc>
      </w:tr>
      <w:tr w:rsidR="00DE662B" w:rsidRPr="00BC4DA7" w14:paraId="7106DDD4" w14:textId="77777777" w:rsidTr="00C9362C">
        <w:tc>
          <w:tcPr>
            <w:tcW w:w="879" w:type="dxa"/>
            <w:vMerge/>
          </w:tcPr>
          <w:p w14:paraId="55DC0996" w14:textId="77777777" w:rsidR="00DE662B" w:rsidRPr="00BC4DA7" w:rsidRDefault="00DE662B" w:rsidP="00275D8F">
            <w:pPr>
              <w:snapToGrid w:val="0"/>
              <w:spacing w:line="0" w:lineRule="atLeast"/>
              <w:rPr>
                <w:rFonts w:eastAsia="細明體"/>
                <w:b/>
                <w:bCs/>
                <w:sz w:val="28"/>
                <w:szCs w:val="28"/>
              </w:rPr>
            </w:pPr>
          </w:p>
        </w:tc>
        <w:tc>
          <w:tcPr>
            <w:tcW w:w="8149" w:type="dxa"/>
          </w:tcPr>
          <w:p w14:paraId="7568992E" w14:textId="77777777" w:rsidR="00DE662B" w:rsidRPr="00BC4DA7" w:rsidRDefault="00DE662B" w:rsidP="00275D8F">
            <w:pPr>
              <w:snapToGrid w:val="0"/>
              <w:spacing w:line="0" w:lineRule="atLeast"/>
              <w:rPr>
                <w:rFonts w:eastAsia="細明體"/>
                <w:sz w:val="28"/>
                <w:szCs w:val="28"/>
              </w:rPr>
            </w:pPr>
            <w:r w:rsidRPr="00BC4DA7">
              <w:rPr>
                <w:rFonts w:eastAsia="細明體"/>
                <w:sz w:val="28"/>
                <w:szCs w:val="28"/>
              </w:rPr>
              <w:t>長者覺得生存沒有價值，亦希望自己已經死去，有一點點自殺的想法或意念，但沒有實質自殺的計劃或行為。（過往兩年患有抑鬱症）</w:t>
            </w:r>
          </w:p>
          <w:p w14:paraId="48C963CF" w14:textId="77777777" w:rsidR="00DE662B" w:rsidRPr="00BC4DA7" w:rsidRDefault="00DE662B" w:rsidP="00275D8F">
            <w:pPr>
              <w:snapToGrid w:val="0"/>
              <w:spacing w:line="0" w:lineRule="atLeast"/>
              <w:rPr>
                <w:rFonts w:eastAsia="細明體"/>
                <w:sz w:val="28"/>
                <w:szCs w:val="28"/>
              </w:rPr>
            </w:pPr>
          </w:p>
        </w:tc>
      </w:tr>
      <w:tr w:rsidR="00DE662B" w:rsidRPr="00BC4DA7" w14:paraId="6B2B6504" w14:textId="77777777" w:rsidTr="00C9362C">
        <w:tc>
          <w:tcPr>
            <w:tcW w:w="879" w:type="dxa"/>
            <w:vMerge w:val="restart"/>
          </w:tcPr>
          <w:p w14:paraId="2F7901DB" w14:textId="77777777" w:rsidR="00DE662B" w:rsidRPr="00BC4DA7" w:rsidRDefault="00DE662B" w:rsidP="00275D8F">
            <w:pPr>
              <w:snapToGrid w:val="0"/>
              <w:spacing w:line="0" w:lineRule="atLeast"/>
              <w:rPr>
                <w:rFonts w:eastAsia="細明體"/>
                <w:b/>
                <w:bCs/>
                <w:sz w:val="28"/>
                <w:szCs w:val="28"/>
              </w:rPr>
            </w:pPr>
            <w:r w:rsidRPr="00BC4DA7">
              <w:rPr>
                <w:rFonts w:eastAsia="細明體"/>
                <w:b/>
                <w:bCs/>
                <w:sz w:val="28"/>
                <w:szCs w:val="28"/>
              </w:rPr>
              <w:t>4</w:t>
            </w:r>
            <w:r w:rsidRPr="00BC4DA7">
              <w:rPr>
                <w:rFonts w:eastAsia="細明體"/>
                <w:b/>
                <w:bCs/>
                <w:sz w:val="28"/>
                <w:szCs w:val="28"/>
              </w:rPr>
              <w:t>分：</w:t>
            </w:r>
          </w:p>
        </w:tc>
        <w:tc>
          <w:tcPr>
            <w:tcW w:w="8149" w:type="dxa"/>
          </w:tcPr>
          <w:p w14:paraId="50490181" w14:textId="77777777" w:rsidR="00DE662B" w:rsidRPr="00BC4DA7" w:rsidRDefault="00DE662B" w:rsidP="00275D8F">
            <w:pPr>
              <w:snapToGrid w:val="0"/>
              <w:spacing w:line="0" w:lineRule="atLeast"/>
              <w:rPr>
                <w:rFonts w:eastAsia="細明體"/>
                <w:sz w:val="28"/>
                <w:szCs w:val="28"/>
              </w:rPr>
            </w:pPr>
            <w:r w:rsidRPr="00BC4DA7">
              <w:rPr>
                <w:rFonts w:eastAsia="細明體"/>
                <w:sz w:val="28"/>
                <w:szCs w:val="28"/>
              </w:rPr>
              <w:t>自殺的想法或姿態</w:t>
            </w:r>
          </w:p>
          <w:p w14:paraId="1BCB8EA1" w14:textId="77777777" w:rsidR="00DE662B" w:rsidRPr="00BC4DA7" w:rsidRDefault="00DE662B" w:rsidP="00275D8F">
            <w:pPr>
              <w:snapToGrid w:val="0"/>
              <w:spacing w:line="0" w:lineRule="atLeast"/>
              <w:rPr>
                <w:rFonts w:eastAsia="細明體"/>
                <w:sz w:val="28"/>
                <w:szCs w:val="28"/>
              </w:rPr>
            </w:pPr>
          </w:p>
        </w:tc>
      </w:tr>
      <w:tr w:rsidR="00DE662B" w:rsidRPr="00BC4DA7" w14:paraId="43538BF1" w14:textId="77777777" w:rsidTr="00C9362C">
        <w:tc>
          <w:tcPr>
            <w:tcW w:w="879" w:type="dxa"/>
            <w:vMerge/>
          </w:tcPr>
          <w:p w14:paraId="7ACF42EF" w14:textId="77777777" w:rsidR="00DE662B" w:rsidRPr="00BC4DA7" w:rsidRDefault="00DE662B" w:rsidP="00275D8F">
            <w:pPr>
              <w:snapToGrid w:val="0"/>
              <w:spacing w:line="0" w:lineRule="atLeast"/>
              <w:rPr>
                <w:rFonts w:eastAsia="細明體"/>
                <w:b/>
                <w:bCs/>
                <w:sz w:val="28"/>
                <w:szCs w:val="28"/>
              </w:rPr>
            </w:pPr>
          </w:p>
        </w:tc>
        <w:tc>
          <w:tcPr>
            <w:tcW w:w="8149" w:type="dxa"/>
          </w:tcPr>
          <w:p w14:paraId="7C47CE05" w14:textId="77777777" w:rsidR="00DE662B" w:rsidRPr="00BC4DA7" w:rsidRDefault="00DE662B" w:rsidP="00275D8F">
            <w:pPr>
              <w:snapToGrid w:val="0"/>
              <w:spacing w:line="0" w:lineRule="atLeast"/>
              <w:rPr>
                <w:rFonts w:eastAsia="細明體"/>
                <w:sz w:val="28"/>
                <w:szCs w:val="28"/>
              </w:rPr>
            </w:pPr>
            <w:r w:rsidRPr="00BC4DA7">
              <w:rPr>
                <w:rFonts w:eastAsia="細明體"/>
                <w:sz w:val="28"/>
                <w:szCs w:val="28"/>
              </w:rPr>
              <w:t>長者有實質自殺的計劃或顯露一些和自殺有關的動作，但沒有實質自殺的行為。</w:t>
            </w:r>
          </w:p>
          <w:p w14:paraId="69B7981D" w14:textId="77777777" w:rsidR="00DE662B" w:rsidRPr="00BC4DA7" w:rsidRDefault="00DE662B" w:rsidP="00275D8F">
            <w:pPr>
              <w:snapToGrid w:val="0"/>
              <w:spacing w:line="0" w:lineRule="atLeast"/>
              <w:rPr>
                <w:rFonts w:eastAsia="細明體"/>
                <w:sz w:val="28"/>
                <w:szCs w:val="28"/>
              </w:rPr>
            </w:pPr>
          </w:p>
        </w:tc>
      </w:tr>
      <w:tr w:rsidR="00DE662B" w:rsidRPr="00BC4DA7" w14:paraId="3CB68C41" w14:textId="77777777" w:rsidTr="00C9362C">
        <w:tc>
          <w:tcPr>
            <w:tcW w:w="879" w:type="dxa"/>
            <w:vMerge w:val="restart"/>
          </w:tcPr>
          <w:p w14:paraId="772C7C9B" w14:textId="77777777" w:rsidR="00DE662B" w:rsidRPr="00BC4DA7" w:rsidRDefault="00DE662B" w:rsidP="00275D8F">
            <w:pPr>
              <w:snapToGrid w:val="0"/>
              <w:spacing w:line="0" w:lineRule="atLeast"/>
              <w:rPr>
                <w:rFonts w:eastAsia="細明體"/>
                <w:b/>
                <w:bCs/>
                <w:sz w:val="28"/>
                <w:szCs w:val="28"/>
              </w:rPr>
            </w:pPr>
            <w:r w:rsidRPr="00BC4DA7">
              <w:rPr>
                <w:rFonts w:eastAsia="細明體"/>
                <w:b/>
                <w:bCs/>
                <w:sz w:val="28"/>
                <w:szCs w:val="28"/>
              </w:rPr>
              <w:t>5</w:t>
            </w:r>
            <w:r w:rsidRPr="00BC4DA7">
              <w:rPr>
                <w:rFonts w:eastAsia="細明體"/>
                <w:b/>
                <w:bCs/>
                <w:sz w:val="28"/>
                <w:szCs w:val="28"/>
              </w:rPr>
              <w:t>分：</w:t>
            </w:r>
          </w:p>
        </w:tc>
        <w:tc>
          <w:tcPr>
            <w:tcW w:w="8149" w:type="dxa"/>
          </w:tcPr>
          <w:p w14:paraId="00B54145" w14:textId="77777777" w:rsidR="00DE662B" w:rsidRPr="00BC4DA7" w:rsidRDefault="00DE662B" w:rsidP="00275D8F">
            <w:pPr>
              <w:snapToGrid w:val="0"/>
              <w:spacing w:line="0" w:lineRule="atLeast"/>
              <w:rPr>
                <w:rFonts w:eastAsia="細明體"/>
                <w:sz w:val="28"/>
                <w:szCs w:val="28"/>
              </w:rPr>
            </w:pPr>
            <w:r w:rsidRPr="00BC4DA7">
              <w:rPr>
                <w:rFonts w:eastAsia="細明體"/>
                <w:sz w:val="28"/>
                <w:szCs w:val="28"/>
              </w:rPr>
              <w:t>任何嚴重的自殺行為</w:t>
            </w:r>
          </w:p>
          <w:p w14:paraId="4495AA64" w14:textId="77777777" w:rsidR="00DE662B" w:rsidRPr="00BC4DA7" w:rsidRDefault="00DE662B" w:rsidP="00275D8F">
            <w:pPr>
              <w:snapToGrid w:val="0"/>
              <w:spacing w:line="0" w:lineRule="atLeast"/>
              <w:rPr>
                <w:rFonts w:eastAsia="細明體"/>
                <w:sz w:val="28"/>
                <w:szCs w:val="28"/>
              </w:rPr>
            </w:pPr>
          </w:p>
        </w:tc>
      </w:tr>
      <w:tr w:rsidR="00DE662B" w:rsidRPr="00BC4DA7" w14:paraId="26360228" w14:textId="77777777" w:rsidTr="00C9362C">
        <w:tc>
          <w:tcPr>
            <w:tcW w:w="879" w:type="dxa"/>
            <w:vMerge/>
          </w:tcPr>
          <w:p w14:paraId="422F7B52" w14:textId="77777777" w:rsidR="00DE662B" w:rsidRPr="00BC4DA7" w:rsidRDefault="00DE662B" w:rsidP="00275D8F">
            <w:pPr>
              <w:snapToGrid w:val="0"/>
              <w:spacing w:line="0" w:lineRule="atLeast"/>
              <w:rPr>
                <w:rFonts w:eastAsia="細明體"/>
                <w:b/>
                <w:bCs/>
                <w:sz w:val="28"/>
                <w:szCs w:val="28"/>
              </w:rPr>
            </w:pPr>
          </w:p>
        </w:tc>
        <w:tc>
          <w:tcPr>
            <w:tcW w:w="8149" w:type="dxa"/>
          </w:tcPr>
          <w:p w14:paraId="329ACD3C" w14:textId="77777777" w:rsidR="00DE662B" w:rsidRPr="00BC4DA7" w:rsidRDefault="00DE662B" w:rsidP="00275D8F">
            <w:pPr>
              <w:snapToGrid w:val="0"/>
              <w:spacing w:line="0" w:lineRule="atLeast"/>
              <w:rPr>
                <w:rFonts w:eastAsia="細明體"/>
                <w:sz w:val="28"/>
                <w:szCs w:val="28"/>
              </w:rPr>
            </w:pPr>
            <w:r w:rsidRPr="00BC4DA7">
              <w:rPr>
                <w:rFonts w:eastAsia="細明體"/>
                <w:sz w:val="28"/>
                <w:szCs w:val="28"/>
              </w:rPr>
              <w:t>長者有實質自殺的計劃和自殺的行為。</w:t>
            </w:r>
          </w:p>
          <w:p w14:paraId="77C04578" w14:textId="77777777" w:rsidR="00DE662B" w:rsidRPr="00BC4DA7" w:rsidRDefault="00DE662B" w:rsidP="00275D8F">
            <w:pPr>
              <w:snapToGrid w:val="0"/>
              <w:spacing w:line="0" w:lineRule="atLeast"/>
              <w:rPr>
                <w:rFonts w:eastAsia="細明體"/>
                <w:sz w:val="28"/>
                <w:szCs w:val="28"/>
              </w:rPr>
            </w:pPr>
          </w:p>
        </w:tc>
      </w:tr>
    </w:tbl>
    <w:p w14:paraId="00FD9239" w14:textId="77777777" w:rsidR="00DF15B2" w:rsidRPr="00BC4DA7" w:rsidRDefault="00DF15B2" w:rsidP="00EC368D">
      <w:pPr>
        <w:pStyle w:val="af5"/>
        <w:spacing w:line="0" w:lineRule="atLeast"/>
        <w:ind w:rightChars="-370" w:right="-888"/>
        <w:jc w:val="both"/>
        <w:rPr>
          <w:b w:val="0"/>
          <w:sz w:val="24"/>
          <w:szCs w:val="28"/>
          <w:u w:val="none"/>
        </w:rPr>
        <w:sectPr w:rsidR="00DF15B2" w:rsidRPr="00BC4DA7" w:rsidSect="00874E19">
          <w:footerReference w:type="default" r:id="rId38"/>
          <w:pgSz w:w="11906" w:h="16838" w:code="9"/>
          <w:pgMar w:top="1134" w:right="849" w:bottom="1259" w:left="851" w:header="567" w:footer="567" w:gutter="0"/>
          <w:cols w:space="425"/>
          <w:docGrid w:type="linesAndChars" w:linePitch="360"/>
        </w:sectPr>
      </w:pPr>
    </w:p>
    <w:p w14:paraId="1ADF5872" w14:textId="77777777" w:rsidR="00D130D5" w:rsidRPr="00BC4DA7" w:rsidRDefault="00D130D5" w:rsidP="00BE4684">
      <w:pPr>
        <w:pStyle w:val="60"/>
        <w:spacing w:line="240" w:lineRule="auto"/>
        <w:rPr>
          <w:rFonts w:ascii="Times New Roman" w:hAnsi="Times New Roman"/>
          <w:szCs w:val="28"/>
        </w:rPr>
      </w:pPr>
      <w:r w:rsidRPr="00BC4DA7">
        <w:rPr>
          <w:rFonts w:ascii="Times New Roman" w:hAnsi="Times New Roman"/>
        </w:rPr>
        <w:t>第四章附件</w:t>
      </w:r>
      <w:r w:rsidRPr="00BC4DA7">
        <w:rPr>
          <w:rFonts w:ascii="Times New Roman" w:hAnsi="Times New Roman"/>
        </w:rPr>
        <w:t>VIII</w:t>
      </w:r>
    </w:p>
    <w:p w14:paraId="0550C8B0" w14:textId="77777777" w:rsidR="00737A70" w:rsidRPr="00BC4DA7" w:rsidRDefault="00737A70" w:rsidP="00490466">
      <w:pPr>
        <w:spacing w:line="0" w:lineRule="atLeast"/>
        <w:jc w:val="center"/>
        <w:rPr>
          <w:rFonts w:eastAsia="細明體"/>
          <w:b/>
          <w:sz w:val="28"/>
          <w:szCs w:val="28"/>
        </w:rPr>
      </w:pPr>
      <w:r w:rsidRPr="00BC4DA7">
        <w:rPr>
          <w:rFonts w:eastAsia="細明體"/>
          <w:b/>
          <w:sz w:val="28"/>
          <w:szCs w:val="28"/>
        </w:rPr>
        <w:t>風</w:t>
      </w:r>
      <w:bookmarkStart w:id="40" w:name="附錄5"/>
      <w:bookmarkEnd w:id="40"/>
      <w:r w:rsidRPr="00BC4DA7">
        <w:rPr>
          <w:rFonts w:eastAsia="細明體"/>
          <w:b/>
          <w:sz w:val="28"/>
          <w:szCs w:val="28"/>
        </w:rPr>
        <w:t>雨蘭支援服務</w:t>
      </w:r>
    </w:p>
    <w:p w14:paraId="072FBA8E" w14:textId="77777777" w:rsidR="001C5369" w:rsidRPr="00BC4DA7" w:rsidRDefault="001C5369" w:rsidP="00490466">
      <w:pPr>
        <w:spacing w:line="0" w:lineRule="atLeast"/>
        <w:jc w:val="center"/>
        <w:rPr>
          <w:rFonts w:eastAsia="細明體"/>
          <w:b/>
          <w:sz w:val="28"/>
          <w:szCs w:val="28"/>
        </w:rPr>
      </w:pPr>
    </w:p>
    <w:p w14:paraId="4D1494AB" w14:textId="77777777" w:rsidR="00737A70" w:rsidRPr="00BC4DA7" w:rsidRDefault="00737A70" w:rsidP="00490466">
      <w:pPr>
        <w:spacing w:line="0" w:lineRule="atLeast"/>
        <w:rPr>
          <w:rFonts w:eastAsia="細明體"/>
          <w:b/>
          <w:sz w:val="28"/>
          <w:szCs w:val="28"/>
        </w:rPr>
      </w:pPr>
      <w:r w:rsidRPr="00BC4DA7">
        <w:rPr>
          <w:rFonts w:eastAsia="細明體"/>
          <w:b/>
          <w:sz w:val="28"/>
          <w:szCs w:val="28"/>
        </w:rPr>
        <w:t>風雨蘭為受性暴力（包括強姦及非禮等性侵犯及性騷擾）傷害的女性提供一站式支援服務，陪伴她們走向復原。</w:t>
      </w:r>
    </w:p>
    <w:p w14:paraId="2998335C" w14:textId="77777777" w:rsidR="00737A70" w:rsidRPr="00BC4DA7" w:rsidRDefault="00737A70" w:rsidP="00490466">
      <w:pPr>
        <w:spacing w:line="0" w:lineRule="atLeast"/>
        <w:rPr>
          <w:rFonts w:eastAsia="細明體"/>
          <w:sz w:val="28"/>
          <w:szCs w:val="28"/>
          <w:lang w:eastAsia="zh-HK"/>
        </w:rPr>
      </w:pPr>
    </w:p>
    <w:p w14:paraId="4EF71A4D" w14:textId="77777777" w:rsidR="00737A70" w:rsidRPr="00BC4DA7" w:rsidRDefault="00737A70" w:rsidP="0098333C">
      <w:pPr>
        <w:numPr>
          <w:ilvl w:val="0"/>
          <w:numId w:val="19"/>
        </w:numPr>
        <w:spacing w:line="0" w:lineRule="atLeast"/>
        <w:rPr>
          <w:rFonts w:eastAsia="細明體"/>
          <w:b/>
          <w:sz w:val="28"/>
          <w:szCs w:val="28"/>
          <w:lang w:eastAsia="zh-HK"/>
        </w:rPr>
      </w:pPr>
      <w:r w:rsidRPr="00BC4DA7">
        <w:rPr>
          <w:rFonts w:eastAsia="細明體"/>
          <w:b/>
          <w:sz w:val="28"/>
          <w:szCs w:val="28"/>
          <w:lang w:eastAsia="zh-HK"/>
        </w:rPr>
        <w:t>服務目標</w:t>
      </w:r>
    </w:p>
    <w:p w14:paraId="78B8D98E" w14:textId="77777777" w:rsidR="00737A70" w:rsidRPr="00BC4DA7" w:rsidRDefault="00737A70" w:rsidP="0098333C">
      <w:pPr>
        <w:numPr>
          <w:ilvl w:val="0"/>
          <w:numId w:val="15"/>
        </w:numPr>
        <w:spacing w:line="0" w:lineRule="atLeast"/>
        <w:rPr>
          <w:rFonts w:eastAsia="細明體"/>
          <w:sz w:val="28"/>
          <w:szCs w:val="28"/>
          <w:lang w:eastAsia="zh-HK"/>
        </w:rPr>
      </w:pPr>
      <w:r w:rsidRPr="00BC4DA7">
        <w:rPr>
          <w:rFonts w:eastAsia="細明體"/>
          <w:sz w:val="28"/>
          <w:szCs w:val="28"/>
          <w:lang w:eastAsia="zh-HK"/>
        </w:rPr>
        <w:t>提供包括即時輔導、法醫檢查、錄取口供等適切支援，以協助受害人重建自尊自信。</w:t>
      </w:r>
    </w:p>
    <w:p w14:paraId="667F17C4" w14:textId="77777777" w:rsidR="00737A70" w:rsidRPr="00BC4DA7" w:rsidRDefault="00737A70" w:rsidP="0098333C">
      <w:pPr>
        <w:numPr>
          <w:ilvl w:val="0"/>
          <w:numId w:val="15"/>
        </w:numPr>
        <w:spacing w:line="0" w:lineRule="atLeast"/>
        <w:rPr>
          <w:rFonts w:eastAsia="細明體"/>
          <w:sz w:val="28"/>
          <w:szCs w:val="28"/>
          <w:lang w:eastAsia="zh-HK"/>
        </w:rPr>
      </w:pPr>
      <w:r w:rsidRPr="00BC4DA7">
        <w:rPr>
          <w:rFonts w:eastAsia="細明體"/>
          <w:sz w:val="28"/>
          <w:szCs w:val="28"/>
          <w:lang w:eastAsia="zh-HK"/>
        </w:rPr>
        <w:t>結合各服務及相關程序</w:t>
      </w:r>
      <w:r w:rsidRPr="00BC4DA7">
        <w:rPr>
          <w:rFonts w:eastAsia="細明體"/>
          <w:sz w:val="28"/>
          <w:szCs w:val="28"/>
        </w:rPr>
        <w:t>於</w:t>
      </w:r>
      <w:r w:rsidRPr="00BC4DA7">
        <w:rPr>
          <w:rFonts w:eastAsia="細明體"/>
          <w:sz w:val="28"/>
          <w:szCs w:val="28"/>
          <w:lang w:eastAsia="zh-HK"/>
        </w:rPr>
        <w:t>中心內進行，避免幸存者周旋於不同部門之間，重複講述被害經驗，加深創傷。</w:t>
      </w:r>
    </w:p>
    <w:p w14:paraId="34BFABB8" w14:textId="77777777" w:rsidR="00737A70" w:rsidRPr="00BC4DA7" w:rsidRDefault="00737A70" w:rsidP="00490466">
      <w:pPr>
        <w:spacing w:line="0" w:lineRule="atLeast"/>
        <w:rPr>
          <w:rFonts w:eastAsia="細明體"/>
          <w:sz w:val="28"/>
          <w:szCs w:val="28"/>
          <w:lang w:eastAsia="zh-HK"/>
        </w:rPr>
      </w:pPr>
    </w:p>
    <w:p w14:paraId="382B92CD" w14:textId="77777777" w:rsidR="00737A70" w:rsidRPr="00BC4DA7" w:rsidRDefault="00737A70" w:rsidP="0098333C">
      <w:pPr>
        <w:numPr>
          <w:ilvl w:val="0"/>
          <w:numId w:val="19"/>
        </w:numPr>
        <w:spacing w:line="0" w:lineRule="atLeast"/>
        <w:rPr>
          <w:rFonts w:eastAsia="細明體"/>
          <w:b/>
          <w:sz w:val="28"/>
          <w:szCs w:val="28"/>
          <w:lang w:eastAsia="zh-HK"/>
        </w:rPr>
      </w:pPr>
      <w:r w:rsidRPr="00BC4DA7">
        <w:rPr>
          <w:rFonts w:eastAsia="細明體"/>
          <w:b/>
          <w:sz w:val="28"/>
          <w:szCs w:val="28"/>
          <w:lang w:eastAsia="zh-HK"/>
        </w:rPr>
        <w:t>服務範圍</w:t>
      </w:r>
    </w:p>
    <w:p w14:paraId="7AAB9DF5" w14:textId="77777777" w:rsidR="00737A70" w:rsidRPr="00BC4DA7" w:rsidRDefault="00737A70" w:rsidP="0098333C">
      <w:pPr>
        <w:numPr>
          <w:ilvl w:val="0"/>
          <w:numId w:val="16"/>
        </w:numPr>
        <w:spacing w:line="0" w:lineRule="atLeast"/>
        <w:rPr>
          <w:rFonts w:eastAsia="細明體"/>
          <w:b/>
          <w:sz w:val="28"/>
          <w:szCs w:val="28"/>
          <w:lang w:eastAsia="zh-HK"/>
        </w:rPr>
      </w:pPr>
      <w:r w:rsidRPr="00BC4DA7">
        <w:rPr>
          <w:rFonts w:eastAsia="細明體"/>
          <w:b/>
          <w:sz w:val="28"/>
          <w:szCs w:val="28"/>
          <w:lang w:eastAsia="zh-HK"/>
        </w:rPr>
        <w:t>一站式及</w:t>
      </w:r>
      <w:r w:rsidRPr="00BC4DA7">
        <w:rPr>
          <w:rFonts w:eastAsia="細明體"/>
          <w:b/>
          <w:sz w:val="28"/>
          <w:szCs w:val="28"/>
          <w:lang w:eastAsia="zh-HK"/>
        </w:rPr>
        <w:t>24</w:t>
      </w:r>
      <w:r w:rsidRPr="00BC4DA7">
        <w:rPr>
          <w:rFonts w:eastAsia="細明體"/>
          <w:b/>
          <w:sz w:val="28"/>
          <w:szCs w:val="28"/>
          <w:lang w:eastAsia="zh-HK"/>
        </w:rPr>
        <w:t>小時專業支援傳呼</w:t>
      </w:r>
    </w:p>
    <w:p w14:paraId="24D7B7E4" w14:textId="77777777" w:rsidR="00737A70" w:rsidRPr="00BC4DA7" w:rsidRDefault="00737A70" w:rsidP="00490466">
      <w:pPr>
        <w:spacing w:line="0" w:lineRule="atLeast"/>
        <w:ind w:leftChars="413" w:left="991"/>
        <w:rPr>
          <w:rFonts w:eastAsia="細明體"/>
          <w:sz w:val="28"/>
          <w:szCs w:val="28"/>
          <w:lang w:eastAsia="zh-HK"/>
        </w:rPr>
      </w:pPr>
      <w:r w:rsidRPr="00BC4DA7">
        <w:rPr>
          <w:rFonts w:eastAsia="細明體"/>
          <w:sz w:val="28"/>
          <w:szCs w:val="28"/>
          <w:lang w:eastAsia="zh-HK"/>
        </w:rPr>
        <w:t>24</w:t>
      </w:r>
      <w:r w:rsidRPr="00BC4DA7">
        <w:rPr>
          <w:rFonts w:eastAsia="細明體"/>
          <w:sz w:val="28"/>
          <w:szCs w:val="28"/>
          <w:lang w:eastAsia="zh-HK"/>
        </w:rPr>
        <w:t>小時專業支援傳呼服務，為受害人提供即時的危機支援。</w:t>
      </w:r>
    </w:p>
    <w:p w14:paraId="02B67149" w14:textId="77777777" w:rsidR="00737A70" w:rsidRPr="00BC4DA7" w:rsidRDefault="00737A70" w:rsidP="0098333C">
      <w:pPr>
        <w:numPr>
          <w:ilvl w:val="0"/>
          <w:numId w:val="16"/>
        </w:numPr>
        <w:spacing w:line="0" w:lineRule="atLeast"/>
        <w:rPr>
          <w:rFonts w:eastAsia="細明體"/>
          <w:b/>
          <w:sz w:val="28"/>
          <w:szCs w:val="28"/>
          <w:lang w:eastAsia="zh-HK"/>
        </w:rPr>
      </w:pPr>
      <w:r w:rsidRPr="00BC4DA7">
        <w:rPr>
          <w:rFonts w:eastAsia="細明體"/>
          <w:b/>
          <w:sz w:val="28"/>
          <w:szCs w:val="28"/>
          <w:lang w:eastAsia="zh-HK"/>
        </w:rPr>
        <w:t>即時及事後醫療支援</w:t>
      </w:r>
    </w:p>
    <w:p w14:paraId="2C24ADA0" w14:textId="77777777" w:rsidR="00737A70" w:rsidRPr="00BC4DA7" w:rsidRDefault="00737A70" w:rsidP="00490466">
      <w:pPr>
        <w:spacing w:line="0" w:lineRule="atLeast"/>
        <w:ind w:leftChars="413" w:left="991"/>
        <w:rPr>
          <w:rFonts w:eastAsia="細明體"/>
          <w:sz w:val="28"/>
          <w:szCs w:val="28"/>
          <w:lang w:eastAsia="zh-HK"/>
        </w:rPr>
      </w:pPr>
      <w:r w:rsidRPr="00BC4DA7">
        <w:rPr>
          <w:rFonts w:eastAsia="細明體"/>
          <w:sz w:val="28"/>
          <w:szCs w:val="28"/>
          <w:lang w:eastAsia="zh-HK"/>
        </w:rPr>
        <w:t>與多間醫院為合作伙伴，為受害人提供即時診治及預防性治療</w:t>
      </w:r>
      <w:r w:rsidRPr="00BC4DA7">
        <w:rPr>
          <w:rFonts w:eastAsia="細明體"/>
          <w:sz w:val="28"/>
          <w:szCs w:val="28"/>
        </w:rPr>
        <w:t>；</w:t>
      </w:r>
      <w:r w:rsidRPr="00BC4DA7">
        <w:rPr>
          <w:rFonts w:eastAsia="細明體"/>
          <w:sz w:val="28"/>
          <w:szCs w:val="28"/>
          <w:lang w:eastAsia="zh-HK"/>
        </w:rPr>
        <w:t>陪同受害人接受醫療服務，並為她們解釋各項醫療程序。</w:t>
      </w:r>
    </w:p>
    <w:p w14:paraId="16259E22" w14:textId="77777777" w:rsidR="00737A70" w:rsidRPr="00BC4DA7" w:rsidRDefault="00737A70" w:rsidP="0098333C">
      <w:pPr>
        <w:numPr>
          <w:ilvl w:val="0"/>
          <w:numId w:val="16"/>
        </w:numPr>
        <w:spacing w:line="0" w:lineRule="atLeast"/>
        <w:rPr>
          <w:rFonts w:eastAsia="細明體"/>
          <w:b/>
          <w:sz w:val="28"/>
          <w:szCs w:val="28"/>
          <w:lang w:eastAsia="zh-HK"/>
        </w:rPr>
      </w:pPr>
      <w:r w:rsidRPr="00BC4DA7">
        <w:rPr>
          <w:rFonts w:eastAsia="細明體"/>
          <w:b/>
          <w:sz w:val="28"/>
          <w:szCs w:val="28"/>
          <w:lang w:eastAsia="zh-HK"/>
        </w:rPr>
        <w:t>心理輔導</w:t>
      </w:r>
    </w:p>
    <w:p w14:paraId="3C304203" w14:textId="7FB49F4F" w:rsidR="00737A70" w:rsidRPr="00BC4DA7" w:rsidRDefault="00737A70" w:rsidP="00D130D5">
      <w:pPr>
        <w:spacing w:line="0" w:lineRule="atLeast"/>
        <w:ind w:leftChars="413" w:left="991"/>
        <w:rPr>
          <w:rFonts w:eastAsia="細明體"/>
          <w:sz w:val="28"/>
          <w:szCs w:val="28"/>
          <w:lang w:eastAsia="zh-HK"/>
        </w:rPr>
      </w:pPr>
      <w:r w:rsidRPr="00BC4DA7">
        <w:rPr>
          <w:rFonts w:eastAsia="細明體"/>
          <w:sz w:val="28"/>
          <w:szCs w:val="28"/>
          <w:lang w:eastAsia="zh-HK"/>
        </w:rPr>
        <w:t>提供個案跟進、情緒及心理輔導。</w:t>
      </w:r>
    </w:p>
    <w:p w14:paraId="226147C1" w14:textId="77777777" w:rsidR="00737A70" w:rsidRPr="00BC4DA7" w:rsidRDefault="00737A70" w:rsidP="0098333C">
      <w:pPr>
        <w:numPr>
          <w:ilvl w:val="0"/>
          <w:numId w:val="16"/>
        </w:numPr>
        <w:spacing w:line="0" w:lineRule="atLeast"/>
        <w:rPr>
          <w:rFonts w:eastAsia="細明體"/>
          <w:b/>
          <w:sz w:val="28"/>
          <w:szCs w:val="28"/>
          <w:lang w:eastAsia="zh-HK"/>
        </w:rPr>
      </w:pPr>
      <w:r w:rsidRPr="00BC4DA7">
        <w:rPr>
          <w:rFonts w:eastAsia="細明體"/>
          <w:b/>
          <w:bCs/>
          <w:sz w:val="28"/>
          <w:szCs w:val="28"/>
          <w:lang w:eastAsia="zh-HK"/>
        </w:rPr>
        <w:t>輔導小組支援</w:t>
      </w:r>
    </w:p>
    <w:p w14:paraId="090A88B7" w14:textId="77777777" w:rsidR="00737A70" w:rsidRPr="00BC4DA7" w:rsidRDefault="00737A70" w:rsidP="00490466">
      <w:pPr>
        <w:spacing w:line="0" w:lineRule="atLeast"/>
        <w:ind w:leftChars="413" w:left="991"/>
        <w:rPr>
          <w:rFonts w:eastAsia="細明體"/>
          <w:sz w:val="28"/>
          <w:szCs w:val="28"/>
        </w:rPr>
      </w:pPr>
      <w:r w:rsidRPr="00BC4DA7">
        <w:rPr>
          <w:rFonts w:eastAsia="細明體"/>
          <w:sz w:val="28"/>
          <w:szCs w:val="28"/>
          <w:lang w:eastAsia="zh-HK"/>
        </w:rPr>
        <w:t>受助人得到同路人的安慰和支持，並學習面對情緒的方法</w:t>
      </w:r>
      <w:r w:rsidRPr="00BC4DA7">
        <w:rPr>
          <w:rFonts w:eastAsia="細明體"/>
          <w:sz w:val="28"/>
          <w:szCs w:val="28"/>
        </w:rPr>
        <w:t>。</w:t>
      </w:r>
    </w:p>
    <w:p w14:paraId="742B8089" w14:textId="77777777" w:rsidR="00737A70" w:rsidRPr="00BC4DA7" w:rsidRDefault="00737A70" w:rsidP="0098333C">
      <w:pPr>
        <w:numPr>
          <w:ilvl w:val="0"/>
          <w:numId w:val="16"/>
        </w:numPr>
        <w:spacing w:line="0" w:lineRule="atLeast"/>
        <w:rPr>
          <w:rFonts w:eastAsia="細明體"/>
          <w:sz w:val="28"/>
          <w:szCs w:val="28"/>
        </w:rPr>
      </w:pPr>
      <w:r w:rsidRPr="00BC4DA7">
        <w:rPr>
          <w:rFonts w:eastAsia="細明體"/>
          <w:b/>
          <w:bCs/>
          <w:sz w:val="28"/>
          <w:szCs w:val="28"/>
        </w:rPr>
        <w:t>外展陪同支援</w:t>
      </w:r>
    </w:p>
    <w:p w14:paraId="43EF007B" w14:textId="77777777" w:rsidR="00737A70" w:rsidRPr="00BC4DA7" w:rsidRDefault="00737A70" w:rsidP="00490466">
      <w:pPr>
        <w:spacing w:line="0" w:lineRule="atLeast"/>
        <w:ind w:leftChars="413" w:left="991"/>
        <w:rPr>
          <w:rFonts w:eastAsia="細明體"/>
          <w:sz w:val="28"/>
          <w:szCs w:val="28"/>
        </w:rPr>
      </w:pPr>
      <w:r w:rsidRPr="00BC4DA7">
        <w:rPr>
          <w:rFonts w:eastAsia="細明體"/>
          <w:sz w:val="28"/>
          <w:szCs w:val="28"/>
          <w:lang w:eastAsia="zh-HK"/>
        </w:rPr>
        <w:t>陪同受害人一起面對相關法律程序，包括：落口供、上庭陪同</w:t>
      </w:r>
      <w:r w:rsidRPr="00BC4DA7">
        <w:rPr>
          <w:rFonts w:eastAsia="細明體"/>
          <w:sz w:val="28"/>
          <w:szCs w:val="28"/>
        </w:rPr>
        <w:t>等。</w:t>
      </w:r>
    </w:p>
    <w:p w14:paraId="42F23A23" w14:textId="77777777" w:rsidR="00737A70" w:rsidRPr="00BC4DA7" w:rsidRDefault="00737A70" w:rsidP="0098333C">
      <w:pPr>
        <w:numPr>
          <w:ilvl w:val="0"/>
          <w:numId w:val="16"/>
        </w:numPr>
        <w:spacing w:line="0" w:lineRule="atLeast"/>
        <w:rPr>
          <w:rFonts w:eastAsia="細明體"/>
          <w:sz w:val="28"/>
          <w:szCs w:val="28"/>
          <w:lang w:eastAsia="zh-HK"/>
        </w:rPr>
      </w:pPr>
      <w:r w:rsidRPr="00BC4DA7">
        <w:rPr>
          <w:rFonts w:eastAsia="細明體"/>
          <w:b/>
          <w:bCs/>
          <w:sz w:val="28"/>
          <w:szCs w:val="28"/>
          <w:lang w:eastAsia="zh-HK"/>
        </w:rPr>
        <w:t>前線同工專業支援</w:t>
      </w:r>
    </w:p>
    <w:p w14:paraId="61AD272E" w14:textId="77777777" w:rsidR="00737A70" w:rsidRPr="00BC4DA7" w:rsidRDefault="00737A70" w:rsidP="00490466">
      <w:pPr>
        <w:spacing w:line="0" w:lineRule="atLeast"/>
        <w:ind w:left="960"/>
        <w:rPr>
          <w:rFonts w:eastAsia="細明體"/>
          <w:sz w:val="28"/>
          <w:szCs w:val="28"/>
        </w:rPr>
      </w:pPr>
      <w:r w:rsidRPr="00BC4DA7">
        <w:rPr>
          <w:rFonts w:eastAsia="細明體"/>
          <w:sz w:val="28"/>
          <w:szCs w:val="28"/>
          <w:lang w:eastAsia="zh-HK"/>
        </w:rPr>
        <w:t>為不同對象如醫護人員、教師、社工、教友等舉辦多樣化的講座及工作坊</w:t>
      </w:r>
      <w:r w:rsidRPr="00BC4DA7">
        <w:rPr>
          <w:rFonts w:eastAsia="細明體"/>
          <w:sz w:val="28"/>
          <w:szCs w:val="28"/>
        </w:rPr>
        <w:t>。</w:t>
      </w:r>
    </w:p>
    <w:p w14:paraId="4AC50114" w14:textId="77777777" w:rsidR="00737A70" w:rsidRPr="00BC4DA7" w:rsidRDefault="00737A70" w:rsidP="0098333C">
      <w:pPr>
        <w:numPr>
          <w:ilvl w:val="0"/>
          <w:numId w:val="16"/>
        </w:numPr>
        <w:spacing w:line="0" w:lineRule="atLeast"/>
        <w:rPr>
          <w:rFonts w:eastAsia="細明體"/>
          <w:sz w:val="28"/>
          <w:szCs w:val="28"/>
          <w:lang w:eastAsia="zh-HK"/>
        </w:rPr>
      </w:pPr>
      <w:r w:rsidRPr="00BC4DA7">
        <w:rPr>
          <w:rFonts w:eastAsia="細明體"/>
          <w:b/>
          <w:bCs/>
          <w:sz w:val="28"/>
          <w:szCs w:val="28"/>
          <w:lang w:eastAsia="zh-HK"/>
        </w:rPr>
        <w:t>法律諮詢服務</w:t>
      </w:r>
    </w:p>
    <w:p w14:paraId="02C72F4A" w14:textId="77777777" w:rsidR="00737A70" w:rsidRPr="00BC4DA7" w:rsidRDefault="00737A70" w:rsidP="00490466">
      <w:pPr>
        <w:spacing w:line="0" w:lineRule="atLeast"/>
        <w:ind w:left="960"/>
        <w:rPr>
          <w:rFonts w:eastAsia="細明體"/>
          <w:sz w:val="28"/>
          <w:szCs w:val="28"/>
          <w:lang w:eastAsia="zh-HK"/>
        </w:rPr>
      </w:pPr>
      <w:r w:rsidRPr="00BC4DA7">
        <w:rPr>
          <w:rFonts w:eastAsia="細明體"/>
          <w:sz w:val="28"/>
          <w:szCs w:val="28"/>
          <w:lang w:eastAsia="zh-HK"/>
        </w:rPr>
        <w:t>提供免費法律諮詢，安排與義務律師會面，並提供法律及相關權益的資訊。</w:t>
      </w:r>
    </w:p>
    <w:p w14:paraId="2E6DE740" w14:textId="77777777" w:rsidR="00737A70" w:rsidRPr="00BC4DA7" w:rsidRDefault="00737A70" w:rsidP="00490466">
      <w:pPr>
        <w:spacing w:line="0" w:lineRule="atLeast"/>
        <w:ind w:left="960"/>
        <w:rPr>
          <w:rFonts w:eastAsia="細明體"/>
          <w:sz w:val="28"/>
          <w:szCs w:val="28"/>
          <w:lang w:eastAsia="zh-HK"/>
        </w:rPr>
      </w:pPr>
    </w:p>
    <w:p w14:paraId="494D5306" w14:textId="77777777" w:rsidR="00737A70" w:rsidRPr="00BC4DA7" w:rsidRDefault="00737A70" w:rsidP="0098333C">
      <w:pPr>
        <w:numPr>
          <w:ilvl w:val="0"/>
          <w:numId w:val="19"/>
        </w:numPr>
        <w:spacing w:line="0" w:lineRule="atLeast"/>
        <w:rPr>
          <w:rFonts w:eastAsia="細明體"/>
          <w:b/>
          <w:sz w:val="28"/>
          <w:szCs w:val="28"/>
          <w:lang w:eastAsia="zh-HK"/>
        </w:rPr>
      </w:pPr>
      <w:r w:rsidRPr="00BC4DA7">
        <w:rPr>
          <w:rFonts w:eastAsia="細明體"/>
          <w:b/>
          <w:sz w:val="28"/>
          <w:szCs w:val="28"/>
          <w:lang w:eastAsia="zh-HK"/>
        </w:rPr>
        <w:t>收費</w:t>
      </w:r>
    </w:p>
    <w:p w14:paraId="3676F6AE" w14:textId="77777777" w:rsidR="00737A70" w:rsidRPr="00BC4DA7" w:rsidRDefault="00737A70" w:rsidP="00490466">
      <w:pPr>
        <w:spacing w:line="0" w:lineRule="atLeast"/>
        <w:rPr>
          <w:rFonts w:eastAsia="細明體"/>
          <w:sz w:val="28"/>
          <w:szCs w:val="28"/>
          <w:lang w:eastAsia="zh-HK"/>
        </w:rPr>
      </w:pPr>
      <w:r w:rsidRPr="00BC4DA7">
        <w:rPr>
          <w:rFonts w:eastAsia="細明體"/>
          <w:sz w:val="28"/>
          <w:szCs w:val="28"/>
          <w:lang w:eastAsia="zh-HK"/>
        </w:rPr>
        <w:t>免費提供包括即時輔導、法醫檢查、錄取口供、提供事後避孕、性病檢查及預防治療、法律資訊等適切支援</w:t>
      </w:r>
      <w:r w:rsidRPr="00BC4DA7">
        <w:rPr>
          <w:rFonts w:eastAsia="細明體"/>
          <w:sz w:val="28"/>
          <w:szCs w:val="28"/>
        </w:rPr>
        <w:t>。</w:t>
      </w:r>
    </w:p>
    <w:p w14:paraId="0CE24176" w14:textId="77777777" w:rsidR="00737A70" w:rsidRPr="00BC4DA7" w:rsidRDefault="00737A70" w:rsidP="00490466">
      <w:pPr>
        <w:spacing w:line="0" w:lineRule="atLeast"/>
        <w:rPr>
          <w:rFonts w:eastAsia="細明體"/>
          <w:sz w:val="28"/>
          <w:szCs w:val="28"/>
          <w:lang w:eastAsia="zh-HK"/>
        </w:rPr>
      </w:pPr>
    </w:p>
    <w:p w14:paraId="5EF613F2" w14:textId="3C31A546" w:rsidR="00737A70" w:rsidRPr="00BC4DA7" w:rsidRDefault="00737A70" w:rsidP="00490466">
      <w:pPr>
        <w:spacing w:line="0" w:lineRule="atLeast"/>
        <w:rPr>
          <w:rFonts w:eastAsia="細明體"/>
          <w:color w:val="000000"/>
          <w:spacing w:val="30"/>
          <w:sz w:val="28"/>
          <w:szCs w:val="28"/>
        </w:rPr>
      </w:pPr>
      <w:r w:rsidRPr="006B7E31">
        <w:rPr>
          <w:rFonts w:eastAsia="細明體"/>
          <w:color w:val="000000"/>
          <w:spacing w:val="30"/>
          <w:sz w:val="28"/>
          <w:szCs w:val="28"/>
        </w:rPr>
        <w:t>熱線</w:t>
      </w:r>
      <w:r w:rsidRPr="00BC4DA7">
        <w:rPr>
          <w:rFonts w:eastAsia="細明體"/>
          <w:color w:val="000000"/>
          <w:spacing w:val="30"/>
          <w:sz w:val="28"/>
          <w:szCs w:val="28"/>
        </w:rPr>
        <w:t>：</w:t>
      </w:r>
      <w:r w:rsidRPr="00BC4DA7">
        <w:rPr>
          <w:rFonts w:eastAsia="細明體"/>
          <w:color w:val="000000"/>
          <w:spacing w:val="30"/>
          <w:sz w:val="28"/>
          <w:szCs w:val="28"/>
        </w:rPr>
        <w:t>2375 5322</w:t>
      </w:r>
    </w:p>
    <w:p w14:paraId="21682114" w14:textId="3F080CF8" w:rsidR="00E83F2E" w:rsidRPr="00BC4DA7" w:rsidRDefault="00737A70" w:rsidP="00490466">
      <w:pPr>
        <w:spacing w:line="0" w:lineRule="atLeast"/>
        <w:jc w:val="both"/>
        <w:rPr>
          <w:rFonts w:eastAsia="細明體"/>
          <w:spacing w:val="30"/>
          <w:sz w:val="28"/>
          <w:szCs w:val="28"/>
          <w:lang w:eastAsia="zh-HK"/>
        </w:rPr>
      </w:pPr>
      <w:r w:rsidRPr="00BC4DA7">
        <w:rPr>
          <w:rFonts w:eastAsia="細明體"/>
          <w:color w:val="000000"/>
          <w:spacing w:val="30"/>
          <w:sz w:val="28"/>
          <w:szCs w:val="28"/>
        </w:rPr>
        <w:t>網址：</w:t>
      </w:r>
      <w:r w:rsidR="006A7617" w:rsidRPr="006A7617">
        <w:rPr>
          <w:rFonts w:eastAsia="細明體"/>
          <w:spacing w:val="30"/>
          <w:sz w:val="28"/>
          <w:szCs w:val="28"/>
        </w:rPr>
        <w:fldChar w:fldCharType="begin"/>
      </w:r>
      <w:r w:rsidR="006A7617" w:rsidRPr="006A7617">
        <w:rPr>
          <w:rFonts w:eastAsia="細明體"/>
          <w:spacing w:val="30"/>
          <w:sz w:val="28"/>
          <w:szCs w:val="28"/>
        </w:rPr>
        <w:instrText xml:space="preserve"> HYPERLINK "https://rainlily.org.hk/" </w:instrText>
      </w:r>
      <w:r w:rsidR="006A7617" w:rsidRPr="006A7617">
        <w:rPr>
          <w:rFonts w:eastAsia="細明體"/>
          <w:spacing w:val="30"/>
          <w:sz w:val="28"/>
          <w:szCs w:val="28"/>
        </w:rPr>
        <w:fldChar w:fldCharType="separate"/>
      </w:r>
      <w:r w:rsidR="007A3D69" w:rsidRPr="006A7617">
        <w:rPr>
          <w:rStyle w:val="af0"/>
          <w:rFonts w:eastAsia="細明體"/>
          <w:color w:val="auto"/>
          <w:spacing w:val="30"/>
          <w:sz w:val="28"/>
          <w:szCs w:val="28"/>
          <w:u w:val="none"/>
        </w:rPr>
        <w:t>https://rainlily.org.hk/</w:t>
      </w:r>
      <w:r w:rsidR="006A7617" w:rsidRPr="006A7617">
        <w:rPr>
          <w:rFonts w:eastAsia="細明體"/>
          <w:spacing w:val="30"/>
          <w:sz w:val="28"/>
          <w:szCs w:val="28"/>
        </w:rPr>
        <w:fldChar w:fldCharType="end"/>
      </w:r>
    </w:p>
    <w:p w14:paraId="32C9C0E7" w14:textId="77777777" w:rsidR="00F42C6F" w:rsidRPr="00BC4DA7" w:rsidRDefault="00F42C6F" w:rsidP="00570F52">
      <w:pPr>
        <w:spacing w:line="0" w:lineRule="atLeast"/>
        <w:jc w:val="both"/>
        <w:rPr>
          <w:rFonts w:eastAsia="細明體"/>
          <w:b/>
          <w:spacing w:val="30"/>
          <w:sz w:val="32"/>
          <w:szCs w:val="32"/>
        </w:rPr>
        <w:sectPr w:rsidR="00F42C6F" w:rsidRPr="00BC4DA7" w:rsidSect="00874E19">
          <w:footerReference w:type="default" r:id="rId39"/>
          <w:pgSz w:w="11906" w:h="16838"/>
          <w:pgMar w:top="1440" w:right="1274" w:bottom="1258" w:left="1418" w:header="567" w:footer="567" w:gutter="0"/>
          <w:cols w:space="720"/>
          <w:docGrid w:type="linesAndChars" w:linePitch="360"/>
        </w:sectPr>
      </w:pPr>
    </w:p>
    <w:p w14:paraId="00FA2015" w14:textId="77777777" w:rsidR="00324D93" w:rsidRPr="00BC4DA7" w:rsidRDefault="00570F52" w:rsidP="00BE4684">
      <w:pPr>
        <w:pStyle w:val="34"/>
        <w:snapToGrid w:val="0"/>
        <w:rPr>
          <w:b w:val="0"/>
        </w:rPr>
      </w:pPr>
      <w:r w:rsidRPr="00BC4DA7">
        <w:rPr>
          <w:rFonts w:hint="eastAsia"/>
        </w:rPr>
        <w:t>第五章：</w:t>
      </w:r>
      <w:r w:rsidR="00324D93" w:rsidRPr="00BC4DA7">
        <w:rPr>
          <w:rFonts w:ascii="Times New Roman" w:eastAsia="新細明體" w:hAnsi="Times New Roman"/>
          <w:bCs w:val="0"/>
          <w:color w:val="000000"/>
          <w:spacing w:val="0"/>
          <w:kern w:val="0"/>
          <w:szCs w:val="28"/>
          <w:lang w:eastAsia="zh-HK"/>
        </w:rPr>
        <w:t>醫院管理局處理虐待長者個案的程序</w:t>
      </w:r>
    </w:p>
    <w:p w14:paraId="16AD8805" w14:textId="77777777" w:rsidR="00324D93" w:rsidRPr="00BC4DA7" w:rsidRDefault="00324D93" w:rsidP="00570F52">
      <w:pPr>
        <w:spacing w:line="0" w:lineRule="atLeast"/>
        <w:jc w:val="both"/>
        <w:rPr>
          <w:sz w:val="28"/>
          <w:szCs w:val="28"/>
        </w:rPr>
      </w:pPr>
    </w:p>
    <w:p w14:paraId="1A47D8C0" w14:textId="77777777" w:rsidR="00B21BEC" w:rsidRPr="00BC4DA7" w:rsidRDefault="00B21BEC" w:rsidP="00570F52">
      <w:pPr>
        <w:spacing w:line="0" w:lineRule="atLeast"/>
        <w:jc w:val="both"/>
        <w:rPr>
          <w:sz w:val="28"/>
          <w:szCs w:val="28"/>
        </w:rPr>
      </w:pPr>
    </w:p>
    <w:p w14:paraId="5152EDD1" w14:textId="77777777" w:rsidR="00324D93" w:rsidRPr="00BC4DA7" w:rsidRDefault="00324D93" w:rsidP="00570F52">
      <w:pPr>
        <w:spacing w:line="0" w:lineRule="atLeast"/>
        <w:jc w:val="both"/>
        <w:rPr>
          <w:sz w:val="28"/>
          <w:szCs w:val="28"/>
        </w:rPr>
      </w:pPr>
      <w:r w:rsidRPr="00BC4DA7">
        <w:rPr>
          <w:sz w:val="28"/>
          <w:szCs w:val="28"/>
        </w:rPr>
        <w:t>醫院管理局轄下的醫院／診所／社區老人評估小組或其他外展服務都有機會接觸到受虐長者。受虐長者會親自前往求助，或由警方／社工／其他醫護人員轉介到醫院／診所。本章將論及醫院管理局轄下單位在接到懷疑虐待長者個案的處理程序。在閱讀本章時，工作人員應同時閱讀本程序指引的第三章：服務受虐長者工作指引。</w:t>
      </w:r>
    </w:p>
    <w:p w14:paraId="757A45A0" w14:textId="77777777" w:rsidR="00324D93" w:rsidRPr="00BC4DA7" w:rsidRDefault="00324D93" w:rsidP="00570F52">
      <w:pPr>
        <w:spacing w:line="0" w:lineRule="atLeast"/>
        <w:jc w:val="both"/>
        <w:rPr>
          <w:sz w:val="28"/>
          <w:szCs w:val="28"/>
        </w:rPr>
      </w:pPr>
    </w:p>
    <w:p w14:paraId="6ECDF36C" w14:textId="77777777" w:rsidR="00570F52" w:rsidRPr="00BC4DA7" w:rsidRDefault="00570F52" w:rsidP="00570F52">
      <w:pPr>
        <w:spacing w:line="0" w:lineRule="atLeast"/>
        <w:jc w:val="both"/>
        <w:rPr>
          <w:sz w:val="28"/>
          <w:szCs w:val="28"/>
        </w:rPr>
      </w:pPr>
    </w:p>
    <w:p w14:paraId="6E007071" w14:textId="77777777" w:rsidR="00324D93" w:rsidRPr="00BC4DA7" w:rsidRDefault="00570F52" w:rsidP="005B1C10">
      <w:pPr>
        <w:pStyle w:val="40"/>
        <w:rPr>
          <w:b w:val="0"/>
        </w:rPr>
      </w:pPr>
      <w:r w:rsidRPr="00BC4DA7">
        <w:rPr>
          <w:rFonts w:ascii="Times New Roman" w:hAnsi="Times New Roman" w:hint="eastAsia"/>
        </w:rPr>
        <w:t xml:space="preserve">1.  </w:t>
      </w:r>
      <w:r w:rsidR="00324D93" w:rsidRPr="00BC4DA7">
        <w:rPr>
          <w:rFonts w:ascii="Times New Roman" w:hAnsi="Times New Roman"/>
        </w:rPr>
        <w:t>處理虐待長者個案</w:t>
      </w:r>
    </w:p>
    <w:p w14:paraId="21E682C8" w14:textId="77777777" w:rsidR="00570F52" w:rsidRPr="00BC4DA7" w:rsidRDefault="00570F52" w:rsidP="00570F52">
      <w:pPr>
        <w:tabs>
          <w:tab w:val="num" w:pos="2160"/>
        </w:tabs>
        <w:spacing w:line="0" w:lineRule="atLeast"/>
        <w:jc w:val="both"/>
        <w:rPr>
          <w:b/>
          <w:sz w:val="28"/>
          <w:szCs w:val="28"/>
        </w:rPr>
      </w:pPr>
    </w:p>
    <w:p w14:paraId="23340382" w14:textId="77777777" w:rsidR="00324D93" w:rsidRPr="00BC4DA7" w:rsidRDefault="00570F52" w:rsidP="00570F52">
      <w:pPr>
        <w:tabs>
          <w:tab w:val="num" w:pos="2160"/>
        </w:tabs>
        <w:spacing w:line="0" w:lineRule="atLeast"/>
        <w:jc w:val="both"/>
        <w:rPr>
          <w:b/>
          <w:sz w:val="28"/>
          <w:szCs w:val="28"/>
          <w:lang w:eastAsia="zh-HK"/>
        </w:rPr>
      </w:pPr>
      <w:r w:rsidRPr="00BC4DA7">
        <w:rPr>
          <w:rFonts w:hint="eastAsia"/>
          <w:b/>
          <w:sz w:val="28"/>
          <w:szCs w:val="28"/>
        </w:rPr>
        <w:t xml:space="preserve">1.1 </w:t>
      </w:r>
      <w:r w:rsidR="00A44987" w:rsidRPr="00BC4DA7">
        <w:rPr>
          <w:rFonts w:hint="eastAsia"/>
          <w:b/>
          <w:sz w:val="28"/>
          <w:szCs w:val="28"/>
          <w:lang w:eastAsia="zh-HK"/>
        </w:rPr>
        <w:t xml:space="preserve"> </w:t>
      </w:r>
      <w:r w:rsidR="00324D93" w:rsidRPr="00BC4DA7">
        <w:rPr>
          <w:b/>
          <w:sz w:val="28"/>
          <w:szCs w:val="28"/>
        </w:rPr>
        <w:t>聯絡醫生</w:t>
      </w:r>
    </w:p>
    <w:p w14:paraId="1D774555" w14:textId="77777777" w:rsidR="00F91235" w:rsidRPr="00BC4DA7" w:rsidRDefault="00F91235" w:rsidP="00570F52">
      <w:pPr>
        <w:tabs>
          <w:tab w:val="num" w:pos="2160"/>
        </w:tabs>
        <w:spacing w:line="0" w:lineRule="atLeast"/>
        <w:jc w:val="both"/>
        <w:rPr>
          <w:b/>
          <w:sz w:val="28"/>
          <w:szCs w:val="28"/>
          <w:lang w:eastAsia="zh-HK"/>
        </w:rPr>
      </w:pPr>
    </w:p>
    <w:p w14:paraId="03AB7CB7" w14:textId="77777777" w:rsidR="00324D93" w:rsidRPr="00BC4DA7" w:rsidRDefault="00324D93" w:rsidP="00F91235">
      <w:pPr>
        <w:spacing w:line="0" w:lineRule="atLeast"/>
        <w:ind w:leftChars="200" w:left="480"/>
        <w:jc w:val="both"/>
        <w:rPr>
          <w:sz w:val="28"/>
          <w:szCs w:val="28"/>
        </w:rPr>
      </w:pPr>
      <w:r w:rsidRPr="00BC4DA7">
        <w:rPr>
          <w:sz w:val="28"/>
          <w:szCs w:val="28"/>
        </w:rPr>
        <w:t>為了及早識別虐待長者個案及促進不同專業間在處理虐待長者問題上的溝通，各設有老人科的醫院或聯網醫院內都會設有一位聯絡醫生。其職責如下：</w:t>
      </w:r>
    </w:p>
    <w:p w14:paraId="64DC19BF" w14:textId="77777777" w:rsidR="00570F52" w:rsidRPr="00BC4DA7" w:rsidRDefault="00570F52" w:rsidP="00570F52">
      <w:pPr>
        <w:pStyle w:val="aa"/>
        <w:spacing w:line="0" w:lineRule="atLeast"/>
        <w:ind w:left="0"/>
        <w:jc w:val="both"/>
        <w:rPr>
          <w:sz w:val="28"/>
          <w:szCs w:val="28"/>
        </w:rPr>
      </w:pPr>
    </w:p>
    <w:p w14:paraId="6AD4A71A" w14:textId="77777777" w:rsidR="00615B1C" w:rsidRPr="00BC4DA7" w:rsidRDefault="00570F52" w:rsidP="00A44987">
      <w:pPr>
        <w:pStyle w:val="aa"/>
        <w:spacing w:line="0" w:lineRule="atLeast"/>
        <w:ind w:left="848" w:hangingChars="303" w:hanging="848"/>
        <w:jc w:val="both"/>
        <w:rPr>
          <w:sz w:val="28"/>
          <w:szCs w:val="28"/>
          <w:lang w:eastAsia="zh-TW"/>
        </w:rPr>
      </w:pPr>
      <w:r w:rsidRPr="00BC4DA7">
        <w:rPr>
          <w:rFonts w:hint="eastAsia"/>
          <w:sz w:val="28"/>
          <w:szCs w:val="28"/>
        </w:rPr>
        <w:t>1.1.1</w:t>
      </w:r>
      <w:r w:rsidR="00A44987" w:rsidRPr="00BC4DA7">
        <w:rPr>
          <w:rFonts w:hint="eastAsia"/>
          <w:sz w:val="28"/>
          <w:szCs w:val="28"/>
          <w:lang w:eastAsia="zh-HK"/>
        </w:rPr>
        <w:t xml:space="preserve">  </w:t>
      </w:r>
      <w:proofErr w:type="spellStart"/>
      <w:r w:rsidR="00324D93" w:rsidRPr="00BC4DA7">
        <w:rPr>
          <w:sz w:val="28"/>
          <w:szCs w:val="28"/>
        </w:rPr>
        <w:t>於有需要時，為虐待長者個案提供包括門診評估及住院等專科醫療服務</w:t>
      </w:r>
      <w:proofErr w:type="spellEnd"/>
      <w:r w:rsidR="006A39A3" w:rsidRPr="00BC4DA7">
        <w:rPr>
          <w:rFonts w:hint="eastAsia"/>
          <w:sz w:val="28"/>
          <w:szCs w:val="28"/>
          <w:lang w:eastAsia="zh-HK"/>
        </w:rPr>
        <w:t>。</w:t>
      </w:r>
    </w:p>
    <w:p w14:paraId="7B1B6DCD" w14:textId="77777777" w:rsidR="00615B1C" w:rsidRPr="00BC4DA7" w:rsidRDefault="00615B1C" w:rsidP="00362C56">
      <w:pPr>
        <w:pStyle w:val="aa"/>
        <w:spacing w:line="0" w:lineRule="atLeast"/>
        <w:ind w:left="0"/>
        <w:jc w:val="both"/>
        <w:rPr>
          <w:sz w:val="28"/>
          <w:szCs w:val="28"/>
          <w:lang w:eastAsia="zh-HK"/>
        </w:rPr>
      </w:pPr>
    </w:p>
    <w:p w14:paraId="66505E43" w14:textId="77777777" w:rsidR="00324D93" w:rsidRPr="00BC4DA7" w:rsidRDefault="00615B1C" w:rsidP="00615B1C">
      <w:pPr>
        <w:pStyle w:val="aa"/>
        <w:spacing w:line="0" w:lineRule="atLeast"/>
        <w:ind w:left="708" w:hangingChars="253" w:hanging="708"/>
        <w:jc w:val="both"/>
        <w:rPr>
          <w:sz w:val="28"/>
          <w:szCs w:val="28"/>
        </w:rPr>
      </w:pPr>
      <w:r w:rsidRPr="00BC4DA7">
        <w:rPr>
          <w:rFonts w:hint="eastAsia"/>
          <w:sz w:val="28"/>
          <w:szCs w:val="28"/>
        </w:rPr>
        <w:t xml:space="preserve">1.1.2 </w:t>
      </w:r>
      <w:r w:rsidR="00A44987" w:rsidRPr="00BC4DA7">
        <w:rPr>
          <w:rFonts w:hint="eastAsia"/>
          <w:sz w:val="28"/>
          <w:szCs w:val="28"/>
          <w:lang w:eastAsia="zh-HK"/>
        </w:rPr>
        <w:t xml:space="preserve"> </w:t>
      </w:r>
      <w:proofErr w:type="spellStart"/>
      <w:r w:rsidR="00324D93" w:rsidRPr="00BC4DA7">
        <w:rPr>
          <w:sz w:val="28"/>
          <w:szCs w:val="28"/>
        </w:rPr>
        <w:t>負責為醫院內的其他醫護人員及專職人士提供專業意見</w:t>
      </w:r>
      <w:proofErr w:type="spellEnd"/>
      <w:r w:rsidR="006A39A3" w:rsidRPr="00BC4DA7">
        <w:rPr>
          <w:rFonts w:hint="eastAsia"/>
          <w:sz w:val="28"/>
          <w:szCs w:val="28"/>
          <w:lang w:eastAsia="zh-HK"/>
        </w:rPr>
        <w:t>。</w:t>
      </w:r>
    </w:p>
    <w:p w14:paraId="343D15DE" w14:textId="77777777" w:rsidR="00324D93" w:rsidRPr="00BC4DA7" w:rsidRDefault="00324D93" w:rsidP="00570F52">
      <w:pPr>
        <w:pStyle w:val="aa"/>
        <w:spacing w:line="0" w:lineRule="atLeast"/>
        <w:ind w:left="0"/>
        <w:jc w:val="both"/>
        <w:rPr>
          <w:sz w:val="28"/>
          <w:szCs w:val="28"/>
        </w:rPr>
      </w:pPr>
    </w:p>
    <w:p w14:paraId="267CC436" w14:textId="77777777" w:rsidR="00324D93" w:rsidRPr="00BC4DA7" w:rsidRDefault="00615B1C" w:rsidP="002E4FE0">
      <w:pPr>
        <w:tabs>
          <w:tab w:val="num" w:pos="2160"/>
        </w:tabs>
        <w:spacing w:line="0" w:lineRule="atLeast"/>
        <w:jc w:val="both"/>
        <w:rPr>
          <w:b/>
          <w:sz w:val="28"/>
          <w:szCs w:val="28"/>
        </w:rPr>
      </w:pPr>
      <w:r w:rsidRPr="00BC4DA7">
        <w:rPr>
          <w:rFonts w:hint="eastAsia"/>
          <w:b/>
          <w:sz w:val="28"/>
          <w:szCs w:val="28"/>
        </w:rPr>
        <w:t xml:space="preserve">1.2  </w:t>
      </w:r>
      <w:r w:rsidR="00324D93" w:rsidRPr="00BC4DA7">
        <w:rPr>
          <w:b/>
          <w:sz w:val="28"/>
          <w:szCs w:val="28"/>
        </w:rPr>
        <w:t>急症室／診所</w:t>
      </w:r>
    </w:p>
    <w:p w14:paraId="1B8007F0" w14:textId="77777777" w:rsidR="002E4FE0" w:rsidRPr="00BC4DA7" w:rsidRDefault="002E4FE0" w:rsidP="002E4FE0">
      <w:pPr>
        <w:pStyle w:val="aa"/>
        <w:spacing w:line="0" w:lineRule="atLeast"/>
        <w:ind w:left="0"/>
        <w:jc w:val="both"/>
        <w:rPr>
          <w:color w:val="000000"/>
          <w:kern w:val="0"/>
          <w:sz w:val="28"/>
          <w:szCs w:val="28"/>
        </w:rPr>
      </w:pPr>
    </w:p>
    <w:p w14:paraId="19BD3E22" w14:textId="77777777" w:rsidR="00E321F4" w:rsidRPr="00BC4DA7" w:rsidRDefault="00405117" w:rsidP="00A44987">
      <w:pPr>
        <w:pStyle w:val="aa"/>
        <w:spacing w:line="0" w:lineRule="atLeast"/>
        <w:ind w:left="848" w:hangingChars="303" w:hanging="848"/>
        <w:jc w:val="both"/>
        <w:rPr>
          <w:sz w:val="28"/>
          <w:szCs w:val="28"/>
        </w:rPr>
      </w:pPr>
      <w:r w:rsidRPr="00BC4DA7">
        <w:rPr>
          <w:rFonts w:hint="eastAsia"/>
          <w:color w:val="000000"/>
          <w:kern w:val="0"/>
          <w:sz w:val="28"/>
          <w:szCs w:val="28"/>
        </w:rPr>
        <w:t>1.2.1</w:t>
      </w:r>
      <w:r w:rsidR="00A44987" w:rsidRPr="00BC4DA7">
        <w:rPr>
          <w:rFonts w:hint="eastAsia"/>
          <w:color w:val="000000"/>
          <w:kern w:val="0"/>
          <w:sz w:val="28"/>
          <w:szCs w:val="28"/>
          <w:lang w:eastAsia="zh-HK"/>
        </w:rPr>
        <w:t xml:space="preserve">  </w:t>
      </w:r>
      <w:r w:rsidR="00324D93" w:rsidRPr="00BC4DA7">
        <w:rPr>
          <w:color w:val="000000"/>
          <w:kern w:val="0"/>
          <w:sz w:val="28"/>
          <w:szCs w:val="28"/>
        </w:rPr>
        <w:t>當受虐長者自己／其家人／其監護人聲稱因為長者受到虐待，又或由其他部門／單位轉介，而到急症室／診所接受醫療服務，負</w:t>
      </w:r>
      <w:r w:rsidR="00324D93" w:rsidRPr="00BC4DA7">
        <w:rPr>
          <w:sz w:val="28"/>
          <w:szCs w:val="28"/>
        </w:rPr>
        <w:t>責診治的醫生應仔細檢查長者的健康情況或</w:t>
      </w:r>
      <w:r w:rsidR="008D63DC" w:rsidRPr="00BC4DA7">
        <w:rPr>
          <w:sz w:val="28"/>
          <w:szCs w:val="28"/>
        </w:rPr>
        <w:t>傷勢，提供適當的診治，根據本指引第二章</w:t>
      </w:r>
      <w:r w:rsidR="00324D93" w:rsidRPr="00BC4DA7">
        <w:rPr>
          <w:sz w:val="28"/>
          <w:szCs w:val="28"/>
        </w:rPr>
        <w:t>4</w:t>
      </w:r>
      <w:r w:rsidR="00324D93" w:rsidRPr="00BC4DA7">
        <w:rPr>
          <w:sz w:val="28"/>
          <w:szCs w:val="28"/>
        </w:rPr>
        <w:t>節的內容判別受虐的性質，轉介醫務社工。</w:t>
      </w:r>
    </w:p>
    <w:p w14:paraId="0C055DD2" w14:textId="77777777" w:rsidR="00E321F4" w:rsidRPr="00BC4DA7" w:rsidRDefault="00E321F4" w:rsidP="00E321F4">
      <w:pPr>
        <w:pStyle w:val="aa"/>
        <w:spacing w:line="0" w:lineRule="atLeast"/>
        <w:ind w:left="708" w:hangingChars="253" w:hanging="708"/>
        <w:jc w:val="both"/>
        <w:rPr>
          <w:sz w:val="28"/>
          <w:szCs w:val="28"/>
        </w:rPr>
      </w:pPr>
    </w:p>
    <w:p w14:paraId="44ECEEFF" w14:textId="77777777" w:rsidR="00E321F4" w:rsidRPr="00BC4DA7" w:rsidRDefault="00E321F4" w:rsidP="00A44987">
      <w:pPr>
        <w:pStyle w:val="aa"/>
        <w:spacing w:line="0" w:lineRule="atLeast"/>
        <w:ind w:left="848" w:hangingChars="303" w:hanging="848"/>
        <w:jc w:val="both"/>
        <w:rPr>
          <w:color w:val="000000"/>
          <w:kern w:val="0"/>
          <w:sz w:val="28"/>
          <w:szCs w:val="28"/>
        </w:rPr>
      </w:pPr>
      <w:r w:rsidRPr="00BC4DA7">
        <w:rPr>
          <w:rFonts w:hint="eastAsia"/>
          <w:sz w:val="28"/>
          <w:szCs w:val="28"/>
        </w:rPr>
        <w:t>1.2.2</w:t>
      </w:r>
      <w:r w:rsidR="00A44987" w:rsidRPr="00BC4DA7">
        <w:rPr>
          <w:rFonts w:hint="eastAsia"/>
          <w:sz w:val="28"/>
          <w:szCs w:val="28"/>
          <w:lang w:eastAsia="zh-HK"/>
        </w:rPr>
        <w:t xml:space="preserve">  </w:t>
      </w:r>
      <w:r w:rsidR="00324D93" w:rsidRPr="00BC4DA7">
        <w:rPr>
          <w:sz w:val="28"/>
          <w:szCs w:val="28"/>
        </w:rPr>
        <w:t>另一方面，當醫生檢查長者的健康情況或傷勢後，若懷疑長者曾受虐待，而有住院需要（例如身體受傷或有脫水的情況），便應</w:t>
      </w:r>
      <w:r w:rsidR="00324D93" w:rsidRPr="00BC4DA7">
        <w:rPr>
          <w:color w:val="000000"/>
          <w:kern w:val="0"/>
          <w:sz w:val="28"/>
          <w:szCs w:val="28"/>
        </w:rPr>
        <w:t>安排長者入住醫院。如長者並無住院需要，負責診治的醫生應轉介個案予醫務社工及內科／老人科專科門診</w:t>
      </w:r>
      <w:r w:rsidR="00B14935" w:rsidRPr="00BC4DA7">
        <w:rPr>
          <w:rFonts w:hint="eastAsia"/>
          <w:sz w:val="28"/>
          <w:szCs w:val="28"/>
        </w:rPr>
        <w:t>／</w:t>
      </w:r>
      <w:r w:rsidR="00324D93" w:rsidRPr="00BC4DA7">
        <w:rPr>
          <w:rStyle w:val="shorttext"/>
          <w:sz w:val="28"/>
          <w:szCs w:val="28"/>
        </w:rPr>
        <w:t>或其他適合的專科門診</w:t>
      </w:r>
      <w:r w:rsidR="00324D93" w:rsidRPr="00BC4DA7">
        <w:rPr>
          <w:color w:val="000000"/>
          <w:kern w:val="0"/>
          <w:sz w:val="28"/>
          <w:szCs w:val="28"/>
        </w:rPr>
        <w:t>作進一步的評估。</w:t>
      </w:r>
    </w:p>
    <w:p w14:paraId="50997ED5" w14:textId="77777777" w:rsidR="00E321F4" w:rsidRPr="00BC4DA7" w:rsidRDefault="00E321F4" w:rsidP="00E321F4">
      <w:pPr>
        <w:pStyle w:val="aa"/>
        <w:spacing w:line="0" w:lineRule="atLeast"/>
        <w:ind w:left="708" w:hangingChars="253" w:hanging="708"/>
        <w:jc w:val="both"/>
        <w:rPr>
          <w:color w:val="000000"/>
          <w:kern w:val="0"/>
          <w:sz w:val="28"/>
          <w:szCs w:val="28"/>
        </w:rPr>
      </w:pPr>
    </w:p>
    <w:p w14:paraId="2BA3952F" w14:textId="77777777" w:rsidR="009465E1" w:rsidRPr="00BC4DA7" w:rsidRDefault="00E321F4" w:rsidP="00A44987">
      <w:pPr>
        <w:pStyle w:val="aa"/>
        <w:spacing w:line="0" w:lineRule="atLeast"/>
        <w:ind w:left="848" w:hangingChars="303" w:hanging="848"/>
        <w:jc w:val="both"/>
        <w:rPr>
          <w:sz w:val="28"/>
          <w:szCs w:val="28"/>
        </w:rPr>
      </w:pPr>
      <w:r w:rsidRPr="00BC4DA7">
        <w:rPr>
          <w:rFonts w:hint="eastAsia"/>
          <w:color w:val="000000"/>
          <w:kern w:val="0"/>
          <w:sz w:val="28"/>
          <w:szCs w:val="28"/>
        </w:rPr>
        <w:t>1.2.3</w:t>
      </w:r>
      <w:r w:rsidR="00A44987" w:rsidRPr="00BC4DA7">
        <w:rPr>
          <w:rFonts w:hint="eastAsia"/>
          <w:color w:val="000000"/>
          <w:kern w:val="0"/>
          <w:sz w:val="28"/>
          <w:szCs w:val="28"/>
          <w:lang w:eastAsia="zh-HK"/>
        </w:rPr>
        <w:t xml:space="preserve">  </w:t>
      </w:r>
      <w:r w:rsidR="00324D93" w:rsidRPr="00BC4DA7">
        <w:rPr>
          <w:color w:val="000000"/>
          <w:kern w:val="0"/>
          <w:sz w:val="28"/>
          <w:szCs w:val="28"/>
        </w:rPr>
        <w:t>醫務社工接到轉介後應根據本指引第四章</w:t>
      </w:r>
      <w:r w:rsidR="0084147B" w:rsidRPr="00BC4DA7">
        <w:rPr>
          <w:rFonts w:hint="eastAsia"/>
          <w:color w:val="000000"/>
          <w:kern w:val="0"/>
          <w:sz w:val="28"/>
          <w:szCs w:val="28"/>
        </w:rPr>
        <w:t>「</w:t>
      </w:r>
      <w:r w:rsidR="00324D93" w:rsidRPr="00BC4DA7">
        <w:rPr>
          <w:color w:val="000000"/>
          <w:kern w:val="0"/>
          <w:sz w:val="28"/>
          <w:szCs w:val="28"/>
        </w:rPr>
        <w:t>社會服務單位處理虐待長者個案的程序</w:t>
      </w:r>
      <w:r w:rsidR="0084147B" w:rsidRPr="00BC4DA7">
        <w:rPr>
          <w:rFonts w:hint="eastAsia"/>
          <w:color w:val="000000"/>
          <w:kern w:val="0"/>
          <w:sz w:val="28"/>
          <w:szCs w:val="28"/>
        </w:rPr>
        <w:t>」</w:t>
      </w:r>
      <w:r w:rsidR="00324D93" w:rsidRPr="00BC4DA7">
        <w:rPr>
          <w:color w:val="000000"/>
          <w:kern w:val="0"/>
          <w:sz w:val="28"/>
          <w:szCs w:val="28"/>
        </w:rPr>
        <w:t>來處理。</w:t>
      </w:r>
      <w:r w:rsidR="00324D93" w:rsidRPr="00BC4DA7">
        <w:rPr>
          <w:sz w:val="28"/>
          <w:szCs w:val="28"/>
        </w:rPr>
        <w:t>如受虐長者無住院需要，醫務社工應按受虐長者居住的區域、現時正接受的服務及其意願，轉介個案至社區內適合的單位。醫務社工在作出轉介之前，</w:t>
      </w:r>
      <w:r w:rsidR="00CF5DA1" w:rsidRPr="00BC4DA7">
        <w:rPr>
          <w:rFonts w:hint="eastAsia"/>
          <w:sz w:val="28"/>
          <w:szCs w:val="28"/>
          <w:lang w:eastAsia="zh-HK"/>
        </w:rPr>
        <w:t>須</w:t>
      </w:r>
      <w:proofErr w:type="spellStart"/>
      <w:r w:rsidR="00324D93" w:rsidRPr="00BC4DA7">
        <w:rPr>
          <w:sz w:val="28"/>
          <w:szCs w:val="28"/>
        </w:rPr>
        <w:t>要先處理受虐長者的緊急需要，例如短暫或緊急住宿服務、情緒問題及經濟問題等，以確保長者的</w:t>
      </w:r>
      <w:r w:rsidR="00324D93" w:rsidRPr="00BC4DA7">
        <w:rPr>
          <w:rStyle w:val="shorttext"/>
          <w:sz w:val="28"/>
          <w:szCs w:val="28"/>
        </w:rPr>
        <w:t>安全</w:t>
      </w:r>
      <w:r w:rsidR="00324D93" w:rsidRPr="00BC4DA7">
        <w:rPr>
          <w:sz w:val="28"/>
          <w:szCs w:val="28"/>
        </w:rPr>
        <w:t>及福祉</w:t>
      </w:r>
      <w:proofErr w:type="spellEnd"/>
      <w:r w:rsidR="00324D93" w:rsidRPr="00BC4DA7">
        <w:rPr>
          <w:sz w:val="28"/>
          <w:szCs w:val="28"/>
        </w:rPr>
        <w:t>。</w:t>
      </w:r>
    </w:p>
    <w:p w14:paraId="3D9F03D1" w14:textId="77777777" w:rsidR="009465E1" w:rsidRPr="00BC4DA7" w:rsidRDefault="009465E1" w:rsidP="009465E1">
      <w:pPr>
        <w:pStyle w:val="aa"/>
        <w:spacing w:line="0" w:lineRule="atLeast"/>
        <w:ind w:left="708" w:hangingChars="253" w:hanging="708"/>
        <w:jc w:val="both"/>
        <w:rPr>
          <w:sz w:val="28"/>
          <w:szCs w:val="28"/>
        </w:rPr>
      </w:pPr>
    </w:p>
    <w:p w14:paraId="1862374E" w14:textId="77777777" w:rsidR="00324D93" w:rsidRPr="00BC4DA7" w:rsidRDefault="00141BE9" w:rsidP="004E66B6">
      <w:pPr>
        <w:pStyle w:val="aa"/>
        <w:spacing w:line="0" w:lineRule="atLeast"/>
        <w:ind w:left="848" w:hangingChars="303" w:hanging="848"/>
        <w:jc w:val="both"/>
        <w:rPr>
          <w:color w:val="000000"/>
          <w:kern w:val="0"/>
          <w:sz w:val="28"/>
          <w:szCs w:val="28"/>
          <w:lang w:eastAsia="zh-HK"/>
        </w:rPr>
      </w:pPr>
      <w:r w:rsidRPr="00BC4DA7">
        <w:rPr>
          <w:rFonts w:hint="eastAsia"/>
          <w:color w:val="000000"/>
          <w:kern w:val="0"/>
          <w:sz w:val="28"/>
          <w:szCs w:val="28"/>
        </w:rPr>
        <w:t>1.</w:t>
      </w:r>
      <w:r w:rsidR="009465E1" w:rsidRPr="00BC4DA7">
        <w:rPr>
          <w:rFonts w:hint="eastAsia"/>
          <w:color w:val="000000"/>
          <w:kern w:val="0"/>
          <w:sz w:val="28"/>
          <w:szCs w:val="28"/>
        </w:rPr>
        <w:t>2.4</w:t>
      </w:r>
      <w:r w:rsidR="00A44987" w:rsidRPr="00BC4DA7">
        <w:rPr>
          <w:rFonts w:hint="eastAsia"/>
          <w:color w:val="000000"/>
          <w:kern w:val="0"/>
          <w:sz w:val="28"/>
          <w:szCs w:val="28"/>
          <w:lang w:eastAsia="zh-HK"/>
        </w:rPr>
        <w:t xml:space="preserve">  </w:t>
      </w:r>
      <w:r w:rsidR="00324D93" w:rsidRPr="00BC4DA7">
        <w:rPr>
          <w:color w:val="000000"/>
          <w:kern w:val="0"/>
          <w:sz w:val="28"/>
          <w:szCs w:val="28"/>
        </w:rPr>
        <w:t>若診所內沒有設立醫務社工，醫生應詢問長者是否現正接受社會服務，若長者已是某個社會服務單位的已知個案，醫生</w:t>
      </w:r>
      <w:r w:rsidR="00324D93" w:rsidRPr="00BC4DA7">
        <w:rPr>
          <w:rStyle w:val="shorttext"/>
          <w:sz w:val="28"/>
          <w:szCs w:val="28"/>
        </w:rPr>
        <w:t>或護士</w:t>
      </w:r>
      <w:r w:rsidR="00324D93" w:rsidRPr="00BC4DA7">
        <w:rPr>
          <w:color w:val="000000"/>
          <w:kern w:val="0"/>
          <w:sz w:val="28"/>
          <w:szCs w:val="28"/>
        </w:rPr>
        <w:t>可直接聯絡該單位，交代虐待長者事件的背景，以便該單位協助長者處理虐待長者事件。</w:t>
      </w:r>
    </w:p>
    <w:p w14:paraId="0AF05EAA" w14:textId="77777777" w:rsidR="004E66B6" w:rsidRPr="00BC4DA7" w:rsidRDefault="004E66B6" w:rsidP="004E66B6">
      <w:pPr>
        <w:pStyle w:val="aa"/>
        <w:spacing w:line="0" w:lineRule="atLeast"/>
        <w:ind w:left="848" w:hangingChars="303" w:hanging="848"/>
        <w:jc w:val="both"/>
        <w:rPr>
          <w:sz w:val="28"/>
          <w:szCs w:val="28"/>
          <w:lang w:eastAsia="zh-HK"/>
        </w:rPr>
      </w:pPr>
    </w:p>
    <w:p w14:paraId="426C637E" w14:textId="77777777" w:rsidR="00324D93" w:rsidRPr="00BC4DA7" w:rsidRDefault="00324D93" w:rsidP="0093310E">
      <w:pPr>
        <w:pStyle w:val="aa"/>
        <w:pBdr>
          <w:top w:val="single" w:sz="4" w:space="1" w:color="auto"/>
          <w:left w:val="single" w:sz="4" w:space="4" w:color="auto"/>
          <w:bottom w:val="single" w:sz="4" w:space="4" w:color="auto"/>
          <w:right w:val="single" w:sz="4" w:space="4" w:color="auto"/>
        </w:pBdr>
        <w:spacing w:line="0" w:lineRule="atLeast"/>
        <w:ind w:leftChars="300" w:left="720"/>
        <w:jc w:val="both"/>
        <w:rPr>
          <w:color w:val="000000"/>
          <w:kern w:val="0"/>
          <w:sz w:val="28"/>
          <w:szCs w:val="28"/>
        </w:rPr>
      </w:pPr>
      <w:r w:rsidRPr="00BC4DA7">
        <w:rPr>
          <w:color w:val="000000"/>
          <w:kern w:val="0"/>
          <w:sz w:val="28"/>
          <w:szCs w:val="28"/>
        </w:rPr>
        <w:t>有關社會服務單位已知個案的定義，參閱第四章</w:t>
      </w:r>
      <w:r w:rsidRPr="00BC4DA7">
        <w:rPr>
          <w:color w:val="000000"/>
          <w:kern w:val="0"/>
          <w:sz w:val="28"/>
          <w:szCs w:val="28"/>
        </w:rPr>
        <w:t>2.3.3</w:t>
      </w:r>
      <w:r w:rsidRPr="00BC4DA7">
        <w:rPr>
          <w:color w:val="000000"/>
          <w:kern w:val="0"/>
          <w:sz w:val="28"/>
          <w:szCs w:val="28"/>
        </w:rPr>
        <w:t>節。</w:t>
      </w:r>
    </w:p>
    <w:p w14:paraId="5331BA67" w14:textId="6615F24B" w:rsidR="0093310E" w:rsidRPr="006B7E31" w:rsidRDefault="00324D93" w:rsidP="0093310E">
      <w:pPr>
        <w:pStyle w:val="aa"/>
        <w:pBdr>
          <w:top w:val="single" w:sz="4" w:space="1" w:color="auto"/>
          <w:left w:val="single" w:sz="4" w:space="4" w:color="auto"/>
          <w:bottom w:val="single" w:sz="4" w:space="4" w:color="auto"/>
          <w:right w:val="single" w:sz="4" w:space="4" w:color="auto"/>
        </w:pBdr>
        <w:spacing w:before="180" w:line="0" w:lineRule="atLeast"/>
        <w:ind w:leftChars="300" w:left="720"/>
        <w:rPr>
          <w:kern w:val="0"/>
          <w:sz w:val="28"/>
          <w:szCs w:val="28"/>
        </w:rPr>
      </w:pPr>
      <w:r w:rsidRPr="00BC4DA7">
        <w:rPr>
          <w:color w:val="000000"/>
          <w:kern w:val="0"/>
          <w:sz w:val="28"/>
          <w:szCs w:val="28"/>
        </w:rPr>
        <w:t>若長者沒有接受任何社會服務，在長者的同意下，醫生可按長者的居住區域，轉介長者往綜合家庭服務中心／綜合服務中心。若事件涉及配偶／同居情侶間的暴力，可轉介往社署保護家庭及兒童服務課。</w:t>
      </w:r>
      <w:r w:rsidR="00E74997" w:rsidRPr="00BC4DA7">
        <w:rPr>
          <w:rFonts w:hint="eastAsia"/>
          <w:kern w:val="0"/>
          <w:sz w:val="28"/>
          <w:szCs w:val="28"/>
          <w:lang w:eastAsia="zh-HK"/>
        </w:rPr>
        <w:t>惟醫生亦可考慮轉介個案到其他</w:t>
      </w:r>
      <w:r w:rsidR="00E74997" w:rsidRPr="006B7E31">
        <w:rPr>
          <w:rFonts w:hint="eastAsia"/>
          <w:kern w:val="0"/>
          <w:sz w:val="28"/>
          <w:szCs w:val="28"/>
          <w:lang w:eastAsia="zh-HK"/>
        </w:rPr>
        <w:t>非政府的社會服務機構。</w:t>
      </w:r>
      <w:proofErr w:type="spellStart"/>
      <w:r w:rsidRPr="006B7E31">
        <w:rPr>
          <w:color w:val="000000"/>
          <w:kern w:val="0"/>
          <w:sz w:val="28"/>
          <w:szCs w:val="28"/>
        </w:rPr>
        <w:t>有關綜合家庭服務中心／綜合服務中心，詳見網</w:t>
      </w:r>
      <w:r w:rsidRPr="006B7E31">
        <w:rPr>
          <w:kern w:val="0"/>
          <w:sz w:val="28"/>
          <w:szCs w:val="28"/>
        </w:rPr>
        <w:t>頁</w:t>
      </w:r>
      <w:proofErr w:type="spellEnd"/>
      <w:r w:rsidR="002521C3" w:rsidRPr="006B7E31">
        <w:rPr>
          <w:kern w:val="0"/>
          <w:sz w:val="28"/>
          <w:szCs w:val="28"/>
        </w:rPr>
        <w:t xml:space="preserve"> </w:t>
      </w:r>
      <w:hyperlink r:id="rId40" w:history="1">
        <w:r w:rsidR="009A542E" w:rsidRPr="006B7E31">
          <w:rPr>
            <w:rStyle w:val="af0"/>
            <w:color w:val="auto"/>
            <w:kern w:val="0"/>
            <w:sz w:val="28"/>
            <w:szCs w:val="28"/>
            <w:u w:val="none"/>
          </w:rPr>
          <w:t>https://www.swd.gov.hk/tc/pubsvc/family/cat_family/ifs/</w:t>
        </w:r>
      </w:hyperlink>
    </w:p>
    <w:p w14:paraId="35C8F542" w14:textId="77777777" w:rsidR="00324D93" w:rsidRPr="006B7E31" w:rsidRDefault="00324D93" w:rsidP="009465E1">
      <w:pPr>
        <w:pStyle w:val="aa"/>
        <w:spacing w:line="0" w:lineRule="atLeast"/>
        <w:ind w:leftChars="300" w:left="720"/>
        <w:jc w:val="both"/>
        <w:rPr>
          <w:kern w:val="0"/>
          <w:sz w:val="28"/>
          <w:szCs w:val="28"/>
        </w:rPr>
      </w:pPr>
    </w:p>
    <w:p w14:paraId="7975B7C5" w14:textId="77777777" w:rsidR="00C112EF" w:rsidRPr="006B7E31" w:rsidRDefault="00C112EF" w:rsidP="009465E1">
      <w:pPr>
        <w:pStyle w:val="aa"/>
        <w:spacing w:line="0" w:lineRule="atLeast"/>
        <w:ind w:leftChars="300" w:left="720"/>
        <w:jc w:val="both"/>
        <w:rPr>
          <w:kern w:val="0"/>
          <w:sz w:val="28"/>
          <w:szCs w:val="28"/>
        </w:rPr>
      </w:pPr>
    </w:p>
    <w:p w14:paraId="163BCA41" w14:textId="06869F4E" w:rsidR="0093310E" w:rsidRPr="006A7617" w:rsidRDefault="00324D93" w:rsidP="006A39A3">
      <w:pPr>
        <w:pStyle w:val="aa"/>
        <w:pBdr>
          <w:top w:val="single" w:sz="4" w:space="1" w:color="auto"/>
          <w:left w:val="single" w:sz="4" w:space="4" w:color="auto"/>
          <w:bottom w:val="single" w:sz="4" w:space="1" w:color="auto"/>
          <w:right w:val="single" w:sz="4" w:space="4" w:color="auto"/>
        </w:pBdr>
        <w:spacing w:line="0" w:lineRule="atLeast"/>
        <w:ind w:leftChars="300" w:left="720"/>
        <w:rPr>
          <w:kern w:val="0"/>
          <w:sz w:val="28"/>
          <w:szCs w:val="28"/>
        </w:rPr>
      </w:pPr>
      <w:r w:rsidRPr="006B7E31">
        <w:rPr>
          <w:kern w:val="0"/>
          <w:sz w:val="28"/>
          <w:szCs w:val="28"/>
        </w:rPr>
        <w:t>有關保護家庭及兒童服務課，詳見網頁</w:t>
      </w:r>
      <w:hyperlink r:id="rId41" w:history="1">
        <w:r w:rsidR="00411F2E" w:rsidRPr="006B7E31">
          <w:rPr>
            <w:rStyle w:val="af0"/>
            <w:color w:val="auto"/>
            <w:kern w:val="0"/>
            <w:sz w:val="28"/>
            <w:szCs w:val="28"/>
            <w:u w:val="none"/>
          </w:rPr>
          <w:t>https://www.swd.gov.hk/tc/pubsvc/family/cat_familyandc/familyandc/index.html</w:t>
        </w:r>
      </w:hyperlink>
    </w:p>
    <w:p w14:paraId="0ECACAA0" w14:textId="77777777" w:rsidR="00324D93" w:rsidRPr="006A7617" w:rsidRDefault="00324D93" w:rsidP="00141BE9">
      <w:pPr>
        <w:pStyle w:val="aa"/>
        <w:spacing w:line="0" w:lineRule="atLeast"/>
        <w:ind w:leftChars="300" w:left="720"/>
        <w:jc w:val="both"/>
        <w:rPr>
          <w:kern w:val="0"/>
          <w:sz w:val="28"/>
          <w:szCs w:val="28"/>
        </w:rPr>
      </w:pPr>
    </w:p>
    <w:p w14:paraId="14CC19A5" w14:textId="77777777" w:rsidR="001D1126" w:rsidRPr="00BC4DA7" w:rsidRDefault="00141BE9" w:rsidP="009E3B03">
      <w:pPr>
        <w:pStyle w:val="aa"/>
        <w:spacing w:line="0" w:lineRule="atLeast"/>
        <w:ind w:left="0"/>
        <w:jc w:val="both"/>
        <w:rPr>
          <w:color w:val="000000"/>
          <w:kern w:val="0"/>
          <w:sz w:val="28"/>
          <w:szCs w:val="28"/>
          <w:lang w:eastAsia="zh-HK"/>
        </w:rPr>
      </w:pPr>
      <w:r w:rsidRPr="00BC4DA7">
        <w:rPr>
          <w:rFonts w:hint="eastAsia"/>
          <w:color w:val="000000"/>
          <w:kern w:val="0"/>
          <w:sz w:val="28"/>
          <w:szCs w:val="28"/>
        </w:rPr>
        <w:t>1.2.5</w:t>
      </w:r>
      <w:r w:rsidR="00A44987" w:rsidRPr="00BC4DA7">
        <w:rPr>
          <w:rFonts w:hint="eastAsia"/>
          <w:color w:val="000000"/>
          <w:kern w:val="0"/>
          <w:sz w:val="28"/>
          <w:szCs w:val="28"/>
          <w:lang w:eastAsia="zh-HK"/>
        </w:rPr>
        <w:t xml:space="preserve">  </w:t>
      </w:r>
      <w:proofErr w:type="spellStart"/>
      <w:r w:rsidR="00324D93" w:rsidRPr="00BC4DA7">
        <w:rPr>
          <w:color w:val="000000"/>
          <w:kern w:val="0"/>
          <w:sz w:val="28"/>
          <w:szCs w:val="28"/>
          <w:u w:val="single"/>
        </w:rPr>
        <w:t>轉介個案時，醫生應</w:t>
      </w:r>
      <w:r w:rsidR="006643B4" w:rsidRPr="00BC4DA7">
        <w:rPr>
          <w:rFonts w:hint="eastAsia"/>
          <w:color w:val="000000"/>
          <w:kern w:val="0"/>
          <w:sz w:val="28"/>
          <w:szCs w:val="28"/>
          <w:u w:val="single"/>
          <w:lang w:eastAsia="zh-HK"/>
        </w:rPr>
        <w:t>參考第三章附件</w:t>
      </w:r>
      <w:r w:rsidR="00FF6C7D" w:rsidRPr="00BC4DA7">
        <w:rPr>
          <w:rFonts w:hint="eastAsia"/>
          <w:color w:val="000000"/>
          <w:kern w:val="0"/>
          <w:sz w:val="28"/>
          <w:szCs w:val="28"/>
          <w:u w:val="single"/>
          <w:lang w:eastAsia="zh-HK"/>
        </w:rPr>
        <w:t>I</w:t>
      </w:r>
      <w:r w:rsidR="00324D93" w:rsidRPr="00BC4DA7">
        <w:rPr>
          <w:color w:val="000000"/>
          <w:kern w:val="0"/>
          <w:sz w:val="28"/>
          <w:szCs w:val="28"/>
          <w:u w:val="single"/>
        </w:rPr>
        <w:t>提供受虐長者的資料</w:t>
      </w:r>
      <w:r w:rsidR="00324D93" w:rsidRPr="00BC4DA7">
        <w:rPr>
          <w:color w:val="000000"/>
          <w:kern w:val="0"/>
          <w:sz w:val="28"/>
          <w:szCs w:val="28"/>
        </w:rPr>
        <w:t>，包括</w:t>
      </w:r>
      <w:proofErr w:type="spellEnd"/>
      <w:r w:rsidR="00324D93" w:rsidRPr="00BC4DA7">
        <w:rPr>
          <w:color w:val="000000"/>
          <w:kern w:val="0"/>
          <w:sz w:val="28"/>
          <w:szCs w:val="28"/>
        </w:rPr>
        <w:t>：</w:t>
      </w:r>
    </w:p>
    <w:p w14:paraId="75008749" w14:textId="77777777" w:rsidR="00F91235" w:rsidRPr="00BC4DA7" w:rsidRDefault="00F91235" w:rsidP="00F91235">
      <w:pPr>
        <w:pStyle w:val="aa"/>
        <w:spacing w:line="0" w:lineRule="atLeast"/>
        <w:ind w:left="0"/>
        <w:jc w:val="both"/>
        <w:rPr>
          <w:color w:val="000000"/>
          <w:kern w:val="0"/>
          <w:sz w:val="28"/>
          <w:szCs w:val="28"/>
          <w:lang w:eastAsia="zh-HK"/>
        </w:rPr>
      </w:pPr>
    </w:p>
    <w:p w14:paraId="3052EC23" w14:textId="77777777" w:rsidR="00324D93" w:rsidRPr="00BC4DA7" w:rsidRDefault="001D1126" w:rsidP="00F91235">
      <w:pPr>
        <w:pStyle w:val="aa"/>
        <w:spacing w:line="0" w:lineRule="atLeast"/>
        <w:ind w:left="0"/>
        <w:jc w:val="both"/>
        <w:rPr>
          <w:color w:val="000000"/>
          <w:kern w:val="0"/>
          <w:sz w:val="28"/>
          <w:szCs w:val="28"/>
        </w:rPr>
      </w:pPr>
      <w:r w:rsidRPr="00BC4DA7">
        <w:rPr>
          <w:rFonts w:hint="eastAsia"/>
          <w:color w:val="000000"/>
          <w:kern w:val="0"/>
          <w:sz w:val="28"/>
          <w:szCs w:val="28"/>
        </w:rPr>
        <w:t>1.2.5.1</w:t>
      </w:r>
      <w:r w:rsidR="00324D93" w:rsidRPr="00BC4DA7">
        <w:rPr>
          <w:color w:val="000000"/>
          <w:kern w:val="0"/>
          <w:sz w:val="28"/>
          <w:szCs w:val="28"/>
        </w:rPr>
        <w:tab/>
      </w:r>
      <w:proofErr w:type="spellStart"/>
      <w:r w:rsidR="00324D93" w:rsidRPr="00BC4DA7">
        <w:rPr>
          <w:color w:val="000000"/>
          <w:kern w:val="0"/>
          <w:sz w:val="28"/>
          <w:szCs w:val="28"/>
        </w:rPr>
        <w:t>受虐長者的姓名、出生日期（或年齡</w:t>
      </w:r>
      <w:proofErr w:type="spellEnd"/>
      <w:r w:rsidR="00324D93" w:rsidRPr="00BC4DA7">
        <w:rPr>
          <w:color w:val="000000"/>
          <w:kern w:val="0"/>
          <w:sz w:val="28"/>
          <w:szCs w:val="28"/>
        </w:rPr>
        <w:t>）、</w:t>
      </w:r>
      <w:proofErr w:type="spellStart"/>
      <w:r w:rsidR="00324D93" w:rsidRPr="00BC4DA7">
        <w:rPr>
          <w:color w:val="000000"/>
          <w:kern w:val="0"/>
          <w:sz w:val="28"/>
          <w:szCs w:val="28"/>
        </w:rPr>
        <w:t>身份</w:t>
      </w:r>
      <w:r w:rsidR="00AA6D88" w:rsidRPr="00BC4DA7">
        <w:rPr>
          <w:rFonts w:hint="eastAsia"/>
          <w:color w:val="000000"/>
          <w:kern w:val="0"/>
          <w:sz w:val="28"/>
          <w:szCs w:val="28"/>
          <w:lang w:eastAsia="zh-HK"/>
        </w:rPr>
        <w:t>證</w:t>
      </w:r>
      <w:r w:rsidR="00324D93" w:rsidRPr="00BC4DA7">
        <w:rPr>
          <w:color w:val="000000"/>
          <w:kern w:val="0"/>
          <w:sz w:val="28"/>
          <w:szCs w:val="28"/>
        </w:rPr>
        <w:t>號碼</w:t>
      </w:r>
      <w:proofErr w:type="spellEnd"/>
    </w:p>
    <w:p w14:paraId="7839D4DA" w14:textId="77777777" w:rsidR="00324D93" w:rsidRPr="00BC4DA7" w:rsidRDefault="001D1126" w:rsidP="00362C56">
      <w:pPr>
        <w:pStyle w:val="aa"/>
        <w:spacing w:before="180" w:line="0" w:lineRule="atLeast"/>
        <w:ind w:left="0"/>
        <w:jc w:val="both"/>
        <w:rPr>
          <w:color w:val="000000"/>
          <w:kern w:val="0"/>
          <w:sz w:val="28"/>
          <w:szCs w:val="28"/>
        </w:rPr>
      </w:pPr>
      <w:r w:rsidRPr="00BC4DA7">
        <w:rPr>
          <w:rFonts w:hint="eastAsia"/>
          <w:color w:val="000000"/>
          <w:kern w:val="0"/>
          <w:sz w:val="28"/>
          <w:szCs w:val="28"/>
        </w:rPr>
        <w:t>1.2.5.2</w:t>
      </w:r>
      <w:r w:rsidR="00324D93" w:rsidRPr="00BC4DA7">
        <w:rPr>
          <w:color w:val="000000"/>
          <w:kern w:val="0"/>
          <w:sz w:val="28"/>
          <w:szCs w:val="28"/>
        </w:rPr>
        <w:tab/>
      </w:r>
      <w:proofErr w:type="spellStart"/>
      <w:r w:rsidR="00324D93" w:rsidRPr="00BC4DA7">
        <w:rPr>
          <w:color w:val="000000"/>
          <w:kern w:val="0"/>
          <w:sz w:val="28"/>
          <w:szCs w:val="28"/>
        </w:rPr>
        <w:t>長者的住址及電話號碼</w:t>
      </w:r>
      <w:proofErr w:type="spellEnd"/>
    </w:p>
    <w:p w14:paraId="5DA79CBD" w14:textId="77777777" w:rsidR="00324D93" w:rsidRPr="00BC4DA7" w:rsidRDefault="001D1126" w:rsidP="00362C56">
      <w:pPr>
        <w:pStyle w:val="aa"/>
        <w:spacing w:before="180" w:line="0" w:lineRule="atLeast"/>
        <w:ind w:left="0"/>
        <w:jc w:val="both"/>
        <w:rPr>
          <w:color w:val="000000"/>
          <w:kern w:val="0"/>
          <w:sz w:val="28"/>
          <w:szCs w:val="28"/>
        </w:rPr>
      </w:pPr>
      <w:r w:rsidRPr="00BC4DA7">
        <w:rPr>
          <w:rFonts w:hint="eastAsia"/>
          <w:color w:val="000000"/>
          <w:kern w:val="0"/>
          <w:sz w:val="28"/>
          <w:szCs w:val="28"/>
        </w:rPr>
        <w:t>1.2.5.3</w:t>
      </w:r>
      <w:r w:rsidR="00324D93" w:rsidRPr="00BC4DA7">
        <w:rPr>
          <w:color w:val="000000"/>
          <w:kern w:val="0"/>
          <w:sz w:val="28"/>
          <w:szCs w:val="28"/>
        </w:rPr>
        <w:tab/>
      </w:r>
      <w:proofErr w:type="spellStart"/>
      <w:r w:rsidR="00324D93" w:rsidRPr="00BC4DA7">
        <w:rPr>
          <w:color w:val="000000"/>
          <w:kern w:val="0"/>
          <w:sz w:val="28"/>
          <w:szCs w:val="28"/>
        </w:rPr>
        <w:t>長者所在的地點（如與住址不同</w:t>
      </w:r>
      <w:proofErr w:type="spellEnd"/>
      <w:r w:rsidR="00324D93" w:rsidRPr="00BC4DA7">
        <w:rPr>
          <w:color w:val="000000"/>
          <w:kern w:val="0"/>
          <w:sz w:val="28"/>
          <w:szCs w:val="28"/>
        </w:rPr>
        <w:t>）</w:t>
      </w:r>
    </w:p>
    <w:p w14:paraId="0234EE15" w14:textId="77777777" w:rsidR="00324D93" w:rsidRPr="00BC4DA7" w:rsidRDefault="001D1126" w:rsidP="00362C56">
      <w:pPr>
        <w:pStyle w:val="aa"/>
        <w:spacing w:before="180" w:line="0" w:lineRule="atLeast"/>
        <w:ind w:left="0"/>
        <w:jc w:val="both"/>
        <w:rPr>
          <w:color w:val="000000"/>
          <w:kern w:val="0"/>
          <w:sz w:val="28"/>
          <w:szCs w:val="28"/>
        </w:rPr>
      </w:pPr>
      <w:r w:rsidRPr="00BC4DA7">
        <w:rPr>
          <w:rFonts w:hint="eastAsia"/>
          <w:color w:val="000000"/>
          <w:kern w:val="0"/>
          <w:sz w:val="28"/>
          <w:szCs w:val="28"/>
        </w:rPr>
        <w:t>1.2.5.4</w:t>
      </w:r>
      <w:r w:rsidR="00324D93" w:rsidRPr="00BC4DA7">
        <w:rPr>
          <w:color w:val="000000"/>
          <w:kern w:val="0"/>
          <w:sz w:val="28"/>
          <w:szCs w:val="28"/>
        </w:rPr>
        <w:tab/>
      </w:r>
      <w:proofErr w:type="spellStart"/>
      <w:r w:rsidR="00324D93" w:rsidRPr="00BC4DA7">
        <w:rPr>
          <w:color w:val="000000"/>
          <w:kern w:val="0"/>
          <w:sz w:val="28"/>
          <w:szCs w:val="28"/>
        </w:rPr>
        <w:t>虐待事件的背景</w:t>
      </w:r>
      <w:proofErr w:type="spellEnd"/>
    </w:p>
    <w:p w14:paraId="439E52ED" w14:textId="77777777" w:rsidR="00324D93" w:rsidRPr="00BC4DA7" w:rsidRDefault="001D1126" w:rsidP="00362C56">
      <w:pPr>
        <w:pStyle w:val="aa"/>
        <w:spacing w:before="180" w:line="0" w:lineRule="atLeast"/>
        <w:ind w:left="0"/>
        <w:jc w:val="both"/>
        <w:rPr>
          <w:color w:val="000000"/>
          <w:kern w:val="0"/>
          <w:sz w:val="28"/>
          <w:szCs w:val="28"/>
        </w:rPr>
      </w:pPr>
      <w:r w:rsidRPr="00BC4DA7">
        <w:rPr>
          <w:rFonts w:hint="eastAsia"/>
          <w:color w:val="000000"/>
          <w:kern w:val="0"/>
          <w:sz w:val="28"/>
          <w:szCs w:val="28"/>
        </w:rPr>
        <w:t xml:space="preserve">1.2.5.5 </w:t>
      </w:r>
      <w:proofErr w:type="spellStart"/>
      <w:r w:rsidR="00324D93" w:rsidRPr="00BC4DA7">
        <w:rPr>
          <w:color w:val="000000"/>
          <w:kern w:val="0"/>
          <w:sz w:val="28"/>
          <w:szCs w:val="28"/>
        </w:rPr>
        <w:t>長者是否有即時危險或是否有特別需要</w:t>
      </w:r>
      <w:proofErr w:type="spellEnd"/>
    </w:p>
    <w:p w14:paraId="2BE029E4" w14:textId="77777777" w:rsidR="00324D93" w:rsidRPr="00BC4DA7" w:rsidRDefault="001D1126" w:rsidP="00362C56">
      <w:pPr>
        <w:pStyle w:val="aa"/>
        <w:spacing w:before="180" w:line="0" w:lineRule="atLeast"/>
        <w:ind w:left="0"/>
        <w:jc w:val="both"/>
        <w:rPr>
          <w:color w:val="000000"/>
          <w:kern w:val="0"/>
          <w:sz w:val="28"/>
          <w:szCs w:val="28"/>
        </w:rPr>
      </w:pPr>
      <w:r w:rsidRPr="00BC4DA7">
        <w:rPr>
          <w:rFonts w:hint="eastAsia"/>
          <w:color w:val="000000"/>
          <w:kern w:val="0"/>
          <w:sz w:val="28"/>
          <w:szCs w:val="28"/>
        </w:rPr>
        <w:t xml:space="preserve">1.2.5.6 </w:t>
      </w:r>
      <w:proofErr w:type="spellStart"/>
      <w:r w:rsidR="00324D93" w:rsidRPr="00BC4DA7">
        <w:rPr>
          <w:color w:val="000000"/>
          <w:kern w:val="0"/>
          <w:sz w:val="28"/>
          <w:szCs w:val="28"/>
        </w:rPr>
        <w:t>長者的身心狀況</w:t>
      </w:r>
      <w:proofErr w:type="spellEnd"/>
    </w:p>
    <w:p w14:paraId="51B3C780" w14:textId="77777777" w:rsidR="001D1126" w:rsidRPr="00BC4DA7" w:rsidRDefault="001D1126" w:rsidP="00A44987">
      <w:pPr>
        <w:pStyle w:val="aa"/>
        <w:spacing w:before="180" w:line="0" w:lineRule="atLeast"/>
        <w:ind w:left="0"/>
        <w:jc w:val="both"/>
        <w:rPr>
          <w:color w:val="000000"/>
          <w:kern w:val="0"/>
          <w:sz w:val="28"/>
          <w:szCs w:val="28"/>
          <w:lang w:eastAsia="zh-HK"/>
        </w:rPr>
      </w:pPr>
    </w:p>
    <w:p w14:paraId="78F951C3" w14:textId="77777777" w:rsidR="00324D93" w:rsidRPr="00BC4DA7" w:rsidRDefault="001D1126" w:rsidP="009E3B03">
      <w:pPr>
        <w:pStyle w:val="aa"/>
        <w:spacing w:line="0" w:lineRule="atLeast"/>
        <w:ind w:left="848" w:hangingChars="303" w:hanging="848"/>
        <w:jc w:val="both"/>
        <w:rPr>
          <w:color w:val="000000"/>
          <w:kern w:val="0"/>
          <w:sz w:val="28"/>
          <w:szCs w:val="28"/>
        </w:rPr>
      </w:pPr>
      <w:r w:rsidRPr="00BC4DA7">
        <w:rPr>
          <w:rFonts w:hint="eastAsia"/>
          <w:color w:val="000000"/>
          <w:kern w:val="0"/>
          <w:sz w:val="28"/>
          <w:szCs w:val="28"/>
        </w:rPr>
        <w:t>1.2.6</w:t>
      </w:r>
      <w:r w:rsidR="00A44987" w:rsidRPr="00BC4DA7">
        <w:rPr>
          <w:rFonts w:hint="eastAsia"/>
          <w:color w:val="000000"/>
          <w:kern w:val="0"/>
          <w:sz w:val="28"/>
          <w:szCs w:val="28"/>
          <w:lang w:eastAsia="zh-HK"/>
        </w:rPr>
        <w:t xml:space="preserve">  </w:t>
      </w:r>
      <w:proofErr w:type="spellStart"/>
      <w:r w:rsidR="00324D93" w:rsidRPr="00BC4DA7">
        <w:rPr>
          <w:color w:val="000000"/>
          <w:kern w:val="0"/>
          <w:sz w:val="28"/>
          <w:szCs w:val="28"/>
        </w:rPr>
        <w:t>醫生應與其他專業人員保持溝通，確保長者得到最妥善的服務，以解決受虐問題</w:t>
      </w:r>
      <w:proofErr w:type="spellEnd"/>
      <w:r w:rsidR="00324D93" w:rsidRPr="00BC4DA7">
        <w:rPr>
          <w:color w:val="000000"/>
          <w:kern w:val="0"/>
          <w:sz w:val="28"/>
          <w:szCs w:val="28"/>
        </w:rPr>
        <w:t>。</w:t>
      </w:r>
    </w:p>
    <w:p w14:paraId="0FC2A4FF" w14:textId="77777777" w:rsidR="00324D93" w:rsidRPr="00BC4DA7" w:rsidRDefault="00324D93" w:rsidP="00141BE9">
      <w:pPr>
        <w:spacing w:line="0" w:lineRule="atLeast"/>
        <w:jc w:val="both"/>
        <w:rPr>
          <w:color w:val="000000"/>
          <w:kern w:val="0"/>
          <w:sz w:val="28"/>
          <w:szCs w:val="28"/>
        </w:rPr>
      </w:pPr>
    </w:p>
    <w:p w14:paraId="3940878E" w14:textId="77777777" w:rsidR="004F0C51" w:rsidRPr="00BC4DA7" w:rsidRDefault="004F0C51" w:rsidP="004B4319">
      <w:pPr>
        <w:tabs>
          <w:tab w:val="num" w:pos="2160"/>
        </w:tabs>
        <w:spacing w:line="0" w:lineRule="atLeast"/>
        <w:jc w:val="both"/>
        <w:rPr>
          <w:b/>
          <w:sz w:val="28"/>
          <w:szCs w:val="28"/>
        </w:rPr>
      </w:pPr>
    </w:p>
    <w:p w14:paraId="7B9D1FE9" w14:textId="77777777" w:rsidR="004F0C51" w:rsidRPr="00BC4DA7" w:rsidRDefault="004F0C51" w:rsidP="004B4319">
      <w:pPr>
        <w:tabs>
          <w:tab w:val="num" w:pos="2160"/>
        </w:tabs>
        <w:spacing w:line="0" w:lineRule="atLeast"/>
        <w:jc w:val="both"/>
        <w:rPr>
          <w:b/>
          <w:sz w:val="28"/>
          <w:szCs w:val="28"/>
        </w:rPr>
      </w:pPr>
    </w:p>
    <w:p w14:paraId="55DE18DE" w14:textId="77777777" w:rsidR="00C112EF" w:rsidRDefault="00C112EF" w:rsidP="004B4319">
      <w:pPr>
        <w:tabs>
          <w:tab w:val="num" w:pos="2160"/>
        </w:tabs>
        <w:spacing w:line="0" w:lineRule="atLeast"/>
        <w:jc w:val="both"/>
        <w:rPr>
          <w:b/>
          <w:sz w:val="28"/>
          <w:szCs w:val="28"/>
        </w:rPr>
      </w:pPr>
    </w:p>
    <w:p w14:paraId="446CD3CA" w14:textId="77777777" w:rsidR="00324D93" w:rsidRPr="00BC4DA7" w:rsidRDefault="004B4319" w:rsidP="004B4319">
      <w:pPr>
        <w:tabs>
          <w:tab w:val="num" w:pos="2160"/>
        </w:tabs>
        <w:spacing w:line="0" w:lineRule="atLeast"/>
        <w:jc w:val="both"/>
        <w:rPr>
          <w:b/>
          <w:sz w:val="28"/>
          <w:szCs w:val="28"/>
        </w:rPr>
      </w:pPr>
      <w:r w:rsidRPr="00BC4DA7">
        <w:rPr>
          <w:rFonts w:hint="eastAsia"/>
          <w:b/>
          <w:sz w:val="28"/>
          <w:szCs w:val="28"/>
        </w:rPr>
        <w:t xml:space="preserve">1.3 </w:t>
      </w:r>
      <w:r w:rsidR="00324D93" w:rsidRPr="00BC4DA7">
        <w:rPr>
          <w:b/>
          <w:sz w:val="28"/>
          <w:szCs w:val="28"/>
        </w:rPr>
        <w:t>病房</w:t>
      </w:r>
    </w:p>
    <w:p w14:paraId="1E05CFBD" w14:textId="77777777" w:rsidR="008E6681" w:rsidRPr="00BC4DA7" w:rsidRDefault="008E6681" w:rsidP="008E6681">
      <w:pPr>
        <w:pStyle w:val="aa"/>
        <w:spacing w:line="0" w:lineRule="atLeast"/>
        <w:ind w:left="0"/>
        <w:jc w:val="both"/>
        <w:rPr>
          <w:sz w:val="28"/>
          <w:szCs w:val="28"/>
        </w:rPr>
      </w:pPr>
    </w:p>
    <w:p w14:paraId="5FFF59F4" w14:textId="77777777" w:rsidR="003D7F25" w:rsidRPr="00BC4DA7" w:rsidRDefault="008E6681" w:rsidP="00A44987">
      <w:pPr>
        <w:pStyle w:val="aa"/>
        <w:spacing w:line="0" w:lineRule="atLeast"/>
        <w:ind w:left="848" w:hangingChars="303" w:hanging="848"/>
        <w:jc w:val="both"/>
        <w:rPr>
          <w:sz w:val="28"/>
          <w:szCs w:val="28"/>
        </w:rPr>
      </w:pPr>
      <w:r w:rsidRPr="00BC4DA7">
        <w:rPr>
          <w:rFonts w:hint="eastAsia"/>
          <w:sz w:val="28"/>
          <w:szCs w:val="28"/>
        </w:rPr>
        <w:t xml:space="preserve">1.3.1 </w:t>
      </w:r>
      <w:r w:rsidR="00A44987" w:rsidRPr="00BC4DA7">
        <w:rPr>
          <w:rFonts w:hint="eastAsia"/>
          <w:sz w:val="28"/>
          <w:szCs w:val="28"/>
          <w:lang w:eastAsia="zh-HK"/>
        </w:rPr>
        <w:t xml:space="preserve"> </w:t>
      </w:r>
      <w:proofErr w:type="spellStart"/>
      <w:r w:rsidR="00324D93" w:rsidRPr="00BC4DA7">
        <w:rPr>
          <w:sz w:val="28"/>
          <w:szCs w:val="28"/>
        </w:rPr>
        <w:t>部</w:t>
      </w:r>
      <w:r w:rsidR="00CE25B7" w:rsidRPr="00BC4DA7">
        <w:rPr>
          <w:rFonts w:hint="eastAsia"/>
          <w:color w:val="000000"/>
          <w:kern w:val="0"/>
          <w:sz w:val="28"/>
          <w:szCs w:val="28"/>
        </w:rPr>
        <w:t>份</w:t>
      </w:r>
      <w:r w:rsidR="00324D93" w:rsidRPr="00BC4DA7">
        <w:rPr>
          <w:sz w:val="28"/>
          <w:szCs w:val="28"/>
        </w:rPr>
        <w:t>虐待長者個案會於長者住院期間被發現</w:t>
      </w:r>
      <w:r w:rsidR="00EE760B" w:rsidRPr="00BC4DA7">
        <w:rPr>
          <w:color w:val="000000"/>
          <w:kern w:val="0"/>
          <w:sz w:val="28"/>
          <w:szCs w:val="28"/>
        </w:rPr>
        <w:t>（</w:t>
      </w:r>
      <w:r w:rsidR="00324D93" w:rsidRPr="00BC4DA7">
        <w:rPr>
          <w:sz w:val="28"/>
          <w:szCs w:val="28"/>
        </w:rPr>
        <w:t>特別是屬於疏忽照顧／遭遺棄類別的虐待長者個案</w:t>
      </w:r>
      <w:proofErr w:type="spellEnd"/>
      <w:r w:rsidR="00EE760B" w:rsidRPr="00BC4DA7">
        <w:rPr>
          <w:color w:val="000000"/>
          <w:kern w:val="0"/>
          <w:sz w:val="28"/>
          <w:szCs w:val="28"/>
        </w:rPr>
        <w:t>）</w:t>
      </w:r>
      <w:r w:rsidR="00324D93" w:rsidRPr="00BC4DA7">
        <w:rPr>
          <w:sz w:val="28"/>
          <w:szCs w:val="28"/>
        </w:rPr>
        <w:t>。</w:t>
      </w:r>
    </w:p>
    <w:p w14:paraId="622ACCBD" w14:textId="77777777" w:rsidR="003D7F25" w:rsidRPr="00BC4DA7" w:rsidRDefault="003D7F25" w:rsidP="003D7F25">
      <w:pPr>
        <w:pStyle w:val="aa"/>
        <w:spacing w:line="0" w:lineRule="atLeast"/>
        <w:ind w:left="708" w:hangingChars="253" w:hanging="708"/>
        <w:jc w:val="both"/>
        <w:rPr>
          <w:sz w:val="28"/>
          <w:szCs w:val="28"/>
        </w:rPr>
      </w:pPr>
    </w:p>
    <w:p w14:paraId="1EFD6C78" w14:textId="77777777" w:rsidR="003D7F25" w:rsidRPr="00BC4DA7" w:rsidRDefault="003D7F25" w:rsidP="00A44987">
      <w:pPr>
        <w:pStyle w:val="aa"/>
        <w:spacing w:line="0" w:lineRule="atLeast"/>
        <w:ind w:left="848" w:hangingChars="303" w:hanging="848"/>
        <w:jc w:val="both"/>
        <w:rPr>
          <w:sz w:val="28"/>
          <w:szCs w:val="28"/>
        </w:rPr>
      </w:pPr>
      <w:r w:rsidRPr="00BC4DA7">
        <w:rPr>
          <w:rFonts w:hint="eastAsia"/>
          <w:sz w:val="28"/>
          <w:szCs w:val="28"/>
        </w:rPr>
        <w:t>1.3.2</w:t>
      </w:r>
      <w:r w:rsidR="00A44987" w:rsidRPr="00BC4DA7">
        <w:rPr>
          <w:rFonts w:hint="eastAsia"/>
          <w:sz w:val="28"/>
          <w:szCs w:val="28"/>
          <w:lang w:eastAsia="zh-HK"/>
        </w:rPr>
        <w:t xml:space="preserve">  </w:t>
      </w:r>
      <w:r w:rsidR="00324D93" w:rsidRPr="00BC4DA7">
        <w:rPr>
          <w:sz w:val="28"/>
          <w:szCs w:val="28"/>
        </w:rPr>
        <w:t>負責個案的醫生如懷疑長者受虐，便應安排老人科評估</w:t>
      </w:r>
      <w:r w:rsidR="00324D93" w:rsidRPr="00BC4DA7">
        <w:rPr>
          <w:color w:val="000000"/>
          <w:kern w:val="0"/>
          <w:sz w:val="28"/>
          <w:szCs w:val="28"/>
        </w:rPr>
        <w:t>及轉介醫務社工。醫務社工接到轉介後應根據本指引第四章社會服務單位處理虐待長者個案的程序來處理。</w:t>
      </w:r>
    </w:p>
    <w:p w14:paraId="7B36EA18" w14:textId="77777777" w:rsidR="003D7F25" w:rsidRPr="00BC4DA7" w:rsidRDefault="003D7F25" w:rsidP="003D7F25">
      <w:pPr>
        <w:pStyle w:val="aa"/>
        <w:spacing w:line="0" w:lineRule="atLeast"/>
        <w:ind w:left="708" w:hangingChars="253" w:hanging="708"/>
        <w:jc w:val="both"/>
        <w:rPr>
          <w:sz w:val="28"/>
          <w:szCs w:val="28"/>
        </w:rPr>
      </w:pPr>
    </w:p>
    <w:p w14:paraId="04BF84E5" w14:textId="77777777" w:rsidR="00324D93" w:rsidRPr="00BC4DA7" w:rsidRDefault="003D7F25" w:rsidP="00A44987">
      <w:pPr>
        <w:pStyle w:val="aa"/>
        <w:spacing w:line="0" w:lineRule="atLeast"/>
        <w:ind w:left="848" w:hangingChars="303" w:hanging="848"/>
        <w:jc w:val="both"/>
        <w:rPr>
          <w:sz w:val="28"/>
          <w:szCs w:val="28"/>
        </w:rPr>
      </w:pPr>
      <w:r w:rsidRPr="00BC4DA7">
        <w:rPr>
          <w:rFonts w:hint="eastAsia"/>
          <w:sz w:val="28"/>
          <w:szCs w:val="28"/>
        </w:rPr>
        <w:t>1.3.3</w:t>
      </w:r>
      <w:r w:rsidR="00A44987" w:rsidRPr="00BC4DA7">
        <w:rPr>
          <w:rFonts w:hint="eastAsia"/>
          <w:sz w:val="28"/>
          <w:szCs w:val="28"/>
          <w:lang w:eastAsia="zh-HK"/>
        </w:rPr>
        <w:t xml:space="preserve">  </w:t>
      </w:r>
      <w:r w:rsidR="00324D93" w:rsidRPr="00BC4DA7">
        <w:rPr>
          <w:sz w:val="28"/>
          <w:szCs w:val="28"/>
        </w:rPr>
        <w:t>如受虐長者無住院需要，醫務社工應按受虐長者居住的區域、現時正接受的服務及其意願，轉介個案至社區內適合的單位。醫務社工在作出轉介之前，需要先處理受虐長者的緊急需要，例如短暫或緊急住宿服務、情緒問題及經濟問題等，以保障長者的</w:t>
      </w:r>
      <w:r w:rsidR="00324D93" w:rsidRPr="00BC4DA7">
        <w:rPr>
          <w:rStyle w:val="shorttext"/>
          <w:sz w:val="28"/>
          <w:szCs w:val="28"/>
        </w:rPr>
        <w:t>安全</w:t>
      </w:r>
      <w:r w:rsidR="00324D93" w:rsidRPr="00BC4DA7">
        <w:rPr>
          <w:sz w:val="28"/>
          <w:szCs w:val="28"/>
        </w:rPr>
        <w:t>及福祉。</w:t>
      </w:r>
    </w:p>
    <w:p w14:paraId="425A0781" w14:textId="77777777" w:rsidR="00324D93" w:rsidRPr="00BC4DA7" w:rsidRDefault="00324D93" w:rsidP="0077070D">
      <w:pPr>
        <w:tabs>
          <w:tab w:val="num" w:pos="2160"/>
        </w:tabs>
        <w:spacing w:line="0" w:lineRule="atLeast"/>
        <w:jc w:val="both"/>
        <w:rPr>
          <w:sz w:val="28"/>
          <w:szCs w:val="28"/>
        </w:rPr>
      </w:pPr>
    </w:p>
    <w:p w14:paraId="12DEB031" w14:textId="77777777" w:rsidR="00324D93" w:rsidRPr="00BC4DA7" w:rsidRDefault="0077070D" w:rsidP="0077070D">
      <w:pPr>
        <w:tabs>
          <w:tab w:val="num" w:pos="2160"/>
        </w:tabs>
        <w:spacing w:line="0" w:lineRule="atLeast"/>
        <w:jc w:val="both"/>
        <w:rPr>
          <w:b/>
          <w:sz w:val="28"/>
          <w:szCs w:val="28"/>
        </w:rPr>
      </w:pPr>
      <w:r w:rsidRPr="00BC4DA7">
        <w:rPr>
          <w:rFonts w:hint="eastAsia"/>
          <w:b/>
          <w:sz w:val="28"/>
          <w:szCs w:val="28"/>
        </w:rPr>
        <w:t xml:space="preserve">1.4  </w:t>
      </w:r>
      <w:r w:rsidR="00324D93" w:rsidRPr="00BC4DA7">
        <w:rPr>
          <w:b/>
          <w:sz w:val="28"/>
          <w:szCs w:val="28"/>
        </w:rPr>
        <w:t>社區老人評估小組</w:t>
      </w:r>
      <w:r w:rsidR="00324D93" w:rsidRPr="00BC4DA7">
        <w:rPr>
          <w:b/>
          <w:sz w:val="28"/>
          <w:szCs w:val="28"/>
        </w:rPr>
        <w:t xml:space="preserve"> (Community Geriatric Assessment Team)</w:t>
      </w:r>
    </w:p>
    <w:p w14:paraId="0419F07E" w14:textId="77777777" w:rsidR="00CC1AF4" w:rsidRPr="00BC4DA7" w:rsidRDefault="00CC1AF4" w:rsidP="0077070D">
      <w:pPr>
        <w:tabs>
          <w:tab w:val="num" w:pos="2160"/>
        </w:tabs>
        <w:spacing w:line="0" w:lineRule="atLeast"/>
        <w:jc w:val="both"/>
        <w:rPr>
          <w:b/>
          <w:sz w:val="28"/>
          <w:szCs w:val="28"/>
        </w:rPr>
      </w:pPr>
    </w:p>
    <w:p w14:paraId="722BB716" w14:textId="77777777" w:rsidR="00994DAF" w:rsidRPr="00BC4DA7" w:rsidRDefault="00214DC3" w:rsidP="00A44987">
      <w:pPr>
        <w:pStyle w:val="aa"/>
        <w:spacing w:line="0" w:lineRule="atLeast"/>
        <w:ind w:left="848" w:hangingChars="303" w:hanging="848"/>
        <w:jc w:val="both"/>
        <w:rPr>
          <w:sz w:val="28"/>
          <w:szCs w:val="28"/>
        </w:rPr>
      </w:pPr>
      <w:r w:rsidRPr="00BC4DA7">
        <w:rPr>
          <w:rFonts w:hint="eastAsia"/>
          <w:sz w:val="28"/>
          <w:szCs w:val="28"/>
        </w:rPr>
        <w:t>1.4.1</w:t>
      </w:r>
      <w:r w:rsidR="00A44987" w:rsidRPr="00BC4DA7">
        <w:rPr>
          <w:rFonts w:hint="eastAsia"/>
          <w:sz w:val="28"/>
          <w:szCs w:val="28"/>
          <w:lang w:eastAsia="zh-HK"/>
        </w:rPr>
        <w:t xml:space="preserve">  </w:t>
      </w:r>
      <w:r w:rsidR="00324D93" w:rsidRPr="00BC4DA7">
        <w:rPr>
          <w:sz w:val="28"/>
          <w:szCs w:val="28"/>
        </w:rPr>
        <w:t>當社區老人評估小組在院舍為長者提供醫療及護理治療服務期間，如發現有懷疑虐待長者個案，首先發現個案的醫護人員應立即知會負責個案的醫生及醫務社工。但若懷疑受虐長者為設有社工職系的</w:t>
      </w:r>
      <w:r w:rsidR="005540CD" w:rsidRPr="00BC4DA7">
        <w:rPr>
          <w:sz w:val="28"/>
          <w:szCs w:val="28"/>
        </w:rPr>
        <w:t>安老院</w:t>
      </w:r>
      <w:r w:rsidR="00B14935" w:rsidRPr="00BC4DA7">
        <w:rPr>
          <w:rFonts w:hint="eastAsia"/>
          <w:sz w:val="28"/>
          <w:szCs w:val="28"/>
        </w:rPr>
        <w:t>／</w:t>
      </w:r>
      <w:r w:rsidR="00324D93" w:rsidRPr="00BC4DA7">
        <w:rPr>
          <w:sz w:val="28"/>
          <w:szCs w:val="28"/>
        </w:rPr>
        <w:t>護養院</w:t>
      </w:r>
      <w:r w:rsidR="00B14935" w:rsidRPr="00BC4DA7">
        <w:rPr>
          <w:rFonts w:hint="eastAsia"/>
          <w:sz w:val="28"/>
          <w:szCs w:val="28"/>
        </w:rPr>
        <w:t>／</w:t>
      </w:r>
      <w:r w:rsidR="00324D93" w:rsidRPr="00BC4DA7">
        <w:rPr>
          <w:sz w:val="28"/>
          <w:szCs w:val="28"/>
        </w:rPr>
        <w:t>合約院舍的院友，該院舍社工則應被知會。</w:t>
      </w:r>
      <w:r w:rsidR="00E74997" w:rsidRPr="00BC4DA7">
        <w:rPr>
          <w:sz w:val="28"/>
          <w:szCs w:val="28"/>
        </w:rPr>
        <w:t>醫護人員</w:t>
      </w:r>
      <w:r w:rsidR="00E74997" w:rsidRPr="00BC4DA7">
        <w:rPr>
          <w:rFonts w:hint="eastAsia"/>
          <w:sz w:val="28"/>
          <w:szCs w:val="28"/>
          <w:lang w:eastAsia="zh-HK"/>
        </w:rPr>
        <w:t>亦應通報</w:t>
      </w:r>
      <w:r w:rsidR="009E3B03" w:rsidRPr="00BC4DA7">
        <w:rPr>
          <w:rFonts w:hint="eastAsia"/>
          <w:sz w:val="28"/>
          <w:szCs w:val="28"/>
          <w:lang w:eastAsia="zh-HK"/>
        </w:rPr>
        <w:t>社署</w:t>
      </w:r>
      <w:r w:rsidR="00E91204" w:rsidRPr="00BC4DA7">
        <w:rPr>
          <w:rFonts w:hint="eastAsia"/>
          <w:sz w:val="28"/>
          <w:szCs w:val="28"/>
          <w:lang w:eastAsia="zh-HK"/>
        </w:rPr>
        <w:t>安老院牌照事務處。</w:t>
      </w:r>
    </w:p>
    <w:p w14:paraId="121BB25E" w14:textId="77777777" w:rsidR="00994DAF" w:rsidRPr="00BC4DA7" w:rsidRDefault="00994DAF" w:rsidP="00994DAF">
      <w:pPr>
        <w:pStyle w:val="aa"/>
        <w:spacing w:line="0" w:lineRule="atLeast"/>
        <w:ind w:left="708" w:hangingChars="253" w:hanging="708"/>
        <w:jc w:val="both"/>
        <w:rPr>
          <w:sz w:val="28"/>
          <w:szCs w:val="28"/>
        </w:rPr>
      </w:pPr>
    </w:p>
    <w:p w14:paraId="4B967EDD" w14:textId="77777777" w:rsidR="005F70C5" w:rsidRPr="00BC4DA7" w:rsidRDefault="00994DAF" w:rsidP="00A44987">
      <w:pPr>
        <w:pStyle w:val="aa"/>
        <w:spacing w:line="0" w:lineRule="atLeast"/>
        <w:ind w:left="848" w:hangingChars="303" w:hanging="848"/>
        <w:jc w:val="both"/>
        <w:rPr>
          <w:sz w:val="28"/>
          <w:szCs w:val="28"/>
        </w:rPr>
      </w:pPr>
      <w:r w:rsidRPr="00BC4DA7">
        <w:rPr>
          <w:rFonts w:hint="eastAsia"/>
          <w:sz w:val="28"/>
          <w:szCs w:val="28"/>
        </w:rPr>
        <w:t>1.4.2</w:t>
      </w:r>
      <w:r w:rsidR="00A44987" w:rsidRPr="00BC4DA7">
        <w:rPr>
          <w:rFonts w:hint="eastAsia"/>
          <w:sz w:val="28"/>
          <w:szCs w:val="28"/>
          <w:lang w:eastAsia="zh-HK"/>
        </w:rPr>
        <w:t xml:space="preserve">  </w:t>
      </w:r>
      <w:proofErr w:type="spellStart"/>
      <w:r w:rsidR="00324D93" w:rsidRPr="00BC4DA7">
        <w:rPr>
          <w:sz w:val="28"/>
          <w:szCs w:val="28"/>
        </w:rPr>
        <w:t>如懷疑受虐長者有住院需要，負責個案的醫生便應安排長者入院，並知會院內的聯絡醫生</w:t>
      </w:r>
      <w:proofErr w:type="spellEnd"/>
      <w:r w:rsidR="00324D93" w:rsidRPr="00BC4DA7">
        <w:rPr>
          <w:sz w:val="28"/>
          <w:szCs w:val="28"/>
        </w:rPr>
        <w:t>。</w:t>
      </w:r>
    </w:p>
    <w:p w14:paraId="678DBF65" w14:textId="77777777" w:rsidR="005F70C5" w:rsidRPr="00BC4DA7" w:rsidRDefault="005F70C5" w:rsidP="005F70C5">
      <w:pPr>
        <w:pStyle w:val="aa"/>
        <w:spacing w:line="0" w:lineRule="atLeast"/>
        <w:ind w:left="708" w:hangingChars="253" w:hanging="708"/>
        <w:jc w:val="both"/>
        <w:rPr>
          <w:sz w:val="28"/>
          <w:szCs w:val="28"/>
        </w:rPr>
      </w:pPr>
    </w:p>
    <w:p w14:paraId="43F48119" w14:textId="77777777" w:rsidR="005F70C5" w:rsidRPr="00BC4DA7" w:rsidRDefault="005F70C5" w:rsidP="00A44987">
      <w:pPr>
        <w:pStyle w:val="aa"/>
        <w:spacing w:line="0" w:lineRule="atLeast"/>
        <w:ind w:left="848" w:hangingChars="303" w:hanging="848"/>
        <w:jc w:val="both"/>
        <w:rPr>
          <w:sz w:val="28"/>
          <w:szCs w:val="28"/>
        </w:rPr>
      </w:pPr>
      <w:r w:rsidRPr="00BC4DA7">
        <w:rPr>
          <w:rFonts w:hint="eastAsia"/>
          <w:sz w:val="28"/>
          <w:szCs w:val="28"/>
        </w:rPr>
        <w:t>1.4.3</w:t>
      </w:r>
      <w:r w:rsidR="00A44987" w:rsidRPr="00BC4DA7">
        <w:rPr>
          <w:rFonts w:hint="eastAsia"/>
          <w:sz w:val="28"/>
          <w:szCs w:val="28"/>
          <w:lang w:eastAsia="zh-HK"/>
        </w:rPr>
        <w:t xml:space="preserve">  </w:t>
      </w:r>
      <w:r w:rsidR="00324D93" w:rsidRPr="00BC4DA7">
        <w:rPr>
          <w:sz w:val="28"/>
          <w:szCs w:val="28"/>
        </w:rPr>
        <w:t>如懷疑受虐長者無住院需要，負責個案的醫生便應把個案轉介醫務社工。但若懷疑受虐長者為設有社工職系的安老院</w:t>
      </w:r>
      <w:r w:rsidR="00B14935" w:rsidRPr="00BC4DA7">
        <w:rPr>
          <w:rFonts w:hint="eastAsia"/>
          <w:sz w:val="28"/>
          <w:szCs w:val="28"/>
        </w:rPr>
        <w:t>／</w:t>
      </w:r>
      <w:r w:rsidR="00324D93" w:rsidRPr="00BC4DA7">
        <w:rPr>
          <w:sz w:val="28"/>
          <w:szCs w:val="28"/>
        </w:rPr>
        <w:t>護養院</w:t>
      </w:r>
      <w:r w:rsidR="00B14935" w:rsidRPr="00BC4DA7">
        <w:rPr>
          <w:rFonts w:hint="eastAsia"/>
          <w:sz w:val="28"/>
          <w:szCs w:val="28"/>
        </w:rPr>
        <w:t>／</w:t>
      </w:r>
      <w:r w:rsidR="00324D93" w:rsidRPr="00BC4DA7">
        <w:rPr>
          <w:sz w:val="28"/>
          <w:szCs w:val="28"/>
        </w:rPr>
        <w:t>合約院的院友，負責個案的醫生便應把個案轉介給該院社工。</w:t>
      </w:r>
    </w:p>
    <w:p w14:paraId="16097C25" w14:textId="77777777" w:rsidR="005F70C5" w:rsidRPr="00BC4DA7" w:rsidRDefault="005F70C5" w:rsidP="005F70C5">
      <w:pPr>
        <w:pStyle w:val="aa"/>
        <w:spacing w:line="0" w:lineRule="atLeast"/>
        <w:ind w:left="708" w:hangingChars="253" w:hanging="708"/>
        <w:jc w:val="both"/>
        <w:rPr>
          <w:sz w:val="28"/>
          <w:szCs w:val="28"/>
        </w:rPr>
      </w:pPr>
    </w:p>
    <w:p w14:paraId="04EC45AD" w14:textId="77777777" w:rsidR="00324D93" w:rsidRPr="00BC4DA7" w:rsidRDefault="005F70C5" w:rsidP="00A44987">
      <w:pPr>
        <w:pStyle w:val="aa"/>
        <w:spacing w:line="0" w:lineRule="atLeast"/>
        <w:ind w:left="848" w:hangingChars="303" w:hanging="848"/>
        <w:jc w:val="both"/>
        <w:rPr>
          <w:sz w:val="28"/>
          <w:szCs w:val="28"/>
        </w:rPr>
      </w:pPr>
      <w:r w:rsidRPr="00BC4DA7">
        <w:rPr>
          <w:rFonts w:hint="eastAsia"/>
          <w:sz w:val="28"/>
          <w:szCs w:val="28"/>
        </w:rPr>
        <w:t>1.4.4</w:t>
      </w:r>
      <w:r w:rsidR="00A44987" w:rsidRPr="00BC4DA7">
        <w:rPr>
          <w:rFonts w:hint="eastAsia"/>
          <w:sz w:val="28"/>
          <w:szCs w:val="28"/>
          <w:lang w:eastAsia="zh-HK"/>
        </w:rPr>
        <w:t xml:space="preserve">  </w:t>
      </w:r>
      <w:r w:rsidR="00324D93" w:rsidRPr="00BC4DA7">
        <w:rPr>
          <w:color w:val="000000"/>
          <w:kern w:val="0"/>
          <w:sz w:val="28"/>
          <w:szCs w:val="28"/>
        </w:rPr>
        <w:t>醫務社工接到轉介後應根據本指引第四章社會服務單位處理虐待長者個案的程序來處理。</w:t>
      </w:r>
      <w:r w:rsidR="00324D93" w:rsidRPr="00BC4DA7">
        <w:rPr>
          <w:sz w:val="28"/>
          <w:szCs w:val="28"/>
        </w:rPr>
        <w:t>如受虐長者無住院需要，醫務社工應按受虐長者居住的區域、現時正接受的服務及其意願，轉介個案至社區內適合的單位。醫務社工在作出轉介之前，</w:t>
      </w:r>
      <w:r w:rsidR="002754A6" w:rsidRPr="00BC4DA7">
        <w:rPr>
          <w:rFonts w:hint="eastAsia"/>
          <w:sz w:val="28"/>
          <w:szCs w:val="28"/>
          <w:lang w:eastAsia="zh-HK"/>
        </w:rPr>
        <w:t>須</w:t>
      </w:r>
      <w:proofErr w:type="spellStart"/>
      <w:r w:rsidR="00324D93" w:rsidRPr="00BC4DA7">
        <w:rPr>
          <w:sz w:val="28"/>
          <w:szCs w:val="28"/>
        </w:rPr>
        <w:t>要先處理受虐長者的緊急需要，例如短暫或緊急住宿服務、情緒問題及經濟問題等，以確保長者的</w:t>
      </w:r>
      <w:r w:rsidR="00324D93" w:rsidRPr="00BC4DA7">
        <w:rPr>
          <w:rStyle w:val="shorttext"/>
          <w:sz w:val="28"/>
          <w:szCs w:val="28"/>
        </w:rPr>
        <w:t>安全</w:t>
      </w:r>
      <w:r w:rsidR="00324D93" w:rsidRPr="00BC4DA7">
        <w:rPr>
          <w:sz w:val="28"/>
          <w:szCs w:val="28"/>
        </w:rPr>
        <w:t>及福祉</w:t>
      </w:r>
      <w:proofErr w:type="spellEnd"/>
      <w:r w:rsidR="00324D93" w:rsidRPr="00BC4DA7">
        <w:rPr>
          <w:sz w:val="28"/>
          <w:szCs w:val="28"/>
        </w:rPr>
        <w:t>。</w:t>
      </w:r>
    </w:p>
    <w:p w14:paraId="7739B418" w14:textId="77777777" w:rsidR="00324D93" w:rsidRPr="00BC4DA7" w:rsidRDefault="00324D93" w:rsidP="0077070D">
      <w:pPr>
        <w:spacing w:line="0" w:lineRule="atLeast"/>
        <w:ind w:left="1440"/>
        <w:jc w:val="both"/>
        <w:rPr>
          <w:sz w:val="28"/>
          <w:szCs w:val="28"/>
        </w:rPr>
      </w:pPr>
    </w:p>
    <w:p w14:paraId="7BBEEA09" w14:textId="77777777" w:rsidR="00324D93" w:rsidRPr="00BC4DA7" w:rsidRDefault="003A0D07" w:rsidP="003A0D07">
      <w:pPr>
        <w:tabs>
          <w:tab w:val="num" w:pos="2160"/>
        </w:tabs>
        <w:spacing w:line="0" w:lineRule="atLeast"/>
        <w:jc w:val="both"/>
        <w:rPr>
          <w:b/>
          <w:sz w:val="28"/>
          <w:szCs w:val="28"/>
        </w:rPr>
      </w:pPr>
      <w:r w:rsidRPr="00BC4DA7">
        <w:rPr>
          <w:rFonts w:hint="eastAsia"/>
          <w:b/>
          <w:sz w:val="28"/>
          <w:szCs w:val="28"/>
        </w:rPr>
        <w:t xml:space="preserve">1.5 </w:t>
      </w:r>
      <w:r w:rsidR="00A44987" w:rsidRPr="00BC4DA7">
        <w:rPr>
          <w:rFonts w:hint="eastAsia"/>
          <w:b/>
          <w:sz w:val="28"/>
          <w:szCs w:val="28"/>
          <w:lang w:eastAsia="zh-HK"/>
        </w:rPr>
        <w:t xml:space="preserve"> </w:t>
      </w:r>
      <w:r w:rsidR="00324D93" w:rsidRPr="00BC4DA7">
        <w:rPr>
          <w:b/>
          <w:sz w:val="28"/>
          <w:szCs w:val="28"/>
        </w:rPr>
        <w:t>社康護理服務</w:t>
      </w:r>
      <w:r w:rsidRPr="00BC4DA7">
        <w:rPr>
          <w:rFonts w:hint="eastAsia"/>
          <w:b/>
          <w:sz w:val="28"/>
          <w:szCs w:val="28"/>
        </w:rPr>
        <w:t xml:space="preserve"> </w:t>
      </w:r>
      <w:r w:rsidR="00324D93" w:rsidRPr="00BC4DA7">
        <w:rPr>
          <w:b/>
          <w:sz w:val="28"/>
          <w:szCs w:val="28"/>
        </w:rPr>
        <w:t>(Community Nursin</w:t>
      </w:r>
      <w:r w:rsidR="00324D93" w:rsidRPr="006B7E31">
        <w:rPr>
          <w:b/>
          <w:sz w:val="28"/>
          <w:szCs w:val="28"/>
        </w:rPr>
        <w:t>g Service</w:t>
      </w:r>
      <w:r w:rsidR="00F04D35" w:rsidRPr="006B7E31">
        <w:rPr>
          <w:b/>
          <w:sz w:val="28"/>
          <w:szCs w:val="28"/>
        </w:rPr>
        <w:t>s</w:t>
      </w:r>
      <w:r w:rsidR="00324D93" w:rsidRPr="00BC4DA7">
        <w:rPr>
          <w:b/>
          <w:sz w:val="28"/>
          <w:szCs w:val="28"/>
        </w:rPr>
        <w:t>)</w:t>
      </w:r>
    </w:p>
    <w:p w14:paraId="66255C12" w14:textId="77777777" w:rsidR="003165B9" w:rsidRPr="00BC4DA7" w:rsidRDefault="003165B9" w:rsidP="003A0D07">
      <w:pPr>
        <w:tabs>
          <w:tab w:val="num" w:pos="2160"/>
        </w:tabs>
        <w:spacing w:line="0" w:lineRule="atLeast"/>
        <w:jc w:val="both"/>
        <w:rPr>
          <w:b/>
          <w:sz w:val="28"/>
          <w:szCs w:val="28"/>
        </w:rPr>
      </w:pPr>
    </w:p>
    <w:p w14:paraId="424A01AB" w14:textId="77777777" w:rsidR="00783964" w:rsidRPr="00BC4DA7" w:rsidRDefault="003165B9" w:rsidP="00A44987">
      <w:pPr>
        <w:pStyle w:val="aa"/>
        <w:spacing w:line="0" w:lineRule="atLeast"/>
        <w:ind w:left="848" w:hangingChars="303" w:hanging="848"/>
        <w:jc w:val="both"/>
        <w:rPr>
          <w:sz w:val="28"/>
          <w:szCs w:val="28"/>
        </w:rPr>
      </w:pPr>
      <w:r w:rsidRPr="00BC4DA7">
        <w:rPr>
          <w:rFonts w:hint="eastAsia"/>
          <w:sz w:val="28"/>
          <w:szCs w:val="28"/>
        </w:rPr>
        <w:t xml:space="preserve">1.5.1 </w:t>
      </w:r>
      <w:r w:rsidR="00A44987" w:rsidRPr="00BC4DA7">
        <w:rPr>
          <w:rFonts w:hint="eastAsia"/>
          <w:sz w:val="28"/>
          <w:szCs w:val="28"/>
          <w:lang w:eastAsia="zh-HK"/>
        </w:rPr>
        <w:t xml:space="preserve"> </w:t>
      </w:r>
      <w:r w:rsidR="00324D93" w:rsidRPr="00BC4DA7">
        <w:rPr>
          <w:sz w:val="28"/>
          <w:szCs w:val="28"/>
        </w:rPr>
        <w:t>當社康護士在社區為長者提供健康評估或任何護理過程期間，如發現有懷疑虐待長者個案，負責護士應以長者即時安全為優先考慮，獲長者同意為其提供檢查及護理。並持開放及親切的態度與受虐長者、懷疑施虐者及有關家人接觸，以明白各人的需要及作出適當的回應。</w:t>
      </w:r>
    </w:p>
    <w:p w14:paraId="2C2EE2E0" w14:textId="77777777" w:rsidR="00783964" w:rsidRPr="00BC4DA7" w:rsidRDefault="00783964" w:rsidP="00783964">
      <w:pPr>
        <w:pStyle w:val="aa"/>
        <w:spacing w:line="0" w:lineRule="atLeast"/>
        <w:ind w:left="708" w:hangingChars="253" w:hanging="708"/>
        <w:jc w:val="both"/>
        <w:rPr>
          <w:sz w:val="28"/>
          <w:szCs w:val="28"/>
        </w:rPr>
      </w:pPr>
    </w:p>
    <w:p w14:paraId="1DC2787B" w14:textId="77777777" w:rsidR="00783964" w:rsidRPr="00BC4DA7" w:rsidRDefault="00783964" w:rsidP="00A44987">
      <w:pPr>
        <w:pStyle w:val="aa"/>
        <w:spacing w:line="0" w:lineRule="atLeast"/>
        <w:ind w:left="848" w:hangingChars="303" w:hanging="848"/>
        <w:jc w:val="both"/>
        <w:rPr>
          <w:sz w:val="28"/>
          <w:szCs w:val="28"/>
        </w:rPr>
      </w:pPr>
      <w:r w:rsidRPr="00BC4DA7">
        <w:rPr>
          <w:rFonts w:hint="eastAsia"/>
          <w:sz w:val="28"/>
          <w:szCs w:val="28"/>
        </w:rPr>
        <w:t>1.5.2</w:t>
      </w:r>
      <w:r w:rsidR="00A44987" w:rsidRPr="00BC4DA7">
        <w:rPr>
          <w:rFonts w:hint="eastAsia"/>
          <w:sz w:val="28"/>
          <w:szCs w:val="28"/>
          <w:lang w:eastAsia="zh-HK"/>
        </w:rPr>
        <w:t xml:space="preserve">  </w:t>
      </w:r>
      <w:proofErr w:type="spellStart"/>
      <w:r w:rsidR="00324D93" w:rsidRPr="00BC4DA7">
        <w:rPr>
          <w:sz w:val="28"/>
          <w:szCs w:val="28"/>
        </w:rPr>
        <w:t>如該長者正接受社區老人評估小組的服務，負責護士應聯絡該長者的負責醫生，作必要的跟進</w:t>
      </w:r>
      <w:proofErr w:type="spellEnd"/>
      <w:r w:rsidR="00324D93" w:rsidRPr="00BC4DA7">
        <w:rPr>
          <w:sz w:val="28"/>
          <w:szCs w:val="28"/>
        </w:rPr>
        <w:t>。</w:t>
      </w:r>
    </w:p>
    <w:p w14:paraId="4894B6A3" w14:textId="77777777" w:rsidR="00783964" w:rsidRPr="00BC4DA7" w:rsidRDefault="00783964" w:rsidP="00783964">
      <w:pPr>
        <w:pStyle w:val="aa"/>
        <w:spacing w:line="0" w:lineRule="atLeast"/>
        <w:ind w:left="708" w:hangingChars="253" w:hanging="708"/>
        <w:jc w:val="both"/>
        <w:rPr>
          <w:sz w:val="28"/>
          <w:szCs w:val="28"/>
        </w:rPr>
      </w:pPr>
    </w:p>
    <w:p w14:paraId="0C2F6EA6" w14:textId="77777777" w:rsidR="00783964" w:rsidRPr="00BC4DA7" w:rsidRDefault="00783964" w:rsidP="00A44987">
      <w:pPr>
        <w:pStyle w:val="aa"/>
        <w:spacing w:line="0" w:lineRule="atLeast"/>
        <w:ind w:left="848" w:hangingChars="303" w:hanging="848"/>
        <w:jc w:val="both"/>
        <w:rPr>
          <w:sz w:val="28"/>
          <w:szCs w:val="28"/>
        </w:rPr>
      </w:pPr>
      <w:r w:rsidRPr="00BC4DA7">
        <w:rPr>
          <w:rFonts w:hint="eastAsia"/>
          <w:sz w:val="28"/>
          <w:szCs w:val="28"/>
        </w:rPr>
        <w:t>1.5.3</w:t>
      </w:r>
      <w:r w:rsidR="00A44987" w:rsidRPr="00BC4DA7">
        <w:rPr>
          <w:rFonts w:hint="eastAsia"/>
          <w:sz w:val="28"/>
          <w:szCs w:val="28"/>
          <w:lang w:eastAsia="zh-HK"/>
        </w:rPr>
        <w:t xml:space="preserve">  </w:t>
      </w:r>
      <w:proofErr w:type="spellStart"/>
      <w:r w:rsidR="00324D93" w:rsidRPr="00BC4DA7">
        <w:rPr>
          <w:sz w:val="28"/>
          <w:szCs w:val="28"/>
        </w:rPr>
        <w:t>如懷疑受虐長者有住院需要，護士應先安排長者往醫院求診，並知會醫院內的聯絡醫生。亦應盡量聯絡長者的家人／監護人以取得其協助</w:t>
      </w:r>
      <w:proofErr w:type="spellEnd"/>
      <w:r w:rsidR="00324D93" w:rsidRPr="00BC4DA7">
        <w:rPr>
          <w:sz w:val="28"/>
          <w:szCs w:val="28"/>
        </w:rPr>
        <w:t>。</w:t>
      </w:r>
    </w:p>
    <w:p w14:paraId="12B48B35" w14:textId="77777777" w:rsidR="00783964" w:rsidRPr="00BC4DA7" w:rsidRDefault="00783964" w:rsidP="00783964">
      <w:pPr>
        <w:pStyle w:val="aa"/>
        <w:spacing w:line="0" w:lineRule="atLeast"/>
        <w:ind w:left="708" w:hangingChars="253" w:hanging="708"/>
        <w:jc w:val="both"/>
        <w:rPr>
          <w:sz w:val="28"/>
          <w:szCs w:val="28"/>
        </w:rPr>
      </w:pPr>
    </w:p>
    <w:p w14:paraId="334D2CDF" w14:textId="77777777" w:rsidR="00783964" w:rsidRPr="00BC4DA7" w:rsidRDefault="00783964" w:rsidP="00A44987">
      <w:pPr>
        <w:pStyle w:val="aa"/>
        <w:spacing w:line="0" w:lineRule="atLeast"/>
        <w:ind w:left="848" w:hangingChars="303" w:hanging="848"/>
        <w:jc w:val="both"/>
        <w:rPr>
          <w:sz w:val="28"/>
          <w:szCs w:val="28"/>
        </w:rPr>
      </w:pPr>
      <w:r w:rsidRPr="00BC4DA7">
        <w:rPr>
          <w:rFonts w:hint="eastAsia"/>
          <w:sz w:val="28"/>
          <w:szCs w:val="28"/>
        </w:rPr>
        <w:t>1.5.4</w:t>
      </w:r>
      <w:r w:rsidR="00A44987" w:rsidRPr="00BC4DA7">
        <w:rPr>
          <w:rFonts w:hint="eastAsia"/>
          <w:sz w:val="28"/>
          <w:szCs w:val="28"/>
          <w:lang w:eastAsia="zh-HK"/>
        </w:rPr>
        <w:t xml:space="preserve">  </w:t>
      </w:r>
      <w:r w:rsidR="00324D93" w:rsidRPr="00BC4DA7">
        <w:rPr>
          <w:sz w:val="28"/>
          <w:szCs w:val="28"/>
        </w:rPr>
        <w:t>如懷疑受虐長者無住院需要或無需繼續覆診，便應按受虐長者居住的區域、現時正接受的服務及其意願，轉介個案至區內的社會服務單位，由社工接理該個案。</w:t>
      </w:r>
    </w:p>
    <w:p w14:paraId="32BF3ED4" w14:textId="77777777" w:rsidR="00783964" w:rsidRPr="00BC4DA7" w:rsidRDefault="00783964" w:rsidP="00783964">
      <w:pPr>
        <w:pStyle w:val="aa"/>
        <w:spacing w:line="0" w:lineRule="atLeast"/>
        <w:ind w:left="708" w:hangingChars="253" w:hanging="708"/>
        <w:jc w:val="both"/>
        <w:rPr>
          <w:sz w:val="28"/>
          <w:szCs w:val="28"/>
        </w:rPr>
      </w:pPr>
    </w:p>
    <w:p w14:paraId="6DDA205B" w14:textId="77777777" w:rsidR="00783964" w:rsidRPr="00BC4DA7" w:rsidRDefault="00783964" w:rsidP="004E66B6">
      <w:pPr>
        <w:pStyle w:val="aa"/>
        <w:spacing w:line="0" w:lineRule="atLeast"/>
        <w:ind w:left="848" w:hangingChars="303" w:hanging="848"/>
        <w:jc w:val="both"/>
        <w:rPr>
          <w:sz w:val="28"/>
          <w:szCs w:val="28"/>
          <w:lang w:eastAsia="zh-HK"/>
        </w:rPr>
      </w:pPr>
      <w:r w:rsidRPr="00BC4DA7">
        <w:rPr>
          <w:rFonts w:hint="eastAsia"/>
          <w:sz w:val="28"/>
          <w:szCs w:val="28"/>
        </w:rPr>
        <w:t>1.5.5</w:t>
      </w:r>
      <w:r w:rsidR="00A44987" w:rsidRPr="00BC4DA7">
        <w:rPr>
          <w:rFonts w:hint="eastAsia"/>
          <w:sz w:val="28"/>
          <w:szCs w:val="28"/>
          <w:lang w:eastAsia="zh-HK"/>
        </w:rPr>
        <w:t xml:space="preserve">  </w:t>
      </w:r>
      <w:r w:rsidR="00324D93" w:rsidRPr="00BC4DA7">
        <w:rPr>
          <w:sz w:val="28"/>
          <w:szCs w:val="28"/>
        </w:rPr>
        <w:t>若精神上無行為能力的長者並無親人／監護人，或其親人／監護人拒絕讓長者接受檢查和護理，如長者仍需要覆診，負責護士應立即知會其主診醫生，考慮是否需要為長者申請緊急監護令，以便為其提供所需的醫療服務。</w:t>
      </w:r>
    </w:p>
    <w:p w14:paraId="64183EFD" w14:textId="77777777" w:rsidR="004E66B6" w:rsidRPr="00BC4DA7" w:rsidRDefault="004E66B6" w:rsidP="004E66B6">
      <w:pPr>
        <w:pStyle w:val="aa"/>
        <w:spacing w:line="0" w:lineRule="atLeast"/>
        <w:ind w:left="848" w:hangingChars="303" w:hanging="848"/>
        <w:jc w:val="both"/>
        <w:rPr>
          <w:sz w:val="28"/>
          <w:szCs w:val="28"/>
          <w:lang w:eastAsia="zh-HK"/>
        </w:rPr>
      </w:pPr>
    </w:p>
    <w:p w14:paraId="11355A89" w14:textId="77777777" w:rsidR="0093310E" w:rsidRPr="00BC4DA7" w:rsidRDefault="00324D93" w:rsidP="005D05BC">
      <w:pPr>
        <w:pStyle w:val="aa"/>
        <w:pBdr>
          <w:top w:val="single" w:sz="4" w:space="1" w:color="auto"/>
          <w:left w:val="single" w:sz="4" w:space="0" w:color="auto"/>
          <w:bottom w:val="single" w:sz="4" w:space="1" w:color="auto"/>
          <w:right w:val="single" w:sz="4" w:space="4" w:color="auto"/>
        </w:pBdr>
        <w:spacing w:line="0" w:lineRule="atLeast"/>
        <w:ind w:left="720"/>
        <w:jc w:val="both"/>
        <w:rPr>
          <w:sz w:val="28"/>
          <w:szCs w:val="28"/>
        </w:rPr>
      </w:pPr>
      <w:proofErr w:type="spellStart"/>
      <w:r w:rsidRPr="00BC4DA7">
        <w:rPr>
          <w:sz w:val="28"/>
          <w:szCs w:val="28"/>
        </w:rPr>
        <w:t>有關監護委員會資料及申請監護令的程序，可參閱監護委員會的網頁</w:t>
      </w:r>
      <w:proofErr w:type="spellEnd"/>
      <w:r w:rsidRPr="00BC4DA7">
        <w:rPr>
          <w:sz w:val="28"/>
          <w:szCs w:val="28"/>
        </w:rPr>
        <w:t xml:space="preserve"> </w:t>
      </w:r>
      <w:hyperlink r:id="rId42" w:history="1">
        <w:r w:rsidR="0093310E" w:rsidRPr="006A7617">
          <w:rPr>
            <w:rStyle w:val="af0"/>
            <w:color w:val="auto"/>
            <w:sz w:val="28"/>
            <w:szCs w:val="28"/>
            <w:u w:val="none"/>
          </w:rPr>
          <w:t>www.adultguardianship.org.hk</w:t>
        </w:r>
      </w:hyperlink>
    </w:p>
    <w:p w14:paraId="46DEFF74" w14:textId="77777777" w:rsidR="00783964" w:rsidRPr="00BC4DA7" w:rsidRDefault="00783964" w:rsidP="003165B9">
      <w:pPr>
        <w:pStyle w:val="aa"/>
        <w:spacing w:line="0" w:lineRule="atLeast"/>
        <w:ind w:left="-360"/>
        <w:jc w:val="both"/>
        <w:rPr>
          <w:sz w:val="28"/>
          <w:szCs w:val="28"/>
        </w:rPr>
      </w:pPr>
    </w:p>
    <w:p w14:paraId="73FADC21" w14:textId="77777777" w:rsidR="00286214" w:rsidRPr="00BC4DA7" w:rsidRDefault="00783964" w:rsidP="004E66B6">
      <w:pPr>
        <w:pStyle w:val="aa"/>
        <w:spacing w:line="0" w:lineRule="atLeast"/>
        <w:ind w:left="848" w:hangingChars="303" w:hanging="848"/>
        <w:jc w:val="both"/>
        <w:rPr>
          <w:color w:val="000000"/>
          <w:kern w:val="0"/>
          <w:sz w:val="28"/>
          <w:szCs w:val="28"/>
          <w:lang w:eastAsia="zh-HK"/>
        </w:rPr>
      </w:pPr>
      <w:r w:rsidRPr="00BC4DA7">
        <w:rPr>
          <w:rFonts w:hint="eastAsia"/>
          <w:sz w:val="28"/>
          <w:szCs w:val="28"/>
        </w:rPr>
        <w:t xml:space="preserve">1.5.6 </w:t>
      </w:r>
      <w:r w:rsidR="00A44987" w:rsidRPr="00BC4DA7">
        <w:rPr>
          <w:rFonts w:hint="eastAsia"/>
          <w:sz w:val="28"/>
          <w:szCs w:val="28"/>
          <w:lang w:eastAsia="zh-HK"/>
        </w:rPr>
        <w:t xml:space="preserve"> </w:t>
      </w:r>
      <w:proofErr w:type="spellStart"/>
      <w:r w:rsidR="00324D93" w:rsidRPr="00BC4DA7">
        <w:rPr>
          <w:sz w:val="28"/>
          <w:szCs w:val="28"/>
        </w:rPr>
        <w:t>如懷疑施虐者為提供服務的機構／安老院職員，負責護士應通知提供服務的機構／安老院負責人以採取適當行動處理，</w:t>
      </w:r>
      <w:r w:rsidR="009E3B03" w:rsidRPr="00BC4DA7">
        <w:rPr>
          <w:rFonts w:hint="eastAsia"/>
          <w:sz w:val="28"/>
          <w:szCs w:val="28"/>
          <w:lang w:eastAsia="zh-HK"/>
        </w:rPr>
        <w:t>如涉及</w:t>
      </w:r>
      <w:r w:rsidR="009E3B03" w:rsidRPr="00BC4DA7">
        <w:rPr>
          <w:bCs/>
          <w:sz w:val="28"/>
          <w:szCs w:val="28"/>
        </w:rPr>
        <w:t>安老院</w:t>
      </w:r>
      <w:r w:rsidR="009E3B03" w:rsidRPr="00BC4DA7">
        <w:rPr>
          <w:rFonts w:hint="eastAsia"/>
          <w:bCs/>
          <w:sz w:val="28"/>
          <w:szCs w:val="28"/>
          <w:lang w:eastAsia="zh-HK"/>
        </w:rPr>
        <w:t>，應</w:t>
      </w:r>
      <w:r w:rsidR="00324D93" w:rsidRPr="00BC4DA7">
        <w:rPr>
          <w:bCs/>
          <w:sz w:val="28"/>
          <w:szCs w:val="28"/>
        </w:rPr>
        <w:t>聯絡社會福利署牌照</w:t>
      </w:r>
      <w:r w:rsidR="00324D93" w:rsidRPr="00BC4DA7">
        <w:rPr>
          <w:bCs/>
          <w:sz w:val="28"/>
          <w:szCs w:val="28"/>
          <w:lang w:eastAsia="zh-HK"/>
        </w:rPr>
        <w:t>事務</w:t>
      </w:r>
      <w:r w:rsidR="00324D93" w:rsidRPr="00BC4DA7">
        <w:rPr>
          <w:bCs/>
          <w:sz w:val="28"/>
          <w:szCs w:val="28"/>
        </w:rPr>
        <w:t>處，</w:t>
      </w:r>
      <w:r w:rsidR="00324D93" w:rsidRPr="00BC4DA7">
        <w:rPr>
          <w:sz w:val="28"/>
          <w:szCs w:val="28"/>
        </w:rPr>
        <w:t>以</w:t>
      </w:r>
      <w:r w:rsidR="002754A6" w:rsidRPr="00BC4DA7">
        <w:rPr>
          <w:rFonts w:hint="eastAsia"/>
          <w:sz w:val="28"/>
          <w:szCs w:val="28"/>
          <w:lang w:eastAsia="zh-HK"/>
        </w:rPr>
        <w:t>作跟進</w:t>
      </w:r>
      <w:proofErr w:type="spellEnd"/>
      <w:r w:rsidR="00324D93" w:rsidRPr="00BC4DA7">
        <w:rPr>
          <w:sz w:val="28"/>
          <w:szCs w:val="28"/>
        </w:rPr>
        <w:t>。</w:t>
      </w:r>
      <w:proofErr w:type="spellStart"/>
      <w:r w:rsidR="00324D93" w:rsidRPr="00BC4DA7">
        <w:rPr>
          <w:sz w:val="28"/>
          <w:szCs w:val="28"/>
        </w:rPr>
        <w:t>如該機構／安老院設有社工職系，可轉介個案到該社工</w:t>
      </w:r>
      <w:proofErr w:type="spellEnd"/>
      <w:r w:rsidR="00324D93" w:rsidRPr="00BC4DA7">
        <w:rPr>
          <w:sz w:val="28"/>
          <w:szCs w:val="28"/>
        </w:rPr>
        <w:t>。</w:t>
      </w:r>
      <w:r w:rsidR="00950A1F" w:rsidRPr="00BC4DA7">
        <w:rPr>
          <w:rFonts w:hint="eastAsia"/>
          <w:kern w:val="0"/>
          <w:sz w:val="28"/>
          <w:szCs w:val="28"/>
        </w:rPr>
        <w:t>（</w:t>
      </w:r>
      <w:proofErr w:type="spellStart"/>
      <w:r w:rsidR="00324D93" w:rsidRPr="00BC4DA7">
        <w:rPr>
          <w:sz w:val="28"/>
          <w:szCs w:val="28"/>
        </w:rPr>
        <w:t>有關協助</w:t>
      </w:r>
      <w:r w:rsidR="00324D93" w:rsidRPr="00BC4DA7">
        <w:rPr>
          <w:color w:val="000000"/>
          <w:kern w:val="0"/>
          <w:sz w:val="28"/>
          <w:szCs w:val="28"/>
        </w:rPr>
        <w:t>精神上無行為能力的</w:t>
      </w:r>
      <w:r w:rsidR="008D59E9" w:rsidRPr="00BC4DA7">
        <w:rPr>
          <w:sz w:val="28"/>
          <w:szCs w:val="28"/>
        </w:rPr>
        <w:t>受</w:t>
      </w:r>
      <w:r w:rsidR="00324D93" w:rsidRPr="00BC4DA7">
        <w:rPr>
          <w:color w:val="000000"/>
          <w:kern w:val="0"/>
          <w:sz w:val="28"/>
          <w:szCs w:val="28"/>
        </w:rPr>
        <w:t>虐者請參看</w:t>
      </w:r>
      <w:r w:rsidR="004E66B6" w:rsidRPr="00BC4DA7">
        <w:rPr>
          <w:rFonts w:hint="eastAsia"/>
          <w:color w:val="000000"/>
          <w:kern w:val="0"/>
          <w:sz w:val="28"/>
          <w:szCs w:val="28"/>
        </w:rPr>
        <w:t>請參看本章</w:t>
      </w:r>
      <w:r w:rsidR="004E66B6" w:rsidRPr="00BC4DA7">
        <w:rPr>
          <w:rFonts w:hint="eastAsia"/>
          <w:color w:val="000000"/>
          <w:kern w:val="0"/>
          <w:sz w:val="28"/>
          <w:szCs w:val="28"/>
          <w:lang w:eastAsia="zh-HK"/>
        </w:rPr>
        <w:t>第</w:t>
      </w:r>
      <w:proofErr w:type="spellEnd"/>
      <w:r w:rsidR="004E66B6" w:rsidRPr="00BC4DA7">
        <w:rPr>
          <w:color w:val="000000"/>
          <w:kern w:val="0"/>
          <w:sz w:val="28"/>
          <w:szCs w:val="28"/>
          <w:lang w:eastAsia="zh-HK"/>
        </w:rPr>
        <w:t>2</w:t>
      </w:r>
      <w:r w:rsidR="004E66B6" w:rsidRPr="00BC4DA7">
        <w:rPr>
          <w:rFonts w:hint="eastAsia"/>
          <w:color w:val="000000"/>
          <w:kern w:val="0"/>
          <w:sz w:val="28"/>
          <w:szCs w:val="28"/>
          <w:lang w:eastAsia="zh-HK"/>
        </w:rPr>
        <w:t>節</w:t>
      </w:r>
      <w:r w:rsidR="004E66B6" w:rsidRPr="00BC4DA7">
        <w:rPr>
          <w:rFonts w:hint="eastAsia"/>
          <w:color w:val="000000"/>
          <w:kern w:val="0"/>
          <w:sz w:val="28"/>
          <w:szCs w:val="28"/>
        </w:rPr>
        <w:t>。</w:t>
      </w:r>
      <w:r w:rsidR="00950A1F" w:rsidRPr="00BC4DA7">
        <w:rPr>
          <w:rFonts w:hint="eastAsia"/>
          <w:kern w:val="0"/>
          <w:sz w:val="28"/>
          <w:szCs w:val="28"/>
        </w:rPr>
        <w:t>）</w:t>
      </w:r>
    </w:p>
    <w:p w14:paraId="79DBD9C4" w14:textId="77777777" w:rsidR="004E66B6" w:rsidRPr="00BC4DA7" w:rsidRDefault="004E66B6" w:rsidP="004E66B6">
      <w:pPr>
        <w:pStyle w:val="aa"/>
        <w:spacing w:line="0" w:lineRule="atLeast"/>
        <w:ind w:left="848" w:hangingChars="303" w:hanging="848"/>
        <w:jc w:val="both"/>
        <w:rPr>
          <w:color w:val="000000"/>
          <w:kern w:val="0"/>
          <w:sz w:val="28"/>
          <w:szCs w:val="28"/>
          <w:lang w:eastAsia="zh-HK"/>
        </w:rPr>
      </w:pPr>
    </w:p>
    <w:p w14:paraId="023E371B" w14:textId="77777777" w:rsidR="00324D93" w:rsidRPr="00BC4DA7" w:rsidRDefault="004E66B6" w:rsidP="004E66B6">
      <w:pPr>
        <w:pStyle w:val="aa"/>
        <w:spacing w:line="0" w:lineRule="atLeast"/>
        <w:ind w:firstLineChars="50" w:firstLine="140"/>
        <w:jc w:val="both"/>
        <w:rPr>
          <w:sz w:val="28"/>
          <w:szCs w:val="28"/>
        </w:rPr>
      </w:pPr>
      <w:proofErr w:type="spellStart"/>
      <w:r w:rsidRPr="00BC4DA7">
        <w:rPr>
          <w:rFonts w:hint="eastAsia"/>
          <w:sz w:val="28"/>
          <w:szCs w:val="28"/>
          <w:bdr w:val="single" w:sz="4" w:space="0" w:color="auto"/>
        </w:rPr>
        <w:t>有關</w:t>
      </w:r>
      <w:r w:rsidRPr="00BC4DA7">
        <w:rPr>
          <w:sz w:val="28"/>
          <w:szCs w:val="28"/>
          <w:bdr w:val="single" w:sz="4" w:space="0" w:color="auto"/>
        </w:rPr>
        <w:t>處理機構內虐待長者事件的程序</w:t>
      </w:r>
      <w:r w:rsidRPr="00BC4DA7">
        <w:rPr>
          <w:rFonts w:hint="eastAsia"/>
          <w:sz w:val="28"/>
          <w:szCs w:val="28"/>
          <w:bdr w:val="single" w:sz="4" w:space="0" w:color="auto"/>
        </w:rPr>
        <w:t>，</w:t>
      </w:r>
      <w:r w:rsidRPr="00BC4DA7">
        <w:rPr>
          <w:sz w:val="28"/>
          <w:szCs w:val="28"/>
          <w:bdr w:val="single" w:sz="4" w:space="0" w:color="auto"/>
        </w:rPr>
        <w:t>請參閱第九章</w:t>
      </w:r>
      <w:proofErr w:type="spellEnd"/>
      <w:r w:rsidR="00324D93" w:rsidRPr="00BC4DA7">
        <w:rPr>
          <w:sz w:val="28"/>
          <w:szCs w:val="28"/>
          <w:bdr w:val="single" w:sz="4" w:space="0" w:color="auto"/>
        </w:rPr>
        <w:t>。</w:t>
      </w:r>
    </w:p>
    <w:p w14:paraId="27D4C6E0" w14:textId="77777777" w:rsidR="00324D93" w:rsidRPr="00BC4DA7" w:rsidRDefault="00324D93" w:rsidP="008548E8">
      <w:pPr>
        <w:pStyle w:val="aa"/>
        <w:spacing w:line="0" w:lineRule="atLeast"/>
        <w:ind w:left="0"/>
        <w:jc w:val="both"/>
        <w:rPr>
          <w:sz w:val="28"/>
          <w:szCs w:val="28"/>
        </w:rPr>
      </w:pPr>
    </w:p>
    <w:p w14:paraId="710F49D2" w14:textId="77777777" w:rsidR="00324D93" w:rsidRPr="00BC4DA7" w:rsidRDefault="008548E8" w:rsidP="00BE4684">
      <w:pPr>
        <w:pStyle w:val="40"/>
        <w:rPr>
          <w:b w:val="0"/>
        </w:rPr>
      </w:pPr>
      <w:r w:rsidRPr="00BC4DA7">
        <w:rPr>
          <w:rFonts w:ascii="Times New Roman" w:hAnsi="Times New Roman" w:hint="eastAsia"/>
        </w:rPr>
        <w:t xml:space="preserve">2. </w:t>
      </w:r>
      <w:r w:rsidR="00A44987" w:rsidRPr="00BC4DA7">
        <w:rPr>
          <w:rFonts w:ascii="Times New Roman" w:hAnsi="Times New Roman" w:hint="eastAsia"/>
        </w:rPr>
        <w:t xml:space="preserve"> </w:t>
      </w:r>
      <w:r w:rsidR="00324D93" w:rsidRPr="00BC4DA7">
        <w:rPr>
          <w:rFonts w:ascii="Times New Roman" w:hAnsi="Times New Roman"/>
        </w:rPr>
        <w:t>協助精神上無行為能力的受虐</w:t>
      </w:r>
      <w:r w:rsidR="00B62B3A" w:rsidRPr="00BC4DA7">
        <w:rPr>
          <w:rFonts w:ascii="Times New Roman" w:hAnsi="Times New Roman" w:hint="eastAsia"/>
        </w:rPr>
        <w:t>長</w:t>
      </w:r>
      <w:r w:rsidR="00324D93" w:rsidRPr="00BC4DA7">
        <w:rPr>
          <w:rFonts w:ascii="Times New Roman" w:hAnsi="Times New Roman"/>
        </w:rPr>
        <w:t>者</w:t>
      </w:r>
    </w:p>
    <w:p w14:paraId="72900163" w14:textId="77777777" w:rsidR="008548E8" w:rsidRPr="00BC4DA7" w:rsidRDefault="008548E8" w:rsidP="008548E8">
      <w:pPr>
        <w:spacing w:line="0" w:lineRule="atLeast"/>
        <w:ind w:left="480"/>
        <w:jc w:val="both"/>
        <w:rPr>
          <w:b/>
          <w:color w:val="000000"/>
          <w:kern w:val="0"/>
          <w:sz w:val="28"/>
          <w:szCs w:val="28"/>
        </w:rPr>
      </w:pPr>
    </w:p>
    <w:p w14:paraId="199215CC" w14:textId="77777777" w:rsidR="00174F12" w:rsidRPr="00BC4DA7" w:rsidRDefault="00324D93" w:rsidP="00FE2C08">
      <w:pPr>
        <w:spacing w:line="0" w:lineRule="atLeast"/>
        <w:jc w:val="both"/>
        <w:rPr>
          <w:sz w:val="28"/>
          <w:szCs w:val="28"/>
        </w:rPr>
      </w:pPr>
      <w:r w:rsidRPr="00BC4DA7">
        <w:rPr>
          <w:sz w:val="28"/>
          <w:szCs w:val="28"/>
        </w:rPr>
        <w:t>如受虐長者為精神上無行為能力人士，負責個案的醫生應與長者家人／監護人聯絡，以獲其同意為長者提供必要的檢查和治療。若該精神上無行為能力的長者仍能明白醫療同意書的意義，仍可由自己決定是否接受治療。若該長者沒有能力給予同意及沒有監護人，負責個案的醫生可為長者提供必要的非緊急或緊急性治療，以切合長者的最佳利益。若長者或其家人反對進行治療，其他家人或社工或負責個案的醫生應以</w:t>
      </w:r>
      <w:r w:rsidRPr="00BC4DA7">
        <w:rPr>
          <w:sz w:val="28"/>
          <w:szCs w:val="28"/>
          <w:lang w:eastAsia="zh-HK"/>
        </w:rPr>
        <w:t>保障長者人生安全為大前提</w:t>
      </w:r>
      <w:r w:rsidRPr="00BC4DA7">
        <w:rPr>
          <w:sz w:val="28"/>
          <w:szCs w:val="28"/>
        </w:rPr>
        <w:t>，考慮為長者向監護委員會提出申請監護令。</w:t>
      </w:r>
    </w:p>
    <w:p w14:paraId="145AFD11" w14:textId="77777777" w:rsidR="00757D21" w:rsidRPr="00BC4DA7" w:rsidRDefault="00757D21" w:rsidP="00FE2C08">
      <w:pPr>
        <w:spacing w:line="0" w:lineRule="atLeast"/>
        <w:jc w:val="both"/>
        <w:rPr>
          <w:sz w:val="28"/>
          <w:szCs w:val="28"/>
          <w:lang w:eastAsia="zh-HK"/>
        </w:rPr>
      </w:pPr>
    </w:p>
    <w:p w14:paraId="01AB335F" w14:textId="77777777" w:rsidR="0093310E" w:rsidRPr="00BC4DA7" w:rsidRDefault="00324D93" w:rsidP="00A11E31">
      <w:pPr>
        <w:pBdr>
          <w:top w:val="single" w:sz="4" w:space="1" w:color="auto"/>
          <w:left w:val="single" w:sz="4" w:space="4" w:color="auto"/>
          <w:bottom w:val="single" w:sz="4" w:space="1" w:color="auto"/>
          <w:right w:val="single" w:sz="4" w:space="4" w:color="auto"/>
        </w:pBdr>
        <w:tabs>
          <w:tab w:val="num" w:pos="2160"/>
        </w:tabs>
        <w:spacing w:line="0" w:lineRule="atLeast"/>
        <w:jc w:val="both"/>
        <w:rPr>
          <w:sz w:val="28"/>
          <w:szCs w:val="28"/>
        </w:rPr>
      </w:pPr>
      <w:r w:rsidRPr="00BC4DA7">
        <w:rPr>
          <w:sz w:val="28"/>
          <w:szCs w:val="28"/>
        </w:rPr>
        <w:t>有關監護委員會資料及申請</w:t>
      </w:r>
      <w:r w:rsidR="00B458EF" w:rsidRPr="00BC4DA7">
        <w:rPr>
          <w:sz w:val="28"/>
          <w:szCs w:val="28"/>
        </w:rPr>
        <w:t>監護令</w:t>
      </w:r>
      <w:r w:rsidR="00B458EF" w:rsidRPr="00BC4DA7">
        <w:rPr>
          <w:rFonts w:hint="eastAsia"/>
          <w:sz w:val="28"/>
          <w:szCs w:val="28"/>
        </w:rPr>
        <w:t>或</w:t>
      </w:r>
      <w:r w:rsidRPr="00BC4DA7">
        <w:rPr>
          <w:sz w:val="28"/>
          <w:szCs w:val="28"/>
        </w:rPr>
        <w:t>緊急監護令的程序，詳見</w:t>
      </w:r>
      <w:r w:rsidR="001234DB" w:rsidRPr="00BC4DA7">
        <w:rPr>
          <w:sz w:val="28"/>
          <w:szCs w:val="28"/>
        </w:rPr>
        <w:t>監護委員會的</w:t>
      </w:r>
      <w:r w:rsidRPr="00BC4DA7">
        <w:rPr>
          <w:sz w:val="28"/>
          <w:szCs w:val="28"/>
        </w:rPr>
        <w:t>網頁</w:t>
      </w:r>
      <w:hyperlink r:id="rId43" w:history="1">
        <w:r w:rsidR="0093310E" w:rsidRPr="006A7617">
          <w:rPr>
            <w:rStyle w:val="af0"/>
            <w:color w:val="auto"/>
            <w:sz w:val="28"/>
            <w:szCs w:val="28"/>
            <w:u w:val="none"/>
          </w:rPr>
          <w:t>www.adultguardianship.org.hk</w:t>
        </w:r>
      </w:hyperlink>
    </w:p>
    <w:p w14:paraId="1FDE6DD9" w14:textId="77777777" w:rsidR="00324D93" w:rsidRPr="00BC4DA7" w:rsidRDefault="00324D93" w:rsidP="00A44987">
      <w:pPr>
        <w:spacing w:line="0" w:lineRule="atLeast"/>
        <w:jc w:val="both"/>
        <w:rPr>
          <w:sz w:val="28"/>
          <w:szCs w:val="28"/>
          <w:lang w:eastAsia="zh-HK"/>
        </w:rPr>
      </w:pPr>
    </w:p>
    <w:p w14:paraId="3328E95D" w14:textId="77777777" w:rsidR="000C65EF" w:rsidRPr="00BC4DA7" w:rsidRDefault="000C65EF" w:rsidP="000C65EF">
      <w:pPr>
        <w:spacing w:line="0" w:lineRule="atLeast"/>
        <w:jc w:val="both"/>
        <w:rPr>
          <w:b/>
          <w:color w:val="000000"/>
          <w:kern w:val="0"/>
          <w:sz w:val="28"/>
          <w:szCs w:val="28"/>
        </w:rPr>
      </w:pPr>
    </w:p>
    <w:p w14:paraId="438D62DC" w14:textId="77777777" w:rsidR="00324D93" w:rsidRPr="00BC4DA7" w:rsidRDefault="000C65EF" w:rsidP="00BE4684">
      <w:pPr>
        <w:pStyle w:val="40"/>
        <w:rPr>
          <w:b w:val="0"/>
        </w:rPr>
      </w:pPr>
      <w:r w:rsidRPr="00BC4DA7">
        <w:rPr>
          <w:rFonts w:ascii="Times New Roman" w:hAnsi="Times New Roman" w:hint="eastAsia"/>
        </w:rPr>
        <w:t xml:space="preserve">3.  </w:t>
      </w:r>
      <w:r w:rsidR="00324D93" w:rsidRPr="00BC4DA7">
        <w:rPr>
          <w:rFonts w:ascii="Times New Roman" w:hAnsi="Times New Roman"/>
        </w:rPr>
        <w:t>懷疑施虐者為醫院管理局職員的處理</w:t>
      </w:r>
    </w:p>
    <w:p w14:paraId="2216761A" w14:textId="77777777" w:rsidR="000C65EF" w:rsidRPr="00BC4DA7" w:rsidRDefault="000C65EF" w:rsidP="00A44987">
      <w:pPr>
        <w:tabs>
          <w:tab w:val="num" w:pos="2160"/>
        </w:tabs>
        <w:spacing w:line="0" w:lineRule="atLeast"/>
        <w:jc w:val="both"/>
        <w:rPr>
          <w:sz w:val="28"/>
          <w:szCs w:val="28"/>
          <w:lang w:eastAsia="zh-HK"/>
        </w:rPr>
      </w:pPr>
    </w:p>
    <w:p w14:paraId="52BD97AA" w14:textId="77777777" w:rsidR="00A11E31" w:rsidRPr="00BC4DA7" w:rsidRDefault="00324D93" w:rsidP="00174F12">
      <w:pPr>
        <w:tabs>
          <w:tab w:val="num" w:pos="2160"/>
        </w:tabs>
        <w:spacing w:line="0" w:lineRule="atLeast"/>
        <w:jc w:val="both"/>
        <w:rPr>
          <w:sz w:val="28"/>
          <w:szCs w:val="28"/>
          <w:lang w:eastAsia="zh-HK"/>
        </w:rPr>
      </w:pPr>
      <w:r w:rsidRPr="00BC4DA7">
        <w:rPr>
          <w:sz w:val="28"/>
          <w:szCs w:val="28"/>
        </w:rPr>
        <w:t>若懷疑施虐者為醫院管理局的職員，負責個案部門／單位應從保護長者的角度出發，考慮從恰當的行政渠道向有關方面作出投訴，並知會院內的聯絡醫生。</w:t>
      </w:r>
    </w:p>
    <w:p w14:paraId="4E7034E4" w14:textId="77777777" w:rsidR="00324D93" w:rsidRPr="00BC4DA7" w:rsidRDefault="00324D93" w:rsidP="00490466">
      <w:pPr>
        <w:tabs>
          <w:tab w:val="num" w:pos="2160"/>
        </w:tabs>
        <w:spacing w:line="0" w:lineRule="atLeast"/>
        <w:jc w:val="both"/>
        <w:rPr>
          <w:sz w:val="28"/>
          <w:szCs w:val="28"/>
        </w:rPr>
      </w:pPr>
    </w:p>
    <w:p w14:paraId="41A9EA64" w14:textId="77777777" w:rsidR="0093310E" w:rsidRPr="00BC4DA7" w:rsidRDefault="0093310E" w:rsidP="0093310E">
      <w:pPr>
        <w:tabs>
          <w:tab w:val="num" w:pos="2160"/>
        </w:tabs>
        <w:spacing w:line="0" w:lineRule="atLeast"/>
        <w:jc w:val="both"/>
        <w:rPr>
          <w:sz w:val="28"/>
          <w:szCs w:val="28"/>
          <w:bdr w:val="single" w:sz="4" w:space="0" w:color="auto"/>
          <w:lang w:eastAsia="zh-HK"/>
        </w:rPr>
      </w:pPr>
      <w:r w:rsidRPr="00BC4DA7">
        <w:rPr>
          <w:rFonts w:hint="eastAsia"/>
          <w:sz w:val="28"/>
          <w:szCs w:val="28"/>
          <w:bdr w:val="single" w:sz="4" w:space="0" w:color="auto"/>
          <w:lang w:eastAsia="zh-HK"/>
        </w:rPr>
        <w:t>若懷疑施虐者為醫院管理局以外其他機構的職員，請參閱第九章。</w:t>
      </w:r>
    </w:p>
    <w:p w14:paraId="2E91D6D2" w14:textId="77777777" w:rsidR="000C65EF" w:rsidRPr="00BC4DA7" w:rsidRDefault="000C65EF" w:rsidP="000C65EF">
      <w:pPr>
        <w:spacing w:line="0" w:lineRule="atLeast"/>
        <w:jc w:val="both"/>
        <w:rPr>
          <w:b/>
          <w:color w:val="000000"/>
          <w:kern w:val="0"/>
          <w:sz w:val="28"/>
          <w:szCs w:val="28"/>
        </w:rPr>
      </w:pPr>
    </w:p>
    <w:p w14:paraId="2BEAFD9F" w14:textId="77777777" w:rsidR="00BB0DC9" w:rsidRPr="00BC4DA7" w:rsidRDefault="00BB0DC9" w:rsidP="000C65EF">
      <w:pPr>
        <w:spacing w:line="0" w:lineRule="atLeast"/>
        <w:jc w:val="both"/>
        <w:rPr>
          <w:b/>
          <w:color w:val="000000"/>
          <w:kern w:val="0"/>
          <w:sz w:val="28"/>
          <w:szCs w:val="28"/>
        </w:rPr>
      </w:pPr>
    </w:p>
    <w:p w14:paraId="7110939A" w14:textId="77777777" w:rsidR="00324D93" w:rsidRPr="00BC4DA7" w:rsidRDefault="000C65EF" w:rsidP="00BE4684">
      <w:pPr>
        <w:pStyle w:val="40"/>
        <w:rPr>
          <w:b w:val="0"/>
        </w:rPr>
      </w:pPr>
      <w:r w:rsidRPr="00BC4DA7">
        <w:rPr>
          <w:rFonts w:ascii="Times New Roman" w:hAnsi="Times New Roman" w:hint="eastAsia"/>
        </w:rPr>
        <w:t>4.</w:t>
      </w:r>
      <w:r w:rsidR="005D05BC" w:rsidRPr="00BC4DA7">
        <w:rPr>
          <w:rFonts w:ascii="Times New Roman" w:hAnsi="Times New Roman" w:hint="eastAsia"/>
        </w:rPr>
        <w:t xml:space="preserve">  </w:t>
      </w:r>
      <w:r w:rsidR="00324D93" w:rsidRPr="00BC4DA7">
        <w:rPr>
          <w:rFonts w:ascii="Times New Roman" w:hAnsi="Times New Roman"/>
        </w:rPr>
        <w:t>報警求助</w:t>
      </w:r>
    </w:p>
    <w:p w14:paraId="23FB68CB" w14:textId="77777777" w:rsidR="000C65EF" w:rsidRPr="00BC4DA7" w:rsidRDefault="000C65EF" w:rsidP="000C65EF">
      <w:pPr>
        <w:pStyle w:val="aa"/>
        <w:tabs>
          <w:tab w:val="num" w:pos="2160"/>
        </w:tabs>
        <w:spacing w:line="0" w:lineRule="atLeast"/>
        <w:ind w:left="0"/>
        <w:jc w:val="both"/>
        <w:rPr>
          <w:sz w:val="28"/>
          <w:szCs w:val="28"/>
        </w:rPr>
      </w:pPr>
    </w:p>
    <w:p w14:paraId="7EEFF24F" w14:textId="77777777" w:rsidR="000C65EF" w:rsidRPr="00BC4DA7" w:rsidRDefault="000C65EF" w:rsidP="005D05BC">
      <w:pPr>
        <w:pStyle w:val="aa"/>
        <w:tabs>
          <w:tab w:val="num" w:pos="2160"/>
        </w:tabs>
        <w:spacing w:line="0" w:lineRule="atLeast"/>
        <w:ind w:left="672" w:hangingChars="240" w:hanging="672"/>
        <w:jc w:val="both"/>
        <w:rPr>
          <w:sz w:val="28"/>
          <w:szCs w:val="28"/>
        </w:rPr>
      </w:pPr>
      <w:r w:rsidRPr="00BC4DA7">
        <w:rPr>
          <w:rFonts w:hint="eastAsia"/>
          <w:sz w:val="28"/>
          <w:szCs w:val="28"/>
        </w:rPr>
        <w:t>4.1</w:t>
      </w:r>
      <w:r w:rsidR="005D05BC" w:rsidRPr="00BC4DA7">
        <w:rPr>
          <w:rFonts w:hint="eastAsia"/>
          <w:sz w:val="28"/>
          <w:szCs w:val="28"/>
          <w:lang w:eastAsia="zh-HK"/>
        </w:rPr>
        <w:t xml:space="preserve">  </w:t>
      </w:r>
      <w:r w:rsidR="00324D93" w:rsidRPr="00BC4DA7">
        <w:rPr>
          <w:sz w:val="28"/>
          <w:szCs w:val="28"/>
        </w:rPr>
        <w:t>當醫護人員接觸到受虐長者時，如事件涉及刑事成份，部</w:t>
      </w:r>
      <w:r w:rsidR="00CE25B7" w:rsidRPr="00BC4DA7">
        <w:rPr>
          <w:rFonts w:hint="eastAsia"/>
          <w:color w:val="000000"/>
          <w:kern w:val="0"/>
          <w:sz w:val="28"/>
          <w:szCs w:val="28"/>
        </w:rPr>
        <w:t>份</w:t>
      </w:r>
      <w:r w:rsidR="00324D93" w:rsidRPr="00BC4DA7">
        <w:rPr>
          <w:sz w:val="28"/>
          <w:szCs w:val="28"/>
        </w:rPr>
        <w:t>長者或其家人可能已就受虐事件報警求助。如長者或其家人並沒有報警求助，醫護人員可按需要把個案轉介醫務社工跟進，由社工消除長者的疑慮，讓長者明白他／她有向警方舉報的權利。然而，若事件危及長者人身安全或涉及明顯嚴重身體傷害，負責個案的醫生須即時報警。</w:t>
      </w:r>
    </w:p>
    <w:p w14:paraId="562FB43D" w14:textId="77777777" w:rsidR="000C65EF" w:rsidRPr="00BC4DA7" w:rsidRDefault="000C65EF" w:rsidP="000C65EF">
      <w:pPr>
        <w:pStyle w:val="aa"/>
        <w:tabs>
          <w:tab w:val="num" w:pos="2160"/>
        </w:tabs>
        <w:spacing w:line="0" w:lineRule="atLeast"/>
        <w:ind w:left="566" w:hangingChars="202" w:hanging="566"/>
        <w:jc w:val="both"/>
        <w:rPr>
          <w:sz w:val="28"/>
          <w:szCs w:val="28"/>
        </w:rPr>
      </w:pPr>
    </w:p>
    <w:p w14:paraId="7F226598" w14:textId="77777777" w:rsidR="00324D93" w:rsidRPr="00BC4DA7" w:rsidRDefault="000C65EF" w:rsidP="005D05BC">
      <w:pPr>
        <w:pStyle w:val="aa"/>
        <w:tabs>
          <w:tab w:val="num" w:pos="2160"/>
        </w:tabs>
        <w:spacing w:line="0" w:lineRule="atLeast"/>
        <w:ind w:left="672" w:hangingChars="240" w:hanging="672"/>
        <w:jc w:val="both"/>
        <w:rPr>
          <w:sz w:val="28"/>
          <w:szCs w:val="28"/>
          <w:lang w:eastAsia="zh-HK"/>
        </w:rPr>
      </w:pPr>
      <w:r w:rsidRPr="00BC4DA7">
        <w:rPr>
          <w:rFonts w:hint="eastAsia"/>
          <w:sz w:val="28"/>
          <w:szCs w:val="28"/>
        </w:rPr>
        <w:t xml:space="preserve">4.2 </w:t>
      </w:r>
      <w:r w:rsidR="005D05BC" w:rsidRPr="00BC4DA7">
        <w:rPr>
          <w:rFonts w:hint="eastAsia"/>
          <w:sz w:val="28"/>
          <w:szCs w:val="28"/>
          <w:lang w:eastAsia="zh-HK"/>
        </w:rPr>
        <w:t xml:space="preserve"> </w:t>
      </w:r>
      <w:proofErr w:type="spellStart"/>
      <w:r w:rsidR="00324D93" w:rsidRPr="00BC4DA7">
        <w:rPr>
          <w:sz w:val="28"/>
          <w:szCs w:val="28"/>
        </w:rPr>
        <w:t>如受虐長者是精神上無行為能力人士，負責個案的醫生</w:t>
      </w:r>
      <w:r w:rsidR="00954D7F" w:rsidRPr="00BC4DA7">
        <w:rPr>
          <w:sz w:val="28"/>
          <w:szCs w:val="28"/>
        </w:rPr>
        <w:t>須</w:t>
      </w:r>
      <w:r w:rsidR="00324D93" w:rsidRPr="00BC4DA7">
        <w:rPr>
          <w:sz w:val="28"/>
          <w:szCs w:val="28"/>
        </w:rPr>
        <w:t>與醫務社工聯絡，由醫務社工安排協助受虐長者報警求助</w:t>
      </w:r>
      <w:proofErr w:type="spellEnd"/>
      <w:r w:rsidR="00324D93" w:rsidRPr="00BC4DA7">
        <w:rPr>
          <w:sz w:val="28"/>
          <w:szCs w:val="28"/>
        </w:rPr>
        <w:t>。</w:t>
      </w:r>
    </w:p>
    <w:p w14:paraId="65A06576" w14:textId="77777777" w:rsidR="00174F12" w:rsidRPr="00BC4DA7" w:rsidRDefault="00174F12" w:rsidP="005D05BC">
      <w:pPr>
        <w:pStyle w:val="aa"/>
        <w:tabs>
          <w:tab w:val="num" w:pos="2160"/>
        </w:tabs>
        <w:spacing w:line="0" w:lineRule="atLeast"/>
        <w:ind w:left="672" w:hangingChars="240" w:hanging="672"/>
        <w:jc w:val="both"/>
        <w:rPr>
          <w:sz w:val="28"/>
          <w:szCs w:val="28"/>
          <w:lang w:eastAsia="zh-HK"/>
        </w:rPr>
      </w:pPr>
    </w:p>
    <w:p w14:paraId="556159C6" w14:textId="77777777" w:rsidR="00324D93" w:rsidRPr="00BC4DA7" w:rsidRDefault="00324D93" w:rsidP="00BA740A">
      <w:pPr>
        <w:pStyle w:val="aa"/>
        <w:tabs>
          <w:tab w:val="num" w:pos="2160"/>
        </w:tabs>
        <w:spacing w:line="0" w:lineRule="atLeast"/>
        <w:ind w:leftChars="295" w:left="708"/>
        <w:jc w:val="both"/>
        <w:rPr>
          <w:sz w:val="28"/>
          <w:szCs w:val="28"/>
        </w:rPr>
      </w:pPr>
      <w:proofErr w:type="spellStart"/>
      <w:r w:rsidRPr="00BC4DA7">
        <w:rPr>
          <w:sz w:val="28"/>
          <w:szCs w:val="28"/>
          <w:bdr w:val="single" w:sz="4" w:space="0" w:color="auto"/>
        </w:rPr>
        <w:t>有關警方處理虐待長者個案的程序，請參閱第七章</w:t>
      </w:r>
      <w:proofErr w:type="spellEnd"/>
      <w:r w:rsidRPr="00BC4DA7">
        <w:rPr>
          <w:sz w:val="28"/>
          <w:szCs w:val="28"/>
          <w:bdr w:val="single" w:sz="4" w:space="0" w:color="auto"/>
        </w:rPr>
        <w:t>。</w:t>
      </w:r>
    </w:p>
    <w:p w14:paraId="12BDEF14" w14:textId="77777777" w:rsidR="00324D93" w:rsidRPr="00BC4DA7" w:rsidRDefault="00324D93" w:rsidP="00E7470E">
      <w:pPr>
        <w:pStyle w:val="aa"/>
        <w:spacing w:line="0" w:lineRule="atLeast"/>
        <w:ind w:left="720"/>
        <w:jc w:val="both"/>
        <w:rPr>
          <w:sz w:val="28"/>
          <w:szCs w:val="28"/>
        </w:rPr>
      </w:pPr>
    </w:p>
    <w:p w14:paraId="1B898632" w14:textId="77777777" w:rsidR="00E7470E" w:rsidRPr="00BC4DA7" w:rsidRDefault="00E7470E" w:rsidP="00E7470E">
      <w:pPr>
        <w:pStyle w:val="aa"/>
        <w:spacing w:line="0" w:lineRule="atLeast"/>
        <w:ind w:left="720"/>
        <w:jc w:val="both"/>
        <w:rPr>
          <w:sz w:val="28"/>
          <w:szCs w:val="28"/>
        </w:rPr>
      </w:pPr>
    </w:p>
    <w:p w14:paraId="05EDDAEC" w14:textId="77777777" w:rsidR="00324D93" w:rsidRPr="00BC4DA7" w:rsidRDefault="00E7470E" w:rsidP="00BE4684">
      <w:pPr>
        <w:pStyle w:val="40"/>
        <w:rPr>
          <w:rFonts w:ascii="Times New Roman" w:hAnsi="Times New Roman"/>
        </w:rPr>
      </w:pPr>
      <w:r w:rsidRPr="00BC4DA7">
        <w:rPr>
          <w:rFonts w:ascii="Times New Roman" w:hAnsi="Times New Roman" w:hint="eastAsia"/>
        </w:rPr>
        <w:t xml:space="preserve">5. </w:t>
      </w:r>
      <w:r w:rsidR="005A532D" w:rsidRPr="00BC4DA7">
        <w:rPr>
          <w:rFonts w:ascii="Times New Roman" w:hAnsi="Times New Roman" w:hint="eastAsia"/>
        </w:rPr>
        <w:t xml:space="preserve"> </w:t>
      </w:r>
      <w:r w:rsidR="00324D93" w:rsidRPr="00BC4DA7">
        <w:rPr>
          <w:rFonts w:ascii="Times New Roman" w:hAnsi="Times New Roman"/>
        </w:rPr>
        <w:t>轉介老人精神科服務／臨床心理服務</w:t>
      </w:r>
    </w:p>
    <w:p w14:paraId="10F45067" w14:textId="77777777" w:rsidR="00E7470E" w:rsidRPr="00BC4DA7" w:rsidRDefault="00E7470E" w:rsidP="00E7470E">
      <w:pPr>
        <w:pStyle w:val="aa"/>
        <w:tabs>
          <w:tab w:val="num" w:pos="2160"/>
        </w:tabs>
        <w:spacing w:line="0" w:lineRule="atLeast"/>
        <w:ind w:left="0"/>
        <w:jc w:val="both"/>
        <w:rPr>
          <w:sz w:val="28"/>
          <w:szCs w:val="28"/>
        </w:rPr>
      </w:pPr>
    </w:p>
    <w:p w14:paraId="07BD2988" w14:textId="77777777" w:rsidR="00777FAD" w:rsidRPr="00BC4DA7" w:rsidRDefault="00E7470E" w:rsidP="008A0E3A">
      <w:pPr>
        <w:pStyle w:val="aa"/>
        <w:tabs>
          <w:tab w:val="num" w:pos="2160"/>
        </w:tabs>
        <w:spacing w:line="0" w:lineRule="atLeast"/>
        <w:ind w:left="619" w:hangingChars="221" w:hanging="619"/>
        <w:jc w:val="both"/>
        <w:rPr>
          <w:sz w:val="28"/>
          <w:szCs w:val="28"/>
        </w:rPr>
      </w:pPr>
      <w:r w:rsidRPr="00BC4DA7">
        <w:rPr>
          <w:rFonts w:hint="eastAsia"/>
          <w:sz w:val="28"/>
          <w:szCs w:val="28"/>
        </w:rPr>
        <w:t xml:space="preserve">5.1 </w:t>
      </w:r>
      <w:r w:rsidR="005D05BC" w:rsidRPr="00BC4DA7">
        <w:rPr>
          <w:rFonts w:hint="eastAsia"/>
          <w:sz w:val="28"/>
          <w:szCs w:val="28"/>
          <w:lang w:eastAsia="zh-HK"/>
        </w:rPr>
        <w:t xml:space="preserve"> </w:t>
      </w:r>
      <w:r w:rsidR="00324D93" w:rsidRPr="00BC4DA7">
        <w:rPr>
          <w:sz w:val="28"/>
          <w:szCs w:val="28"/>
        </w:rPr>
        <w:t>長者受到虐待，身心都面對重大壓力及傷害。若留院長者有抑鬱的現象，負責個案的醫生宜評估長者是否有自殺傾向或患上抑鬱症，並轉介個案予老人精神科或精神科接受所需治療。</w:t>
      </w:r>
    </w:p>
    <w:p w14:paraId="7EEEFD07" w14:textId="77777777" w:rsidR="00777FAD" w:rsidRPr="00BC4DA7" w:rsidRDefault="00777FAD" w:rsidP="00777FAD">
      <w:pPr>
        <w:pStyle w:val="aa"/>
        <w:tabs>
          <w:tab w:val="num" w:pos="2160"/>
        </w:tabs>
        <w:spacing w:line="0" w:lineRule="atLeast"/>
        <w:ind w:left="566" w:hangingChars="202" w:hanging="566"/>
        <w:jc w:val="both"/>
        <w:rPr>
          <w:sz w:val="28"/>
          <w:szCs w:val="28"/>
        </w:rPr>
      </w:pPr>
    </w:p>
    <w:p w14:paraId="316DDF58" w14:textId="77777777" w:rsidR="00324D93" w:rsidRPr="00BC4DA7" w:rsidRDefault="00777FAD" w:rsidP="008A0E3A">
      <w:pPr>
        <w:pStyle w:val="aa"/>
        <w:tabs>
          <w:tab w:val="num" w:pos="2160"/>
        </w:tabs>
        <w:spacing w:line="0" w:lineRule="atLeast"/>
        <w:ind w:left="619" w:hangingChars="221" w:hanging="619"/>
        <w:jc w:val="both"/>
        <w:rPr>
          <w:sz w:val="28"/>
          <w:szCs w:val="28"/>
        </w:rPr>
      </w:pPr>
      <w:r w:rsidRPr="00BC4DA7">
        <w:rPr>
          <w:rFonts w:hint="eastAsia"/>
          <w:sz w:val="28"/>
          <w:szCs w:val="28"/>
        </w:rPr>
        <w:t>5.2</w:t>
      </w:r>
      <w:r w:rsidR="005D05BC" w:rsidRPr="00BC4DA7">
        <w:rPr>
          <w:rFonts w:hint="eastAsia"/>
          <w:sz w:val="28"/>
          <w:szCs w:val="28"/>
          <w:lang w:eastAsia="zh-HK"/>
        </w:rPr>
        <w:t xml:space="preserve">  </w:t>
      </w:r>
      <w:r w:rsidR="00324D93" w:rsidRPr="00BC4DA7">
        <w:rPr>
          <w:sz w:val="28"/>
          <w:szCs w:val="28"/>
        </w:rPr>
        <w:t>如負責個案的醫生評估受虐長者有嚴重情緒困擾，例如經常惶恐、或有強烈的不安感，負責個案的醫生</w:t>
      </w:r>
      <w:r w:rsidR="00324D93" w:rsidRPr="00BC4DA7">
        <w:rPr>
          <w:rStyle w:val="shorttext"/>
          <w:rFonts w:eastAsia="細明體"/>
          <w:color w:val="222222"/>
          <w:sz w:val="28"/>
          <w:szCs w:val="28"/>
        </w:rPr>
        <w:t>除了</w:t>
      </w:r>
      <w:r w:rsidR="00324D93" w:rsidRPr="00BC4DA7">
        <w:rPr>
          <w:sz w:val="28"/>
          <w:szCs w:val="28"/>
        </w:rPr>
        <w:t>轉介個案予老人精神科</w:t>
      </w:r>
      <w:r w:rsidR="00324D93" w:rsidRPr="00BC4DA7">
        <w:rPr>
          <w:rStyle w:val="shorttext"/>
          <w:rFonts w:eastAsia="細明體"/>
          <w:color w:val="222222"/>
          <w:sz w:val="28"/>
          <w:szCs w:val="28"/>
        </w:rPr>
        <w:t>外</w:t>
      </w:r>
      <w:r w:rsidR="00324D93" w:rsidRPr="00BC4DA7">
        <w:rPr>
          <w:sz w:val="28"/>
          <w:szCs w:val="28"/>
        </w:rPr>
        <w:t>，亦宜把個案轉介醫院管理局轄下臨床心理服務以作心理評估或深入的心理治療。</w:t>
      </w:r>
    </w:p>
    <w:p w14:paraId="5F1DF8BA" w14:textId="77777777" w:rsidR="00C95B0A" w:rsidRPr="00BC4DA7" w:rsidRDefault="00C95B0A" w:rsidP="008A0E3A">
      <w:pPr>
        <w:pStyle w:val="aa"/>
        <w:tabs>
          <w:tab w:val="num" w:pos="2160"/>
        </w:tabs>
        <w:spacing w:line="0" w:lineRule="atLeast"/>
        <w:ind w:left="619" w:hangingChars="221" w:hanging="619"/>
        <w:jc w:val="both"/>
        <w:rPr>
          <w:sz w:val="28"/>
          <w:szCs w:val="28"/>
        </w:rPr>
      </w:pPr>
    </w:p>
    <w:p w14:paraId="1BDBD588" w14:textId="77777777" w:rsidR="00324D93" w:rsidRPr="00BC4DA7" w:rsidRDefault="005A532D" w:rsidP="00BE4684">
      <w:pPr>
        <w:pStyle w:val="40"/>
        <w:rPr>
          <w:b w:val="0"/>
        </w:rPr>
      </w:pPr>
      <w:r w:rsidRPr="00BC4DA7">
        <w:rPr>
          <w:rFonts w:ascii="Times New Roman" w:hAnsi="Times New Roman" w:hint="eastAsia"/>
        </w:rPr>
        <w:t xml:space="preserve">6.  </w:t>
      </w:r>
      <w:r w:rsidR="00324D93" w:rsidRPr="00BC4DA7">
        <w:rPr>
          <w:rFonts w:ascii="Times New Roman" w:hAnsi="Times New Roman"/>
        </w:rPr>
        <w:t>填報「虐待長者個案中央資料系統」</w:t>
      </w:r>
    </w:p>
    <w:p w14:paraId="5B9B93B4" w14:textId="77777777" w:rsidR="000C4175" w:rsidRPr="00BC4DA7" w:rsidRDefault="000C4175" w:rsidP="000C4175">
      <w:pPr>
        <w:pStyle w:val="aa"/>
        <w:tabs>
          <w:tab w:val="num" w:pos="2160"/>
        </w:tabs>
        <w:spacing w:line="0" w:lineRule="atLeast"/>
        <w:ind w:leftChars="200" w:left="480"/>
        <w:jc w:val="both"/>
        <w:rPr>
          <w:sz w:val="28"/>
          <w:szCs w:val="28"/>
          <w:lang w:val="en-US"/>
        </w:rPr>
      </w:pPr>
    </w:p>
    <w:p w14:paraId="7A7E3D4C" w14:textId="77777777" w:rsidR="000C4175" w:rsidRPr="00BC4DA7" w:rsidRDefault="00324D93" w:rsidP="00174F12">
      <w:pPr>
        <w:pStyle w:val="aa"/>
        <w:tabs>
          <w:tab w:val="num" w:pos="2160"/>
        </w:tabs>
        <w:spacing w:line="0" w:lineRule="atLeast"/>
        <w:ind w:left="0"/>
        <w:jc w:val="both"/>
        <w:rPr>
          <w:sz w:val="28"/>
          <w:szCs w:val="28"/>
          <w:lang w:eastAsia="zh-HK"/>
        </w:rPr>
      </w:pPr>
      <w:proofErr w:type="spellStart"/>
      <w:r w:rsidRPr="00BC4DA7">
        <w:rPr>
          <w:sz w:val="28"/>
          <w:szCs w:val="28"/>
        </w:rPr>
        <w:t>當醫護人員相信或</w:t>
      </w:r>
      <w:r w:rsidR="00853B3A" w:rsidRPr="00BC4DA7">
        <w:rPr>
          <w:rFonts w:hint="eastAsia"/>
          <w:sz w:val="28"/>
          <w:szCs w:val="28"/>
          <w:lang w:eastAsia="zh-HK"/>
        </w:rPr>
        <w:t>證</w:t>
      </w:r>
      <w:proofErr w:type="spellEnd"/>
      <w:r w:rsidRPr="00BC4DA7">
        <w:rPr>
          <w:sz w:val="28"/>
          <w:szCs w:val="28"/>
        </w:rPr>
        <w:t>實虐待長者事件確實曾發生，便</w:t>
      </w:r>
      <w:r w:rsidR="006A307E" w:rsidRPr="00BC4DA7">
        <w:rPr>
          <w:rFonts w:hint="eastAsia"/>
          <w:sz w:val="28"/>
          <w:szCs w:val="28"/>
        </w:rPr>
        <w:t>須</w:t>
      </w:r>
      <w:r w:rsidRPr="00BC4DA7">
        <w:rPr>
          <w:sz w:val="28"/>
          <w:szCs w:val="28"/>
        </w:rPr>
        <w:t>填寫「虐待長者個案中央資料系統」－資料輸入表。</w:t>
      </w:r>
      <w:r w:rsidR="00EF038B" w:rsidRPr="00BC4DA7">
        <w:rPr>
          <w:rFonts w:hint="eastAsia"/>
          <w:sz w:val="28"/>
          <w:szCs w:val="28"/>
        </w:rPr>
        <w:t>如虐待長者個案涉及性虐待或親密伴侶暴力，亦須另外填寫「虐待配偶／同居情侶個案及性暴力個案中央資料系統」的資料輸入表格。</w:t>
      </w:r>
    </w:p>
    <w:p w14:paraId="580295CD" w14:textId="77777777" w:rsidR="00174F12" w:rsidRPr="00BC4DA7" w:rsidRDefault="00174F12" w:rsidP="00174F12">
      <w:pPr>
        <w:pStyle w:val="aa"/>
        <w:tabs>
          <w:tab w:val="num" w:pos="2160"/>
        </w:tabs>
        <w:spacing w:line="0" w:lineRule="atLeast"/>
        <w:ind w:left="0"/>
        <w:jc w:val="both"/>
        <w:rPr>
          <w:sz w:val="28"/>
          <w:szCs w:val="28"/>
          <w:lang w:eastAsia="zh-H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5D05BC" w:rsidRPr="00BC4DA7" w14:paraId="21FF2EF0" w14:textId="77777777" w:rsidTr="00C9362C">
        <w:tc>
          <w:tcPr>
            <w:tcW w:w="9019" w:type="dxa"/>
            <w:shd w:val="clear" w:color="auto" w:fill="auto"/>
          </w:tcPr>
          <w:p w14:paraId="7639C9CA" w14:textId="77777777" w:rsidR="005D05BC" w:rsidRPr="00BC4DA7" w:rsidRDefault="005D05BC" w:rsidP="006574D2">
            <w:pPr>
              <w:pStyle w:val="aa"/>
              <w:tabs>
                <w:tab w:val="num" w:pos="2160"/>
              </w:tabs>
              <w:spacing w:line="0" w:lineRule="atLeast"/>
              <w:ind w:left="0"/>
              <w:jc w:val="both"/>
              <w:rPr>
                <w:sz w:val="28"/>
                <w:szCs w:val="28"/>
                <w:bdr w:val="single" w:sz="4" w:space="0" w:color="auto"/>
              </w:rPr>
            </w:pPr>
            <w:proofErr w:type="spellStart"/>
            <w:r w:rsidRPr="00BC4DA7">
              <w:rPr>
                <w:sz w:val="28"/>
                <w:szCs w:val="28"/>
              </w:rPr>
              <w:t>有關「虐待長者個案中央資料系統」的運作及資料輸入表，請參閱第十一章</w:t>
            </w:r>
            <w:proofErr w:type="spellEnd"/>
            <w:r w:rsidRPr="00BC4DA7">
              <w:rPr>
                <w:sz w:val="28"/>
                <w:szCs w:val="28"/>
              </w:rPr>
              <w:t>。</w:t>
            </w:r>
          </w:p>
        </w:tc>
      </w:tr>
    </w:tbl>
    <w:p w14:paraId="55B87E09" w14:textId="77777777" w:rsidR="00324D93" w:rsidRPr="00BC4DA7" w:rsidRDefault="00324D93" w:rsidP="005D05BC">
      <w:pPr>
        <w:pStyle w:val="aa"/>
        <w:tabs>
          <w:tab w:val="num" w:pos="2160"/>
        </w:tabs>
        <w:spacing w:line="0" w:lineRule="atLeast"/>
        <w:ind w:left="0"/>
        <w:jc w:val="both"/>
        <w:rPr>
          <w:sz w:val="28"/>
          <w:szCs w:val="28"/>
          <w:lang w:eastAsia="zh-HK"/>
        </w:rPr>
      </w:pPr>
    </w:p>
    <w:p w14:paraId="21C7F8BC" w14:textId="77777777" w:rsidR="00E32DF3" w:rsidRPr="00BC4DA7" w:rsidRDefault="00E32DF3" w:rsidP="00E32DF3">
      <w:pPr>
        <w:spacing w:line="0" w:lineRule="atLeast"/>
        <w:jc w:val="both"/>
        <w:rPr>
          <w:b/>
          <w:color w:val="000000"/>
          <w:kern w:val="0"/>
          <w:sz w:val="28"/>
          <w:szCs w:val="28"/>
        </w:rPr>
      </w:pPr>
    </w:p>
    <w:p w14:paraId="0F9E197E" w14:textId="77777777" w:rsidR="00EE77B0" w:rsidRPr="00BC4DA7" w:rsidRDefault="00E32DF3" w:rsidP="00BE4684">
      <w:pPr>
        <w:pStyle w:val="40"/>
        <w:rPr>
          <w:rFonts w:ascii="Times New Roman" w:hAnsi="Times New Roman"/>
        </w:rPr>
      </w:pPr>
      <w:r w:rsidRPr="00BC4DA7">
        <w:rPr>
          <w:rFonts w:ascii="Times New Roman" w:hAnsi="Times New Roman" w:hint="eastAsia"/>
        </w:rPr>
        <w:t xml:space="preserve">7.  </w:t>
      </w:r>
      <w:r w:rsidR="00324D93" w:rsidRPr="00BC4DA7">
        <w:rPr>
          <w:rFonts w:ascii="Times New Roman" w:hAnsi="Times New Roman"/>
        </w:rPr>
        <w:t>參與「多專業個案會議」</w:t>
      </w:r>
      <w:r w:rsidR="00EE760B" w:rsidRPr="00BC4DA7">
        <w:rPr>
          <w:rFonts w:ascii="Times New Roman" w:hAnsi="Times New Roman" w:hint="eastAsia"/>
          <w:b w:val="0"/>
        </w:rPr>
        <w:t>（</w:t>
      </w:r>
      <w:r w:rsidR="00EE77B0" w:rsidRPr="00BC4DA7">
        <w:rPr>
          <w:rFonts w:ascii="Times New Roman" w:hAnsi="Times New Roman" w:hint="eastAsia"/>
          <w:b w:val="0"/>
          <w:u w:val="single"/>
        </w:rPr>
        <w:t>如適用</w:t>
      </w:r>
      <w:r w:rsidR="00EE760B" w:rsidRPr="00BC4DA7">
        <w:rPr>
          <w:rFonts w:ascii="Times New Roman" w:hAnsi="Times New Roman"/>
          <w:b w:val="0"/>
        </w:rPr>
        <w:t>）</w:t>
      </w:r>
    </w:p>
    <w:p w14:paraId="3F44BE68" w14:textId="77777777" w:rsidR="00E32DF3" w:rsidRPr="00BC4DA7" w:rsidRDefault="00E32DF3" w:rsidP="00E32DF3">
      <w:pPr>
        <w:pStyle w:val="aa"/>
        <w:tabs>
          <w:tab w:val="num" w:pos="2160"/>
        </w:tabs>
        <w:spacing w:line="0" w:lineRule="atLeast"/>
        <w:ind w:leftChars="200" w:left="480"/>
        <w:jc w:val="both"/>
        <w:rPr>
          <w:sz w:val="28"/>
          <w:szCs w:val="28"/>
        </w:rPr>
      </w:pPr>
    </w:p>
    <w:p w14:paraId="4B496822" w14:textId="77777777" w:rsidR="00324D93" w:rsidRPr="00BC4DA7" w:rsidRDefault="00324D93" w:rsidP="00A11E31">
      <w:pPr>
        <w:pStyle w:val="aa"/>
        <w:tabs>
          <w:tab w:val="num" w:pos="2160"/>
        </w:tabs>
        <w:spacing w:line="0" w:lineRule="atLeast"/>
        <w:ind w:left="0"/>
        <w:jc w:val="both"/>
        <w:rPr>
          <w:sz w:val="28"/>
          <w:szCs w:val="28"/>
        </w:rPr>
      </w:pPr>
      <w:r w:rsidRPr="00BC4DA7">
        <w:rPr>
          <w:sz w:val="28"/>
          <w:szCs w:val="28"/>
        </w:rPr>
        <w:t>當受虐長者得到社會服務機構的協助，介入虐待長者事件，負責社工</w:t>
      </w:r>
      <w:r w:rsidR="00AA4CD1" w:rsidRPr="00BC4DA7">
        <w:rPr>
          <w:sz w:val="28"/>
          <w:szCs w:val="28"/>
        </w:rPr>
        <w:t>可能</w:t>
      </w:r>
      <w:r w:rsidRPr="00BC4DA7">
        <w:rPr>
          <w:sz w:val="28"/>
          <w:szCs w:val="28"/>
        </w:rPr>
        <w:t>會按本指引第十章的安排，邀請各有關專業人士包括醫護人員出席一個「多專業個案會議」，以商討長者的需要及制訂跟進計劃。</w:t>
      </w:r>
    </w:p>
    <w:p w14:paraId="5A2CBDB6" w14:textId="77777777" w:rsidR="00E32DF3" w:rsidRPr="00BC4DA7" w:rsidRDefault="00E32DF3" w:rsidP="00A11E31">
      <w:pPr>
        <w:pStyle w:val="aa"/>
        <w:tabs>
          <w:tab w:val="num" w:pos="2160"/>
        </w:tabs>
        <w:spacing w:line="0" w:lineRule="atLeast"/>
        <w:ind w:left="0"/>
        <w:jc w:val="both"/>
        <w:rPr>
          <w:sz w:val="28"/>
          <w:szCs w:val="28"/>
          <w:bdr w:val="single" w:sz="4" w:space="0" w:color="auto"/>
        </w:rPr>
      </w:pPr>
    </w:p>
    <w:p w14:paraId="0176D566" w14:textId="77777777" w:rsidR="00324D93" w:rsidRPr="00BC4DA7" w:rsidRDefault="00324D93" w:rsidP="00A11E31">
      <w:pPr>
        <w:pStyle w:val="aa"/>
        <w:tabs>
          <w:tab w:val="num" w:pos="2160"/>
        </w:tabs>
        <w:spacing w:line="0" w:lineRule="atLeast"/>
        <w:ind w:left="0"/>
        <w:jc w:val="both"/>
        <w:rPr>
          <w:sz w:val="28"/>
          <w:szCs w:val="28"/>
          <w:bdr w:val="single" w:sz="4" w:space="0" w:color="auto"/>
        </w:rPr>
      </w:pPr>
      <w:proofErr w:type="spellStart"/>
      <w:r w:rsidRPr="00BC4DA7">
        <w:rPr>
          <w:sz w:val="28"/>
          <w:szCs w:val="28"/>
          <w:bdr w:val="single" w:sz="4" w:space="0" w:color="auto"/>
        </w:rPr>
        <w:t>有關「多專業個案會議」的詳情，請參閱第十章</w:t>
      </w:r>
      <w:proofErr w:type="spellEnd"/>
      <w:r w:rsidRPr="00BC4DA7">
        <w:rPr>
          <w:sz w:val="28"/>
          <w:szCs w:val="28"/>
          <w:bdr w:val="single" w:sz="4" w:space="0" w:color="auto"/>
        </w:rPr>
        <w:t>。</w:t>
      </w:r>
    </w:p>
    <w:p w14:paraId="46E55B35" w14:textId="77777777" w:rsidR="00324D93" w:rsidRPr="00BC4DA7" w:rsidRDefault="00324D93" w:rsidP="00490466">
      <w:pPr>
        <w:spacing w:line="0" w:lineRule="atLeast"/>
        <w:jc w:val="both"/>
        <w:rPr>
          <w:rFonts w:eastAsia="細明體"/>
          <w:sz w:val="28"/>
          <w:szCs w:val="28"/>
          <w:lang w:eastAsia="zh-HK"/>
        </w:rPr>
      </w:pPr>
    </w:p>
    <w:p w14:paraId="67E8E016" w14:textId="77777777" w:rsidR="00F42C6F" w:rsidRPr="00BC4DA7" w:rsidRDefault="00F42C6F" w:rsidP="00E32DF3">
      <w:pPr>
        <w:spacing w:line="0" w:lineRule="atLeast"/>
        <w:jc w:val="both"/>
        <w:rPr>
          <w:rFonts w:eastAsia="細明體"/>
          <w:sz w:val="28"/>
          <w:szCs w:val="28"/>
          <w:lang w:eastAsia="zh-HK"/>
        </w:rPr>
        <w:sectPr w:rsidR="00F42C6F" w:rsidRPr="00BC4DA7" w:rsidSect="00874E19">
          <w:footerReference w:type="default" r:id="rId44"/>
          <w:pgSz w:w="11906" w:h="16838"/>
          <w:pgMar w:top="1440" w:right="1274" w:bottom="1258" w:left="1418" w:header="567" w:footer="567" w:gutter="0"/>
          <w:cols w:space="720"/>
          <w:docGrid w:type="linesAndChars" w:linePitch="360"/>
        </w:sectPr>
      </w:pPr>
    </w:p>
    <w:p w14:paraId="6BE99D82" w14:textId="77777777" w:rsidR="008D6F22" w:rsidRPr="00BC4DA7" w:rsidRDefault="002775BC" w:rsidP="00BE4684">
      <w:pPr>
        <w:pStyle w:val="34"/>
        <w:snapToGrid w:val="0"/>
      </w:pPr>
      <w:r w:rsidRPr="00BC4DA7">
        <w:rPr>
          <w:rFonts w:hint="eastAsia"/>
        </w:rPr>
        <w:t>第六章：</w:t>
      </w:r>
      <w:r w:rsidR="008D6F22" w:rsidRPr="00BC4DA7">
        <w:rPr>
          <w:rFonts w:ascii="Times New Roman" w:eastAsia="新細明體" w:hAnsi="Times New Roman"/>
          <w:bCs w:val="0"/>
          <w:color w:val="000000"/>
          <w:spacing w:val="0"/>
          <w:kern w:val="0"/>
          <w:szCs w:val="28"/>
        </w:rPr>
        <w:t>衞生署處理虐待長者個案的程序</w:t>
      </w:r>
    </w:p>
    <w:p w14:paraId="7C4C652E" w14:textId="77777777" w:rsidR="008D6F22" w:rsidRPr="00BC4DA7" w:rsidRDefault="008D6F22" w:rsidP="00490466">
      <w:pPr>
        <w:spacing w:line="0" w:lineRule="atLeast"/>
        <w:jc w:val="both"/>
        <w:rPr>
          <w:b/>
          <w:sz w:val="28"/>
          <w:szCs w:val="28"/>
        </w:rPr>
      </w:pPr>
    </w:p>
    <w:p w14:paraId="19D297B7" w14:textId="77777777" w:rsidR="00E539E6" w:rsidRPr="00BC4DA7" w:rsidRDefault="00E539E6" w:rsidP="00490466">
      <w:pPr>
        <w:spacing w:line="0" w:lineRule="atLeast"/>
        <w:jc w:val="both"/>
        <w:rPr>
          <w:b/>
          <w:sz w:val="28"/>
          <w:szCs w:val="28"/>
        </w:rPr>
      </w:pPr>
    </w:p>
    <w:p w14:paraId="3F1300A7" w14:textId="77777777" w:rsidR="008D6F22" w:rsidRPr="00BC4DA7" w:rsidRDefault="008D6F22" w:rsidP="00490466">
      <w:pPr>
        <w:spacing w:line="0" w:lineRule="atLeast"/>
        <w:jc w:val="both"/>
        <w:rPr>
          <w:sz w:val="28"/>
          <w:szCs w:val="28"/>
        </w:rPr>
      </w:pPr>
      <w:r w:rsidRPr="00BC4DA7">
        <w:rPr>
          <w:sz w:val="28"/>
          <w:szCs w:val="28"/>
        </w:rPr>
        <w:t>以下程序適用於衞生署轄下的診所。在閱讀本章時，工作人員應同時閱讀本程序指引的第三章：服務</w:t>
      </w:r>
      <w:r w:rsidR="00350BEC" w:rsidRPr="00BC4DA7">
        <w:rPr>
          <w:rFonts w:hint="eastAsia"/>
          <w:sz w:val="28"/>
          <w:szCs w:val="28"/>
        </w:rPr>
        <w:t>受</w:t>
      </w:r>
      <w:r w:rsidRPr="00BC4DA7">
        <w:rPr>
          <w:sz w:val="28"/>
          <w:szCs w:val="28"/>
        </w:rPr>
        <w:t>虐長者工作指引。</w:t>
      </w:r>
    </w:p>
    <w:p w14:paraId="570CD0D9" w14:textId="77777777" w:rsidR="008D6F22" w:rsidRPr="00BC4DA7" w:rsidRDefault="008D6F22" w:rsidP="00490466">
      <w:pPr>
        <w:tabs>
          <w:tab w:val="num" w:pos="840"/>
        </w:tabs>
        <w:spacing w:line="0" w:lineRule="atLeast"/>
        <w:ind w:left="360" w:hanging="360"/>
        <w:jc w:val="both"/>
        <w:rPr>
          <w:sz w:val="28"/>
          <w:szCs w:val="28"/>
          <w:lang w:eastAsia="zh-HK"/>
        </w:rPr>
      </w:pPr>
    </w:p>
    <w:p w14:paraId="21B4E7EE" w14:textId="77777777" w:rsidR="00882200" w:rsidRPr="00BC4DA7" w:rsidRDefault="00882200" w:rsidP="00490466">
      <w:pPr>
        <w:tabs>
          <w:tab w:val="num" w:pos="840"/>
        </w:tabs>
        <w:spacing w:line="0" w:lineRule="atLeast"/>
        <w:ind w:left="360" w:hanging="360"/>
        <w:jc w:val="both"/>
        <w:rPr>
          <w:sz w:val="28"/>
          <w:szCs w:val="28"/>
          <w:lang w:eastAsia="zh-HK"/>
        </w:rPr>
      </w:pPr>
    </w:p>
    <w:p w14:paraId="343259CC" w14:textId="77777777" w:rsidR="008D6F22" w:rsidRPr="00BC4DA7" w:rsidRDefault="008858B9" w:rsidP="00BE4684">
      <w:pPr>
        <w:pStyle w:val="40"/>
        <w:rPr>
          <w:rFonts w:ascii="Times New Roman" w:hAnsi="Times New Roman"/>
        </w:rPr>
      </w:pPr>
      <w:r w:rsidRPr="00BC4DA7">
        <w:rPr>
          <w:rFonts w:ascii="Times New Roman" w:hAnsi="Times New Roman" w:hint="eastAsia"/>
        </w:rPr>
        <w:t xml:space="preserve">1.  </w:t>
      </w:r>
      <w:r w:rsidR="008D6F22" w:rsidRPr="00BC4DA7">
        <w:rPr>
          <w:rFonts w:ascii="Times New Roman" w:hAnsi="Times New Roman"/>
        </w:rPr>
        <w:t>個案來源</w:t>
      </w:r>
    </w:p>
    <w:p w14:paraId="0AABB3C4" w14:textId="77777777" w:rsidR="008858B9" w:rsidRPr="00BC4DA7" w:rsidRDefault="008858B9" w:rsidP="008858B9">
      <w:pPr>
        <w:pStyle w:val="aa"/>
        <w:tabs>
          <w:tab w:val="num" w:pos="2160"/>
        </w:tabs>
        <w:spacing w:line="0" w:lineRule="atLeast"/>
        <w:ind w:left="0"/>
        <w:jc w:val="both"/>
        <w:rPr>
          <w:sz w:val="28"/>
          <w:szCs w:val="28"/>
        </w:rPr>
      </w:pPr>
    </w:p>
    <w:p w14:paraId="781C12B5" w14:textId="77777777" w:rsidR="008D6F22" w:rsidRPr="00BC4DA7" w:rsidRDefault="008D6F22" w:rsidP="00882200">
      <w:pPr>
        <w:pStyle w:val="aa"/>
        <w:tabs>
          <w:tab w:val="num" w:pos="2160"/>
        </w:tabs>
        <w:spacing w:line="0" w:lineRule="atLeast"/>
        <w:ind w:left="0"/>
        <w:jc w:val="both"/>
        <w:rPr>
          <w:sz w:val="28"/>
          <w:szCs w:val="28"/>
        </w:rPr>
      </w:pPr>
      <w:proofErr w:type="spellStart"/>
      <w:r w:rsidRPr="00BC4DA7">
        <w:rPr>
          <w:sz w:val="28"/>
          <w:szCs w:val="28"/>
        </w:rPr>
        <w:t>長者自行前往衞生署轄下的診所求診及作例行覆診，向護士、醫生或其他醫護人員透露受虐情況</w:t>
      </w:r>
      <w:proofErr w:type="spellEnd"/>
      <w:r w:rsidRPr="00BC4DA7">
        <w:rPr>
          <w:sz w:val="28"/>
          <w:szCs w:val="28"/>
        </w:rPr>
        <w:t>。</w:t>
      </w:r>
    </w:p>
    <w:p w14:paraId="6806A5E8" w14:textId="77777777" w:rsidR="008858B9" w:rsidRPr="00BC4DA7" w:rsidRDefault="008858B9" w:rsidP="00882200">
      <w:pPr>
        <w:pStyle w:val="aa"/>
        <w:tabs>
          <w:tab w:val="num" w:pos="2160"/>
        </w:tabs>
        <w:spacing w:line="0" w:lineRule="atLeast"/>
        <w:ind w:left="0"/>
        <w:jc w:val="both"/>
        <w:rPr>
          <w:sz w:val="28"/>
          <w:szCs w:val="28"/>
        </w:rPr>
      </w:pPr>
    </w:p>
    <w:p w14:paraId="6217B4BC" w14:textId="77777777" w:rsidR="008D6F22" w:rsidRPr="00BC4DA7" w:rsidRDefault="008D6F22" w:rsidP="00882200">
      <w:pPr>
        <w:pStyle w:val="aa"/>
        <w:tabs>
          <w:tab w:val="num" w:pos="2160"/>
        </w:tabs>
        <w:spacing w:line="0" w:lineRule="atLeast"/>
        <w:ind w:left="0"/>
        <w:jc w:val="both"/>
        <w:rPr>
          <w:sz w:val="28"/>
          <w:szCs w:val="28"/>
        </w:rPr>
      </w:pPr>
      <w:proofErr w:type="spellStart"/>
      <w:r w:rsidRPr="00BC4DA7">
        <w:rPr>
          <w:sz w:val="28"/>
          <w:szCs w:val="28"/>
        </w:rPr>
        <w:t>護士、醫生或其他醫護人員提供服務時，察覺長者正處於受虐危機，或有受虐待的徵象</w:t>
      </w:r>
      <w:proofErr w:type="spellEnd"/>
      <w:r w:rsidRPr="00BC4DA7">
        <w:rPr>
          <w:sz w:val="28"/>
          <w:szCs w:val="28"/>
        </w:rPr>
        <w:t>。</w:t>
      </w:r>
    </w:p>
    <w:p w14:paraId="427D6903" w14:textId="77777777" w:rsidR="008D6F22" w:rsidRPr="00BC4DA7" w:rsidRDefault="008D6F22" w:rsidP="008858B9">
      <w:pPr>
        <w:spacing w:line="0" w:lineRule="atLeast"/>
        <w:jc w:val="both"/>
        <w:rPr>
          <w:sz w:val="28"/>
          <w:szCs w:val="28"/>
          <w:lang w:eastAsia="zh-HK"/>
        </w:rPr>
      </w:pPr>
    </w:p>
    <w:p w14:paraId="60327453" w14:textId="77777777" w:rsidR="00882200" w:rsidRPr="00BC4DA7" w:rsidRDefault="00882200" w:rsidP="008858B9">
      <w:pPr>
        <w:spacing w:line="0" w:lineRule="atLeast"/>
        <w:jc w:val="both"/>
        <w:rPr>
          <w:sz w:val="28"/>
          <w:szCs w:val="28"/>
          <w:lang w:eastAsia="zh-HK"/>
        </w:rPr>
      </w:pPr>
    </w:p>
    <w:p w14:paraId="0AA584FF" w14:textId="77777777" w:rsidR="008D6F22" w:rsidRPr="00BC4DA7" w:rsidRDefault="008858B9" w:rsidP="00BE4684">
      <w:pPr>
        <w:pStyle w:val="40"/>
        <w:rPr>
          <w:rFonts w:ascii="Times New Roman" w:hAnsi="Times New Roman"/>
        </w:rPr>
      </w:pPr>
      <w:r w:rsidRPr="00BC4DA7">
        <w:rPr>
          <w:rFonts w:ascii="Times New Roman" w:hAnsi="Times New Roman" w:hint="eastAsia"/>
        </w:rPr>
        <w:t xml:space="preserve">2.  </w:t>
      </w:r>
      <w:r w:rsidR="008D6F22" w:rsidRPr="00BC4DA7">
        <w:rPr>
          <w:rFonts w:ascii="Times New Roman" w:hAnsi="Times New Roman"/>
        </w:rPr>
        <w:t>醫生處理虐待長者個案的程序</w:t>
      </w:r>
    </w:p>
    <w:p w14:paraId="0AEBF33F" w14:textId="77777777" w:rsidR="0054347E" w:rsidRPr="00BC4DA7" w:rsidRDefault="0054347E" w:rsidP="0054347E">
      <w:pPr>
        <w:pStyle w:val="aa"/>
        <w:tabs>
          <w:tab w:val="num" w:pos="2160"/>
        </w:tabs>
        <w:spacing w:line="0" w:lineRule="atLeast"/>
        <w:ind w:left="0"/>
        <w:jc w:val="both"/>
        <w:rPr>
          <w:sz w:val="28"/>
          <w:szCs w:val="28"/>
        </w:rPr>
      </w:pPr>
    </w:p>
    <w:p w14:paraId="18DF6BBD" w14:textId="77777777" w:rsidR="003F7286" w:rsidRPr="00BC4DA7" w:rsidRDefault="0054347E" w:rsidP="00C27269">
      <w:pPr>
        <w:pStyle w:val="aa"/>
        <w:tabs>
          <w:tab w:val="num" w:pos="2160"/>
        </w:tabs>
        <w:spacing w:line="0" w:lineRule="atLeast"/>
        <w:ind w:left="622" w:hangingChars="222" w:hanging="622"/>
        <w:jc w:val="both"/>
        <w:rPr>
          <w:sz w:val="28"/>
          <w:szCs w:val="28"/>
          <w:lang w:val="en-US"/>
        </w:rPr>
      </w:pPr>
      <w:r w:rsidRPr="00BC4DA7">
        <w:rPr>
          <w:rFonts w:hint="eastAsia"/>
          <w:sz w:val="28"/>
          <w:szCs w:val="28"/>
        </w:rPr>
        <w:t xml:space="preserve">2.1 </w:t>
      </w:r>
      <w:r w:rsidR="00C27269" w:rsidRPr="00BC4DA7">
        <w:rPr>
          <w:rFonts w:hint="eastAsia"/>
          <w:sz w:val="28"/>
          <w:szCs w:val="28"/>
          <w:lang w:eastAsia="zh-HK"/>
        </w:rPr>
        <w:t xml:space="preserve"> </w:t>
      </w:r>
      <w:proofErr w:type="spellStart"/>
      <w:r w:rsidR="008D6F22" w:rsidRPr="00BC4DA7">
        <w:rPr>
          <w:sz w:val="28"/>
          <w:szCs w:val="28"/>
        </w:rPr>
        <w:t>如發現長者受虐，可先為長者進行有關的醫療檢查和治理，並紀錄長者當時的身體狀況</w:t>
      </w:r>
      <w:proofErr w:type="spellEnd"/>
      <w:r w:rsidR="008D6F22" w:rsidRPr="00BC4DA7">
        <w:rPr>
          <w:sz w:val="28"/>
          <w:szCs w:val="28"/>
        </w:rPr>
        <w:t>。</w:t>
      </w:r>
    </w:p>
    <w:p w14:paraId="4E34FFCF" w14:textId="77777777" w:rsidR="003F7286" w:rsidRPr="00BC4DA7" w:rsidRDefault="003F7286" w:rsidP="003F7286">
      <w:pPr>
        <w:pStyle w:val="aa"/>
        <w:tabs>
          <w:tab w:val="num" w:pos="2160"/>
        </w:tabs>
        <w:spacing w:line="0" w:lineRule="atLeast"/>
        <w:ind w:left="566" w:hangingChars="202" w:hanging="566"/>
        <w:jc w:val="both"/>
        <w:rPr>
          <w:sz w:val="28"/>
          <w:szCs w:val="28"/>
        </w:rPr>
      </w:pPr>
    </w:p>
    <w:p w14:paraId="62469358" w14:textId="77777777" w:rsidR="008D6F22" w:rsidRPr="00BC4DA7" w:rsidRDefault="007144BD" w:rsidP="00AB2004">
      <w:pPr>
        <w:pStyle w:val="aa"/>
        <w:spacing w:line="0" w:lineRule="atLeast"/>
        <w:ind w:left="672" w:hangingChars="240" w:hanging="672"/>
        <w:jc w:val="both"/>
        <w:rPr>
          <w:sz w:val="28"/>
          <w:szCs w:val="28"/>
          <w:lang w:eastAsia="zh-HK"/>
        </w:rPr>
      </w:pPr>
      <w:r w:rsidRPr="00BC4DA7">
        <w:rPr>
          <w:rFonts w:hint="eastAsia"/>
          <w:sz w:val="28"/>
          <w:szCs w:val="28"/>
        </w:rPr>
        <w:t xml:space="preserve">2.2 </w:t>
      </w:r>
      <w:r w:rsidR="00C27269" w:rsidRPr="00BC4DA7">
        <w:rPr>
          <w:rFonts w:hint="eastAsia"/>
          <w:sz w:val="28"/>
          <w:szCs w:val="28"/>
          <w:lang w:eastAsia="zh-HK"/>
        </w:rPr>
        <w:t xml:space="preserve"> </w:t>
      </w:r>
      <w:r w:rsidR="008D6F22" w:rsidRPr="00BC4DA7">
        <w:rPr>
          <w:sz w:val="28"/>
          <w:szCs w:val="28"/>
        </w:rPr>
        <w:t>當醫護人員接觸到受虐長者時，如事件涉及刑事成份，部</w:t>
      </w:r>
      <w:r w:rsidR="00CE25B7" w:rsidRPr="00BC4DA7">
        <w:rPr>
          <w:rFonts w:hint="eastAsia"/>
          <w:color w:val="000000"/>
          <w:kern w:val="0"/>
          <w:sz w:val="28"/>
          <w:szCs w:val="28"/>
        </w:rPr>
        <w:t>份</w:t>
      </w:r>
      <w:r w:rsidR="008D6F22" w:rsidRPr="00BC4DA7">
        <w:rPr>
          <w:sz w:val="28"/>
          <w:szCs w:val="28"/>
        </w:rPr>
        <w:t>長者或其家人可能已就受虐事件報警求助。如長者或其家人並沒有報警求助，醫護人員應讓長者明白他／她有向警方舉報的權利。然而，若事件危及長者人身安全或涉及明顯嚴重身體傷害，負責個案的醫生須即時報警。</w:t>
      </w:r>
    </w:p>
    <w:p w14:paraId="488F8D6E" w14:textId="77777777" w:rsidR="00350BEC" w:rsidRPr="00BC4DA7" w:rsidRDefault="00350BEC" w:rsidP="00AB2004">
      <w:pPr>
        <w:pStyle w:val="aa"/>
        <w:spacing w:line="0" w:lineRule="atLeast"/>
        <w:ind w:left="672" w:hangingChars="240" w:hanging="672"/>
        <w:jc w:val="both"/>
        <w:rPr>
          <w:sz w:val="28"/>
          <w:szCs w:val="28"/>
          <w:lang w:eastAsia="zh-HK"/>
        </w:rPr>
      </w:pPr>
    </w:p>
    <w:p w14:paraId="46319578" w14:textId="77777777" w:rsidR="007640CE" w:rsidRPr="00BC4DA7" w:rsidRDefault="007640CE" w:rsidP="00350BEC">
      <w:pPr>
        <w:pStyle w:val="aa"/>
        <w:tabs>
          <w:tab w:val="num" w:pos="2160"/>
        </w:tabs>
        <w:spacing w:line="0" w:lineRule="atLeast"/>
        <w:ind w:left="0" w:firstLineChars="253" w:firstLine="708"/>
        <w:jc w:val="both"/>
        <w:rPr>
          <w:sz w:val="28"/>
          <w:szCs w:val="28"/>
          <w:bdr w:val="single" w:sz="4" w:space="0" w:color="auto"/>
        </w:rPr>
      </w:pPr>
      <w:proofErr w:type="spellStart"/>
      <w:r w:rsidRPr="00BC4DA7">
        <w:rPr>
          <w:rFonts w:hint="eastAsia"/>
          <w:sz w:val="28"/>
          <w:szCs w:val="28"/>
          <w:bdr w:val="single" w:sz="4" w:space="0" w:color="auto"/>
        </w:rPr>
        <w:t>有關警方處理虐待長者個案的程序，請參閱第七章</w:t>
      </w:r>
      <w:proofErr w:type="spellEnd"/>
      <w:r w:rsidRPr="00BC4DA7">
        <w:rPr>
          <w:rFonts w:hint="eastAsia"/>
          <w:sz w:val="28"/>
          <w:szCs w:val="28"/>
          <w:bdr w:val="single" w:sz="4" w:space="0" w:color="auto"/>
        </w:rPr>
        <w:t>。</w:t>
      </w:r>
    </w:p>
    <w:p w14:paraId="773FF4A2" w14:textId="77777777" w:rsidR="00F91235" w:rsidRPr="00BC4DA7" w:rsidRDefault="00F91235" w:rsidP="00C27269">
      <w:pPr>
        <w:ind w:leftChars="200" w:left="480" w:firstLineChars="50" w:firstLine="140"/>
        <w:rPr>
          <w:sz w:val="28"/>
          <w:szCs w:val="28"/>
          <w:bdr w:val="single" w:sz="4" w:space="0" w:color="auto"/>
          <w:lang w:eastAsia="zh-HK"/>
        </w:rPr>
      </w:pPr>
    </w:p>
    <w:p w14:paraId="6B98D519" w14:textId="77777777" w:rsidR="008D6F22" w:rsidRPr="00BC4DA7" w:rsidRDefault="00C27269" w:rsidP="00C27269">
      <w:pPr>
        <w:pStyle w:val="aa"/>
        <w:spacing w:line="0" w:lineRule="atLeast"/>
        <w:ind w:leftChars="200" w:left="620" w:hangingChars="50" w:hanging="140"/>
        <w:jc w:val="both"/>
        <w:rPr>
          <w:sz w:val="28"/>
          <w:szCs w:val="28"/>
        </w:rPr>
      </w:pPr>
      <w:r w:rsidRPr="00BC4DA7">
        <w:rPr>
          <w:rFonts w:hint="eastAsia"/>
          <w:sz w:val="28"/>
          <w:szCs w:val="28"/>
          <w:lang w:eastAsia="zh-HK"/>
        </w:rPr>
        <w:t xml:space="preserve"> </w:t>
      </w:r>
      <w:r w:rsidR="008D6F22" w:rsidRPr="00BC4DA7">
        <w:rPr>
          <w:sz w:val="28"/>
          <w:szCs w:val="28"/>
        </w:rPr>
        <w:t>如受虐長者是精神上無行為能力人士，請參照本章</w:t>
      </w:r>
      <w:r w:rsidR="00350BEC" w:rsidRPr="00BC4DA7">
        <w:rPr>
          <w:rFonts w:hint="eastAsia"/>
          <w:sz w:val="28"/>
          <w:szCs w:val="28"/>
        </w:rPr>
        <w:t>第</w:t>
      </w:r>
      <w:r w:rsidR="00350BEC" w:rsidRPr="00BC4DA7">
        <w:rPr>
          <w:sz w:val="28"/>
          <w:szCs w:val="28"/>
        </w:rPr>
        <w:t>4</w:t>
      </w:r>
      <w:r w:rsidR="00350BEC" w:rsidRPr="00BC4DA7">
        <w:rPr>
          <w:rFonts w:hint="eastAsia"/>
        </w:rPr>
        <w:t xml:space="preserve"> </w:t>
      </w:r>
      <w:proofErr w:type="spellStart"/>
      <w:r w:rsidR="00350BEC" w:rsidRPr="00BC4DA7">
        <w:rPr>
          <w:rFonts w:hint="eastAsia"/>
          <w:sz w:val="28"/>
          <w:szCs w:val="28"/>
        </w:rPr>
        <w:t>節</w:t>
      </w:r>
      <w:r w:rsidR="008D6F22" w:rsidRPr="00BC4DA7">
        <w:rPr>
          <w:sz w:val="28"/>
          <w:szCs w:val="28"/>
        </w:rPr>
        <w:t>「協助精神上無行為能力的受虐者</w:t>
      </w:r>
      <w:proofErr w:type="spellEnd"/>
      <w:r w:rsidR="008D6F22" w:rsidRPr="00BC4DA7">
        <w:rPr>
          <w:sz w:val="28"/>
          <w:szCs w:val="28"/>
        </w:rPr>
        <w:t>」</w:t>
      </w:r>
      <w:r w:rsidR="003E01D0" w:rsidRPr="00BC4DA7">
        <w:rPr>
          <w:sz w:val="16"/>
          <w:szCs w:val="28"/>
          <w:lang w:val="en-US"/>
        </w:rPr>
        <w:t xml:space="preserve"> </w:t>
      </w:r>
      <w:proofErr w:type="spellStart"/>
      <w:r w:rsidR="008D6F22" w:rsidRPr="00BC4DA7">
        <w:rPr>
          <w:sz w:val="28"/>
          <w:szCs w:val="28"/>
        </w:rPr>
        <w:t>處理。如有需要，負責個案的醫生須協助受虐長者報警求助</w:t>
      </w:r>
      <w:proofErr w:type="spellEnd"/>
      <w:r w:rsidR="008D6F22" w:rsidRPr="00BC4DA7">
        <w:rPr>
          <w:sz w:val="28"/>
          <w:szCs w:val="28"/>
        </w:rPr>
        <w:t>。</w:t>
      </w:r>
      <w:r w:rsidR="008D6F22" w:rsidRPr="00BC4DA7" w:rsidDel="00CE2E20">
        <w:rPr>
          <w:sz w:val="28"/>
          <w:szCs w:val="28"/>
          <w:bdr w:val="single" w:sz="4" w:space="0" w:color="auto"/>
        </w:rPr>
        <w:t xml:space="preserve"> </w:t>
      </w:r>
    </w:p>
    <w:p w14:paraId="61340FCC" w14:textId="77777777" w:rsidR="007640CE" w:rsidRPr="00BC4DA7" w:rsidRDefault="007640CE" w:rsidP="007640CE">
      <w:pPr>
        <w:pStyle w:val="aa"/>
        <w:tabs>
          <w:tab w:val="num" w:pos="2160"/>
        </w:tabs>
        <w:spacing w:line="0" w:lineRule="atLeast"/>
        <w:ind w:left="0"/>
        <w:jc w:val="both"/>
        <w:rPr>
          <w:sz w:val="28"/>
          <w:szCs w:val="28"/>
        </w:rPr>
      </w:pPr>
    </w:p>
    <w:p w14:paraId="254EFEB8" w14:textId="77777777" w:rsidR="00163977" w:rsidRPr="00BC4DA7" w:rsidRDefault="007640CE" w:rsidP="00AB2004">
      <w:pPr>
        <w:pStyle w:val="aa"/>
        <w:tabs>
          <w:tab w:val="num" w:pos="2160"/>
        </w:tabs>
        <w:spacing w:line="0" w:lineRule="atLeast"/>
        <w:ind w:left="672" w:hangingChars="240" w:hanging="672"/>
        <w:jc w:val="both"/>
        <w:rPr>
          <w:sz w:val="28"/>
          <w:szCs w:val="28"/>
        </w:rPr>
      </w:pPr>
      <w:r w:rsidRPr="00BC4DA7">
        <w:rPr>
          <w:rFonts w:hint="eastAsia"/>
          <w:sz w:val="28"/>
          <w:szCs w:val="28"/>
        </w:rPr>
        <w:t xml:space="preserve">2.3 </w:t>
      </w:r>
      <w:r w:rsidR="00C27269" w:rsidRPr="00BC4DA7">
        <w:rPr>
          <w:rFonts w:hint="eastAsia"/>
          <w:sz w:val="28"/>
          <w:szCs w:val="28"/>
          <w:lang w:eastAsia="zh-HK"/>
        </w:rPr>
        <w:t xml:space="preserve"> </w:t>
      </w:r>
      <w:proofErr w:type="spellStart"/>
      <w:r w:rsidR="008D6F22" w:rsidRPr="00BC4DA7">
        <w:rPr>
          <w:sz w:val="28"/>
          <w:szCs w:val="28"/>
        </w:rPr>
        <w:t>如長者出現嚴重的情緒困擾，醫生可按長者個別情況作出輔導，給予診治或轉介個案予</w:t>
      </w:r>
      <w:r w:rsidR="002B0FFF" w:rsidRPr="00BC4DA7">
        <w:rPr>
          <w:rFonts w:hint="eastAsia"/>
          <w:sz w:val="28"/>
          <w:szCs w:val="28"/>
        </w:rPr>
        <w:t>醫院管理局的</w:t>
      </w:r>
      <w:r w:rsidR="008D6F22" w:rsidRPr="00BC4DA7">
        <w:rPr>
          <w:sz w:val="28"/>
          <w:szCs w:val="28"/>
        </w:rPr>
        <w:t>老人精神科或精神科接受所需治療</w:t>
      </w:r>
      <w:proofErr w:type="spellEnd"/>
      <w:r w:rsidR="008D6F22" w:rsidRPr="00BC4DA7">
        <w:rPr>
          <w:sz w:val="28"/>
          <w:szCs w:val="28"/>
        </w:rPr>
        <w:t>。</w:t>
      </w:r>
    </w:p>
    <w:p w14:paraId="628EAB1D" w14:textId="77777777" w:rsidR="00163977" w:rsidRPr="00BC4DA7" w:rsidRDefault="00163977" w:rsidP="00163977">
      <w:pPr>
        <w:pStyle w:val="aa"/>
        <w:tabs>
          <w:tab w:val="num" w:pos="2160"/>
        </w:tabs>
        <w:spacing w:line="0" w:lineRule="atLeast"/>
        <w:ind w:left="566" w:hangingChars="202" w:hanging="566"/>
        <w:jc w:val="both"/>
        <w:rPr>
          <w:sz w:val="28"/>
          <w:szCs w:val="28"/>
        </w:rPr>
      </w:pPr>
    </w:p>
    <w:p w14:paraId="16476250" w14:textId="77777777" w:rsidR="00163977" w:rsidRPr="00BC4DA7" w:rsidRDefault="00163977" w:rsidP="00AB2004">
      <w:pPr>
        <w:pStyle w:val="aa"/>
        <w:tabs>
          <w:tab w:val="num" w:pos="2160"/>
        </w:tabs>
        <w:spacing w:line="0" w:lineRule="atLeast"/>
        <w:ind w:left="672" w:hangingChars="240" w:hanging="672"/>
        <w:jc w:val="both"/>
        <w:rPr>
          <w:sz w:val="28"/>
          <w:szCs w:val="28"/>
        </w:rPr>
      </w:pPr>
      <w:r w:rsidRPr="00BC4DA7">
        <w:rPr>
          <w:rFonts w:hint="eastAsia"/>
          <w:sz w:val="28"/>
          <w:szCs w:val="28"/>
        </w:rPr>
        <w:t>2.4</w:t>
      </w:r>
      <w:r w:rsidR="00C27269" w:rsidRPr="00BC4DA7">
        <w:rPr>
          <w:rFonts w:hint="eastAsia"/>
          <w:sz w:val="28"/>
          <w:szCs w:val="28"/>
          <w:lang w:eastAsia="zh-HK"/>
        </w:rPr>
        <w:t xml:space="preserve">  </w:t>
      </w:r>
      <w:r w:rsidR="008D6F22" w:rsidRPr="00BC4DA7">
        <w:rPr>
          <w:sz w:val="28"/>
          <w:szCs w:val="28"/>
        </w:rPr>
        <w:t>醫生可按長者的情況，轉介長者至醫院管理局的急症室、老人科、老人精神科或其他專科服務，為長者的精神狀況、行為能力及其他醫療需要作出評估及治療。</w:t>
      </w:r>
    </w:p>
    <w:p w14:paraId="4B934452" w14:textId="77777777" w:rsidR="00163977" w:rsidRPr="00BC4DA7" w:rsidRDefault="00163977" w:rsidP="00163977">
      <w:pPr>
        <w:pStyle w:val="aa"/>
        <w:tabs>
          <w:tab w:val="num" w:pos="2160"/>
        </w:tabs>
        <w:spacing w:line="0" w:lineRule="atLeast"/>
        <w:ind w:left="566" w:hangingChars="202" w:hanging="566"/>
        <w:jc w:val="both"/>
        <w:rPr>
          <w:sz w:val="28"/>
          <w:szCs w:val="28"/>
        </w:rPr>
      </w:pPr>
    </w:p>
    <w:p w14:paraId="6BB0CC89" w14:textId="77777777" w:rsidR="00163977" w:rsidRPr="00BC4DA7" w:rsidRDefault="00163977" w:rsidP="00350BEC">
      <w:pPr>
        <w:pStyle w:val="aa"/>
        <w:tabs>
          <w:tab w:val="num" w:pos="2160"/>
        </w:tabs>
        <w:spacing w:line="0" w:lineRule="atLeast"/>
        <w:ind w:left="672" w:hangingChars="240" w:hanging="672"/>
        <w:jc w:val="both"/>
        <w:rPr>
          <w:sz w:val="28"/>
          <w:szCs w:val="28"/>
          <w:lang w:eastAsia="zh-HK"/>
        </w:rPr>
      </w:pPr>
      <w:r w:rsidRPr="00BC4DA7">
        <w:rPr>
          <w:rFonts w:hint="eastAsia"/>
          <w:sz w:val="28"/>
          <w:szCs w:val="28"/>
        </w:rPr>
        <w:t>2.</w:t>
      </w:r>
      <w:r w:rsidR="00C27269" w:rsidRPr="00BC4DA7">
        <w:rPr>
          <w:rFonts w:hint="eastAsia"/>
          <w:sz w:val="28"/>
          <w:szCs w:val="28"/>
        </w:rPr>
        <w:t>5</w:t>
      </w:r>
      <w:r w:rsidR="00C27269" w:rsidRPr="00BC4DA7">
        <w:rPr>
          <w:rFonts w:hint="eastAsia"/>
          <w:sz w:val="28"/>
          <w:szCs w:val="28"/>
          <w:lang w:eastAsia="zh-HK"/>
        </w:rPr>
        <w:t xml:space="preserve">  </w:t>
      </w:r>
      <w:r w:rsidR="008D6F22" w:rsidRPr="00BC4DA7">
        <w:rPr>
          <w:sz w:val="28"/>
          <w:szCs w:val="28"/>
        </w:rPr>
        <w:t>為協助長者及其照顧者解決問題，醫生應詢問長者是否現正接受社會服務，若長者已是某個社會服務單位的已知個案，醫生在取得長者的同意後可與該單位聯絡，交代虐待長者事件的背景，以便該單位協助長者處理虐待長者事件。</w:t>
      </w:r>
    </w:p>
    <w:p w14:paraId="78A3A04C" w14:textId="77777777" w:rsidR="00350BEC" w:rsidRPr="00BC4DA7" w:rsidRDefault="00350BEC" w:rsidP="00350BEC">
      <w:pPr>
        <w:pStyle w:val="aa"/>
        <w:tabs>
          <w:tab w:val="num" w:pos="2160"/>
        </w:tabs>
        <w:spacing w:line="0" w:lineRule="atLeast"/>
        <w:ind w:left="672" w:hangingChars="240" w:hanging="672"/>
        <w:jc w:val="both"/>
        <w:rPr>
          <w:sz w:val="28"/>
          <w:szCs w:val="28"/>
          <w:lang w:eastAsia="zh-HK"/>
        </w:rPr>
      </w:pPr>
    </w:p>
    <w:p w14:paraId="38497F9E" w14:textId="77777777" w:rsidR="008D6F22" w:rsidRPr="00BC4DA7" w:rsidRDefault="008D6F22" w:rsidP="004F62E3">
      <w:pPr>
        <w:pStyle w:val="aa"/>
        <w:tabs>
          <w:tab w:val="num" w:pos="2160"/>
        </w:tabs>
        <w:spacing w:line="0" w:lineRule="atLeast"/>
        <w:ind w:leftChars="225"/>
        <w:jc w:val="both"/>
        <w:rPr>
          <w:sz w:val="28"/>
          <w:szCs w:val="28"/>
          <w:bdr w:val="single" w:sz="4" w:space="0" w:color="auto"/>
        </w:rPr>
      </w:pPr>
      <w:r w:rsidRPr="00BC4DA7">
        <w:rPr>
          <w:sz w:val="28"/>
          <w:szCs w:val="28"/>
          <w:bdr w:val="single" w:sz="4" w:space="0" w:color="auto"/>
        </w:rPr>
        <w:t>有關社會服務單位已知個案的定義，參閱第四章</w:t>
      </w:r>
      <w:r w:rsidRPr="00BC4DA7">
        <w:rPr>
          <w:sz w:val="28"/>
          <w:szCs w:val="28"/>
          <w:bdr w:val="single" w:sz="4" w:space="0" w:color="auto"/>
        </w:rPr>
        <w:t>2.3.3</w:t>
      </w:r>
      <w:r w:rsidRPr="00BC4DA7">
        <w:rPr>
          <w:sz w:val="28"/>
          <w:szCs w:val="28"/>
          <w:bdr w:val="single" w:sz="4" w:space="0" w:color="auto"/>
        </w:rPr>
        <w:t>節。</w:t>
      </w:r>
    </w:p>
    <w:p w14:paraId="76B19B8C" w14:textId="77777777" w:rsidR="004D32AD" w:rsidRPr="00BC4DA7" w:rsidRDefault="004D32AD" w:rsidP="004D32AD">
      <w:pPr>
        <w:pStyle w:val="aa"/>
        <w:tabs>
          <w:tab w:val="num" w:pos="2160"/>
        </w:tabs>
        <w:spacing w:line="0" w:lineRule="atLeast"/>
        <w:ind w:left="0"/>
        <w:jc w:val="both"/>
        <w:rPr>
          <w:sz w:val="28"/>
          <w:szCs w:val="28"/>
        </w:rPr>
      </w:pPr>
    </w:p>
    <w:p w14:paraId="16A9512F" w14:textId="77777777" w:rsidR="004522EC" w:rsidRPr="006B7E31" w:rsidRDefault="004D32AD" w:rsidP="00350BEC">
      <w:pPr>
        <w:pStyle w:val="aa"/>
        <w:tabs>
          <w:tab w:val="num" w:pos="2160"/>
        </w:tabs>
        <w:spacing w:line="0" w:lineRule="atLeast"/>
        <w:ind w:left="672" w:hangingChars="240" w:hanging="672"/>
        <w:jc w:val="both"/>
        <w:rPr>
          <w:sz w:val="28"/>
          <w:szCs w:val="28"/>
          <w:lang w:eastAsia="zh-HK"/>
        </w:rPr>
      </w:pPr>
      <w:r w:rsidRPr="00BC4DA7">
        <w:rPr>
          <w:rFonts w:hint="eastAsia"/>
          <w:sz w:val="28"/>
          <w:szCs w:val="28"/>
        </w:rPr>
        <w:t xml:space="preserve">2.6 </w:t>
      </w:r>
      <w:r w:rsidR="00C27269" w:rsidRPr="00BC4DA7">
        <w:rPr>
          <w:rFonts w:hint="eastAsia"/>
          <w:sz w:val="28"/>
          <w:szCs w:val="28"/>
          <w:lang w:eastAsia="zh-HK"/>
        </w:rPr>
        <w:t xml:space="preserve"> </w:t>
      </w:r>
      <w:r w:rsidR="008D6F22" w:rsidRPr="00BC4DA7">
        <w:rPr>
          <w:sz w:val="28"/>
          <w:szCs w:val="28"/>
        </w:rPr>
        <w:t>若長者沒有接受任何社會服務，在長者的同意下，醫生可按長者的居住區域，轉介長者往綜合家庭服務中心</w:t>
      </w:r>
      <w:r w:rsidR="008D6F22" w:rsidRPr="00BC4DA7">
        <w:rPr>
          <w:color w:val="000000"/>
          <w:kern w:val="0"/>
          <w:sz w:val="28"/>
          <w:szCs w:val="28"/>
        </w:rPr>
        <w:t>／綜合服務中心</w:t>
      </w:r>
      <w:r w:rsidR="008D6F22" w:rsidRPr="00BC4DA7">
        <w:rPr>
          <w:sz w:val="28"/>
          <w:szCs w:val="28"/>
        </w:rPr>
        <w:t>。若長者正</w:t>
      </w:r>
      <w:r w:rsidR="008D6F22" w:rsidRPr="00BC4DA7">
        <w:rPr>
          <w:kern w:val="0"/>
          <w:sz w:val="28"/>
          <w:szCs w:val="28"/>
        </w:rPr>
        <w:t>接受</w:t>
      </w:r>
      <w:r w:rsidR="00246BAA" w:rsidRPr="00BC4DA7">
        <w:rPr>
          <w:rFonts w:hint="eastAsia"/>
          <w:kern w:val="0"/>
          <w:sz w:val="28"/>
          <w:szCs w:val="28"/>
        </w:rPr>
        <w:t>由社會福利署提供醫務社會服務的</w:t>
      </w:r>
      <w:r w:rsidR="008D6F22" w:rsidRPr="00BC4DA7">
        <w:rPr>
          <w:kern w:val="0"/>
          <w:sz w:val="28"/>
          <w:szCs w:val="28"/>
        </w:rPr>
        <w:t>日間醫院服務及精神科門診服務，</w:t>
      </w:r>
      <w:r w:rsidR="008D6F22" w:rsidRPr="00BC4DA7">
        <w:rPr>
          <w:sz w:val="28"/>
          <w:szCs w:val="28"/>
        </w:rPr>
        <w:t>醫生可轉介長者往</w:t>
      </w:r>
      <w:r w:rsidR="00246BAA" w:rsidRPr="00BC4DA7">
        <w:rPr>
          <w:rFonts w:hint="eastAsia"/>
          <w:sz w:val="28"/>
          <w:szCs w:val="28"/>
        </w:rPr>
        <w:t>社會福利署</w:t>
      </w:r>
      <w:r w:rsidR="008D6F22" w:rsidRPr="00BC4DA7">
        <w:rPr>
          <w:sz w:val="28"/>
          <w:szCs w:val="28"/>
        </w:rPr>
        <w:t>醫務社會服務部。若事件涉及配偶／同居情侶間的暴力，可轉介往社</w:t>
      </w:r>
      <w:r w:rsidR="00AE3A0A" w:rsidRPr="00BC4DA7">
        <w:rPr>
          <w:rFonts w:hint="eastAsia"/>
          <w:sz w:val="28"/>
          <w:szCs w:val="28"/>
        </w:rPr>
        <w:t>會福利</w:t>
      </w:r>
      <w:r w:rsidR="008D6F22" w:rsidRPr="00BC4DA7">
        <w:rPr>
          <w:sz w:val="28"/>
          <w:szCs w:val="28"/>
        </w:rPr>
        <w:t>署保護家庭及兒童服務課。</w:t>
      </w:r>
      <w:r w:rsidR="00F71E6C" w:rsidRPr="00BC4DA7">
        <w:rPr>
          <w:rFonts w:hint="eastAsia"/>
          <w:kern w:val="0"/>
          <w:sz w:val="28"/>
          <w:szCs w:val="28"/>
          <w:lang w:eastAsia="zh-HK"/>
        </w:rPr>
        <w:t>惟醫生亦</w:t>
      </w:r>
      <w:r w:rsidR="00F71E6C" w:rsidRPr="006B7E31">
        <w:rPr>
          <w:rFonts w:hint="eastAsia"/>
          <w:kern w:val="0"/>
          <w:sz w:val="28"/>
          <w:szCs w:val="28"/>
          <w:lang w:eastAsia="zh-HK"/>
        </w:rPr>
        <w:t>可考慮轉介個案到其他非政府的社會服務機構。</w:t>
      </w:r>
    </w:p>
    <w:p w14:paraId="789C2D58" w14:textId="77777777" w:rsidR="00350BEC" w:rsidRPr="006B7E31" w:rsidRDefault="00350BEC" w:rsidP="00350BEC">
      <w:pPr>
        <w:pStyle w:val="aa"/>
        <w:tabs>
          <w:tab w:val="num" w:pos="2160"/>
        </w:tabs>
        <w:spacing w:line="0" w:lineRule="atLeast"/>
        <w:ind w:left="672" w:hangingChars="240" w:hanging="672"/>
        <w:jc w:val="both"/>
        <w:rPr>
          <w:sz w:val="28"/>
          <w:szCs w:val="28"/>
          <w:lang w:eastAsia="zh-HK"/>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9"/>
      </w:tblGrid>
      <w:tr w:rsidR="00C27269" w:rsidRPr="006B7E31" w14:paraId="6A66C51B" w14:textId="77777777" w:rsidTr="006B7E31">
        <w:trPr>
          <w:trHeight w:val="670"/>
        </w:trPr>
        <w:tc>
          <w:tcPr>
            <w:tcW w:w="8559" w:type="dxa"/>
            <w:shd w:val="clear" w:color="auto" w:fill="auto"/>
          </w:tcPr>
          <w:p w14:paraId="1A848ECB" w14:textId="65923CCD" w:rsidR="0093310E" w:rsidRPr="006B7E31" w:rsidRDefault="00C27269" w:rsidP="0093310E">
            <w:pPr>
              <w:pStyle w:val="aa"/>
              <w:tabs>
                <w:tab w:val="num" w:pos="2160"/>
              </w:tabs>
              <w:spacing w:line="0" w:lineRule="atLeast"/>
              <w:ind w:left="0"/>
              <w:rPr>
                <w:sz w:val="28"/>
                <w:szCs w:val="28"/>
              </w:rPr>
            </w:pPr>
            <w:r w:rsidRPr="006B7E31">
              <w:rPr>
                <w:rFonts w:hint="eastAsia"/>
                <w:sz w:val="28"/>
                <w:szCs w:val="28"/>
              </w:rPr>
              <w:t>有關綜合家庭服務中心／綜合服務中心，詳見網頁</w:t>
            </w:r>
            <w:hyperlink r:id="rId45" w:history="1">
              <w:r w:rsidR="00411F2E" w:rsidRPr="006B7E31">
                <w:rPr>
                  <w:rStyle w:val="af0"/>
                  <w:color w:val="auto"/>
                  <w:sz w:val="28"/>
                  <w:szCs w:val="28"/>
                  <w:u w:val="none"/>
                </w:rPr>
                <w:t>https://www.swd.gov.hk/tc/pubsvc/family/cat_family/ifs/index.html</w:t>
              </w:r>
            </w:hyperlink>
          </w:p>
        </w:tc>
      </w:tr>
    </w:tbl>
    <w:p w14:paraId="03A481F7" w14:textId="77777777" w:rsidR="00C27269" w:rsidRPr="006B7E31" w:rsidRDefault="00C27269" w:rsidP="004522EC">
      <w:pPr>
        <w:spacing w:line="0" w:lineRule="atLeast"/>
        <w:ind w:leftChars="200" w:left="480"/>
        <w:rPr>
          <w:rFonts w:eastAsia="細明體"/>
          <w:sz w:val="28"/>
          <w:szCs w:val="28"/>
          <w:bdr w:val="single" w:sz="4" w:space="0" w:color="auto"/>
          <w:lang w:eastAsia="zh-HK"/>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9"/>
      </w:tblGrid>
      <w:tr w:rsidR="00C27269" w:rsidRPr="006B7E31" w14:paraId="6CF0B8B3" w14:textId="77777777" w:rsidTr="00C9362C">
        <w:tc>
          <w:tcPr>
            <w:tcW w:w="8559" w:type="dxa"/>
            <w:shd w:val="clear" w:color="auto" w:fill="auto"/>
          </w:tcPr>
          <w:p w14:paraId="591A9C72" w14:textId="77A2FAC9" w:rsidR="0093310E" w:rsidRPr="006B7E31" w:rsidRDefault="00C27269" w:rsidP="0093310E">
            <w:pPr>
              <w:spacing w:line="0" w:lineRule="atLeast"/>
              <w:rPr>
                <w:rFonts w:eastAsia="細明體"/>
                <w:sz w:val="28"/>
                <w:szCs w:val="28"/>
                <w:lang w:eastAsia="zh-HK"/>
              </w:rPr>
            </w:pPr>
            <w:r w:rsidRPr="006B7E31">
              <w:rPr>
                <w:rFonts w:eastAsia="細明體" w:hint="eastAsia"/>
                <w:sz w:val="28"/>
                <w:szCs w:val="28"/>
              </w:rPr>
              <w:t>有關醫務社會服務部，詳見網頁</w:t>
            </w:r>
            <w:r w:rsidR="00932C64" w:rsidRPr="006B7E31">
              <w:rPr>
                <w:rFonts w:eastAsia="細明體"/>
                <w:sz w:val="28"/>
                <w:szCs w:val="28"/>
              </w:rPr>
              <w:t xml:space="preserve"> </w:t>
            </w:r>
            <w:hyperlink r:id="rId46" w:history="1">
              <w:r w:rsidR="00411F2E" w:rsidRPr="006B7E31">
                <w:rPr>
                  <w:rStyle w:val="af0"/>
                  <w:rFonts w:eastAsia="細明體"/>
                  <w:color w:val="auto"/>
                  <w:sz w:val="28"/>
                  <w:szCs w:val="28"/>
                  <w:u w:val="none"/>
                </w:rPr>
                <w:t>https://www.swd.gov.hk/tc/pubsvc/medical/cat_medical/</w:t>
              </w:r>
            </w:hyperlink>
          </w:p>
        </w:tc>
      </w:tr>
    </w:tbl>
    <w:p w14:paraId="69EA8B75" w14:textId="77777777" w:rsidR="00C27269" w:rsidRPr="006B7E31" w:rsidRDefault="00C27269" w:rsidP="00C27269">
      <w:pPr>
        <w:ind w:leftChars="200" w:left="480"/>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9"/>
      </w:tblGrid>
      <w:tr w:rsidR="006A7617" w:rsidRPr="006B7E31" w14:paraId="02E80B6E" w14:textId="77777777" w:rsidTr="00C9362C">
        <w:tc>
          <w:tcPr>
            <w:tcW w:w="8559" w:type="dxa"/>
            <w:shd w:val="clear" w:color="auto" w:fill="auto"/>
          </w:tcPr>
          <w:p w14:paraId="65F4FF03" w14:textId="06F12E3D" w:rsidR="0093310E" w:rsidRPr="006B7E31" w:rsidRDefault="00C27269" w:rsidP="0093310E">
            <w:pPr>
              <w:pStyle w:val="aa"/>
              <w:tabs>
                <w:tab w:val="num" w:pos="2160"/>
              </w:tabs>
              <w:spacing w:line="0" w:lineRule="atLeast"/>
              <w:ind w:left="0"/>
              <w:rPr>
                <w:rFonts w:eastAsia="細明體"/>
                <w:sz w:val="28"/>
                <w:szCs w:val="28"/>
                <w:lang w:eastAsia="zh-HK"/>
              </w:rPr>
            </w:pPr>
            <w:proofErr w:type="spellStart"/>
            <w:r w:rsidRPr="006B7E31">
              <w:rPr>
                <w:rFonts w:eastAsia="細明體" w:hint="eastAsia"/>
                <w:sz w:val="28"/>
                <w:szCs w:val="28"/>
              </w:rPr>
              <w:t>有關</w:t>
            </w:r>
            <w:r w:rsidRPr="006B7E31">
              <w:rPr>
                <w:rFonts w:hint="eastAsia"/>
                <w:sz w:val="28"/>
                <w:szCs w:val="28"/>
              </w:rPr>
              <w:t>保護家庭及兒童服務課名單，詳見網頁</w:t>
            </w:r>
            <w:proofErr w:type="spellEnd"/>
            <w:r w:rsidR="00932C64" w:rsidRPr="006B7E31">
              <w:rPr>
                <w:sz w:val="28"/>
                <w:szCs w:val="28"/>
              </w:rPr>
              <w:t xml:space="preserve"> </w:t>
            </w:r>
            <w:hyperlink r:id="rId47" w:history="1">
              <w:r w:rsidR="00411F2E" w:rsidRPr="006B7E31">
                <w:rPr>
                  <w:rStyle w:val="af0"/>
                  <w:color w:val="auto"/>
                  <w:sz w:val="28"/>
                  <w:szCs w:val="28"/>
                  <w:u w:val="none"/>
                </w:rPr>
                <w:t>https://www.swd.gov.hk/tc/pubsvc/family/cat_familyandc/familyandc/index.html</w:t>
              </w:r>
            </w:hyperlink>
          </w:p>
        </w:tc>
      </w:tr>
    </w:tbl>
    <w:p w14:paraId="1B0B3FAC" w14:textId="77777777" w:rsidR="004A2D49" w:rsidRPr="006B7E31" w:rsidRDefault="004A2D49" w:rsidP="00732BD7">
      <w:pPr>
        <w:pStyle w:val="aa"/>
        <w:tabs>
          <w:tab w:val="num" w:pos="2160"/>
        </w:tabs>
        <w:spacing w:line="0" w:lineRule="atLeast"/>
        <w:ind w:left="0"/>
        <w:jc w:val="both"/>
        <w:rPr>
          <w:b/>
          <w:sz w:val="28"/>
          <w:szCs w:val="28"/>
        </w:rPr>
      </w:pPr>
    </w:p>
    <w:p w14:paraId="1996729F" w14:textId="77777777" w:rsidR="008D6F22" w:rsidRPr="006B7E31" w:rsidRDefault="00A06667" w:rsidP="00A06667">
      <w:pPr>
        <w:pStyle w:val="aa"/>
        <w:tabs>
          <w:tab w:val="num" w:pos="2160"/>
        </w:tabs>
        <w:spacing w:line="0" w:lineRule="atLeast"/>
        <w:ind w:left="0"/>
        <w:jc w:val="both"/>
        <w:rPr>
          <w:b/>
          <w:sz w:val="28"/>
          <w:szCs w:val="28"/>
          <w:lang w:val="en-US"/>
        </w:rPr>
      </w:pPr>
      <w:r w:rsidRPr="006B7E31">
        <w:rPr>
          <w:rFonts w:hint="eastAsia"/>
          <w:b/>
          <w:sz w:val="28"/>
          <w:szCs w:val="28"/>
        </w:rPr>
        <w:t>2.</w:t>
      </w:r>
      <w:r w:rsidR="00C27269" w:rsidRPr="006B7E31">
        <w:rPr>
          <w:rFonts w:hint="eastAsia"/>
          <w:b/>
          <w:sz w:val="28"/>
          <w:szCs w:val="28"/>
        </w:rPr>
        <w:t>7</w:t>
      </w:r>
      <w:r w:rsidR="00C27269" w:rsidRPr="006B7E31">
        <w:rPr>
          <w:rFonts w:hint="eastAsia"/>
          <w:b/>
          <w:sz w:val="28"/>
          <w:szCs w:val="28"/>
          <w:lang w:eastAsia="zh-HK"/>
        </w:rPr>
        <w:t xml:space="preserve">  </w:t>
      </w:r>
      <w:proofErr w:type="spellStart"/>
      <w:r w:rsidR="008D6F22" w:rsidRPr="006B7E31">
        <w:rPr>
          <w:b/>
          <w:sz w:val="28"/>
          <w:szCs w:val="28"/>
        </w:rPr>
        <w:t>轉介個案時，醫生應</w:t>
      </w:r>
      <w:r w:rsidR="007667F5" w:rsidRPr="006B7E31">
        <w:rPr>
          <w:rFonts w:hint="eastAsia"/>
          <w:b/>
          <w:sz w:val="28"/>
          <w:szCs w:val="28"/>
          <w:lang w:eastAsia="zh-HK"/>
        </w:rPr>
        <w:t>參考第三章附件</w:t>
      </w:r>
      <w:r w:rsidR="00AB38B0" w:rsidRPr="006B7E31">
        <w:rPr>
          <w:rFonts w:hint="eastAsia"/>
          <w:b/>
          <w:sz w:val="28"/>
          <w:szCs w:val="28"/>
          <w:lang w:eastAsia="zh-HK"/>
        </w:rPr>
        <w:t>I</w:t>
      </w:r>
      <w:r w:rsidR="008D6F22" w:rsidRPr="006B7E31">
        <w:rPr>
          <w:b/>
          <w:sz w:val="28"/>
          <w:szCs w:val="28"/>
        </w:rPr>
        <w:t>提供受虐長者的資料，包括</w:t>
      </w:r>
      <w:proofErr w:type="spellEnd"/>
      <w:r w:rsidR="008D6F22" w:rsidRPr="006B7E31">
        <w:rPr>
          <w:b/>
          <w:sz w:val="28"/>
          <w:szCs w:val="28"/>
        </w:rPr>
        <w:t>：</w:t>
      </w:r>
    </w:p>
    <w:p w14:paraId="3BB7ECAB" w14:textId="77777777" w:rsidR="00B11B75" w:rsidRPr="006B7E31" w:rsidRDefault="00B11B75" w:rsidP="00AB2004">
      <w:pPr>
        <w:pStyle w:val="aa"/>
        <w:tabs>
          <w:tab w:val="num" w:pos="2160"/>
        </w:tabs>
        <w:spacing w:line="0" w:lineRule="atLeast"/>
        <w:ind w:left="0"/>
        <w:jc w:val="both"/>
        <w:rPr>
          <w:b/>
          <w:sz w:val="28"/>
          <w:szCs w:val="28"/>
          <w:lang w:val="en-US"/>
        </w:rPr>
      </w:pPr>
    </w:p>
    <w:p w14:paraId="19FF2AB9" w14:textId="77777777" w:rsidR="00AB2004" w:rsidRPr="00BC4DA7" w:rsidRDefault="004A5456" w:rsidP="00350BEC">
      <w:pPr>
        <w:pStyle w:val="aa"/>
        <w:spacing w:line="0" w:lineRule="atLeast"/>
        <w:ind w:left="0"/>
        <w:jc w:val="both"/>
        <w:rPr>
          <w:sz w:val="28"/>
          <w:szCs w:val="28"/>
          <w:lang w:eastAsia="zh-HK"/>
        </w:rPr>
      </w:pPr>
      <w:r w:rsidRPr="006B7E31">
        <w:rPr>
          <w:rFonts w:hint="eastAsia"/>
          <w:sz w:val="28"/>
          <w:szCs w:val="28"/>
        </w:rPr>
        <w:t>2.7.</w:t>
      </w:r>
      <w:r w:rsidR="00C27269" w:rsidRPr="006B7E31">
        <w:rPr>
          <w:rFonts w:hint="eastAsia"/>
          <w:sz w:val="28"/>
          <w:szCs w:val="28"/>
        </w:rPr>
        <w:t>1</w:t>
      </w:r>
      <w:r w:rsidR="00C27269" w:rsidRPr="006B7E31">
        <w:rPr>
          <w:rFonts w:hint="eastAsia"/>
          <w:sz w:val="28"/>
          <w:szCs w:val="28"/>
          <w:lang w:eastAsia="zh-HK"/>
        </w:rPr>
        <w:t xml:space="preserve">  </w:t>
      </w:r>
      <w:proofErr w:type="spellStart"/>
      <w:r w:rsidR="008D6F22" w:rsidRPr="006B7E31">
        <w:rPr>
          <w:sz w:val="28"/>
          <w:szCs w:val="28"/>
        </w:rPr>
        <w:t>受虐長者的姓名、出</w:t>
      </w:r>
      <w:r w:rsidR="008D6F22" w:rsidRPr="00BC4DA7">
        <w:rPr>
          <w:sz w:val="28"/>
          <w:szCs w:val="28"/>
        </w:rPr>
        <w:t>生日期</w:t>
      </w:r>
      <w:r w:rsidR="00350BEC" w:rsidRPr="00BC4DA7">
        <w:rPr>
          <w:rFonts w:hint="eastAsia"/>
          <w:sz w:val="28"/>
          <w:szCs w:val="28"/>
        </w:rPr>
        <w:t>（</w:t>
      </w:r>
      <w:r w:rsidR="008D6F22" w:rsidRPr="00BC4DA7">
        <w:rPr>
          <w:sz w:val="28"/>
          <w:szCs w:val="28"/>
        </w:rPr>
        <w:t>或年齡</w:t>
      </w:r>
      <w:proofErr w:type="spellEnd"/>
      <w:r w:rsidR="00350BEC" w:rsidRPr="00BC4DA7">
        <w:rPr>
          <w:rFonts w:hint="eastAsia"/>
          <w:color w:val="000000"/>
          <w:kern w:val="0"/>
          <w:sz w:val="28"/>
          <w:szCs w:val="28"/>
        </w:rPr>
        <w:t>）</w:t>
      </w:r>
      <w:r w:rsidR="008D6F22" w:rsidRPr="00BC4DA7">
        <w:rPr>
          <w:sz w:val="28"/>
          <w:szCs w:val="28"/>
        </w:rPr>
        <w:t>、</w:t>
      </w:r>
      <w:proofErr w:type="spellStart"/>
      <w:r w:rsidR="008D6F22" w:rsidRPr="00BC4DA7">
        <w:rPr>
          <w:sz w:val="28"/>
          <w:szCs w:val="28"/>
        </w:rPr>
        <w:t>身份</w:t>
      </w:r>
      <w:r w:rsidR="00997240" w:rsidRPr="00BC4DA7">
        <w:rPr>
          <w:rFonts w:hint="eastAsia"/>
          <w:sz w:val="28"/>
          <w:szCs w:val="28"/>
          <w:lang w:eastAsia="zh-HK"/>
        </w:rPr>
        <w:t>證</w:t>
      </w:r>
      <w:r w:rsidR="008D6F22" w:rsidRPr="00BC4DA7">
        <w:rPr>
          <w:sz w:val="28"/>
          <w:szCs w:val="28"/>
        </w:rPr>
        <w:t>號碼</w:t>
      </w:r>
      <w:proofErr w:type="spellEnd"/>
    </w:p>
    <w:p w14:paraId="6D16C36F" w14:textId="77777777" w:rsidR="00AB2004" w:rsidRPr="00BC4DA7" w:rsidRDefault="004A5456" w:rsidP="00F91235">
      <w:pPr>
        <w:pStyle w:val="aa"/>
        <w:spacing w:before="180" w:line="0" w:lineRule="atLeast"/>
        <w:ind w:left="0"/>
        <w:jc w:val="both"/>
        <w:rPr>
          <w:sz w:val="28"/>
          <w:szCs w:val="28"/>
          <w:lang w:eastAsia="zh-HK"/>
        </w:rPr>
      </w:pPr>
      <w:r w:rsidRPr="00BC4DA7">
        <w:rPr>
          <w:rFonts w:hint="eastAsia"/>
          <w:sz w:val="28"/>
          <w:szCs w:val="28"/>
        </w:rPr>
        <w:t xml:space="preserve">2.7.2 </w:t>
      </w:r>
      <w:r w:rsidR="00C27269" w:rsidRPr="00BC4DA7">
        <w:rPr>
          <w:rFonts w:hint="eastAsia"/>
          <w:sz w:val="28"/>
          <w:szCs w:val="28"/>
          <w:lang w:eastAsia="zh-HK"/>
        </w:rPr>
        <w:t xml:space="preserve"> </w:t>
      </w:r>
      <w:proofErr w:type="spellStart"/>
      <w:r w:rsidR="008D6F22" w:rsidRPr="00BC4DA7">
        <w:rPr>
          <w:sz w:val="28"/>
          <w:szCs w:val="28"/>
        </w:rPr>
        <w:t>長者的住址及電話號碼</w:t>
      </w:r>
      <w:proofErr w:type="spellEnd"/>
    </w:p>
    <w:p w14:paraId="1D547D6D" w14:textId="77777777" w:rsidR="00AB2004" w:rsidRPr="00BC4DA7" w:rsidRDefault="004A5456" w:rsidP="00F91235">
      <w:pPr>
        <w:pStyle w:val="aa"/>
        <w:spacing w:before="180" w:line="0" w:lineRule="atLeast"/>
        <w:ind w:left="0"/>
        <w:jc w:val="both"/>
        <w:rPr>
          <w:sz w:val="28"/>
          <w:szCs w:val="28"/>
          <w:lang w:eastAsia="zh-HK"/>
        </w:rPr>
      </w:pPr>
      <w:r w:rsidRPr="00BC4DA7">
        <w:rPr>
          <w:rFonts w:hint="eastAsia"/>
          <w:sz w:val="28"/>
          <w:szCs w:val="28"/>
        </w:rPr>
        <w:t xml:space="preserve">2.7.3 </w:t>
      </w:r>
      <w:r w:rsidR="00C27269" w:rsidRPr="00BC4DA7">
        <w:rPr>
          <w:rFonts w:hint="eastAsia"/>
          <w:sz w:val="28"/>
          <w:szCs w:val="28"/>
          <w:lang w:eastAsia="zh-HK"/>
        </w:rPr>
        <w:t xml:space="preserve"> </w:t>
      </w:r>
      <w:proofErr w:type="spellStart"/>
      <w:r w:rsidR="008D6F22" w:rsidRPr="00BC4DA7">
        <w:rPr>
          <w:sz w:val="28"/>
          <w:szCs w:val="28"/>
        </w:rPr>
        <w:t>長者所在的地點（如與住址不同</w:t>
      </w:r>
      <w:proofErr w:type="spellEnd"/>
      <w:r w:rsidR="008D6F22" w:rsidRPr="00BC4DA7">
        <w:rPr>
          <w:sz w:val="28"/>
          <w:szCs w:val="28"/>
        </w:rPr>
        <w:t>）</w:t>
      </w:r>
    </w:p>
    <w:p w14:paraId="4D5C7B10" w14:textId="77777777" w:rsidR="00AB2004" w:rsidRPr="00BC4DA7" w:rsidRDefault="004A5456" w:rsidP="00F91235">
      <w:pPr>
        <w:pStyle w:val="aa"/>
        <w:spacing w:before="180" w:line="0" w:lineRule="atLeast"/>
        <w:ind w:left="0"/>
        <w:jc w:val="both"/>
        <w:rPr>
          <w:sz w:val="28"/>
          <w:szCs w:val="28"/>
          <w:lang w:eastAsia="zh-HK"/>
        </w:rPr>
      </w:pPr>
      <w:r w:rsidRPr="00BC4DA7">
        <w:rPr>
          <w:rFonts w:hint="eastAsia"/>
          <w:sz w:val="28"/>
          <w:szCs w:val="28"/>
        </w:rPr>
        <w:t>2.7.</w:t>
      </w:r>
      <w:r w:rsidR="00C27269" w:rsidRPr="00BC4DA7">
        <w:rPr>
          <w:rFonts w:hint="eastAsia"/>
          <w:sz w:val="28"/>
          <w:szCs w:val="28"/>
        </w:rPr>
        <w:t>4</w:t>
      </w:r>
      <w:r w:rsidR="00C27269" w:rsidRPr="00BC4DA7">
        <w:rPr>
          <w:rFonts w:hint="eastAsia"/>
          <w:sz w:val="28"/>
          <w:szCs w:val="28"/>
          <w:lang w:eastAsia="zh-HK"/>
        </w:rPr>
        <w:t xml:space="preserve">  </w:t>
      </w:r>
      <w:proofErr w:type="spellStart"/>
      <w:r w:rsidR="008D6F22" w:rsidRPr="00BC4DA7">
        <w:rPr>
          <w:sz w:val="28"/>
          <w:szCs w:val="28"/>
        </w:rPr>
        <w:t>虐待事件的背景</w:t>
      </w:r>
      <w:proofErr w:type="spellEnd"/>
    </w:p>
    <w:p w14:paraId="6FEA050D" w14:textId="77777777" w:rsidR="00AB2004" w:rsidRPr="00BC4DA7" w:rsidRDefault="004A5456" w:rsidP="00F91235">
      <w:pPr>
        <w:pStyle w:val="aa"/>
        <w:spacing w:before="180" w:line="0" w:lineRule="atLeast"/>
        <w:ind w:left="0"/>
        <w:jc w:val="both"/>
        <w:rPr>
          <w:sz w:val="28"/>
          <w:szCs w:val="28"/>
          <w:lang w:eastAsia="zh-HK"/>
        </w:rPr>
      </w:pPr>
      <w:r w:rsidRPr="00BC4DA7">
        <w:rPr>
          <w:rFonts w:hint="eastAsia"/>
          <w:sz w:val="28"/>
          <w:szCs w:val="28"/>
        </w:rPr>
        <w:t>2.7.</w:t>
      </w:r>
      <w:r w:rsidR="00C27269" w:rsidRPr="00BC4DA7">
        <w:rPr>
          <w:rFonts w:hint="eastAsia"/>
          <w:sz w:val="28"/>
          <w:szCs w:val="28"/>
        </w:rPr>
        <w:t>5</w:t>
      </w:r>
      <w:r w:rsidR="00C27269" w:rsidRPr="00BC4DA7">
        <w:rPr>
          <w:rFonts w:hint="eastAsia"/>
          <w:sz w:val="28"/>
          <w:szCs w:val="28"/>
          <w:lang w:eastAsia="zh-HK"/>
        </w:rPr>
        <w:t xml:space="preserve">  </w:t>
      </w:r>
      <w:proofErr w:type="spellStart"/>
      <w:r w:rsidR="008D6F22" w:rsidRPr="00BC4DA7">
        <w:rPr>
          <w:sz w:val="28"/>
          <w:szCs w:val="28"/>
        </w:rPr>
        <w:t>長者是否有即時危險或是否有特別需要</w:t>
      </w:r>
      <w:proofErr w:type="spellEnd"/>
    </w:p>
    <w:p w14:paraId="7FD0C7AB" w14:textId="77777777" w:rsidR="008D6F22" w:rsidRPr="00BC4DA7" w:rsidRDefault="004A5456" w:rsidP="00F91235">
      <w:pPr>
        <w:pStyle w:val="aa"/>
        <w:spacing w:before="180" w:line="0" w:lineRule="atLeast"/>
        <w:ind w:left="0"/>
        <w:jc w:val="both"/>
        <w:rPr>
          <w:sz w:val="28"/>
          <w:szCs w:val="28"/>
        </w:rPr>
      </w:pPr>
      <w:r w:rsidRPr="00BC4DA7">
        <w:rPr>
          <w:rFonts w:hint="eastAsia"/>
          <w:sz w:val="28"/>
          <w:szCs w:val="28"/>
        </w:rPr>
        <w:t>2.7.</w:t>
      </w:r>
      <w:r w:rsidR="00C27269" w:rsidRPr="00BC4DA7">
        <w:rPr>
          <w:rFonts w:hint="eastAsia"/>
          <w:sz w:val="28"/>
          <w:szCs w:val="28"/>
        </w:rPr>
        <w:t>6</w:t>
      </w:r>
      <w:r w:rsidR="00C27269" w:rsidRPr="00BC4DA7">
        <w:rPr>
          <w:rFonts w:hint="eastAsia"/>
          <w:sz w:val="28"/>
          <w:szCs w:val="28"/>
          <w:lang w:eastAsia="zh-HK"/>
        </w:rPr>
        <w:t xml:space="preserve">  </w:t>
      </w:r>
      <w:proofErr w:type="spellStart"/>
      <w:r w:rsidR="008D6F22" w:rsidRPr="00BC4DA7">
        <w:rPr>
          <w:sz w:val="28"/>
          <w:szCs w:val="28"/>
        </w:rPr>
        <w:t>長者的身心狀況</w:t>
      </w:r>
      <w:proofErr w:type="spellEnd"/>
    </w:p>
    <w:p w14:paraId="0788E662" w14:textId="77777777" w:rsidR="00E0241F" w:rsidRPr="00BC4DA7" w:rsidRDefault="00E0241F" w:rsidP="00350BEC">
      <w:pPr>
        <w:pStyle w:val="aa"/>
        <w:spacing w:line="0" w:lineRule="atLeast"/>
        <w:ind w:left="0"/>
        <w:jc w:val="both"/>
        <w:rPr>
          <w:sz w:val="28"/>
          <w:szCs w:val="28"/>
        </w:rPr>
      </w:pPr>
    </w:p>
    <w:p w14:paraId="29FAE970" w14:textId="1F575E33" w:rsidR="008D6F22" w:rsidRDefault="00E0241F" w:rsidP="00C27269">
      <w:pPr>
        <w:pStyle w:val="aa"/>
        <w:tabs>
          <w:tab w:val="num" w:pos="2160"/>
        </w:tabs>
        <w:spacing w:line="0" w:lineRule="atLeast"/>
        <w:ind w:left="650" w:hangingChars="232" w:hanging="650"/>
        <w:jc w:val="both"/>
        <w:rPr>
          <w:sz w:val="28"/>
          <w:szCs w:val="28"/>
        </w:rPr>
      </w:pPr>
      <w:r w:rsidRPr="00BC4DA7">
        <w:rPr>
          <w:rFonts w:hint="eastAsia"/>
          <w:sz w:val="28"/>
          <w:szCs w:val="28"/>
        </w:rPr>
        <w:t>2.</w:t>
      </w:r>
      <w:r w:rsidR="00C27269" w:rsidRPr="00BC4DA7">
        <w:rPr>
          <w:rFonts w:hint="eastAsia"/>
          <w:sz w:val="28"/>
          <w:szCs w:val="28"/>
        </w:rPr>
        <w:t>8</w:t>
      </w:r>
      <w:r w:rsidR="00C27269" w:rsidRPr="00BC4DA7">
        <w:rPr>
          <w:rFonts w:hint="eastAsia"/>
          <w:sz w:val="28"/>
          <w:szCs w:val="28"/>
          <w:lang w:eastAsia="zh-HK"/>
        </w:rPr>
        <w:t xml:space="preserve">  </w:t>
      </w:r>
      <w:proofErr w:type="spellStart"/>
      <w:r w:rsidR="008D6F22" w:rsidRPr="00BC4DA7">
        <w:rPr>
          <w:sz w:val="28"/>
          <w:szCs w:val="28"/>
        </w:rPr>
        <w:t>醫生應與其他專業人員保持溝通，確保長者得到最妥善的服務，以解決受虐問題</w:t>
      </w:r>
      <w:proofErr w:type="spellEnd"/>
      <w:r w:rsidR="008D6F22" w:rsidRPr="00BC4DA7">
        <w:rPr>
          <w:sz w:val="28"/>
          <w:szCs w:val="28"/>
        </w:rPr>
        <w:t>。</w:t>
      </w:r>
    </w:p>
    <w:p w14:paraId="75C58C16" w14:textId="77777777" w:rsidR="006B7E31" w:rsidRPr="00BC4DA7" w:rsidRDefault="006B7E31" w:rsidP="00C27269">
      <w:pPr>
        <w:pStyle w:val="aa"/>
        <w:tabs>
          <w:tab w:val="num" w:pos="2160"/>
        </w:tabs>
        <w:spacing w:line="0" w:lineRule="atLeast"/>
        <w:ind w:left="650" w:hangingChars="232" w:hanging="650"/>
        <w:jc w:val="both"/>
        <w:rPr>
          <w:sz w:val="28"/>
          <w:szCs w:val="28"/>
        </w:rPr>
      </w:pPr>
    </w:p>
    <w:p w14:paraId="19DA2B22" w14:textId="77777777" w:rsidR="008D6F22" w:rsidRPr="00BC4DA7" w:rsidRDefault="001604F8" w:rsidP="00BE4684">
      <w:pPr>
        <w:pStyle w:val="40"/>
        <w:rPr>
          <w:rFonts w:ascii="Times New Roman" w:hAnsi="Times New Roman"/>
        </w:rPr>
      </w:pPr>
      <w:r w:rsidRPr="00BC4DA7">
        <w:rPr>
          <w:rFonts w:ascii="Times New Roman" w:hAnsi="Times New Roman" w:hint="eastAsia"/>
        </w:rPr>
        <w:t xml:space="preserve">3.  </w:t>
      </w:r>
      <w:r w:rsidR="008D6F22" w:rsidRPr="00BC4DA7">
        <w:rPr>
          <w:rFonts w:ascii="Times New Roman" w:hAnsi="Times New Roman"/>
        </w:rPr>
        <w:t>護士或其他醫護人員處理虐待長者個案的程序</w:t>
      </w:r>
    </w:p>
    <w:p w14:paraId="61B568BA" w14:textId="77777777" w:rsidR="001604F8" w:rsidRPr="00BC4DA7" w:rsidRDefault="001604F8" w:rsidP="001604F8">
      <w:pPr>
        <w:pStyle w:val="aa"/>
        <w:spacing w:line="0" w:lineRule="atLeast"/>
        <w:ind w:left="0"/>
        <w:rPr>
          <w:sz w:val="28"/>
          <w:szCs w:val="28"/>
          <w:lang w:val="en-US"/>
        </w:rPr>
      </w:pPr>
    </w:p>
    <w:p w14:paraId="077F9C50" w14:textId="77777777" w:rsidR="008D6F22" w:rsidRPr="00BC4DA7" w:rsidRDefault="008D6F22" w:rsidP="004B40EF">
      <w:pPr>
        <w:pStyle w:val="aa"/>
        <w:spacing w:line="0" w:lineRule="atLeast"/>
        <w:ind w:left="0"/>
        <w:rPr>
          <w:sz w:val="28"/>
          <w:szCs w:val="28"/>
        </w:rPr>
      </w:pPr>
      <w:proofErr w:type="spellStart"/>
      <w:r w:rsidRPr="00BC4DA7">
        <w:rPr>
          <w:sz w:val="28"/>
          <w:szCs w:val="28"/>
        </w:rPr>
        <w:t>如由護士或其他醫護人員發現長者受虐，應通知醫生，由醫生按上文的程序處理</w:t>
      </w:r>
      <w:proofErr w:type="spellEnd"/>
      <w:r w:rsidRPr="00BC4DA7">
        <w:rPr>
          <w:sz w:val="28"/>
          <w:szCs w:val="28"/>
        </w:rPr>
        <w:t>。</w:t>
      </w:r>
    </w:p>
    <w:p w14:paraId="459C5C63" w14:textId="77777777" w:rsidR="008D6F22" w:rsidRPr="00BC4DA7" w:rsidRDefault="008D6F22" w:rsidP="004B40EF">
      <w:pPr>
        <w:pStyle w:val="a"/>
        <w:numPr>
          <w:ilvl w:val="0"/>
          <w:numId w:val="0"/>
        </w:numPr>
        <w:spacing w:line="0" w:lineRule="atLeast"/>
        <w:ind w:left="360" w:hanging="360"/>
        <w:jc w:val="both"/>
        <w:rPr>
          <w:rFonts w:ascii="Times New Roman" w:eastAsia="新細明體" w:hAnsi="Times New Roman"/>
          <w:sz w:val="28"/>
          <w:szCs w:val="28"/>
          <w:lang w:eastAsia="zh-HK"/>
        </w:rPr>
      </w:pPr>
    </w:p>
    <w:p w14:paraId="1A912C11" w14:textId="77777777" w:rsidR="001604F8" w:rsidRPr="00BC4DA7" w:rsidRDefault="001604F8" w:rsidP="004B40EF">
      <w:pPr>
        <w:spacing w:line="0" w:lineRule="atLeast"/>
        <w:jc w:val="both"/>
        <w:rPr>
          <w:b/>
          <w:color w:val="000000"/>
          <w:kern w:val="0"/>
          <w:sz w:val="28"/>
          <w:szCs w:val="28"/>
        </w:rPr>
      </w:pPr>
    </w:p>
    <w:p w14:paraId="4E544372" w14:textId="77777777" w:rsidR="008D6F22" w:rsidRPr="00BC4DA7" w:rsidRDefault="001604F8" w:rsidP="00BE4684">
      <w:pPr>
        <w:pStyle w:val="40"/>
        <w:rPr>
          <w:rFonts w:ascii="Times New Roman" w:hAnsi="Times New Roman"/>
        </w:rPr>
      </w:pPr>
      <w:r w:rsidRPr="00BC4DA7">
        <w:rPr>
          <w:rFonts w:ascii="Times New Roman" w:hAnsi="Times New Roman" w:hint="eastAsia"/>
        </w:rPr>
        <w:t xml:space="preserve">4.  </w:t>
      </w:r>
      <w:r w:rsidR="008D6F22" w:rsidRPr="00BC4DA7">
        <w:rPr>
          <w:rFonts w:ascii="Times New Roman" w:hAnsi="Times New Roman"/>
        </w:rPr>
        <w:t>協助精神上無行為能力的受虐</w:t>
      </w:r>
      <w:r w:rsidR="00B62B3A" w:rsidRPr="00BC4DA7">
        <w:rPr>
          <w:rFonts w:ascii="Times New Roman" w:hAnsi="Times New Roman" w:hint="eastAsia"/>
        </w:rPr>
        <w:t>長</w:t>
      </w:r>
      <w:r w:rsidR="008D6F22" w:rsidRPr="00BC4DA7">
        <w:rPr>
          <w:rFonts w:ascii="Times New Roman" w:hAnsi="Times New Roman"/>
        </w:rPr>
        <w:t>者</w:t>
      </w:r>
      <w:r w:rsidR="008D6F22" w:rsidRPr="00BC4DA7">
        <w:rPr>
          <w:rFonts w:ascii="Times New Roman" w:hAnsi="Times New Roman"/>
        </w:rPr>
        <w:t xml:space="preserve"> </w:t>
      </w:r>
    </w:p>
    <w:p w14:paraId="11AC39E5" w14:textId="77777777" w:rsidR="001604F8" w:rsidRPr="00BC4DA7" w:rsidRDefault="001604F8" w:rsidP="001604F8">
      <w:pPr>
        <w:spacing w:line="0" w:lineRule="atLeast"/>
        <w:jc w:val="both"/>
        <w:rPr>
          <w:sz w:val="28"/>
          <w:szCs w:val="28"/>
        </w:rPr>
      </w:pPr>
      <w:bookmarkStart w:id="41" w:name="Ch6_41"/>
      <w:bookmarkEnd w:id="41"/>
    </w:p>
    <w:p w14:paraId="1735B2A0" w14:textId="77777777" w:rsidR="008D6F22" w:rsidRPr="00BC4DA7" w:rsidRDefault="008D6F22" w:rsidP="00350BEC">
      <w:pPr>
        <w:spacing w:line="0" w:lineRule="atLeast"/>
        <w:jc w:val="both"/>
        <w:rPr>
          <w:sz w:val="28"/>
          <w:szCs w:val="28"/>
          <w:lang w:eastAsia="zh-HK"/>
        </w:rPr>
      </w:pPr>
      <w:r w:rsidRPr="00BC4DA7">
        <w:rPr>
          <w:sz w:val="28"/>
          <w:szCs w:val="28"/>
        </w:rPr>
        <w:t>如受虐長者為精神上無行為能力人士，負責個案的醫生應與長者家人／監護人聯絡，以獲其同意為長者提供必要的檢查和治療。若該精神上無行為能力的長者仍能明白醫療同意書的意義，仍可由自己決定是否接受治療。若該長者沒有能力給予同意及沒有監護人，負責個案的醫生可為長者提供必要的非緊急或緊急性治療，以切合長者的最佳利益。若長者或其家人反對進行治療，以保障長者人生安全為大前提，其他家人或社工或負責個案的醫生應考慮為長者向監護委員會提出申請監護令。</w:t>
      </w:r>
    </w:p>
    <w:p w14:paraId="021272F4" w14:textId="77777777" w:rsidR="00350BEC" w:rsidRPr="00BC4DA7" w:rsidRDefault="00350BEC" w:rsidP="00350BEC">
      <w:pPr>
        <w:spacing w:line="0" w:lineRule="atLeast"/>
        <w:jc w:val="both"/>
        <w:rPr>
          <w:sz w:val="28"/>
          <w:szCs w:val="28"/>
          <w:bdr w:val="single" w:sz="4" w:space="0" w:color="auto"/>
          <w:lang w:eastAsia="zh-H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4F62E3" w:rsidRPr="00BC4DA7" w14:paraId="193300E3" w14:textId="77777777" w:rsidTr="00C9362C">
        <w:tc>
          <w:tcPr>
            <w:tcW w:w="9019" w:type="dxa"/>
            <w:shd w:val="clear" w:color="auto" w:fill="auto"/>
          </w:tcPr>
          <w:p w14:paraId="18D0B16A" w14:textId="77777777" w:rsidR="0093310E" w:rsidRPr="00BC4DA7" w:rsidRDefault="00C932EE" w:rsidP="0093310E">
            <w:pPr>
              <w:spacing w:line="0" w:lineRule="atLeast"/>
              <w:jc w:val="both"/>
              <w:rPr>
                <w:sz w:val="28"/>
                <w:szCs w:val="28"/>
                <w:bdr w:val="single" w:sz="4" w:space="0" w:color="auto"/>
                <w:lang w:eastAsia="zh-HK"/>
              </w:rPr>
            </w:pPr>
            <w:r w:rsidRPr="00BC4DA7">
              <w:rPr>
                <w:rFonts w:hint="eastAsia"/>
                <w:sz w:val="28"/>
                <w:szCs w:val="28"/>
              </w:rPr>
              <w:t>有關監護委員會資料及申請</w:t>
            </w:r>
            <w:r w:rsidR="00B458EF" w:rsidRPr="00BC4DA7">
              <w:rPr>
                <w:sz w:val="28"/>
                <w:szCs w:val="28"/>
              </w:rPr>
              <w:t>監護令</w:t>
            </w:r>
            <w:r w:rsidR="00B458EF" w:rsidRPr="00BC4DA7">
              <w:rPr>
                <w:rFonts w:hint="eastAsia"/>
                <w:sz w:val="28"/>
                <w:szCs w:val="28"/>
              </w:rPr>
              <w:t>或</w:t>
            </w:r>
            <w:r w:rsidRPr="00BC4DA7">
              <w:rPr>
                <w:rFonts w:hint="eastAsia"/>
                <w:sz w:val="28"/>
                <w:szCs w:val="28"/>
              </w:rPr>
              <w:t>緊急監護令的程序，詳見網址</w:t>
            </w:r>
            <w:hyperlink r:id="rId48" w:history="1">
              <w:r w:rsidR="0093310E" w:rsidRPr="006A7617">
                <w:rPr>
                  <w:rStyle w:val="af0"/>
                  <w:rFonts w:hint="eastAsia"/>
                  <w:color w:val="auto"/>
                  <w:sz w:val="28"/>
                  <w:szCs w:val="28"/>
                  <w:u w:val="none"/>
                </w:rPr>
                <w:t>http://www.adultguardianship.org.hk/</w:t>
              </w:r>
            </w:hyperlink>
          </w:p>
        </w:tc>
      </w:tr>
    </w:tbl>
    <w:p w14:paraId="54B5B29F" w14:textId="77777777" w:rsidR="008D6F22" w:rsidRPr="00BC4DA7" w:rsidRDefault="008D6F22" w:rsidP="004F62E3">
      <w:pPr>
        <w:spacing w:line="0" w:lineRule="atLeast"/>
        <w:jc w:val="both"/>
        <w:rPr>
          <w:sz w:val="28"/>
          <w:szCs w:val="28"/>
          <w:lang w:eastAsia="zh-HK"/>
        </w:rPr>
      </w:pPr>
    </w:p>
    <w:p w14:paraId="59925367" w14:textId="77777777" w:rsidR="008D6F22" w:rsidRPr="00BC4DA7" w:rsidRDefault="008D6F22" w:rsidP="004F62E3">
      <w:pPr>
        <w:pStyle w:val="a"/>
        <w:numPr>
          <w:ilvl w:val="0"/>
          <w:numId w:val="0"/>
        </w:numPr>
        <w:spacing w:line="0" w:lineRule="atLeast"/>
        <w:ind w:left="360" w:hanging="360"/>
        <w:jc w:val="both"/>
        <w:rPr>
          <w:rFonts w:ascii="Times New Roman" w:eastAsia="新細明體" w:hAnsi="Times New Roman"/>
          <w:sz w:val="28"/>
          <w:szCs w:val="28"/>
          <w:lang w:eastAsia="zh-HK"/>
        </w:rPr>
      </w:pPr>
      <w:bookmarkStart w:id="42" w:name="Ch6_42"/>
      <w:bookmarkEnd w:id="42"/>
    </w:p>
    <w:p w14:paraId="5D9687DC" w14:textId="77777777" w:rsidR="008D6F22" w:rsidRPr="00BC4DA7" w:rsidRDefault="00153321" w:rsidP="00BE4684">
      <w:pPr>
        <w:pStyle w:val="40"/>
        <w:rPr>
          <w:rFonts w:ascii="Times New Roman" w:hAnsi="Times New Roman"/>
        </w:rPr>
      </w:pPr>
      <w:r w:rsidRPr="00BC4DA7">
        <w:rPr>
          <w:rFonts w:ascii="Times New Roman" w:hAnsi="Times New Roman" w:hint="eastAsia"/>
        </w:rPr>
        <w:t xml:space="preserve">5.  </w:t>
      </w:r>
      <w:r w:rsidR="008D6F22" w:rsidRPr="00BC4DA7">
        <w:rPr>
          <w:rFonts w:ascii="Times New Roman" w:hAnsi="Times New Roman"/>
        </w:rPr>
        <w:t>填報「虐待長者個案中央資料系統」</w:t>
      </w:r>
    </w:p>
    <w:p w14:paraId="72E6DCE8" w14:textId="77777777" w:rsidR="00153321" w:rsidRPr="00BC4DA7" w:rsidRDefault="00153321" w:rsidP="00153321">
      <w:pPr>
        <w:pStyle w:val="aa"/>
        <w:tabs>
          <w:tab w:val="num" w:pos="2160"/>
        </w:tabs>
        <w:spacing w:line="0" w:lineRule="atLeast"/>
        <w:ind w:left="0"/>
        <w:rPr>
          <w:sz w:val="28"/>
          <w:szCs w:val="28"/>
        </w:rPr>
      </w:pPr>
    </w:p>
    <w:p w14:paraId="1DB5B641" w14:textId="77777777" w:rsidR="008D6F22" w:rsidRPr="00BC4DA7" w:rsidRDefault="008D6F22" w:rsidP="00CE6EEA">
      <w:pPr>
        <w:pStyle w:val="aa"/>
        <w:tabs>
          <w:tab w:val="num" w:pos="2160"/>
        </w:tabs>
        <w:spacing w:line="0" w:lineRule="atLeast"/>
        <w:ind w:left="0"/>
        <w:jc w:val="both"/>
        <w:rPr>
          <w:sz w:val="28"/>
          <w:szCs w:val="28"/>
          <w:lang w:eastAsia="zh-HK"/>
        </w:rPr>
      </w:pPr>
      <w:proofErr w:type="spellStart"/>
      <w:r w:rsidRPr="00BC4DA7">
        <w:rPr>
          <w:sz w:val="28"/>
          <w:szCs w:val="28"/>
        </w:rPr>
        <w:t>當醫護人員相信或</w:t>
      </w:r>
      <w:r w:rsidR="00853B3A" w:rsidRPr="00BC4DA7">
        <w:rPr>
          <w:rFonts w:hint="eastAsia"/>
          <w:sz w:val="28"/>
          <w:szCs w:val="28"/>
          <w:lang w:eastAsia="zh-HK"/>
        </w:rPr>
        <w:t>證</w:t>
      </w:r>
      <w:proofErr w:type="spellEnd"/>
      <w:r w:rsidRPr="00BC4DA7">
        <w:rPr>
          <w:sz w:val="28"/>
          <w:szCs w:val="28"/>
        </w:rPr>
        <w:t>實虐待長者事件確實曾發生，醫護人員可向長者解釋「虐待長者個案中央資料系統」的資料用途，在取得長者同意後，填寫「虐待長者個案中央資料系統」－資料輸入表，將資料轉交給中央資料系統。</w:t>
      </w:r>
      <w:r w:rsidR="00F572E1" w:rsidRPr="00BC4DA7">
        <w:rPr>
          <w:kern w:val="0"/>
          <w:sz w:val="28"/>
          <w:szCs w:val="28"/>
        </w:rPr>
        <w:t>如虐待長者個案涉及性虐待或</w:t>
      </w:r>
      <w:r w:rsidR="00F572E1" w:rsidRPr="00BC4DA7">
        <w:rPr>
          <w:rFonts w:hint="eastAsia"/>
          <w:kern w:val="0"/>
          <w:sz w:val="28"/>
          <w:szCs w:val="28"/>
        </w:rPr>
        <w:t>親密伴侶</w:t>
      </w:r>
      <w:r w:rsidR="00F572E1" w:rsidRPr="00BC4DA7">
        <w:rPr>
          <w:kern w:val="0"/>
          <w:sz w:val="28"/>
          <w:szCs w:val="28"/>
        </w:rPr>
        <w:t>暴力，</w:t>
      </w:r>
      <w:r w:rsidR="00F572E1" w:rsidRPr="00BC4DA7">
        <w:rPr>
          <w:rFonts w:hint="eastAsia"/>
          <w:sz w:val="28"/>
          <w:szCs w:val="28"/>
        </w:rPr>
        <w:t>亦須另外</w:t>
      </w:r>
      <w:r w:rsidR="00F572E1" w:rsidRPr="00BC4DA7">
        <w:rPr>
          <w:sz w:val="28"/>
          <w:szCs w:val="28"/>
        </w:rPr>
        <w:t>填寫「虐待配偶／同居情侶個案及性暴力個案中央資料系統」的資料輸入表格</w:t>
      </w:r>
      <w:r w:rsidR="00F572E1" w:rsidRPr="00BC4DA7">
        <w:rPr>
          <w:rFonts w:hint="eastAsia"/>
          <w:sz w:val="28"/>
          <w:szCs w:val="28"/>
        </w:rPr>
        <w:t>。</w:t>
      </w:r>
      <w:r w:rsidRPr="00BC4DA7">
        <w:rPr>
          <w:sz w:val="28"/>
          <w:szCs w:val="28"/>
        </w:rPr>
        <w:t>如受虐長者不同意將個人資料轉交資料系統，醫護人員須尊重長者的意願。</w:t>
      </w:r>
      <w:r w:rsidRPr="00BC4DA7">
        <w:rPr>
          <w:sz w:val="28"/>
          <w:szCs w:val="28"/>
          <w:lang w:eastAsia="zh-HK"/>
        </w:rPr>
        <w:t xml:space="preserve"> </w:t>
      </w:r>
    </w:p>
    <w:p w14:paraId="5F1DACC2" w14:textId="77777777" w:rsidR="00350BEC" w:rsidRPr="00BC4DA7" w:rsidRDefault="00350BEC" w:rsidP="00350BEC">
      <w:pPr>
        <w:pStyle w:val="aa"/>
        <w:tabs>
          <w:tab w:val="num" w:pos="2160"/>
        </w:tabs>
        <w:spacing w:line="0" w:lineRule="atLeast"/>
        <w:ind w:left="0"/>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4F62E3" w:rsidRPr="00BC4DA7" w14:paraId="20C2ADA3" w14:textId="77777777" w:rsidTr="00C9362C">
        <w:tc>
          <w:tcPr>
            <w:tcW w:w="9019" w:type="dxa"/>
            <w:shd w:val="clear" w:color="auto" w:fill="auto"/>
          </w:tcPr>
          <w:p w14:paraId="107983D1" w14:textId="77777777" w:rsidR="004F62E3" w:rsidRPr="00BC4DA7" w:rsidRDefault="004F62E3" w:rsidP="00F250CB">
            <w:pPr>
              <w:pStyle w:val="aa"/>
              <w:tabs>
                <w:tab w:val="num" w:pos="2160"/>
              </w:tabs>
              <w:spacing w:line="0" w:lineRule="atLeast"/>
              <w:ind w:leftChars="25" w:left="60"/>
              <w:jc w:val="both"/>
              <w:rPr>
                <w:sz w:val="28"/>
                <w:szCs w:val="28"/>
                <w:bdr w:val="single" w:sz="4" w:space="0" w:color="auto"/>
                <w:lang w:eastAsia="zh-HK"/>
              </w:rPr>
            </w:pPr>
            <w:proofErr w:type="spellStart"/>
            <w:r w:rsidRPr="00BC4DA7">
              <w:rPr>
                <w:sz w:val="28"/>
                <w:szCs w:val="28"/>
              </w:rPr>
              <w:t>有關「虐待長者個案中央資料系統」的運作及資料輸入表，請參閱第十一章</w:t>
            </w:r>
            <w:proofErr w:type="spellEnd"/>
            <w:r w:rsidRPr="00BC4DA7">
              <w:rPr>
                <w:sz w:val="28"/>
                <w:szCs w:val="28"/>
              </w:rPr>
              <w:t>。</w:t>
            </w:r>
          </w:p>
        </w:tc>
      </w:tr>
    </w:tbl>
    <w:p w14:paraId="678C0F58" w14:textId="77777777" w:rsidR="004F62E3" w:rsidRPr="00BC4DA7" w:rsidRDefault="004F62E3" w:rsidP="004F62E3">
      <w:pPr>
        <w:pStyle w:val="aa"/>
        <w:tabs>
          <w:tab w:val="num" w:pos="2160"/>
        </w:tabs>
        <w:spacing w:line="0" w:lineRule="atLeast"/>
        <w:ind w:left="0"/>
        <w:jc w:val="both"/>
        <w:rPr>
          <w:sz w:val="28"/>
          <w:szCs w:val="28"/>
          <w:bdr w:val="single" w:sz="4" w:space="0" w:color="auto"/>
          <w:lang w:eastAsia="zh-HK"/>
        </w:rPr>
      </w:pPr>
    </w:p>
    <w:p w14:paraId="0335879A" w14:textId="77777777" w:rsidR="00334D47" w:rsidRPr="00BC4DA7" w:rsidRDefault="00334D47" w:rsidP="00334D47">
      <w:pPr>
        <w:spacing w:line="0" w:lineRule="atLeast"/>
        <w:jc w:val="both"/>
        <w:rPr>
          <w:b/>
          <w:color w:val="000000"/>
          <w:kern w:val="0"/>
          <w:sz w:val="28"/>
          <w:szCs w:val="28"/>
        </w:rPr>
      </w:pPr>
    </w:p>
    <w:p w14:paraId="379FD040" w14:textId="77777777" w:rsidR="008D6F22" w:rsidRPr="00BC4DA7" w:rsidRDefault="00334D47" w:rsidP="00BE4684">
      <w:pPr>
        <w:pStyle w:val="40"/>
        <w:rPr>
          <w:rFonts w:ascii="Times New Roman" w:hAnsi="Times New Roman"/>
        </w:rPr>
      </w:pPr>
      <w:r w:rsidRPr="00BC4DA7">
        <w:rPr>
          <w:rFonts w:ascii="Times New Roman" w:hAnsi="Times New Roman" w:hint="eastAsia"/>
        </w:rPr>
        <w:t xml:space="preserve">6.  </w:t>
      </w:r>
      <w:r w:rsidR="008D6F22" w:rsidRPr="00BC4DA7">
        <w:rPr>
          <w:rFonts w:ascii="Times New Roman" w:hAnsi="Times New Roman"/>
        </w:rPr>
        <w:t>參與「多專業個案會議」</w:t>
      </w:r>
      <w:r w:rsidR="008D63DC" w:rsidRPr="00BC4DA7">
        <w:rPr>
          <w:rFonts w:ascii="Times New Roman" w:hAnsi="Times New Roman" w:hint="eastAsia"/>
          <w:b w:val="0"/>
        </w:rPr>
        <w:t>（</w:t>
      </w:r>
      <w:r w:rsidR="008D63DC" w:rsidRPr="00BC4DA7">
        <w:rPr>
          <w:rFonts w:ascii="Times New Roman" w:hAnsi="Times New Roman" w:hint="eastAsia"/>
          <w:b w:val="0"/>
          <w:u w:val="single"/>
        </w:rPr>
        <w:t>如適用</w:t>
      </w:r>
      <w:r w:rsidR="008D63DC" w:rsidRPr="00BC4DA7">
        <w:rPr>
          <w:rFonts w:ascii="Times New Roman" w:hAnsi="Times New Roman"/>
          <w:b w:val="0"/>
        </w:rPr>
        <w:t>）</w:t>
      </w:r>
    </w:p>
    <w:p w14:paraId="0904EEAA" w14:textId="77777777" w:rsidR="00334D47" w:rsidRPr="00BC4DA7" w:rsidRDefault="00334D47" w:rsidP="00334D47">
      <w:pPr>
        <w:pStyle w:val="aa"/>
        <w:tabs>
          <w:tab w:val="num" w:pos="2160"/>
        </w:tabs>
        <w:spacing w:line="0" w:lineRule="atLeast"/>
        <w:ind w:left="0"/>
        <w:jc w:val="both"/>
        <w:rPr>
          <w:sz w:val="28"/>
          <w:szCs w:val="28"/>
        </w:rPr>
      </w:pPr>
    </w:p>
    <w:p w14:paraId="1D4497D9" w14:textId="77777777" w:rsidR="008D6F22" w:rsidRPr="00BC4DA7" w:rsidRDefault="008D6F22" w:rsidP="00D40B1D">
      <w:pPr>
        <w:pStyle w:val="aa"/>
        <w:tabs>
          <w:tab w:val="num" w:pos="2160"/>
        </w:tabs>
        <w:spacing w:line="0" w:lineRule="atLeast"/>
        <w:ind w:left="0"/>
        <w:jc w:val="both"/>
        <w:rPr>
          <w:sz w:val="28"/>
          <w:szCs w:val="28"/>
          <w:lang w:eastAsia="zh-HK"/>
        </w:rPr>
      </w:pPr>
      <w:r w:rsidRPr="00BC4DA7">
        <w:rPr>
          <w:sz w:val="28"/>
          <w:szCs w:val="28"/>
        </w:rPr>
        <w:t>當受虐長者得到社會服務機構的協助，介入虐待長者事件後，負責社工</w:t>
      </w:r>
      <w:r w:rsidR="00AA4CD1" w:rsidRPr="00BC4DA7">
        <w:rPr>
          <w:sz w:val="28"/>
          <w:szCs w:val="28"/>
        </w:rPr>
        <w:t>可能</w:t>
      </w:r>
      <w:r w:rsidRPr="00BC4DA7">
        <w:rPr>
          <w:sz w:val="28"/>
          <w:szCs w:val="28"/>
        </w:rPr>
        <w:t>會按本指引第十章的安排，邀請各有關專業人士，包括醫護人員，出席一個「多專業個案會議」，以商討長者的需要及制訂跟進計劃。</w:t>
      </w:r>
    </w:p>
    <w:p w14:paraId="6B821A20" w14:textId="77777777" w:rsidR="00350BEC" w:rsidRPr="00BC4DA7" w:rsidRDefault="00350BEC" w:rsidP="00D40B1D">
      <w:pPr>
        <w:pStyle w:val="aa"/>
        <w:tabs>
          <w:tab w:val="num" w:pos="2160"/>
        </w:tabs>
        <w:spacing w:line="0" w:lineRule="atLeast"/>
        <w:ind w:left="0"/>
        <w:jc w:val="both"/>
        <w:rPr>
          <w:sz w:val="28"/>
          <w:szCs w:val="28"/>
          <w:lang w:eastAsia="zh-HK"/>
        </w:rPr>
      </w:pPr>
    </w:p>
    <w:p w14:paraId="79312399" w14:textId="77777777" w:rsidR="008D6F22" w:rsidRPr="00BC4DA7" w:rsidRDefault="008D6F22" w:rsidP="00350BEC">
      <w:pPr>
        <w:pStyle w:val="aa"/>
        <w:tabs>
          <w:tab w:val="num" w:pos="2160"/>
        </w:tabs>
        <w:spacing w:line="0" w:lineRule="atLeast"/>
        <w:ind w:left="0"/>
        <w:jc w:val="both"/>
        <w:rPr>
          <w:rFonts w:eastAsia="細明體"/>
          <w:sz w:val="28"/>
          <w:szCs w:val="28"/>
          <w:lang w:eastAsia="zh-HK"/>
        </w:rPr>
      </w:pPr>
      <w:proofErr w:type="spellStart"/>
      <w:r w:rsidRPr="00BC4DA7">
        <w:rPr>
          <w:sz w:val="28"/>
          <w:szCs w:val="28"/>
          <w:bdr w:val="single" w:sz="4" w:space="0" w:color="auto"/>
        </w:rPr>
        <w:t>有關「多專業個案會議」的詳情，請參閱第十章</w:t>
      </w:r>
      <w:proofErr w:type="spellEnd"/>
      <w:r w:rsidRPr="00BC4DA7">
        <w:rPr>
          <w:sz w:val="28"/>
          <w:szCs w:val="28"/>
          <w:bdr w:val="single" w:sz="4" w:space="0" w:color="auto"/>
        </w:rPr>
        <w:t>。</w:t>
      </w:r>
    </w:p>
    <w:p w14:paraId="6D2FAD06" w14:textId="77777777" w:rsidR="00F42C6F" w:rsidRPr="00BC4DA7" w:rsidRDefault="00F42C6F" w:rsidP="00350BEC">
      <w:pPr>
        <w:spacing w:line="0" w:lineRule="atLeast"/>
        <w:jc w:val="both"/>
        <w:rPr>
          <w:rFonts w:eastAsia="細明體"/>
          <w:sz w:val="28"/>
          <w:szCs w:val="28"/>
          <w:lang w:eastAsia="zh-HK"/>
        </w:rPr>
        <w:sectPr w:rsidR="00F42C6F" w:rsidRPr="00BC4DA7" w:rsidSect="00874E19">
          <w:footerReference w:type="default" r:id="rId49"/>
          <w:pgSz w:w="11906" w:h="16838"/>
          <w:pgMar w:top="1440" w:right="1274" w:bottom="1258" w:left="1418" w:header="567" w:footer="567" w:gutter="0"/>
          <w:cols w:space="720"/>
          <w:docGrid w:type="linesAndChars" w:linePitch="360"/>
        </w:sectPr>
      </w:pPr>
    </w:p>
    <w:p w14:paraId="590DB68A" w14:textId="77777777" w:rsidR="005D6239" w:rsidRPr="00BC4DA7" w:rsidRDefault="00C463F8" w:rsidP="00BE4684">
      <w:pPr>
        <w:pStyle w:val="34"/>
        <w:snapToGrid w:val="0"/>
        <w:rPr>
          <w:b w:val="0"/>
        </w:rPr>
      </w:pPr>
      <w:r w:rsidRPr="00BC4DA7">
        <w:rPr>
          <w:rFonts w:hint="eastAsia"/>
        </w:rPr>
        <w:t>第七章：</w:t>
      </w:r>
      <w:r w:rsidR="005D6239" w:rsidRPr="00BC4DA7">
        <w:rPr>
          <w:rFonts w:ascii="Times New Roman" w:eastAsia="新細明體" w:hAnsi="Times New Roman"/>
          <w:bCs w:val="0"/>
          <w:color w:val="000000"/>
          <w:spacing w:val="0"/>
          <w:kern w:val="0"/>
          <w:szCs w:val="28"/>
        </w:rPr>
        <w:t>香港警務處處理虐待長者個案的程序</w:t>
      </w:r>
    </w:p>
    <w:p w14:paraId="7E20B39B" w14:textId="77777777" w:rsidR="005D6239" w:rsidRPr="00BC4DA7" w:rsidRDefault="005D6239" w:rsidP="00490466">
      <w:pPr>
        <w:spacing w:line="0" w:lineRule="atLeast"/>
        <w:jc w:val="both"/>
        <w:rPr>
          <w:sz w:val="28"/>
          <w:szCs w:val="28"/>
        </w:rPr>
      </w:pPr>
    </w:p>
    <w:p w14:paraId="47973B97" w14:textId="77777777" w:rsidR="00494F97" w:rsidRPr="00BC4DA7" w:rsidRDefault="00494F97" w:rsidP="00490466">
      <w:pPr>
        <w:spacing w:line="0" w:lineRule="atLeast"/>
        <w:jc w:val="both"/>
        <w:rPr>
          <w:sz w:val="28"/>
          <w:szCs w:val="28"/>
        </w:rPr>
      </w:pPr>
    </w:p>
    <w:p w14:paraId="0FD5FA7B" w14:textId="77777777" w:rsidR="005D6239" w:rsidRPr="00BC4DA7" w:rsidRDefault="005D6239" w:rsidP="00490466">
      <w:pPr>
        <w:spacing w:line="0" w:lineRule="atLeast"/>
        <w:jc w:val="both"/>
        <w:rPr>
          <w:sz w:val="28"/>
          <w:szCs w:val="28"/>
        </w:rPr>
      </w:pPr>
      <w:r w:rsidRPr="00BC4DA7">
        <w:rPr>
          <w:sz w:val="28"/>
          <w:szCs w:val="28"/>
        </w:rPr>
        <w:t>虐待長者個案可由受虐長者、長者的親屬或市民，透過</w:t>
      </w:r>
      <w:r w:rsidRPr="00BC4DA7">
        <w:rPr>
          <w:sz w:val="28"/>
          <w:szCs w:val="28"/>
        </w:rPr>
        <w:t>999</w:t>
      </w:r>
      <w:r w:rsidRPr="00BC4DA7">
        <w:rPr>
          <w:sz w:val="28"/>
          <w:szCs w:val="28"/>
        </w:rPr>
        <w:t>熱線、親自前往警署、醫院警崗等不同方式向警方舉報。個案亦可由醫生、社工和其他專業人士轉介。在閱讀本章時，工作人員應同時閱讀本程序指引的第三章：服務受虐長者工作指引。</w:t>
      </w:r>
    </w:p>
    <w:p w14:paraId="1EF7065F" w14:textId="77777777" w:rsidR="005D6239" w:rsidRPr="00BC4DA7" w:rsidRDefault="005D6239" w:rsidP="00CA7F2D">
      <w:pPr>
        <w:pStyle w:val="aa"/>
        <w:tabs>
          <w:tab w:val="num" w:pos="2160"/>
        </w:tabs>
        <w:spacing w:line="0" w:lineRule="atLeast"/>
        <w:jc w:val="both"/>
        <w:rPr>
          <w:sz w:val="28"/>
          <w:szCs w:val="28"/>
        </w:rPr>
      </w:pPr>
    </w:p>
    <w:p w14:paraId="05BC1B25" w14:textId="77777777" w:rsidR="00CA7F2D" w:rsidRPr="00BC4DA7" w:rsidRDefault="00CA7F2D" w:rsidP="00CA7F2D">
      <w:pPr>
        <w:pStyle w:val="aa"/>
        <w:tabs>
          <w:tab w:val="num" w:pos="2160"/>
        </w:tabs>
        <w:spacing w:line="0" w:lineRule="atLeast"/>
        <w:jc w:val="both"/>
        <w:rPr>
          <w:sz w:val="28"/>
          <w:szCs w:val="28"/>
        </w:rPr>
      </w:pPr>
    </w:p>
    <w:p w14:paraId="1C6A0980" w14:textId="77777777" w:rsidR="005D6239" w:rsidRPr="00BC4DA7" w:rsidRDefault="00CA7F2D" w:rsidP="00BE4684">
      <w:pPr>
        <w:pStyle w:val="40"/>
        <w:rPr>
          <w:rFonts w:ascii="Times New Roman" w:hAnsi="Times New Roman"/>
        </w:rPr>
      </w:pPr>
      <w:r w:rsidRPr="00BC4DA7">
        <w:rPr>
          <w:rFonts w:ascii="Times New Roman" w:hAnsi="Times New Roman" w:hint="eastAsia"/>
        </w:rPr>
        <w:t xml:space="preserve">1.  </w:t>
      </w:r>
      <w:r w:rsidR="005D6239" w:rsidRPr="00BC4DA7">
        <w:rPr>
          <w:rFonts w:ascii="Times New Roman" w:hAnsi="Times New Roman"/>
        </w:rPr>
        <w:t>處理虐待長者個案的原則</w:t>
      </w:r>
    </w:p>
    <w:p w14:paraId="2AFB29AD" w14:textId="77777777" w:rsidR="00CA7F2D" w:rsidRPr="00BC4DA7" w:rsidRDefault="00CA7F2D" w:rsidP="00CA7F2D">
      <w:pPr>
        <w:spacing w:line="0" w:lineRule="atLeast"/>
        <w:jc w:val="both"/>
        <w:rPr>
          <w:b/>
          <w:color w:val="000000"/>
          <w:kern w:val="0"/>
          <w:sz w:val="28"/>
          <w:szCs w:val="28"/>
        </w:rPr>
      </w:pPr>
    </w:p>
    <w:p w14:paraId="007A91D7" w14:textId="77777777" w:rsidR="005D6239" w:rsidRPr="00BC4DA7" w:rsidRDefault="00CA7F2D" w:rsidP="00C932EE">
      <w:pPr>
        <w:pStyle w:val="aa"/>
        <w:tabs>
          <w:tab w:val="num" w:pos="2160"/>
        </w:tabs>
        <w:spacing w:line="0" w:lineRule="atLeast"/>
        <w:ind w:left="0"/>
        <w:jc w:val="both"/>
        <w:rPr>
          <w:sz w:val="28"/>
          <w:szCs w:val="28"/>
          <w:lang w:eastAsia="zh-HK"/>
        </w:rPr>
      </w:pPr>
      <w:r w:rsidRPr="00BC4DA7">
        <w:rPr>
          <w:rFonts w:hint="eastAsia"/>
          <w:sz w:val="28"/>
          <w:szCs w:val="28"/>
        </w:rPr>
        <w:t xml:space="preserve">1.1 </w:t>
      </w:r>
      <w:r w:rsidR="004F62E3" w:rsidRPr="00BC4DA7">
        <w:rPr>
          <w:rFonts w:hint="eastAsia"/>
          <w:sz w:val="28"/>
          <w:szCs w:val="28"/>
          <w:lang w:eastAsia="zh-HK"/>
        </w:rPr>
        <w:t xml:space="preserve"> </w:t>
      </w:r>
      <w:proofErr w:type="spellStart"/>
      <w:r w:rsidR="005D6239" w:rsidRPr="00BC4DA7">
        <w:rPr>
          <w:sz w:val="28"/>
          <w:szCs w:val="28"/>
        </w:rPr>
        <w:t>保護受虐長者以免再受傷害</w:t>
      </w:r>
      <w:proofErr w:type="spellEnd"/>
      <w:r w:rsidR="005D6239" w:rsidRPr="00BC4DA7">
        <w:rPr>
          <w:sz w:val="28"/>
          <w:szCs w:val="28"/>
        </w:rPr>
        <w:t>。</w:t>
      </w:r>
    </w:p>
    <w:p w14:paraId="79399D39" w14:textId="77777777" w:rsidR="005D6239" w:rsidRPr="00BC4DA7" w:rsidRDefault="00CA7F2D" w:rsidP="00C932EE">
      <w:pPr>
        <w:pStyle w:val="aa"/>
        <w:tabs>
          <w:tab w:val="num" w:pos="2160"/>
        </w:tabs>
        <w:spacing w:before="180" w:line="0" w:lineRule="atLeast"/>
        <w:ind w:left="0"/>
        <w:jc w:val="both"/>
        <w:rPr>
          <w:sz w:val="28"/>
          <w:szCs w:val="28"/>
          <w:lang w:eastAsia="zh-HK"/>
        </w:rPr>
      </w:pPr>
      <w:r w:rsidRPr="00BC4DA7">
        <w:rPr>
          <w:rFonts w:hint="eastAsia"/>
          <w:sz w:val="28"/>
          <w:szCs w:val="28"/>
        </w:rPr>
        <w:t xml:space="preserve">1.2 </w:t>
      </w:r>
      <w:r w:rsidR="004F62E3" w:rsidRPr="00BC4DA7">
        <w:rPr>
          <w:rFonts w:hint="eastAsia"/>
          <w:sz w:val="28"/>
          <w:szCs w:val="28"/>
          <w:lang w:eastAsia="zh-HK"/>
        </w:rPr>
        <w:t xml:space="preserve"> </w:t>
      </w:r>
      <w:proofErr w:type="spellStart"/>
      <w:r w:rsidR="005D6239" w:rsidRPr="00BC4DA7">
        <w:rPr>
          <w:sz w:val="28"/>
          <w:szCs w:val="28"/>
        </w:rPr>
        <w:t>以最方便受虐長者的方式錄取供詞</w:t>
      </w:r>
      <w:proofErr w:type="spellEnd"/>
      <w:r w:rsidR="005D6239" w:rsidRPr="00BC4DA7">
        <w:rPr>
          <w:sz w:val="28"/>
          <w:szCs w:val="28"/>
        </w:rPr>
        <w:t>。</w:t>
      </w:r>
    </w:p>
    <w:p w14:paraId="325195C9" w14:textId="77777777" w:rsidR="00CA7F2D" w:rsidRPr="00BC4DA7" w:rsidRDefault="00CA7F2D" w:rsidP="00C932EE">
      <w:pPr>
        <w:pStyle w:val="aa"/>
        <w:tabs>
          <w:tab w:val="num" w:pos="2160"/>
        </w:tabs>
        <w:spacing w:before="180" w:line="0" w:lineRule="atLeast"/>
        <w:ind w:left="650" w:hangingChars="232" w:hanging="650"/>
        <w:jc w:val="both"/>
        <w:rPr>
          <w:sz w:val="28"/>
          <w:szCs w:val="28"/>
          <w:lang w:eastAsia="zh-HK"/>
        </w:rPr>
      </w:pPr>
      <w:r w:rsidRPr="00BC4DA7">
        <w:rPr>
          <w:rFonts w:hint="eastAsia"/>
          <w:sz w:val="28"/>
          <w:szCs w:val="28"/>
        </w:rPr>
        <w:t>1.3</w:t>
      </w:r>
      <w:r w:rsidR="004F62E3" w:rsidRPr="00BC4DA7">
        <w:rPr>
          <w:rFonts w:hint="eastAsia"/>
          <w:sz w:val="28"/>
          <w:szCs w:val="28"/>
          <w:lang w:eastAsia="zh-HK"/>
        </w:rPr>
        <w:t xml:space="preserve">  </w:t>
      </w:r>
      <w:proofErr w:type="spellStart"/>
      <w:r w:rsidR="005D6239" w:rsidRPr="00BC4DA7">
        <w:rPr>
          <w:sz w:val="28"/>
          <w:szCs w:val="28"/>
        </w:rPr>
        <w:t>以公平和公正的態度調查事件是否涉及刑事成份，並追究施虐者的責任</w:t>
      </w:r>
      <w:proofErr w:type="spellEnd"/>
      <w:r w:rsidR="005D6239" w:rsidRPr="00BC4DA7">
        <w:rPr>
          <w:sz w:val="28"/>
          <w:szCs w:val="28"/>
        </w:rPr>
        <w:t>。</w:t>
      </w:r>
    </w:p>
    <w:p w14:paraId="7EEC0B9E" w14:textId="62E4FC63" w:rsidR="00823BA6" w:rsidRPr="00BC4DA7" w:rsidRDefault="00CA7F2D" w:rsidP="00C932EE">
      <w:pPr>
        <w:pStyle w:val="aa"/>
        <w:tabs>
          <w:tab w:val="num" w:pos="2160"/>
        </w:tabs>
        <w:spacing w:before="180" w:line="0" w:lineRule="atLeast"/>
        <w:ind w:left="650" w:hangingChars="232" w:hanging="650"/>
        <w:jc w:val="both"/>
        <w:rPr>
          <w:sz w:val="28"/>
          <w:szCs w:val="28"/>
          <w:lang w:eastAsia="zh-HK"/>
        </w:rPr>
      </w:pPr>
      <w:r w:rsidRPr="00BC4DA7">
        <w:rPr>
          <w:rFonts w:hint="eastAsia"/>
          <w:sz w:val="28"/>
          <w:szCs w:val="28"/>
        </w:rPr>
        <w:t>1.</w:t>
      </w:r>
      <w:r w:rsidR="004F62E3" w:rsidRPr="00BC4DA7">
        <w:rPr>
          <w:rFonts w:hint="eastAsia"/>
          <w:sz w:val="28"/>
          <w:szCs w:val="28"/>
        </w:rPr>
        <w:t>4</w:t>
      </w:r>
      <w:r w:rsidR="004F62E3" w:rsidRPr="00BC4DA7">
        <w:rPr>
          <w:rFonts w:hint="eastAsia"/>
          <w:sz w:val="28"/>
          <w:szCs w:val="28"/>
          <w:lang w:eastAsia="zh-HK"/>
        </w:rPr>
        <w:t xml:space="preserve">  </w:t>
      </w:r>
      <w:proofErr w:type="spellStart"/>
      <w:r w:rsidR="005D6239" w:rsidRPr="00BC4DA7">
        <w:rPr>
          <w:sz w:val="28"/>
          <w:szCs w:val="28"/>
        </w:rPr>
        <w:t>在</w:t>
      </w:r>
      <w:r w:rsidR="0056611D" w:rsidRPr="006B7E31">
        <w:rPr>
          <w:rFonts w:hint="eastAsia"/>
          <w:sz w:val="28"/>
          <w:szCs w:val="28"/>
        </w:rPr>
        <w:t>受虐長者同意</w:t>
      </w:r>
      <w:r w:rsidR="005D6239" w:rsidRPr="006B7E31">
        <w:rPr>
          <w:sz w:val="28"/>
          <w:szCs w:val="28"/>
        </w:rPr>
        <w:t>下</w:t>
      </w:r>
      <w:r w:rsidR="005D6239" w:rsidRPr="00BC4DA7">
        <w:rPr>
          <w:sz w:val="28"/>
          <w:szCs w:val="28"/>
        </w:rPr>
        <w:t>，盡快轉介受虐</w:t>
      </w:r>
      <w:r w:rsidR="00823BA6" w:rsidRPr="00BC4DA7">
        <w:rPr>
          <w:sz w:val="28"/>
          <w:szCs w:val="28"/>
        </w:rPr>
        <w:t>長者及有關人士接受適當的跟進服務</w:t>
      </w:r>
      <w:proofErr w:type="spellEnd"/>
      <w:r w:rsidR="00823BA6" w:rsidRPr="00BC4DA7">
        <w:rPr>
          <w:rFonts w:hint="eastAsia"/>
          <w:sz w:val="28"/>
          <w:szCs w:val="28"/>
        </w:rPr>
        <w:t>。</w:t>
      </w:r>
    </w:p>
    <w:p w14:paraId="4086B72A" w14:textId="77777777" w:rsidR="005D6239" w:rsidRPr="00BC4DA7" w:rsidRDefault="00823BA6" w:rsidP="00C932EE">
      <w:pPr>
        <w:pStyle w:val="aa"/>
        <w:tabs>
          <w:tab w:val="num" w:pos="2160"/>
        </w:tabs>
        <w:spacing w:before="180" w:line="0" w:lineRule="atLeast"/>
        <w:ind w:left="706" w:hangingChars="252" w:hanging="706"/>
        <w:jc w:val="both"/>
        <w:rPr>
          <w:sz w:val="28"/>
          <w:szCs w:val="28"/>
        </w:rPr>
      </w:pPr>
      <w:r w:rsidRPr="00BC4DA7">
        <w:rPr>
          <w:rFonts w:hint="eastAsia"/>
          <w:sz w:val="28"/>
          <w:szCs w:val="28"/>
        </w:rPr>
        <w:t>1.5</w:t>
      </w:r>
      <w:r w:rsidR="004F62E3" w:rsidRPr="00BC4DA7">
        <w:rPr>
          <w:rFonts w:hint="eastAsia"/>
          <w:sz w:val="28"/>
          <w:szCs w:val="28"/>
          <w:lang w:eastAsia="zh-HK"/>
        </w:rPr>
        <w:t xml:space="preserve">  </w:t>
      </w:r>
      <w:proofErr w:type="spellStart"/>
      <w:r w:rsidR="005D6239" w:rsidRPr="00BC4DA7">
        <w:rPr>
          <w:sz w:val="28"/>
          <w:szCs w:val="28"/>
        </w:rPr>
        <w:t>受虐長者的個人資料必須保密，確保未經授權者不會得到有關資料，以保障長者的私隱</w:t>
      </w:r>
      <w:proofErr w:type="spellEnd"/>
      <w:r w:rsidR="005D6239" w:rsidRPr="00BC4DA7">
        <w:rPr>
          <w:sz w:val="28"/>
          <w:szCs w:val="28"/>
        </w:rPr>
        <w:t>。</w:t>
      </w:r>
    </w:p>
    <w:p w14:paraId="0B2DAF63" w14:textId="77777777" w:rsidR="005D6239" w:rsidRPr="00BC4DA7" w:rsidRDefault="005D6239" w:rsidP="005D24C4">
      <w:pPr>
        <w:pStyle w:val="aa"/>
        <w:spacing w:line="0" w:lineRule="atLeast"/>
        <w:ind w:left="720"/>
        <w:jc w:val="both"/>
        <w:rPr>
          <w:sz w:val="28"/>
          <w:szCs w:val="28"/>
        </w:rPr>
      </w:pPr>
    </w:p>
    <w:p w14:paraId="72AE165E" w14:textId="77777777" w:rsidR="0054655A" w:rsidRPr="00BC4DA7" w:rsidRDefault="0054655A" w:rsidP="00BE4684"/>
    <w:p w14:paraId="1B9D1733" w14:textId="77777777" w:rsidR="005D6239" w:rsidRPr="00BC4DA7" w:rsidRDefault="009B6AF3" w:rsidP="00BE4684">
      <w:pPr>
        <w:pStyle w:val="40"/>
        <w:rPr>
          <w:rFonts w:ascii="Times New Roman" w:hAnsi="Times New Roman"/>
        </w:rPr>
      </w:pPr>
      <w:r w:rsidRPr="00BC4DA7">
        <w:rPr>
          <w:rFonts w:ascii="Times New Roman" w:hAnsi="Times New Roman" w:hint="eastAsia"/>
        </w:rPr>
        <w:t xml:space="preserve">2.  </w:t>
      </w:r>
      <w:r w:rsidR="005D6239" w:rsidRPr="00BC4DA7">
        <w:rPr>
          <w:rFonts w:ascii="Times New Roman" w:hAnsi="Times New Roman"/>
        </w:rPr>
        <w:t>初步處理</w:t>
      </w:r>
    </w:p>
    <w:p w14:paraId="748FCD86" w14:textId="77777777" w:rsidR="0054655A" w:rsidRPr="00BC4DA7" w:rsidRDefault="0054655A" w:rsidP="0054655A">
      <w:pPr>
        <w:pStyle w:val="aa"/>
        <w:tabs>
          <w:tab w:val="num" w:pos="2160"/>
        </w:tabs>
        <w:spacing w:line="0" w:lineRule="atLeast"/>
        <w:ind w:left="0"/>
        <w:jc w:val="both"/>
        <w:rPr>
          <w:sz w:val="28"/>
          <w:szCs w:val="28"/>
        </w:rPr>
      </w:pPr>
    </w:p>
    <w:p w14:paraId="4BCC9141" w14:textId="77777777" w:rsidR="005D6239" w:rsidRPr="00BC4DA7" w:rsidRDefault="0054655A" w:rsidP="004F62E3">
      <w:pPr>
        <w:pStyle w:val="aa"/>
        <w:tabs>
          <w:tab w:val="num" w:pos="2160"/>
        </w:tabs>
        <w:spacing w:line="0" w:lineRule="atLeast"/>
        <w:ind w:left="650" w:hangingChars="232" w:hanging="650"/>
        <w:jc w:val="both"/>
        <w:rPr>
          <w:sz w:val="28"/>
          <w:szCs w:val="28"/>
        </w:rPr>
      </w:pPr>
      <w:r w:rsidRPr="00BC4DA7">
        <w:rPr>
          <w:rFonts w:hint="eastAsia"/>
          <w:sz w:val="28"/>
          <w:szCs w:val="28"/>
        </w:rPr>
        <w:t xml:space="preserve">2.1 </w:t>
      </w:r>
      <w:r w:rsidR="00445309" w:rsidRPr="00BC4DA7">
        <w:rPr>
          <w:rFonts w:hint="eastAsia"/>
          <w:sz w:val="28"/>
          <w:szCs w:val="28"/>
        </w:rPr>
        <w:t xml:space="preserve"> </w:t>
      </w:r>
      <w:proofErr w:type="spellStart"/>
      <w:r w:rsidR="005D6239" w:rsidRPr="00BC4DA7">
        <w:rPr>
          <w:sz w:val="28"/>
          <w:szCs w:val="28"/>
        </w:rPr>
        <w:t>一般而言，</w:t>
      </w:r>
      <w:r w:rsidR="005D6239" w:rsidRPr="00BC4DA7">
        <w:rPr>
          <w:b/>
          <w:sz w:val="28"/>
          <w:szCs w:val="28"/>
        </w:rPr>
        <w:t>警務人員於接獲有關懷疑長者受虐事件時，會採取以下行動</w:t>
      </w:r>
      <w:proofErr w:type="spellEnd"/>
      <w:r w:rsidR="005D6239" w:rsidRPr="00BC4DA7">
        <w:rPr>
          <w:sz w:val="28"/>
          <w:szCs w:val="28"/>
        </w:rPr>
        <w:t>。</w:t>
      </w:r>
    </w:p>
    <w:p w14:paraId="01ED42F5" w14:textId="77777777" w:rsidR="005D6239" w:rsidRPr="00BC4DA7" w:rsidRDefault="005D6239" w:rsidP="0054655A">
      <w:pPr>
        <w:spacing w:line="0" w:lineRule="atLeast"/>
        <w:ind w:left="539"/>
        <w:rPr>
          <w:spacing w:val="28"/>
          <w:sz w:val="28"/>
          <w:szCs w:val="28"/>
        </w:rPr>
      </w:pPr>
    </w:p>
    <w:p w14:paraId="062E6A67" w14:textId="77777777" w:rsidR="0088611B" w:rsidRPr="00BC4DA7" w:rsidRDefault="00C75ADF" w:rsidP="004F62E3">
      <w:pPr>
        <w:pStyle w:val="aa"/>
        <w:spacing w:line="0" w:lineRule="atLeast"/>
        <w:ind w:left="848" w:hangingChars="303" w:hanging="848"/>
        <w:jc w:val="both"/>
        <w:rPr>
          <w:sz w:val="28"/>
          <w:szCs w:val="28"/>
        </w:rPr>
      </w:pPr>
      <w:r w:rsidRPr="00BC4DA7">
        <w:rPr>
          <w:rFonts w:hint="eastAsia"/>
          <w:sz w:val="28"/>
          <w:szCs w:val="28"/>
        </w:rPr>
        <w:t>2.1.1</w:t>
      </w:r>
      <w:r w:rsidR="004F62E3" w:rsidRPr="00BC4DA7">
        <w:rPr>
          <w:rFonts w:hint="eastAsia"/>
          <w:sz w:val="28"/>
          <w:szCs w:val="28"/>
          <w:lang w:eastAsia="zh-HK"/>
        </w:rPr>
        <w:t xml:space="preserve">  </w:t>
      </w:r>
      <w:r w:rsidR="005D6239" w:rsidRPr="00BC4DA7">
        <w:rPr>
          <w:sz w:val="28"/>
          <w:szCs w:val="28"/>
        </w:rPr>
        <w:t>要求資料提供者提供他／她的個人資料。警務人員亦應因應情況接受匿名的舉報，但應向報案人表示警方可能需要進一步的資料，並要求資料提供者提供聯絡方法。</w:t>
      </w:r>
    </w:p>
    <w:p w14:paraId="3DB4AA24" w14:textId="77777777" w:rsidR="0088611B" w:rsidRPr="00BC4DA7" w:rsidRDefault="0088611B" w:rsidP="0088611B">
      <w:pPr>
        <w:pStyle w:val="aa"/>
        <w:spacing w:line="0" w:lineRule="atLeast"/>
        <w:ind w:left="708" w:hangingChars="253" w:hanging="708"/>
        <w:jc w:val="both"/>
        <w:rPr>
          <w:sz w:val="28"/>
          <w:szCs w:val="28"/>
        </w:rPr>
      </w:pPr>
    </w:p>
    <w:p w14:paraId="56F004CE" w14:textId="77777777" w:rsidR="005D6239" w:rsidRPr="00BC4DA7" w:rsidRDefault="0088611B" w:rsidP="0088611B">
      <w:pPr>
        <w:pStyle w:val="aa"/>
        <w:spacing w:line="0" w:lineRule="atLeast"/>
        <w:ind w:left="708" w:hangingChars="253" w:hanging="708"/>
        <w:jc w:val="both"/>
        <w:rPr>
          <w:sz w:val="28"/>
          <w:szCs w:val="28"/>
          <w:lang w:eastAsia="zh-HK"/>
        </w:rPr>
      </w:pPr>
      <w:r w:rsidRPr="00BC4DA7">
        <w:rPr>
          <w:rFonts w:hint="eastAsia"/>
          <w:sz w:val="28"/>
          <w:szCs w:val="28"/>
        </w:rPr>
        <w:t xml:space="preserve">2.1.2  </w:t>
      </w:r>
      <w:proofErr w:type="spellStart"/>
      <w:r w:rsidR="005D6239" w:rsidRPr="00BC4DA7">
        <w:rPr>
          <w:sz w:val="28"/>
          <w:szCs w:val="28"/>
          <w:u w:val="single"/>
        </w:rPr>
        <w:t>記錄可鑑別懷疑受虐長者的資料</w:t>
      </w:r>
      <w:r w:rsidR="005D6239" w:rsidRPr="00BC4DA7">
        <w:rPr>
          <w:sz w:val="28"/>
          <w:szCs w:val="28"/>
        </w:rPr>
        <w:t>，包括</w:t>
      </w:r>
      <w:proofErr w:type="spellEnd"/>
      <w:r w:rsidR="005D6239" w:rsidRPr="00BC4DA7">
        <w:rPr>
          <w:sz w:val="28"/>
          <w:szCs w:val="28"/>
        </w:rPr>
        <w:t>：</w:t>
      </w:r>
    </w:p>
    <w:p w14:paraId="50F5264E" w14:textId="77777777" w:rsidR="00C932EE" w:rsidRPr="00BC4DA7" w:rsidRDefault="00C932EE" w:rsidP="00155DAD">
      <w:pPr>
        <w:pStyle w:val="aa"/>
        <w:spacing w:line="0" w:lineRule="atLeast"/>
        <w:ind w:left="708" w:hangingChars="253" w:hanging="708"/>
        <w:jc w:val="both"/>
        <w:rPr>
          <w:sz w:val="28"/>
          <w:szCs w:val="28"/>
          <w:lang w:eastAsia="zh-HK"/>
        </w:rPr>
      </w:pPr>
    </w:p>
    <w:p w14:paraId="67CB6583" w14:textId="77777777" w:rsidR="005D6239" w:rsidRPr="00BC4DA7" w:rsidRDefault="00AE507B" w:rsidP="00155DAD">
      <w:pPr>
        <w:tabs>
          <w:tab w:val="num" w:pos="2880"/>
          <w:tab w:val="num" w:pos="3600"/>
        </w:tabs>
        <w:spacing w:line="0" w:lineRule="atLeast"/>
        <w:jc w:val="both"/>
        <w:rPr>
          <w:sz w:val="28"/>
          <w:szCs w:val="28"/>
        </w:rPr>
      </w:pPr>
      <w:r w:rsidRPr="00BC4DA7">
        <w:rPr>
          <w:rFonts w:hint="eastAsia"/>
          <w:sz w:val="28"/>
          <w:szCs w:val="28"/>
        </w:rPr>
        <w:t>2.1.2.</w:t>
      </w:r>
      <w:r w:rsidR="004F62E3" w:rsidRPr="00BC4DA7">
        <w:rPr>
          <w:rFonts w:hint="eastAsia"/>
          <w:sz w:val="28"/>
          <w:szCs w:val="28"/>
        </w:rPr>
        <w:t>1</w:t>
      </w:r>
      <w:r w:rsidR="004F62E3" w:rsidRPr="00BC4DA7">
        <w:rPr>
          <w:rFonts w:hint="eastAsia"/>
          <w:sz w:val="28"/>
          <w:szCs w:val="28"/>
          <w:lang w:eastAsia="zh-HK"/>
        </w:rPr>
        <w:t xml:space="preserve"> </w:t>
      </w:r>
      <w:r w:rsidR="005D6239" w:rsidRPr="00BC4DA7">
        <w:rPr>
          <w:sz w:val="28"/>
          <w:szCs w:val="28"/>
        </w:rPr>
        <w:t>長者的姓名、出生日期／年齡及性別；</w:t>
      </w:r>
    </w:p>
    <w:p w14:paraId="01023101" w14:textId="77777777" w:rsidR="005D6239" w:rsidRPr="00BC4DA7" w:rsidRDefault="00AE507B" w:rsidP="006A59E7">
      <w:pPr>
        <w:tabs>
          <w:tab w:val="num" w:pos="2880"/>
          <w:tab w:val="num" w:pos="3600"/>
        </w:tabs>
        <w:spacing w:beforeLines="50" w:before="180" w:line="0" w:lineRule="atLeast"/>
        <w:jc w:val="both"/>
        <w:rPr>
          <w:sz w:val="28"/>
          <w:szCs w:val="28"/>
        </w:rPr>
      </w:pPr>
      <w:r w:rsidRPr="00BC4DA7">
        <w:rPr>
          <w:rFonts w:hint="eastAsia"/>
          <w:sz w:val="28"/>
          <w:szCs w:val="28"/>
        </w:rPr>
        <w:t>2.1.2.</w:t>
      </w:r>
      <w:r w:rsidR="004F62E3" w:rsidRPr="00BC4DA7">
        <w:rPr>
          <w:rFonts w:hint="eastAsia"/>
          <w:sz w:val="28"/>
          <w:szCs w:val="28"/>
        </w:rPr>
        <w:t>2</w:t>
      </w:r>
      <w:r w:rsidR="004F62E3" w:rsidRPr="00BC4DA7">
        <w:rPr>
          <w:rFonts w:hint="eastAsia"/>
          <w:sz w:val="28"/>
          <w:szCs w:val="28"/>
          <w:lang w:eastAsia="zh-HK"/>
        </w:rPr>
        <w:t xml:space="preserve"> </w:t>
      </w:r>
      <w:r w:rsidR="005D6239" w:rsidRPr="00BC4DA7">
        <w:rPr>
          <w:sz w:val="28"/>
          <w:szCs w:val="28"/>
        </w:rPr>
        <w:t>長者的香港身份</w:t>
      </w:r>
      <w:r w:rsidR="00104982" w:rsidRPr="00BC4DA7">
        <w:rPr>
          <w:rFonts w:hint="eastAsia"/>
          <w:sz w:val="28"/>
          <w:szCs w:val="28"/>
          <w:lang w:eastAsia="zh-HK"/>
        </w:rPr>
        <w:t>證</w:t>
      </w:r>
      <w:r w:rsidR="005D6239" w:rsidRPr="00BC4DA7">
        <w:rPr>
          <w:sz w:val="28"/>
          <w:szCs w:val="28"/>
        </w:rPr>
        <w:t>號碼／其他身份</w:t>
      </w:r>
      <w:r w:rsidR="00104982" w:rsidRPr="00BC4DA7">
        <w:rPr>
          <w:rFonts w:hint="eastAsia"/>
          <w:sz w:val="28"/>
          <w:szCs w:val="28"/>
          <w:lang w:eastAsia="zh-HK"/>
        </w:rPr>
        <w:t>證</w:t>
      </w:r>
      <w:r w:rsidR="005D6239" w:rsidRPr="00BC4DA7">
        <w:rPr>
          <w:sz w:val="28"/>
          <w:szCs w:val="28"/>
        </w:rPr>
        <w:t>明文件號碼（如有）；</w:t>
      </w:r>
    </w:p>
    <w:p w14:paraId="4C1EA1BE" w14:textId="77777777" w:rsidR="005D6239" w:rsidRPr="00BC4DA7" w:rsidRDefault="00AE507B" w:rsidP="006A59E7">
      <w:pPr>
        <w:tabs>
          <w:tab w:val="num" w:pos="2880"/>
          <w:tab w:val="num" w:pos="3600"/>
        </w:tabs>
        <w:spacing w:beforeLines="50" w:before="180" w:line="0" w:lineRule="atLeast"/>
        <w:jc w:val="both"/>
        <w:rPr>
          <w:sz w:val="28"/>
          <w:szCs w:val="28"/>
        </w:rPr>
      </w:pPr>
      <w:r w:rsidRPr="00BC4DA7">
        <w:rPr>
          <w:rFonts w:hint="eastAsia"/>
          <w:sz w:val="28"/>
          <w:szCs w:val="28"/>
        </w:rPr>
        <w:t>2.1.2.</w:t>
      </w:r>
      <w:r w:rsidR="004F62E3" w:rsidRPr="00BC4DA7">
        <w:rPr>
          <w:rFonts w:hint="eastAsia"/>
          <w:sz w:val="28"/>
          <w:szCs w:val="28"/>
        </w:rPr>
        <w:t>3</w:t>
      </w:r>
      <w:r w:rsidR="004F62E3" w:rsidRPr="00BC4DA7">
        <w:rPr>
          <w:rFonts w:hint="eastAsia"/>
          <w:sz w:val="28"/>
          <w:szCs w:val="28"/>
          <w:lang w:eastAsia="zh-HK"/>
        </w:rPr>
        <w:t xml:space="preserve"> </w:t>
      </w:r>
      <w:r w:rsidR="005D6239" w:rsidRPr="00BC4DA7">
        <w:rPr>
          <w:sz w:val="28"/>
          <w:szCs w:val="28"/>
        </w:rPr>
        <w:t>懷疑虐待長者事件的性質、事發日期、地點；</w:t>
      </w:r>
    </w:p>
    <w:p w14:paraId="4E2FE092" w14:textId="77777777" w:rsidR="005D6239" w:rsidRPr="00BC4DA7" w:rsidRDefault="00AE507B" w:rsidP="006A59E7">
      <w:pPr>
        <w:tabs>
          <w:tab w:val="num" w:pos="2880"/>
          <w:tab w:val="num" w:pos="3600"/>
        </w:tabs>
        <w:spacing w:beforeLines="50" w:before="180" w:line="0" w:lineRule="atLeast"/>
        <w:ind w:left="991" w:hangingChars="354" w:hanging="991"/>
        <w:jc w:val="both"/>
        <w:rPr>
          <w:sz w:val="28"/>
          <w:szCs w:val="28"/>
        </w:rPr>
      </w:pPr>
      <w:r w:rsidRPr="00BC4DA7">
        <w:rPr>
          <w:rFonts w:hint="eastAsia"/>
          <w:sz w:val="28"/>
          <w:szCs w:val="28"/>
        </w:rPr>
        <w:t>2.1.2.</w:t>
      </w:r>
      <w:r w:rsidR="004F62E3" w:rsidRPr="00BC4DA7">
        <w:rPr>
          <w:rFonts w:hint="eastAsia"/>
          <w:sz w:val="28"/>
          <w:szCs w:val="28"/>
        </w:rPr>
        <w:t>4</w:t>
      </w:r>
      <w:r w:rsidR="004F62E3" w:rsidRPr="00BC4DA7">
        <w:rPr>
          <w:rFonts w:hint="eastAsia"/>
          <w:sz w:val="28"/>
          <w:szCs w:val="28"/>
          <w:lang w:eastAsia="zh-HK"/>
        </w:rPr>
        <w:t xml:space="preserve"> </w:t>
      </w:r>
      <w:r w:rsidR="005D6239" w:rsidRPr="00BC4DA7">
        <w:rPr>
          <w:sz w:val="28"/>
          <w:szCs w:val="28"/>
        </w:rPr>
        <w:t>長者是否有特別的需要，如患病、行動不便、精神上無行為能力或有溝通困難等；</w:t>
      </w:r>
    </w:p>
    <w:p w14:paraId="1DC73195" w14:textId="77777777" w:rsidR="005D6239" w:rsidRPr="00BC4DA7" w:rsidRDefault="003E68CE" w:rsidP="006A59E7">
      <w:pPr>
        <w:tabs>
          <w:tab w:val="num" w:pos="2880"/>
          <w:tab w:val="num" w:pos="3600"/>
        </w:tabs>
        <w:spacing w:beforeLines="50" w:before="180" w:line="0" w:lineRule="atLeast"/>
        <w:jc w:val="both"/>
        <w:rPr>
          <w:sz w:val="28"/>
          <w:szCs w:val="28"/>
        </w:rPr>
      </w:pPr>
      <w:r w:rsidRPr="00BC4DA7">
        <w:rPr>
          <w:rFonts w:hint="eastAsia"/>
          <w:sz w:val="28"/>
          <w:szCs w:val="28"/>
        </w:rPr>
        <w:t xml:space="preserve">2.1.2.5 </w:t>
      </w:r>
      <w:r w:rsidR="005D6239" w:rsidRPr="00BC4DA7">
        <w:rPr>
          <w:sz w:val="28"/>
          <w:szCs w:val="28"/>
        </w:rPr>
        <w:t>長者的所在地點及聯絡方法；及</w:t>
      </w:r>
    </w:p>
    <w:p w14:paraId="7DC5F439" w14:textId="77777777" w:rsidR="005D6239" w:rsidRPr="00BC4DA7" w:rsidRDefault="003E68CE" w:rsidP="006A59E7">
      <w:pPr>
        <w:tabs>
          <w:tab w:val="num" w:pos="2880"/>
          <w:tab w:val="num" w:pos="3600"/>
        </w:tabs>
        <w:spacing w:beforeLines="50" w:before="180" w:line="0" w:lineRule="atLeast"/>
        <w:jc w:val="both"/>
        <w:rPr>
          <w:sz w:val="28"/>
          <w:szCs w:val="28"/>
        </w:rPr>
      </w:pPr>
      <w:r w:rsidRPr="00BC4DA7">
        <w:rPr>
          <w:rFonts w:hint="eastAsia"/>
          <w:sz w:val="28"/>
          <w:szCs w:val="28"/>
        </w:rPr>
        <w:t xml:space="preserve">2.1.2.6 </w:t>
      </w:r>
      <w:r w:rsidR="005D6239" w:rsidRPr="00BC4DA7">
        <w:rPr>
          <w:sz w:val="28"/>
          <w:szCs w:val="28"/>
        </w:rPr>
        <w:t>長者親屬的資料及聯絡方法。</w:t>
      </w:r>
    </w:p>
    <w:p w14:paraId="2E371968" w14:textId="77777777" w:rsidR="00D91FD0" w:rsidRPr="00BC4DA7" w:rsidRDefault="00D91FD0" w:rsidP="000F22CE">
      <w:pPr>
        <w:pStyle w:val="aa"/>
        <w:spacing w:line="0" w:lineRule="atLeast"/>
        <w:ind w:left="0"/>
        <w:jc w:val="both"/>
        <w:rPr>
          <w:sz w:val="28"/>
          <w:szCs w:val="28"/>
        </w:rPr>
      </w:pPr>
    </w:p>
    <w:p w14:paraId="12D67770" w14:textId="77777777" w:rsidR="005D6239" w:rsidRPr="00BC4DA7" w:rsidRDefault="00D91FD0" w:rsidP="00D91FD0">
      <w:pPr>
        <w:pStyle w:val="aa"/>
        <w:spacing w:line="0" w:lineRule="atLeast"/>
        <w:ind w:left="0"/>
        <w:jc w:val="both"/>
        <w:rPr>
          <w:sz w:val="28"/>
          <w:szCs w:val="28"/>
        </w:rPr>
      </w:pPr>
      <w:r w:rsidRPr="00BC4DA7">
        <w:rPr>
          <w:rFonts w:hint="eastAsia"/>
          <w:sz w:val="28"/>
          <w:szCs w:val="28"/>
        </w:rPr>
        <w:t xml:space="preserve">2.1.3 </w:t>
      </w:r>
      <w:r w:rsidR="004F62E3" w:rsidRPr="00BC4DA7">
        <w:rPr>
          <w:rFonts w:hint="eastAsia"/>
          <w:sz w:val="28"/>
          <w:szCs w:val="28"/>
          <w:lang w:eastAsia="zh-HK"/>
        </w:rPr>
        <w:t xml:space="preserve"> </w:t>
      </w:r>
      <w:proofErr w:type="spellStart"/>
      <w:r w:rsidR="005D6239" w:rsidRPr="00BC4DA7">
        <w:rPr>
          <w:sz w:val="28"/>
          <w:szCs w:val="28"/>
        </w:rPr>
        <w:t>向資料提供者查詢涉案人士的資料，及是否仍然在現場</w:t>
      </w:r>
      <w:proofErr w:type="spellEnd"/>
      <w:r w:rsidR="005D6239" w:rsidRPr="00BC4DA7">
        <w:rPr>
          <w:sz w:val="28"/>
          <w:szCs w:val="28"/>
        </w:rPr>
        <w:t>。</w:t>
      </w:r>
    </w:p>
    <w:p w14:paraId="48B0B032" w14:textId="77777777" w:rsidR="00D91FD0" w:rsidRPr="00BC4DA7" w:rsidRDefault="00D91FD0" w:rsidP="00D91FD0">
      <w:pPr>
        <w:pStyle w:val="aa"/>
        <w:tabs>
          <w:tab w:val="num" w:pos="2160"/>
        </w:tabs>
        <w:spacing w:line="0" w:lineRule="atLeast"/>
        <w:ind w:left="0"/>
        <w:jc w:val="both"/>
        <w:rPr>
          <w:sz w:val="28"/>
          <w:szCs w:val="28"/>
        </w:rPr>
      </w:pPr>
    </w:p>
    <w:p w14:paraId="3D6443F5" w14:textId="77777777" w:rsidR="00923A89" w:rsidRPr="00BC4DA7" w:rsidRDefault="00D91FD0" w:rsidP="00923A89">
      <w:pPr>
        <w:pStyle w:val="aa"/>
        <w:tabs>
          <w:tab w:val="num" w:pos="2160"/>
        </w:tabs>
        <w:spacing w:line="0" w:lineRule="atLeast"/>
        <w:ind w:left="708" w:hangingChars="253" w:hanging="708"/>
        <w:jc w:val="both"/>
        <w:rPr>
          <w:sz w:val="28"/>
          <w:szCs w:val="28"/>
        </w:rPr>
      </w:pPr>
      <w:r w:rsidRPr="00BC4DA7">
        <w:rPr>
          <w:rFonts w:hint="eastAsia"/>
          <w:sz w:val="28"/>
          <w:szCs w:val="28"/>
        </w:rPr>
        <w:t xml:space="preserve">2.2  </w:t>
      </w:r>
      <w:r w:rsidR="005D6239" w:rsidRPr="00BC4DA7">
        <w:rPr>
          <w:sz w:val="28"/>
          <w:szCs w:val="28"/>
        </w:rPr>
        <w:t>若接報警務人員並非值日官／總區指揮及控制中心人員，該人員應即時通知他／她所屬總區指揮及控制中心／值日官，以便作出適當的人手調配。</w:t>
      </w:r>
    </w:p>
    <w:p w14:paraId="4A8FE705" w14:textId="77777777" w:rsidR="00923A89" w:rsidRPr="00BC4DA7" w:rsidRDefault="00923A89" w:rsidP="00923A89">
      <w:pPr>
        <w:pStyle w:val="aa"/>
        <w:tabs>
          <w:tab w:val="num" w:pos="2160"/>
        </w:tabs>
        <w:spacing w:line="0" w:lineRule="atLeast"/>
        <w:ind w:left="708" w:hangingChars="253" w:hanging="708"/>
        <w:jc w:val="both"/>
        <w:rPr>
          <w:sz w:val="28"/>
          <w:szCs w:val="28"/>
        </w:rPr>
      </w:pPr>
    </w:p>
    <w:p w14:paraId="0D9E7C91" w14:textId="77777777" w:rsidR="005D6239" w:rsidRPr="00BC4DA7" w:rsidRDefault="00923A89" w:rsidP="00923A89">
      <w:pPr>
        <w:pStyle w:val="aa"/>
        <w:tabs>
          <w:tab w:val="num" w:pos="2160"/>
        </w:tabs>
        <w:spacing w:line="0" w:lineRule="atLeast"/>
        <w:ind w:left="708" w:hangingChars="253" w:hanging="708"/>
        <w:jc w:val="both"/>
        <w:rPr>
          <w:sz w:val="28"/>
          <w:szCs w:val="28"/>
        </w:rPr>
      </w:pPr>
      <w:r w:rsidRPr="00BC4DA7">
        <w:rPr>
          <w:rFonts w:hint="eastAsia"/>
          <w:sz w:val="28"/>
          <w:szCs w:val="28"/>
        </w:rPr>
        <w:t xml:space="preserve">2.3  </w:t>
      </w:r>
      <w:proofErr w:type="spellStart"/>
      <w:r w:rsidR="005D6239" w:rsidRPr="00BC4DA7">
        <w:rPr>
          <w:sz w:val="28"/>
          <w:szCs w:val="28"/>
        </w:rPr>
        <w:t>若案件可能涉及長者遭到性侵犯，則必須派遣與受虐長者同性別的警務人員到場</w:t>
      </w:r>
      <w:proofErr w:type="spellEnd"/>
      <w:r w:rsidR="005D6239" w:rsidRPr="00BC4DA7">
        <w:rPr>
          <w:sz w:val="28"/>
          <w:szCs w:val="28"/>
        </w:rPr>
        <w:t>。</w:t>
      </w:r>
    </w:p>
    <w:p w14:paraId="141D80AC" w14:textId="77777777" w:rsidR="009A7E66" w:rsidRPr="00BC4DA7" w:rsidRDefault="009A7E66" w:rsidP="009A7E66">
      <w:pPr>
        <w:spacing w:line="0" w:lineRule="atLeast"/>
        <w:rPr>
          <w:b/>
          <w:color w:val="000000"/>
          <w:kern w:val="0"/>
          <w:sz w:val="28"/>
          <w:szCs w:val="28"/>
        </w:rPr>
      </w:pPr>
    </w:p>
    <w:p w14:paraId="4ADE1097" w14:textId="77777777" w:rsidR="009A7E66" w:rsidRPr="00BC4DA7" w:rsidRDefault="009A7E66" w:rsidP="009A7E66">
      <w:pPr>
        <w:spacing w:line="0" w:lineRule="atLeast"/>
        <w:rPr>
          <w:b/>
          <w:color w:val="000000"/>
          <w:kern w:val="0"/>
          <w:sz w:val="28"/>
          <w:szCs w:val="28"/>
        </w:rPr>
      </w:pPr>
    </w:p>
    <w:p w14:paraId="442F3CFC" w14:textId="77777777" w:rsidR="005D6239" w:rsidRPr="00BC4DA7" w:rsidRDefault="009A7E66" w:rsidP="00BE4684">
      <w:pPr>
        <w:pStyle w:val="40"/>
        <w:rPr>
          <w:rFonts w:ascii="Times New Roman" w:hAnsi="Times New Roman"/>
        </w:rPr>
      </w:pPr>
      <w:r w:rsidRPr="00BC4DA7">
        <w:rPr>
          <w:rFonts w:ascii="Times New Roman" w:hAnsi="Times New Roman" w:hint="eastAsia"/>
        </w:rPr>
        <w:t xml:space="preserve">3.  </w:t>
      </w:r>
      <w:r w:rsidR="005D6239" w:rsidRPr="00BC4DA7">
        <w:rPr>
          <w:rFonts w:ascii="Times New Roman" w:hAnsi="Times New Roman"/>
        </w:rPr>
        <w:t>現場調查</w:t>
      </w:r>
    </w:p>
    <w:p w14:paraId="63435800" w14:textId="77777777" w:rsidR="009A7E66" w:rsidRPr="00BC4DA7" w:rsidRDefault="009A7E66" w:rsidP="009A7E66">
      <w:pPr>
        <w:pStyle w:val="aa"/>
        <w:tabs>
          <w:tab w:val="num" w:pos="2160"/>
        </w:tabs>
        <w:spacing w:line="0" w:lineRule="atLeast"/>
        <w:ind w:left="0"/>
        <w:jc w:val="both"/>
        <w:rPr>
          <w:sz w:val="28"/>
          <w:szCs w:val="28"/>
        </w:rPr>
      </w:pPr>
    </w:p>
    <w:p w14:paraId="2993EAA4" w14:textId="77777777" w:rsidR="00AE155B" w:rsidRPr="00BC4DA7" w:rsidRDefault="009A7E66" w:rsidP="00AB2004">
      <w:pPr>
        <w:pStyle w:val="aa"/>
        <w:tabs>
          <w:tab w:val="num" w:pos="2160"/>
        </w:tabs>
        <w:spacing w:line="0" w:lineRule="atLeast"/>
        <w:ind w:left="672" w:hangingChars="240" w:hanging="672"/>
        <w:jc w:val="both"/>
        <w:rPr>
          <w:sz w:val="28"/>
          <w:szCs w:val="28"/>
        </w:rPr>
      </w:pPr>
      <w:r w:rsidRPr="00BC4DA7">
        <w:rPr>
          <w:rFonts w:hint="eastAsia"/>
          <w:sz w:val="28"/>
          <w:szCs w:val="28"/>
        </w:rPr>
        <w:t xml:space="preserve">3.1  </w:t>
      </w:r>
      <w:proofErr w:type="spellStart"/>
      <w:r w:rsidR="005D6239" w:rsidRPr="00BC4DA7">
        <w:rPr>
          <w:sz w:val="28"/>
          <w:szCs w:val="28"/>
        </w:rPr>
        <w:t>若長者或其他人士有醫療需要，警務人員應立即召喚救護車把傷者送往醫院接受檢查和治療，並提醒醫護人士傷者可能涉及虐待長者個案</w:t>
      </w:r>
      <w:proofErr w:type="spellEnd"/>
      <w:r w:rsidR="005D6239" w:rsidRPr="00BC4DA7">
        <w:rPr>
          <w:sz w:val="28"/>
          <w:szCs w:val="28"/>
        </w:rPr>
        <w:t>。</w:t>
      </w:r>
    </w:p>
    <w:p w14:paraId="2A9D6BF9" w14:textId="77777777" w:rsidR="00AE155B" w:rsidRPr="00BC4DA7" w:rsidRDefault="00AE155B" w:rsidP="00AE155B">
      <w:pPr>
        <w:pStyle w:val="aa"/>
        <w:tabs>
          <w:tab w:val="num" w:pos="2160"/>
        </w:tabs>
        <w:spacing w:line="0" w:lineRule="atLeast"/>
        <w:ind w:left="708" w:hangingChars="253" w:hanging="708"/>
        <w:jc w:val="both"/>
        <w:rPr>
          <w:sz w:val="28"/>
          <w:szCs w:val="28"/>
        </w:rPr>
      </w:pPr>
    </w:p>
    <w:p w14:paraId="7443F37D" w14:textId="49BC2BFB" w:rsidR="00AE155B" w:rsidRPr="006B7E31" w:rsidRDefault="00AE155B" w:rsidP="00AB2004">
      <w:pPr>
        <w:pStyle w:val="aa"/>
        <w:tabs>
          <w:tab w:val="num" w:pos="2160"/>
        </w:tabs>
        <w:spacing w:line="0" w:lineRule="atLeast"/>
        <w:ind w:left="672" w:hangingChars="240" w:hanging="672"/>
        <w:jc w:val="both"/>
        <w:rPr>
          <w:sz w:val="28"/>
          <w:szCs w:val="28"/>
        </w:rPr>
      </w:pPr>
      <w:r w:rsidRPr="00BC4DA7">
        <w:rPr>
          <w:rFonts w:hint="eastAsia"/>
          <w:sz w:val="28"/>
          <w:szCs w:val="28"/>
        </w:rPr>
        <w:t xml:space="preserve">3.2  </w:t>
      </w:r>
      <w:r w:rsidR="005D6239" w:rsidRPr="00BC4DA7">
        <w:rPr>
          <w:sz w:val="28"/>
          <w:szCs w:val="28"/>
        </w:rPr>
        <w:t>警務人員宜先安撫長者的情緒，並將長者</w:t>
      </w:r>
      <w:r w:rsidR="005D6239" w:rsidRPr="006B7E31">
        <w:rPr>
          <w:sz w:val="28"/>
          <w:szCs w:val="28"/>
        </w:rPr>
        <w:t>與其他人士分開查詢。特別在懷疑施虐者是家庭成員或同居一室的人</w:t>
      </w:r>
      <w:r w:rsidR="005D6239" w:rsidRPr="006B7E31">
        <w:rPr>
          <w:rFonts w:hint="eastAsia"/>
          <w:sz w:val="28"/>
          <w:szCs w:val="28"/>
        </w:rPr>
        <w:t>，</w:t>
      </w:r>
      <w:r w:rsidR="005D6239" w:rsidRPr="006B7E31">
        <w:rPr>
          <w:sz w:val="28"/>
          <w:szCs w:val="28"/>
        </w:rPr>
        <w:t>以免長者因受壓力而不願透露事件經過。</w:t>
      </w:r>
    </w:p>
    <w:p w14:paraId="6DE0FFEA" w14:textId="77777777" w:rsidR="00AE155B" w:rsidRPr="006B7E31" w:rsidRDefault="00AE155B" w:rsidP="00AE155B">
      <w:pPr>
        <w:pStyle w:val="aa"/>
        <w:tabs>
          <w:tab w:val="num" w:pos="2160"/>
        </w:tabs>
        <w:spacing w:line="0" w:lineRule="atLeast"/>
        <w:ind w:left="708" w:hangingChars="253" w:hanging="708"/>
        <w:jc w:val="both"/>
        <w:rPr>
          <w:sz w:val="28"/>
          <w:szCs w:val="28"/>
        </w:rPr>
      </w:pPr>
    </w:p>
    <w:p w14:paraId="6BC6976F" w14:textId="52F00D1B" w:rsidR="00AE155B" w:rsidRPr="006B7E31" w:rsidRDefault="00AE155B" w:rsidP="00AB2004">
      <w:pPr>
        <w:pStyle w:val="aa"/>
        <w:tabs>
          <w:tab w:val="num" w:pos="2160"/>
        </w:tabs>
        <w:spacing w:line="0" w:lineRule="atLeast"/>
        <w:ind w:left="672" w:hangingChars="240" w:hanging="672"/>
        <w:jc w:val="both"/>
        <w:rPr>
          <w:sz w:val="28"/>
          <w:szCs w:val="28"/>
        </w:rPr>
      </w:pPr>
      <w:r w:rsidRPr="006B7E31">
        <w:rPr>
          <w:rFonts w:hint="eastAsia"/>
          <w:sz w:val="28"/>
          <w:szCs w:val="28"/>
        </w:rPr>
        <w:t xml:space="preserve">3.3  </w:t>
      </w:r>
      <w:r w:rsidR="005D6239" w:rsidRPr="006B7E31">
        <w:rPr>
          <w:sz w:val="28"/>
          <w:szCs w:val="28"/>
        </w:rPr>
        <w:t>若虐待長者事件涉及性侵犯，則應將事件歸類為「性暴力」案件，並根據警方《程序手冊》第</w:t>
      </w:r>
      <w:r w:rsidR="005D6239" w:rsidRPr="006B7E31">
        <w:rPr>
          <w:sz w:val="28"/>
          <w:szCs w:val="28"/>
        </w:rPr>
        <w:t>34-02</w:t>
      </w:r>
      <w:r w:rsidR="005D6239" w:rsidRPr="006B7E31">
        <w:rPr>
          <w:sz w:val="28"/>
          <w:szCs w:val="28"/>
        </w:rPr>
        <w:t>章「</w:t>
      </w:r>
      <w:r w:rsidR="0056611D" w:rsidRPr="006B7E31">
        <w:rPr>
          <w:rFonts w:hint="eastAsia"/>
          <w:sz w:val="28"/>
          <w:szCs w:val="28"/>
        </w:rPr>
        <w:t>處理性暴力案件</w:t>
      </w:r>
      <w:r w:rsidR="005D6239" w:rsidRPr="006B7E31">
        <w:rPr>
          <w:sz w:val="28"/>
          <w:szCs w:val="28"/>
        </w:rPr>
        <w:t>」處理事件。異性警務人員如果在戶外值勤時接獲性暴力個案的舉報，應只向長者提問用以確定犯案者是否仍在附近的問題。同時，該警務人員應盡快安排將長者送往就近警署，並由與長者相同性別的警務人員跟進該案件。</w:t>
      </w:r>
    </w:p>
    <w:p w14:paraId="3CAC7F07" w14:textId="77777777" w:rsidR="00AE155B" w:rsidRPr="006B7E31" w:rsidRDefault="00AE155B" w:rsidP="00AE155B">
      <w:pPr>
        <w:pStyle w:val="aa"/>
        <w:tabs>
          <w:tab w:val="num" w:pos="2160"/>
        </w:tabs>
        <w:spacing w:line="0" w:lineRule="atLeast"/>
        <w:ind w:left="708" w:hangingChars="253" w:hanging="708"/>
        <w:jc w:val="both"/>
        <w:rPr>
          <w:sz w:val="28"/>
          <w:szCs w:val="28"/>
        </w:rPr>
      </w:pPr>
    </w:p>
    <w:p w14:paraId="4091F334" w14:textId="77777777" w:rsidR="00AE155B" w:rsidRPr="006B7E31" w:rsidRDefault="00AE155B" w:rsidP="00AB2004">
      <w:pPr>
        <w:pStyle w:val="aa"/>
        <w:tabs>
          <w:tab w:val="num" w:pos="2160"/>
        </w:tabs>
        <w:spacing w:line="0" w:lineRule="atLeast"/>
        <w:ind w:left="672" w:hangingChars="240" w:hanging="672"/>
        <w:jc w:val="both"/>
        <w:rPr>
          <w:sz w:val="28"/>
          <w:szCs w:val="28"/>
        </w:rPr>
      </w:pPr>
      <w:r w:rsidRPr="006B7E31">
        <w:rPr>
          <w:rFonts w:hint="eastAsia"/>
          <w:sz w:val="28"/>
          <w:szCs w:val="28"/>
        </w:rPr>
        <w:t xml:space="preserve">3.4  </w:t>
      </w:r>
      <w:proofErr w:type="spellStart"/>
      <w:r w:rsidR="005D6239" w:rsidRPr="006B7E31">
        <w:rPr>
          <w:sz w:val="28"/>
          <w:szCs w:val="28"/>
        </w:rPr>
        <w:t>若虐待長者事件涉及親密</w:t>
      </w:r>
      <w:r w:rsidR="005D6239" w:rsidRPr="006B7E31">
        <w:rPr>
          <w:sz w:val="28"/>
          <w:szCs w:val="28"/>
          <w:lang w:eastAsia="zh-HK"/>
        </w:rPr>
        <w:t>伴侶</w:t>
      </w:r>
      <w:proofErr w:type="spellEnd"/>
      <w:r w:rsidR="005D6239" w:rsidRPr="006B7E31">
        <w:rPr>
          <w:sz w:val="28"/>
          <w:szCs w:val="28"/>
        </w:rPr>
        <w:t>間的暴力，則必須根據警方《程序手冊》第</w:t>
      </w:r>
      <w:r w:rsidR="005D6239" w:rsidRPr="006B7E31">
        <w:rPr>
          <w:sz w:val="28"/>
          <w:szCs w:val="28"/>
        </w:rPr>
        <w:t>34-15</w:t>
      </w:r>
      <w:r w:rsidR="005D6239" w:rsidRPr="006B7E31">
        <w:rPr>
          <w:sz w:val="28"/>
          <w:szCs w:val="28"/>
        </w:rPr>
        <w:t>章「處理家庭暴力」採取行動。</w:t>
      </w:r>
    </w:p>
    <w:p w14:paraId="3A2BEC8E" w14:textId="77777777" w:rsidR="00AE155B" w:rsidRPr="006B7E31" w:rsidRDefault="00AE155B" w:rsidP="00AE155B">
      <w:pPr>
        <w:pStyle w:val="aa"/>
        <w:tabs>
          <w:tab w:val="num" w:pos="2160"/>
        </w:tabs>
        <w:spacing w:line="0" w:lineRule="atLeast"/>
        <w:ind w:left="708" w:hangingChars="253" w:hanging="708"/>
        <w:jc w:val="both"/>
        <w:rPr>
          <w:sz w:val="28"/>
          <w:szCs w:val="28"/>
        </w:rPr>
      </w:pPr>
    </w:p>
    <w:p w14:paraId="421ED52F" w14:textId="5E33A53D" w:rsidR="00227A43" w:rsidRPr="00BC4DA7" w:rsidRDefault="00AE155B" w:rsidP="00435861">
      <w:pPr>
        <w:pStyle w:val="aa"/>
        <w:tabs>
          <w:tab w:val="num" w:pos="2160"/>
        </w:tabs>
        <w:spacing w:line="0" w:lineRule="atLeast"/>
        <w:ind w:left="644" w:hangingChars="230" w:hanging="644"/>
        <w:jc w:val="both"/>
        <w:rPr>
          <w:sz w:val="28"/>
          <w:szCs w:val="28"/>
          <w:lang w:eastAsia="zh-HK"/>
        </w:rPr>
      </w:pPr>
      <w:r w:rsidRPr="006B7E31">
        <w:rPr>
          <w:rFonts w:hint="eastAsia"/>
          <w:sz w:val="28"/>
          <w:szCs w:val="28"/>
        </w:rPr>
        <w:t xml:space="preserve">3.5  </w:t>
      </w:r>
      <w:proofErr w:type="spellStart"/>
      <w:r w:rsidR="005D6239" w:rsidRPr="006B7E31">
        <w:rPr>
          <w:sz w:val="28"/>
          <w:szCs w:val="28"/>
        </w:rPr>
        <w:t>如有表面</w:t>
      </w:r>
      <w:r w:rsidR="00853B3A" w:rsidRPr="006B7E31">
        <w:rPr>
          <w:rFonts w:hint="eastAsia"/>
          <w:sz w:val="28"/>
          <w:szCs w:val="28"/>
          <w:lang w:eastAsia="zh-HK"/>
        </w:rPr>
        <w:t>證</w:t>
      </w:r>
      <w:proofErr w:type="spellEnd"/>
      <w:r w:rsidR="005D6239" w:rsidRPr="006B7E31">
        <w:rPr>
          <w:sz w:val="28"/>
          <w:szCs w:val="28"/>
        </w:rPr>
        <w:t>據顯示</w:t>
      </w:r>
      <w:r w:rsidR="0056611D" w:rsidRPr="006B7E31">
        <w:rPr>
          <w:rFonts w:hint="eastAsia"/>
          <w:sz w:val="28"/>
          <w:szCs w:val="28"/>
        </w:rPr>
        <w:t>該</w:t>
      </w:r>
      <w:r w:rsidR="005D6239" w:rsidRPr="006B7E31">
        <w:rPr>
          <w:rFonts w:hint="eastAsia"/>
          <w:sz w:val="28"/>
          <w:szCs w:val="28"/>
        </w:rPr>
        <w:t>案件</w:t>
      </w:r>
      <w:r w:rsidR="0056611D" w:rsidRPr="006B7E31">
        <w:rPr>
          <w:rFonts w:hint="eastAsia"/>
          <w:sz w:val="28"/>
          <w:szCs w:val="28"/>
        </w:rPr>
        <w:t>屬性</w:t>
      </w:r>
      <w:r w:rsidR="005D6239" w:rsidRPr="006B7E31">
        <w:rPr>
          <w:sz w:val="28"/>
          <w:szCs w:val="28"/>
        </w:rPr>
        <w:t>刑事案件，現場警務人員應通知值日官／總區指揮及控制中心指派刑事單位人員進</w:t>
      </w:r>
      <w:r w:rsidR="005D6239" w:rsidRPr="00BC4DA7">
        <w:rPr>
          <w:sz w:val="28"/>
          <w:szCs w:val="28"/>
        </w:rPr>
        <w:t>行調查。為方便刑事調查，</w:t>
      </w:r>
      <w:r w:rsidR="005D6239" w:rsidRPr="00BC4DA7">
        <w:rPr>
          <w:b/>
          <w:sz w:val="28"/>
          <w:szCs w:val="28"/>
        </w:rPr>
        <w:t>警務人員應謹記以下事項</w:t>
      </w:r>
      <w:r w:rsidR="005D6239" w:rsidRPr="00BC4DA7">
        <w:rPr>
          <w:sz w:val="28"/>
          <w:szCs w:val="28"/>
        </w:rPr>
        <w:t>：</w:t>
      </w:r>
    </w:p>
    <w:p w14:paraId="33E53E7F" w14:textId="77777777" w:rsidR="000404F2" w:rsidRPr="00BC4DA7" w:rsidRDefault="000404F2" w:rsidP="00435861">
      <w:pPr>
        <w:pStyle w:val="aa"/>
        <w:tabs>
          <w:tab w:val="num" w:pos="2160"/>
        </w:tabs>
        <w:spacing w:line="0" w:lineRule="atLeast"/>
        <w:ind w:left="644" w:hangingChars="230" w:hanging="644"/>
        <w:jc w:val="both"/>
        <w:rPr>
          <w:sz w:val="28"/>
          <w:szCs w:val="28"/>
          <w:lang w:eastAsia="zh-HK"/>
        </w:rPr>
      </w:pPr>
    </w:p>
    <w:p w14:paraId="7C9B607B" w14:textId="77777777" w:rsidR="00B37C46" w:rsidRPr="00BC4DA7" w:rsidRDefault="00227A43" w:rsidP="00C932EE">
      <w:pPr>
        <w:pStyle w:val="aa"/>
        <w:spacing w:line="0" w:lineRule="atLeast"/>
        <w:ind w:left="0"/>
        <w:jc w:val="both"/>
        <w:rPr>
          <w:sz w:val="28"/>
          <w:szCs w:val="28"/>
          <w:lang w:eastAsia="zh-HK"/>
        </w:rPr>
      </w:pPr>
      <w:r w:rsidRPr="00BC4DA7">
        <w:rPr>
          <w:rFonts w:hint="eastAsia"/>
          <w:sz w:val="28"/>
          <w:szCs w:val="28"/>
        </w:rPr>
        <w:t xml:space="preserve">3.5.1 </w:t>
      </w:r>
      <w:r w:rsidR="00B37C46" w:rsidRPr="00BC4DA7">
        <w:rPr>
          <w:rFonts w:hint="eastAsia"/>
          <w:sz w:val="28"/>
          <w:szCs w:val="28"/>
          <w:lang w:eastAsia="zh-HK"/>
        </w:rPr>
        <w:t xml:space="preserve"> </w:t>
      </w:r>
      <w:proofErr w:type="spellStart"/>
      <w:r w:rsidR="005D6239" w:rsidRPr="00BC4DA7">
        <w:rPr>
          <w:sz w:val="28"/>
          <w:szCs w:val="28"/>
        </w:rPr>
        <w:t>記錄曾詢問的問題和有關人士的答覆，包括其他</w:t>
      </w:r>
      <w:r w:rsidR="00D32124" w:rsidRPr="00BC4DA7">
        <w:rPr>
          <w:rFonts w:hint="eastAsia"/>
          <w:sz w:val="28"/>
          <w:szCs w:val="28"/>
          <w:lang w:eastAsia="zh-HK"/>
        </w:rPr>
        <w:t>證</w:t>
      </w:r>
      <w:proofErr w:type="spellEnd"/>
      <w:r w:rsidR="005D6239" w:rsidRPr="00BC4DA7">
        <w:rPr>
          <w:sz w:val="28"/>
          <w:szCs w:val="28"/>
        </w:rPr>
        <w:t>人。</w:t>
      </w:r>
    </w:p>
    <w:p w14:paraId="6FD1406C" w14:textId="77777777" w:rsidR="00B37C46" w:rsidRPr="00BC4DA7" w:rsidRDefault="00227A43" w:rsidP="00C932EE">
      <w:pPr>
        <w:pStyle w:val="aa"/>
        <w:spacing w:before="180" w:line="0" w:lineRule="atLeast"/>
        <w:ind w:left="848" w:hangingChars="303" w:hanging="848"/>
        <w:jc w:val="both"/>
        <w:rPr>
          <w:sz w:val="28"/>
          <w:szCs w:val="28"/>
          <w:lang w:eastAsia="zh-HK"/>
        </w:rPr>
      </w:pPr>
      <w:r w:rsidRPr="00BC4DA7">
        <w:rPr>
          <w:rFonts w:hint="eastAsia"/>
          <w:sz w:val="28"/>
          <w:szCs w:val="28"/>
        </w:rPr>
        <w:t xml:space="preserve">3.5.2 </w:t>
      </w:r>
      <w:r w:rsidR="00B37C46" w:rsidRPr="00BC4DA7">
        <w:rPr>
          <w:rFonts w:hint="eastAsia"/>
          <w:sz w:val="28"/>
          <w:szCs w:val="28"/>
          <w:lang w:eastAsia="zh-HK"/>
        </w:rPr>
        <w:t xml:space="preserve"> </w:t>
      </w:r>
      <w:proofErr w:type="spellStart"/>
      <w:r w:rsidR="005D6239" w:rsidRPr="00BC4DA7">
        <w:rPr>
          <w:sz w:val="28"/>
          <w:szCs w:val="28"/>
        </w:rPr>
        <w:t>在有證據足以合理地懷疑疑犯曾經犯罪後，向疑犯施行警誡，並盡速記錄經警誡下所供認的罪行及答覆的詳細內容</w:t>
      </w:r>
      <w:proofErr w:type="spellEnd"/>
      <w:r w:rsidR="005D6239" w:rsidRPr="00BC4DA7">
        <w:rPr>
          <w:sz w:val="28"/>
          <w:szCs w:val="28"/>
        </w:rPr>
        <w:t>。</w:t>
      </w:r>
    </w:p>
    <w:p w14:paraId="49A1653F" w14:textId="77777777" w:rsidR="00B37C46" w:rsidRPr="00BC4DA7" w:rsidRDefault="00227A43" w:rsidP="00C932EE">
      <w:pPr>
        <w:pStyle w:val="aa"/>
        <w:spacing w:before="180" w:line="0" w:lineRule="atLeast"/>
        <w:ind w:left="708" w:hangingChars="253" w:hanging="708"/>
        <w:jc w:val="both"/>
        <w:rPr>
          <w:sz w:val="28"/>
          <w:szCs w:val="28"/>
          <w:lang w:eastAsia="zh-HK"/>
        </w:rPr>
      </w:pPr>
      <w:r w:rsidRPr="00BC4DA7">
        <w:rPr>
          <w:rFonts w:hint="eastAsia"/>
          <w:sz w:val="28"/>
          <w:szCs w:val="28"/>
        </w:rPr>
        <w:t xml:space="preserve">3.5.3 </w:t>
      </w:r>
      <w:r w:rsidR="00B37C46" w:rsidRPr="00BC4DA7">
        <w:rPr>
          <w:rFonts w:hint="eastAsia"/>
          <w:sz w:val="28"/>
          <w:szCs w:val="28"/>
          <w:lang w:eastAsia="zh-HK"/>
        </w:rPr>
        <w:t xml:space="preserve"> </w:t>
      </w:r>
      <w:proofErr w:type="spellStart"/>
      <w:r w:rsidR="005D6239" w:rsidRPr="00BC4DA7">
        <w:rPr>
          <w:sz w:val="28"/>
          <w:szCs w:val="28"/>
        </w:rPr>
        <w:t>記錄有關暴力，掙扎、受傷的證據，及有關人士當時的情緒</w:t>
      </w:r>
      <w:proofErr w:type="spellEnd"/>
      <w:r w:rsidR="005D6239" w:rsidRPr="00BC4DA7">
        <w:rPr>
          <w:sz w:val="28"/>
          <w:szCs w:val="28"/>
        </w:rPr>
        <w:t>。</w:t>
      </w:r>
    </w:p>
    <w:p w14:paraId="4FB5FF06" w14:textId="77777777" w:rsidR="00B37C46" w:rsidRPr="00BC4DA7" w:rsidRDefault="00227A43" w:rsidP="00C932EE">
      <w:pPr>
        <w:pStyle w:val="aa"/>
        <w:spacing w:before="180" w:line="0" w:lineRule="atLeast"/>
        <w:ind w:left="0"/>
        <w:jc w:val="both"/>
        <w:rPr>
          <w:sz w:val="28"/>
          <w:szCs w:val="28"/>
          <w:lang w:eastAsia="zh-HK"/>
        </w:rPr>
      </w:pPr>
      <w:r w:rsidRPr="00BC4DA7">
        <w:rPr>
          <w:rFonts w:hint="eastAsia"/>
          <w:sz w:val="28"/>
          <w:szCs w:val="28"/>
        </w:rPr>
        <w:t>3.5.4</w:t>
      </w:r>
      <w:r w:rsidR="00B37C46" w:rsidRPr="00BC4DA7">
        <w:rPr>
          <w:rFonts w:hint="eastAsia"/>
          <w:sz w:val="28"/>
          <w:szCs w:val="28"/>
          <w:lang w:eastAsia="zh-HK"/>
        </w:rPr>
        <w:t xml:space="preserve">  </w:t>
      </w:r>
      <w:proofErr w:type="spellStart"/>
      <w:r w:rsidR="005D6239" w:rsidRPr="00BC4DA7">
        <w:rPr>
          <w:sz w:val="28"/>
          <w:szCs w:val="28"/>
        </w:rPr>
        <w:t>記錄證人的詳細資料</w:t>
      </w:r>
      <w:proofErr w:type="spellEnd"/>
      <w:r w:rsidR="005D6239" w:rsidRPr="00BC4DA7">
        <w:rPr>
          <w:sz w:val="28"/>
          <w:szCs w:val="28"/>
        </w:rPr>
        <w:t>。</w:t>
      </w:r>
    </w:p>
    <w:p w14:paraId="14055A8E" w14:textId="77777777" w:rsidR="00B37C46" w:rsidRPr="00BC4DA7" w:rsidRDefault="006F50CC" w:rsidP="00C932EE">
      <w:pPr>
        <w:pStyle w:val="aa"/>
        <w:spacing w:before="180" w:line="0" w:lineRule="atLeast"/>
        <w:ind w:left="848" w:hangingChars="303" w:hanging="848"/>
        <w:jc w:val="both"/>
        <w:rPr>
          <w:color w:val="000000"/>
          <w:kern w:val="0"/>
          <w:sz w:val="28"/>
          <w:szCs w:val="28"/>
          <w:lang w:eastAsia="zh-HK"/>
        </w:rPr>
      </w:pPr>
      <w:r w:rsidRPr="00BC4DA7">
        <w:rPr>
          <w:rFonts w:hint="eastAsia"/>
          <w:sz w:val="28"/>
          <w:szCs w:val="28"/>
        </w:rPr>
        <w:t>3.5.5</w:t>
      </w:r>
      <w:r w:rsidR="00B37C46" w:rsidRPr="00BC4DA7">
        <w:rPr>
          <w:rFonts w:hint="eastAsia"/>
          <w:sz w:val="28"/>
          <w:szCs w:val="28"/>
          <w:lang w:eastAsia="zh-HK"/>
        </w:rPr>
        <w:t xml:space="preserve"> </w:t>
      </w:r>
      <w:r w:rsidRPr="00BC4DA7">
        <w:rPr>
          <w:rFonts w:hint="eastAsia"/>
          <w:sz w:val="28"/>
          <w:szCs w:val="28"/>
        </w:rPr>
        <w:t xml:space="preserve"> </w:t>
      </w:r>
      <w:proofErr w:type="spellStart"/>
      <w:r w:rsidR="005D6239" w:rsidRPr="00BC4DA7">
        <w:rPr>
          <w:sz w:val="28"/>
          <w:szCs w:val="28"/>
        </w:rPr>
        <w:t>如現場的狀況有助檢控工作，則予以保持，等候罪案現場組人員</w:t>
      </w:r>
      <w:r w:rsidR="005D6239" w:rsidRPr="00BC4DA7">
        <w:rPr>
          <w:color w:val="000000"/>
          <w:kern w:val="0"/>
          <w:sz w:val="28"/>
          <w:szCs w:val="28"/>
        </w:rPr>
        <w:t>／攝影師到場</w:t>
      </w:r>
      <w:proofErr w:type="spellEnd"/>
      <w:r w:rsidR="005D6239" w:rsidRPr="00BC4DA7">
        <w:rPr>
          <w:color w:val="000000"/>
          <w:kern w:val="0"/>
          <w:sz w:val="28"/>
          <w:szCs w:val="28"/>
        </w:rPr>
        <w:t>。</w:t>
      </w:r>
    </w:p>
    <w:p w14:paraId="2C6FB71B" w14:textId="77777777" w:rsidR="005D6239" w:rsidRPr="00BC4DA7" w:rsidRDefault="006F50CC" w:rsidP="00C932EE">
      <w:pPr>
        <w:pStyle w:val="aa"/>
        <w:spacing w:before="180" w:line="0" w:lineRule="atLeast"/>
        <w:ind w:left="708" w:hangingChars="253" w:hanging="708"/>
        <w:jc w:val="both"/>
        <w:rPr>
          <w:sz w:val="28"/>
          <w:szCs w:val="28"/>
          <w:lang w:eastAsia="zh-HK"/>
        </w:rPr>
      </w:pPr>
      <w:r w:rsidRPr="00BC4DA7">
        <w:rPr>
          <w:rFonts w:hint="eastAsia"/>
          <w:sz w:val="28"/>
          <w:szCs w:val="28"/>
        </w:rPr>
        <w:t>3.5.6</w:t>
      </w:r>
      <w:r w:rsidR="00B37C46" w:rsidRPr="00BC4DA7">
        <w:rPr>
          <w:rFonts w:hint="eastAsia"/>
          <w:sz w:val="28"/>
          <w:szCs w:val="28"/>
          <w:lang w:eastAsia="zh-HK"/>
        </w:rPr>
        <w:t xml:space="preserve"> </w:t>
      </w:r>
      <w:r w:rsidRPr="00BC4DA7">
        <w:rPr>
          <w:rFonts w:hint="eastAsia"/>
          <w:sz w:val="28"/>
          <w:szCs w:val="28"/>
        </w:rPr>
        <w:t xml:space="preserve"> </w:t>
      </w:r>
      <w:proofErr w:type="spellStart"/>
      <w:r w:rsidR="005D6239" w:rsidRPr="00BC4DA7">
        <w:rPr>
          <w:sz w:val="28"/>
          <w:szCs w:val="28"/>
        </w:rPr>
        <w:t>若情況需要，把有關人士帶回警署作進一步調查</w:t>
      </w:r>
      <w:proofErr w:type="spellEnd"/>
      <w:r w:rsidR="005D6239" w:rsidRPr="00BC4DA7">
        <w:rPr>
          <w:sz w:val="28"/>
          <w:szCs w:val="28"/>
        </w:rPr>
        <w:t>。</w:t>
      </w:r>
    </w:p>
    <w:p w14:paraId="54D03F27" w14:textId="77777777" w:rsidR="005D24C4" w:rsidRPr="00BC4DA7" w:rsidRDefault="005D24C4" w:rsidP="00425F3D">
      <w:pPr>
        <w:pStyle w:val="aa"/>
        <w:spacing w:line="0" w:lineRule="atLeast"/>
        <w:ind w:left="708" w:hangingChars="253" w:hanging="708"/>
        <w:jc w:val="both"/>
        <w:rPr>
          <w:sz w:val="28"/>
          <w:szCs w:val="28"/>
          <w:lang w:eastAsia="zh-HK"/>
        </w:rPr>
      </w:pPr>
    </w:p>
    <w:p w14:paraId="5413ABC9" w14:textId="77777777" w:rsidR="00B95EFD" w:rsidRPr="00BC4DA7" w:rsidRDefault="006F50CC" w:rsidP="00087A12">
      <w:pPr>
        <w:pStyle w:val="aa"/>
        <w:tabs>
          <w:tab w:val="num" w:pos="2160"/>
        </w:tabs>
        <w:spacing w:line="0" w:lineRule="atLeast"/>
        <w:ind w:left="644" w:hangingChars="230" w:hanging="644"/>
        <w:jc w:val="both"/>
        <w:rPr>
          <w:sz w:val="28"/>
          <w:szCs w:val="28"/>
        </w:rPr>
      </w:pPr>
      <w:r w:rsidRPr="00BC4DA7">
        <w:rPr>
          <w:rFonts w:hint="eastAsia"/>
          <w:sz w:val="28"/>
          <w:szCs w:val="28"/>
        </w:rPr>
        <w:t xml:space="preserve">3.6  </w:t>
      </w:r>
      <w:proofErr w:type="spellStart"/>
      <w:r w:rsidR="005D6239" w:rsidRPr="00BC4DA7">
        <w:rPr>
          <w:sz w:val="28"/>
          <w:szCs w:val="28"/>
        </w:rPr>
        <w:t>警務人員應盡量在現場為長者錄取</w:t>
      </w:r>
      <w:r w:rsidR="00D32124" w:rsidRPr="00BC4DA7">
        <w:rPr>
          <w:rFonts w:hint="eastAsia"/>
          <w:sz w:val="28"/>
          <w:szCs w:val="28"/>
          <w:lang w:eastAsia="zh-HK"/>
        </w:rPr>
        <w:t>證</w:t>
      </w:r>
      <w:r w:rsidR="005D6239" w:rsidRPr="00BC4DA7">
        <w:rPr>
          <w:sz w:val="28"/>
          <w:szCs w:val="28"/>
        </w:rPr>
        <w:t>供，以免長者因交通或其他情況，影響其情緒和透露事件的意願。如長者身處警署，則應安排在較舒適的房間為長者錄取</w:t>
      </w:r>
      <w:r w:rsidR="00D32124" w:rsidRPr="00BC4DA7">
        <w:rPr>
          <w:rFonts w:hint="eastAsia"/>
          <w:sz w:val="28"/>
          <w:szCs w:val="28"/>
          <w:lang w:eastAsia="zh-HK"/>
        </w:rPr>
        <w:t>證</w:t>
      </w:r>
      <w:proofErr w:type="spellEnd"/>
      <w:r w:rsidR="005D6239" w:rsidRPr="00BC4DA7">
        <w:rPr>
          <w:sz w:val="28"/>
          <w:szCs w:val="28"/>
        </w:rPr>
        <w:t>供。</w:t>
      </w:r>
      <w:r w:rsidR="005D6239" w:rsidRPr="00BC4DA7">
        <w:rPr>
          <w:sz w:val="28"/>
          <w:szCs w:val="28"/>
        </w:rPr>
        <w:t xml:space="preserve"> </w:t>
      </w:r>
    </w:p>
    <w:p w14:paraId="11B21816" w14:textId="77777777" w:rsidR="00B95EFD" w:rsidRPr="00BC4DA7" w:rsidRDefault="00B95EFD" w:rsidP="00B95EFD">
      <w:pPr>
        <w:pStyle w:val="aa"/>
        <w:tabs>
          <w:tab w:val="num" w:pos="2160"/>
        </w:tabs>
        <w:spacing w:line="0" w:lineRule="atLeast"/>
        <w:ind w:left="708" w:hangingChars="253" w:hanging="708"/>
        <w:jc w:val="both"/>
        <w:rPr>
          <w:sz w:val="28"/>
          <w:szCs w:val="28"/>
        </w:rPr>
      </w:pPr>
    </w:p>
    <w:p w14:paraId="7852C434" w14:textId="77777777" w:rsidR="00B95EFD" w:rsidRPr="00BC4DA7" w:rsidRDefault="00B95EFD" w:rsidP="00087A12">
      <w:pPr>
        <w:pStyle w:val="aa"/>
        <w:tabs>
          <w:tab w:val="num" w:pos="2160"/>
        </w:tabs>
        <w:spacing w:line="0" w:lineRule="atLeast"/>
        <w:ind w:left="644" w:hangingChars="230" w:hanging="644"/>
        <w:jc w:val="both"/>
        <w:rPr>
          <w:sz w:val="28"/>
          <w:szCs w:val="28"/>
        </w:rPr>
      </w:pPr>
      <w:r w:rsidRPr="00BC4DA7">
        <w:rPr>
          <w:rFonts w:hint="eastAsia"/>
          <w:sz w:val="28"/>
          <w:szCs w:val="28"/>
        </w:rPr>
        <w:t xml:space="preserve">3.7  </w:t>
      </w:r>
      <w:proofErr w:type="spellStart"/>
      <w:r w:rsidR="005D6239" w:rsidRPr="00BC4DA7">
        <w:rPr>
          <w:sz w:val="28"/>
          <w:szCs w:val="28"/>
        </w:rPr>
        <w:t>警務人員應盡量安排一位為該受虐長者信任及熟悉的合適成年人，以見</w:t>
      </w:r>
      <w:r w:rsidR="00D32124" w:rsidRPr="00BC4DA7">
        <w:rPr>
          <w:rFonts w:hint="eastAsia"/>
          <w:sz w:val="28"/>
          <w:szCs w:val="28"/>
          <w:lang w:eastAsia="zh-HK"/>
        </w:rPr>
        <w:t>證</w:t>
      </w:r>
      <w:r w:rsidR="005D6239" w:rsidRPr="00BC4DA7">
        <w:rPr>
          <w:sz w:val="28"/>
          <w:szCs w:val="28"/>
        </w:rPr>
        <w:t>人身份陪同長者錄取</w:t>
      </w:r>
      <w:r w:rsidR="00D32124" w:rsidRPr="00BC4DA7">
        <w:rPr>
          <w:rFonts w:hint="eastAsia"/>
          <w:sz w:val="28"/>
          <w:szCs w:val="28"/>
          <w:lang w:eastAsia="zh-HK"/>
        </w:rPr>
        <w:t>證</w:t>
      </w:r>
      <w:proofErr w:type="spellEnd"/>
      <w:r w:rsidR="005D6239" w:rsidRPr="00BC4DA7">
        <w:rPr>
          <w:sz w:val="28"/>
          <w:szCs w:val="28"/>
        </w:rPr>
        <w:t>供。</w:t>
      </w:r>
    </w:p>
    <w:p w14:paraId="1A3DF248" w14:textId="77777777" w:rsidR="00B95EFD" w:rsidRPr="00BC4DA7" w:rsidRDefault="00B95EFD" w:rsidP="00B95EFD">
      <w:pPr>
        <w:pStyle w:val="aa"/>
        <w:tabs>
          <w:tab w:val="num" w:pos="2160"/>
        </w:tabs>
        <w:spacing w:line="0" w:lineRule="atLeast"/>
        <w:ind w:left="708" w:hangingChars="253" w:hanging="708"/>
        <w:jc w:val="both"/>
        <w:rPr>
          <w:sz w:val="28"/>
          <w:szCs w:val="28"/>
        </w:rPr>
      </w:pPr>
    </w:p>
    <w:p w14:paraId="55848381" w14:textId="77777777" w:rsidR="005D6239" w:rsidRPr="00BC4DA7" w:rsidRDefault="00B95EFD" w:rsidP="00087A12">
      <w:pPr>
        <w:pStyle w:val="aa"/>
        <w:tabs>
          <w:tab w:val="num" w:pos="2160"/>
        </w:tabs>
        <w:spacing w:line="0" w:lineRule="atLeast"/>
        <w:ind w:left="644" w:hangingChars="230" w:hanging="644"/>
        <w:jc w:val="both"/>
        <w:rPr>
          <w:sz w:val="28"/>
          <w:szCs w:val="28"/>
          <w:lang w:eastAsia="zh-HK"/>
        </w:rPr>
      </w:pPr>
      <w:r w:rsidRPr="00BC4DA7">
        <w:rPr>
          <w:rFonts w:hint="eastAsia"/>
          <w:sz w:val="28"/>
          <w:szCs w:val="28"/>
        </w:rPr>
        <w:t xml:space="preserve">3.8  </w:t>
      </w:r>
      <w:r w:rsidR="005D6239" w:rsidRPr="00BC4DA7">
        <w:rPr>
          <w:sz w:val="28"/>
          <w:szCs w:val="28"/>
        </w:rPr>
        <w:t>若懷疑施虐者為長者的親友並被逮捕，警務人員應向受虐長者解釋警方處理事件的程序，和告知作出拘捕的警務人員的編號及被捕者將被解帶往的警署名稱。</w:t>
      </w:r>
    </w:p>
    <w:p w14:paraId="57B5D36A" w14:textId="77777777" w:rsidR="00350BEC" w:rsidRPr="00BC4DA7" w:rsidRDefault="00350BEC" w:rsidP="00350BEC">
      <w:pPr>
        <w:pStyle w:val="aa"/>
        <w:tabs>
          <w:tab w:val="num" w:pos="2160"/>
        </w:tabs>
        <w:spacing w:line="0" w:lineRule="atLeast"/>
        <w:ind w:left="708" w:hangingChars="253" w:hanging="708"/>
        <w:jc w:val="both"/>
        <w:rPr>
          <w:sz w:val="28"/>
          <w:szCs w:val="28"/>
          <w:lang w:eastAsia="zh-HK"/>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D24C4" w:rsidRPr="00BC4DA7" w14:paraId="40245D32" w14:textId="77777777" w:rsidTr="00C9362C">
        <w:tc>
          <w:tcPr>
            <w:tcW w:w="9072" w:type="dxa"/>
            <w:shd w:val="clear" w:color="auto" w:fill="auto"/>
          </w:tcPr>
          <w:p w14:paraId="757C6465" w14:textId="2E2E96C3" w:rsidR="005D24C4" w:rsidRPr="00BC4DA7" w:rsidRDefault="005D24C4" w:rsidP="00F250CB">
            <w:pPr>
              <w:spacing w:line="0" w:lineRule="atLeast"/>
              <w:jc w:val="both"/>
              <w:rPr>
                <w:sz w:val="28"/>
                <w:szCs w:val="28"/>
                <w:lang w:eastAsia="zh-HK"/>
              </w:rPr>
            </w:pPr>
            <w:r w:rsidRPr="00BC4DA7">
              <w:rPr>
                <w:sz w:val="28"/>
                <w:szCs w:val="28"/>
              </w:rPr>
              <w:t>警務人員也可參考警方《程序手冊》第</w:t>
            </w:r>
            <w:r w:rsidRPr="00BC4DA7">
              <w:rPr>
                <w:sz w:val="28"/>
                <w:szCs w:val="28"/>
              </w:rPr>
              <w:t>34-02</w:t>
            </w:r>
            <w:r w:rsidRPr="00BC4DA7">
              <w:rPr>
                <w:sz w:val="28"/>
                <w:szCs w:val="28"/>
              </w:rPr>
              <w:t>章、第</w:t>
            </w:r>
            <w:r w:rsidRPr="00BC4DA7">
              <w:rPr>
                <w:sz w:val="28"/>
                <w:szCs w:val="28"/>
              </w:rPr>
              <w:t>34-15</w:t>
            </w:r>
            <w:r w:rsidRPr="00BC4DA7">
              <w:rPr>
                <w:sz w:val="28"/>
                <w:szCs w:val="28"/>
              </w:rPr>
              <w:t>章及第</w:t>
            </w:r>
            <w:r w:rsidRPr="00BC4DA7">
              <w:rPr>
                <w:sz w:val="28"/>
                <w:szCs w:val="28"/>
              </w:rPr>
              <w:t>34-17</w:t>
            </w:r>
            <w:r w:rsidRPr="00BC4DA7">
              <w:rPr>
                <w:sz w:val="28"/>
                <w:szCs w:val="28"/>
              </w:rPr>
              <w:t>章和《處理</w:t>
            </w:r>
            <w:r w:rsidR="00E26CAA" w:rsidRPr="00BC4DA7">
              <w:rPr>
                <w:rFonts w:hint="eastAsia"/>
                <w:sz w:val="28"/>
                <w:szCs w:val="28"/>
                <w:lang w:eastAsia="zh-HK"/>
              </w:rPr>
              <w:t>成年人</w:t>
            </w:r>
            <w:r w:rsidRPr="00BC4DA7">
              <w:rPr>
                <w:sz w:val="28"/>
                <w:szCs w:val="28"/>
              </w:rPr>
              <w:t>性暴力個案程序指引》所訂定的處理程序。</w:t>
            </w:r>
          </w:p>
        </w:tc>
      </w:tr>
    </w:tbl>
    <w:p w14:paraId="4E180D39" w14:textId="77777777" w:rsidR="005D6239" w:rsidRPr="00BC4DA7" w:rsidRDefault="005D6239" w:rsidP="00927AFC">
      <w:pPr>
        <w:autoSpaceDE w:val="0"/>
        <w:autoSpaceDN w:val="0"/>
        <w:adjustRightInd w:val="0"/>
        <w:snapToGrid w:val="0"/>
        <w:spacing w:line="0" w:lineRule="atLeast"/>
        <w:ind w:left="360"/>
        <w:jc w:val="both"/>
        <w:rPr>
          <w:color w:val="000000"/>
          <w:spacing w:val="28"/>
          <w:sz w:val="28"/>
          <w:szCs w:val="28"/>
        </w:rPr>
      </w:pPr>
    </w:p>
    <w:p w14:paraId="0BC0172E" w14:textId="77777777" w:rsidR="00927AFC" w:rsidRPr="00BC4DA7" w:rsidRDefault="00927AFC" w:rsidP="00927AFC">
      <w:pPr>
        <w:autoSpaceDE w:val="0"/>
        <w:autoSpaceDN w:val="0"/>
        <w:adjustRightInd w:val="0"/>
        <w:snapToGrid w:val="0"/>
        <w:spacing w:line="0" w:lineRule="atLeast"/>
        <w:ind w:left="360"/>
        <w:jc w:val="both"/>
        <w:rPr>
          <w:color w:val="000000"/>
          <w:spacing w:val="28"/>
          <w:sz w:val="28"/>
          <w:szCs w:val="28"/>
        </w:rPr>
      </w:pPr>
    </w:p>
    <w:p w14:paraId="63460086" w14:textId="77777777" w:rsidR="005D6239" w:rsidRPr="00BC4DA7" w:rsidRDefault="00927AFC" w:rsidP="00BE4684">
      <w:pPr>
        <w:pStyle w:val="40"/>
        <w:rPr>
          <w:rFonts w:ascii="Times New Roman" w:hAnsi="Times New Roman"/>
        </w:rPr>
      </w:pPr>
      <w:r w:rsidRPr="00BC4DA7">
        <w:rPr>
          <w:rFonts w:ascii="Times New Roman" w:hAnsi="Times New Roman" w:hint="eastAsia"/>
        </w:rPr>
        <w:t xml:space="preserve">4. </w:t>
      </w:r>
      <w:r w:rsidR="00AB2004" w:rsidRPr="00BC4DA7">
        <w:rPr>
          <w:rFonts w:ascii="Times New Roman" w:hAnsi="Times New Roman" w:hint="eastAsia"/>
        </w:rPr>
        <w:t xml:space="preserve"> </w:t>
      </w:r>
      <w:r w:rsidR="005D6239" w:rsidRPr="00BC4DA7">
        <w:rPr>
          <w:rFonts w:ascii="Times New Roman" w:hAnsi="Times New Roman"/>
        </w:rPr>
        <w:t>檢控</w:t>
      </w:r>
    </w:p>
    <w:p w14:paraId="0F8EF318" w14:textId="77777777" w:rsidR="004718D2" w:rsidRPr="00BC4DA7" w:rsidRDefault="004718D2" w:rsidP="00927AFC">
      <w:pPr>
        <w:spacing w:line="0" w:lineRule="atLeast"/>
        <w:rPr>
          <w:b/>
          <w:color w:val="000000"/>
          <w:kern w:val="0"/>
          <w:sz w:val="28"/>
          <w:szCs w:val="28"/>
        </w:rPr>
      </w:pPr>
    </w:p>
    <w:p w14:paraId="7A108E19" w14:textId="77777777" w:rsidR="004718D2" w:rsidRPr="00BC4DA7" w:rsidRDefault="004718D2" w:rsidP="005D24C4">
      <w:pPr>
        <w:pStyle w:val="aa"/>
        <w:tabs>
          <w:tab w:val="num" w:pos="2160"/>
        </w:tabs>
        <w:spacing w:line="0" w:lineRule="atLeast"/>
        <w:ind w:left="652" w:hangingChars="233" w:hanging="652"/>
        <w:jc w:val="both"/>
        <w:rPr>
          <w:sz w:val="28"/>
          <w:szCs w:val="28"/>
        </w:rPr>
      </w:pPr>
      <w:r w:rsidRPr="00BC4DA7">
        <w:rPr>
          <w:rFonts w:hint="eastAsia"/>
          <w:sz w:val="28"/>
          <w:szCs w:val="28"/>
        </w:rPr>
        <w:t xml:space="preserve">4.1  </w:t>
      </w:r>
      <w:proofErr w:type="spellStart"/>
      <w:r w:rsidR="005D6239" w:rsidRPr="00BC4DA7">
        <w:rPr>
          <w:sz w:val="28"/>
          <w:szCs w:val="28"/>
        </w:rPr>
        <w:t>假如有證據顯示刑事案件已發生，警務人員會以類似調查其他刑事案件的方式，如侵害人身罪條例或盜竊條例的罪行，調查虐待長者案件</w:t>
      </w:r>
      <w:proofErr w:type="spellEnd"/>
      <w:r w:rsidR="005D6239" w:rsidRPr="00BC4DA7">
        <w:rPr>
          <w:sz w:val="28"/>
          <w:szCs w:val="28"/>
        </w:rPr>
        <w:t>。</w:t>
      </w:r>
    </w:p>
    <w:p w14:paraId="68283FA1" w14:textId="77777777" w:rsidR="004718D2" w:rsidRPr="00BC4DA7" w:rsidRDefault="004718D2" w:rsidP="004718D2">
      <w:pPr>
        <w:pStyle w:val="aa"/>
        <w:tabs>
          <w:tab w:val="num" w:pos="2160"/>
        </w:tabs>
        <w:spacing w:line="0" w:lineRule="atLeast"/>
        <w:ind w:left="708" w:hangingChars="253" w:hanging="708"/>
        <w:jc w:val="both"/>
        <w:rPr>
          <w:sz w:val="28"/>
          <w:szCs w:val="28"/>
        </w:rPr>
      </w:pPr>
    </w:p>
    <w:p w14:paraId="6B1DE8B7" w14:textId="77777777" w:rsidR="004718D2" w:rsidRPr="00BC4DA7" w:rsidRDefault="004718D2" w:rsidP="005D24C4">
      <w:pPr>
        <w:pStyle w:val="aa"/>
        <w:tabs>
          <w:tab w:val="num" w:pos="2160"/>
        </w:tabs>
        <w:spacing w:line="0" w:lineRule="atLeast"/>
        <w:ind w:left="652" w:hangingChars="233" w:hanging="652"/>
        <w:jc w:val="both"/>
        <w:rPr>
          <w:sz w:val="28"/>
          <w:szCs w:val="28"/>
        </w:rPr>
      </w:pPr>
      <w:r w:rsidRPr="00BC4DA7">
        <w:rPr>
          <w:rFonts w:hint="eastAsia"/>
          <w:sz w:val="28"/>
          <w:szCs w:val="28"/>
        </w:rPr>
        <w:t xml:space="preserve">4.2  </w:t>
      </w:r>
      <w:r w:rsidR="005D6239" w:rsidRPr="00BC4DA7">
        <w:rPr>
          <w:sz w:val="28"/>
          <w:szCs w:val="28"/>
        </w:rPr>
        <w:t>值日官／案件主管應填寫報案資料咭</w:t>
      </w:r>
      <w:r w:rsidR="00350BEC" w:rsidRPr="00BC4DA7">
        <w:rPr>
          <w:rFonts w:hint="eastAsia"/>
          <w:sz w:val="28"/>
          <w:szCs w:val="28"/>
        </w:rPr>
        <w:t>（</w:t>
      </w:r>
      <w:r w:rsidR="005D6239" w:rsidRPr="00BC4DA7">
        <w:rPr>
          <w:sz w:val="28"/>
          <w:szCs w:val="28"/>
        </w:rPr>
        <w:t>Pol.720</w:t>
      </w:r>
      <w:r w:rsidR="005D6239" w:rsidRPr="00BC4DA7">
        <w:rPr>
          <w:sz w:val="28"/>
          <w:szCs w:val="28"/>
        </w:rPr>
        <w:t>），註明檔案號碼和值日官／案件主管的辦事處電話號碼（視情況而定</w:t>
      </w:r>
      <w:r w:rsidR="00EE760B" w:rsidRPr="00BC4DA7">
        <w:rPr>
          <w:sz w:val="28"/>
          <w:szCs w:val="28"/>
        </w:rPr>
        <w:t>）</w:t>
      </w:r>
      <w:r w:rsidR="005D6239" w:rsidRPr="00BC4DA7">
        <w:rPr>
          <w:sz w:val="28"/>
          <w:szCs w:val="28"/>
        </w:rPr>
        <w:t>，並將報案資料咭交給受害人保存。</w:t>
      </w:r>
    </w:p>
    <w:p w14:paraId="75759D87" w14:textId="77777777" w:rsidR="004718D2" w:rsidRPr="00BC4DA7" w:rsidRDefault="004718D2" w:rsidP="004718D2">
      <w:pPr>
        <w:pStyle w:val="aa"/>
        <w:tabs>
          <w:tab w:val="num" w:pos="2160"/>
        </w:tabs>
        <w:spacing w:line="0" w:lineRule="atLeast"/>
        <w:ind w:left="708" w:hangingChars="253" w:hanging="708"/>
        <w:jc w:val="both"/>
        <w:rPr>
          <w:sz w:val="28"/>
          <w:szCs w:val="28"/>
        </w:rPr>
      </w:pPr>
    </w:p>
    <w:p w14:paraId="3C29375C" w14:textId="77777777" w:rsidR="004718D2" w:rsidRPr="00BC4DA7" w:rsidRDefault="004718D2" w:rsidP="005D24C4">
      <w:pPr>
        <w:pStyle w:val="aa"/>
        <w:tabs>
          <w:tab w:val="num" w:pos="2160"/>
        </w:tabs>
        <w:spacing w:line="0" w:lineRule="atLeast"/>
        <w:ind w:left="652" w:hangingChars="233" w:hanging="652"/>
        <w:jc w:val="both"/>
        <w:rPr>
          <w:sz w:val="28"/>
          <w:szCs w:val="28"/>
        </w:rPr>
      </w:pPr>
      <w:r w:rsidRPr="00BC4DA7">
        <w:rPr>
          <w:rFonts w:hint="eastAsia"/>
          <w:sz w:val="28"/>
          <w:szCs w:val="28"/>
        </w:rPr>
        <w:t xml:space="preserve">4.3  </w:t>
      </w:r>
      <w:proofErr w:type="spellStart"/>
      <w:r w:rsidR="005D6239" w:rsidRPr="00BC4DA7">
        <w:rPr>
          <w:sz w:val="28"/>
          <w:szCs w:val="28"/>
        </w:rPr>
        <w:t>在調查完畢後，警務人員在有需要時，會就證據、控罪和審訊法庭級別徵詢律政司的意見</w:t>
      </w:r>
      <w:proofErr w:type="spellEnd"/>
      <w:r w:rsidR="005D6239" w:rsidRPr="00BC4DA7">
        <w:rPr>
          <w:sz w:val="28"/>
          <w:szCs w:val="28"/>
        </w:rPr>
        <w:t>。</w:t>
      </w:r>
    </w:p>
    <w:p w14:paraId="143D8CE1" w14:textId="77777777" w:rsidR="004718D2" w:rsidRPr="00BC4DA7" w:rsidRDefault="004718D2" w:rsidP="004718D2">
      <w:pPr>
        <w:pStyle w:val="aa"/>
        <w:tabs>
          <w:tab w:val="num" w:pos="2160"/>
        </w:tabs>
        <w:spacing w:line="0" w:lineRule="atLeast"/>
        <w:ind w:left="708" w:hangingChars="253" w:hanging="708"/>
        <w:jc w:val="both"/>
        <w:rPr>
          <w:sz w:val="28"/>
          <w:szCs w:val="28"/>
        </w:rPr>
      </w:pPr>
    </w:p>
    <w:p w14:paraId="18526005" w14:textId="77777777" w:rsidR="004718D2" w:rsidRPr="00BC4DA7" w:rsidRDefault="004718D2" w:rsidP="005D24C4">
      <w:pPr>
        <w:pStyle w:val="aa"/>
        <w:tabs>
          <w:tab w:val="num" w:pos="2160"/>
        </w:tabs>
        <w:spacing w:line="0" w:lineRule="atLeast"/>
        <w:ind w:left="708" w:hangingChars="253" w:hanging="708"/>
        <w:jc w:val="both"/>
        <w:rPr>
          <w:sz w:val="28"/>
          <w:szCs w:val="28"/>
          <w:lang w:val="en-US"/>
        </w:rPr>
      </w:pPr>
      <w:r w:rsidRPr="00BC4DA7">
        <w:rPr>
          <w:rFonts w:hint="eastAsia"/>
          <w:sz w:val="28"/>
          <w:szCs w:val="28"/>
        </w:rPr>
        <w:t xml:space="preserve">4.4  </w:t>
      </w:r>
      <w:proofErr w:type="spellStart"/>
      <w:r w:rsidR="005D6239" w:rsidRPr="00BC4DA7">
        <w:rPr>
          <w:b/>
          <w:sz w:val="28"/>
          <w:szCs w:val="28"/>
        </w:rPr>
        <w:t>案件主管會於下列情況將調查結果通知有關長者</w:t>
      </w:r>
      <w:proofErr w:type="spellEnd"/>
      <w:r w:rsidR="005D6239" w:rsidRPr="00BC4DA7">
        <w:rPr>
          <w:sz w:val="28"/>
          <w:szCs w:val="28"/>
        </w:rPr>
        <w:t>：</w:t>
      </w:r>
    </w:p>
    <w:p w14:paraId="2B3A4FD9" w14:textId="77777777" w:rsidR="00B11B75" w:rsidRPr="00BC4DA7" w:rsidRDefault="00B11B75" w:rsidP="005D24C4">
      <w:pPr>
        <w:pStyle w:val="aa"/>
        <w:tabs>
          <w:tab w:val="num" w:pos="2160"/>
        </w:tabs>
        <w:spacing w:line="0" w:lineRule="atLeast"/>
        <w:ind w:left="708" w:hangingChars="253" w:hanging="708"/>
        <w:jc w:val="both"/>
        <w:rPr>
          <w:sz w:val="28"/>
          <w:szCs w:val="28"/>
          <w:lang w:val="en-US" w:eastAsia="zh-HK"/>
        </w:rPr>
      </w:pPr>
    </w:p>
    <w:p w14:paraId="7715FBDD" w14:textId="77777777" w:rsidR="009A0E8D" w:rsidRPr="00BC4DA7" w:rsidRDefault="004718D2" w:rsidP="009A0E8D">
      <w:pPr>
        <w:pStyle w:val="aa"/>
        <w:spacing w:line="0" w:lineRule="atLeast"/>
        <w:ind w:left="0"/>
        <w:jc w:val="both"/>
        <w:rPr>
          <w:sz w:val="28"/>
          <w:szCs w:val="28"/>
          <w:lang w:eastAsia="zh-HK"/>
        </w:rPr>
      </w:pPr>
      <w:r w:rsidRPr="00BC4DA7">
        <w:rPr>
          <w:rFonts w:hint="eastAsia"/>
          <w:sz w:val="28"/>
          <w:szCs w:val="28"/>
        </w:rPr>
        <w:t xml:space="preserve">4.4.1 </w:t>
      </w:r>
      <w:r w:rsidR="00B37C46" w:rsidRPr="00BC4DA7">
        <w:rPr>
          <w:rFonts w:hint="eastAsia"/>
          <w:sz w:val="28"/>
          <w:szCs w:val="28"/>
          <w:lang w:eastAsia="zh-HK"/>
        </w:rPr>
        <w:t xml:space="preserve"> </w:t>
      </w:r>
      <w:proofErr w:type="spellStart"/>
      <w:r w:rsidR="005D6239" w:rsidRPr="00BC4DA7">
        <w:rPr>
          <w:sz w:val="28"/>
          <w:szCs w:val="28"/>
        </w:rPr>
        <w:t>法庭就案件的任何審訊作出裁定後</w:t>
      </w:r>
      <w:proofErr w:type="spellEnd"/>
      <w:r w:rsidR="005D6239" w:rsidRPr="00BC4DA7">
        <w:rPr>
          <w:sz w:val="28"/>
          <w:szCs w:val="28"/>
        </w:rPr>
        <w:t>；</w:t>
      </w:r>
    </w:p>
    <w:p w14:paraId="216C4ACB" w14:textId="77777777" w:rsidR="009A0E8D" w:rsidRPr="00BC4DA7" w:rsidRDefault="004718D2" w:rsidP="00C932EE">
      <w:pPr>
        <w:pStyle w:val="aa"/>
        <w:spacing w:before="180" w:line="0" w:lineRule="atLeast"/>
        <w:ind w:left="0"/>
        <w:jc w:val="both"/>
        <w:rPr>
          <w:sz w:val="28"/>
          <w:szCs w:val="28"/>
          <w:lang w:eastAsia="zh-HK"/>
        </w:rPr>
      </w:pPr>
      <w:r w:rsidRPr="00BC4DA7">
        <w:rPr>
          <w:rFonts w:hint="eastAsia"/>
          <w:sz w:val="28"/>
          <w:szCs w:val="28"/>
        </w:rPr>
        <w:t xml:space="preserve">4.4.2 </w:t>
      </w:r>
      <w:r w:rsidR="00B37C46" w:rsidRPr="00BC4DA7">
        <w:rPr>
          <w:rFonts w:hint="eastAsia"/>
          <w:sz w:val="28"/>
          <w:szCs w:val="28"/>
          <w:lang w:eastAsia="zh-HK"/>
        </w:rPr>
        <w:t xml:space="preserve"> </w:t>
      </w:r>
      <w:r w:rsidR="005D6239" w:rsidRPr="00BC4DA7">
        <w:rPr>
          <w:sz w:val="28"/>
          <w:szCs w:val="28"/>
        </w:rPr>
        <w:t>如屬正在處理中的嚴重罪案，每隔</w:t>
      </w:r>
      <w:r w:rsidR="005D6239" w:rsidRPr="00BC4DA7">
        <w:rPr>
          <w:sz w:val="28"/>
          <w:szCs w:val="28"/>
        </w:rPr>
        <w:t>6</w:t>
      </w:r>
      <w:r w:rsidR="005D6239" w:rsidRPr="00BC4DA7">
        <w:rPr>
          <w:sz w:val="28"/>
          <w:szCs w:val="28"/>
        </w:rPr>
        <w:t>個月；</w:t>
      </w:r>
    </w:p>
    <w:p w14:paraId="527E0AD0" w14:textId="77777777" w:rsidR="009A0E8D" w:rsidRPr="00BC4DA7" w:rsidRDefault="004718D2" w:rsidP="00C932EE">
      <w:pPr>
        <w:pStyle w:val="aa"/>
        <w:spacing w:before="180" w:line="0" w:lineRule="atLeast"/>
        <w:ind w:left="0"/>
        <w:jc w:val="both"/>
        <w:rPr>
          <w:sz w:val="28"/>
          <w:szCs w:val="28"/>
          <w:lang w:eastAsia="zh-HK"/>
        </w:rPr>
      </w:pPr>
      <w:r w:rsidRPr="00BC4DA7">
        <w:rPr>
          <w:rFonts w:hint="eastAsia"/>
          <w:sz w:val="28"/>
          <w:szCs w:val="28"/>
        </w:rPr>
        <w:t xml:space="preserve">4.4.3 </w:t>
      </w:r>
      <w:r w:rsidR="00B37C46" w:rsidRPr="00BC4DA7">
        <w:rPr>
          <w:rFonts w:hint="eastAsia"/>
          <w:sz w:val="28"/>
          <w:szCs w:val="28"/>
          <w:lang w:eastAsia="zh-HK"/>
        </w:rPr>
        <w:t xml:space="preserve"> </w:t>
      </w:r>
      <w:proofErr w:type="spellStart"/>
      <w:r w:rsidR="005D6239" w:rsidRPr="00BC4DA7">
        <w:rPr>
          <w:sz w:val="28"/>
          <w:szCs w:val="28"/>
        </w:rPr>
        <w:t>調查終止時；及</w:t>
      </w:r>
      <w:proofErr w:type="spellEnd"/>
    </w:p>
    <w:p w14:paraId="4871A8D3" w14:textId="77777777" w:rsidR="005D24C4" w:rsidRPr="00BC4DA7" w:rsidRDefault="004718D2" w:rsidP="00350BEC">
      <w:pPr>
        <w:pStyle w:val="aa"/>
        <w:spacing w:before="180" w:line="0" w:lineRule="atLeast"/>
        <w:ind w:left="0"/>
        <w:jc w:val="both"/>
        <w:rPr>
          <w:sz w:val="28"/>
          <w:szCs w:val="28"/>
          <w:lang w:eastAsia="zh-HK"/>
        </w:rPr>
      </w:pPr>
      <w:r w:rsidRPr="00BC4DA7">
        <w:rPr>
          <w:rFonts w:hint="eastAsia"/>
          <w:sz w:val="28"/>
          <w:szCs w:val="28"/>
        </w:rPr>
        <w:t xml:space="preserve">4.4.4 </w:t>
      </w:r>
      <w:r w:rsidR="00B37C46" w:rsidRPr="00BC4DA7">
        <w:rPr>
          <w:rFonts w:hint="eastAsia"/>
          <w:sz w:val="28"/>
          <w:szCs w:val="28"/>
          <w:lang w:eastAsia="zh-HK"/>
        </w:rPr>
        <w:t xml:space="preserve"> </w:t>
      </w:r>
      <w:proofErr w:type="spellStart"/>
      <w:r w:rsidR="005D6239" w:rsidRPr="00BC4DA7">
        <w:rPr>
          <w:sz w:val="28"/>
          <w:szCs w:val="28"/>
        </w:rPr>
        <w:t>經調查後案件被列為「並無揭發罪行」或「並無揭發刑事罪行」時</w:t>
      </w:r>
      <w:proofErr w:type="spellEnd"/>
      <w:r w:rsidR="005D6239" w:rsidRPr="00BC4DA7">
        <w:rPr>
          <w:sz w:val="28"/>
          <w:szCs w:val="28"/>
        </w:rPr>
        <w:t>。</w:t>
      </w:r>
    </w:p>
    <w:p w14:paraId="4B6689A2" w14:textId="77777777" w:rsidR="00350BEC" w:rsidRPr="00BC4DA7" w:rsidDel="005D24C4" w:rsidRDefault="00350BEC" w:rsidP="00350BEC">
      <w:pPr>
        <w:pStyle w:val="aa"/>
        <w:spacing w:line="0" w:lineRule="atLeast"/>
        <w:ind w:left="0"/>
        <w:jc w:val="both"/>
        <w:rPr>
          <w:sz w:val="28"/>
          <w:szCs w:val="28"/>
          <w:lang w:eastAsia="zh-HK"/>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3"/>
      </w:tblGrid>
      <w:tr w:rsidR="005D24C4" w:rsidRPr="00BC4DA7" w14:paraId="17BCEC78" w14:textId="77777777" w:rsidTr="00C9362C">
        <w:tc>
          <w:tcPr>
            <w:tcW w:w="8593" w:type="dxa"/>
            <w:shd w:val="clear" w:color="auto" w:fill="auto"/>
          </w:tcPr>
          <w:p w14:paraId="37BAE3AB" w14:textId="4C5A86A3" w:rsidR="005D24C4" w:rsidRPr="00BC4DA7" w:rsidRDefault="005D24C4" w:rsidP="00F250CB">
            <w:pPr>
              <w:autoSpaceDE w:val="0"/>
              <w:autoSpaceDN w:val="0"/>
              <w:adjustRightInd w:val="0"/>
              <w:snapToGrid w:val="0"/>
              <w:spacing w:line="0" w:lineRule="atLeast"/>
              <w:jc w:val="both"/>
              <w:rPr>
                <w:noProof/>
                <w:sz w:val="28"/>
                <w:szCs w:val="28"/>
                <w:bdr w:val="single" w:sz="4" w:space="0" w:color="auto"/>
                <w:lang w:eastAsia="zh-HK"/>
              </w:rPr>
            </w:pPr>
            <w:r w:rsidRPr="00BC4DA7">
              <w:rPr>
                <w:noProof/>
                <w:sz w:val="28"/>
                <w:szCs w:val="28"/>
              </w:rPr>
              <w:t>警務人員也可參考</w:t>
            </w:r>
            <w:r w:rsidRPr="00BC4DA7">
              <w:rPr>
                <w:sz w:val="28"/>
                <w:szCs w:val="28"/>
              </w:rPr>
              <w:t>警方</w:t>
            </w:r>
            <w:r w:rsidRPr="00BC4DA7">
              <w:rPr>
                <w:noProof/>
                <w:sz w:val="28"/>
                <w:szCs w:val="28"/>
              </w:rPr>
              <w:t>《程序手冊》第</w:t>
            </w:r>
            <w:r w:rsidRPr="00BC4DA7">
              <w:rPr>
                <w:noProof/>
                <w:sz w:val="28"/>
                <w:szCs w:val="28"/>
              </w:rPr>
              <w:t>21-</w:t>
            </w:r>
            <w:r w:rsidR="0056611D" w:rsidRPr="006B7E31">
              <w:rPr>
                <w:noProof/>
                <w:sz w:val="28"/>
                <w:szCs w:val="28"/>
              </w:rPr>
              <w:t>14</w:t>
            </w:r>
            <w:r w:rsidRPr="00BC4DA7">
              <w:rPr>
                <w:noProof/>
                <w:sz w:val="28"/>
                <w:szCs w:val="28"/>
              </w:rPr>
              <w:t>章、和《警察通例》第</w:t>
            </w:r>
            <w:r w:rsidRPr="00BC4DA7">
              <w:rPr>
                <w:noProof/>
                <w:sz w:val="28"/>
                <w:szCs w:val="28"/>
              </w:rPr>
              <w:t>20-06</w:t>
            </w:r>
            <w:r w:rsidRPr="00BC4DA7">
              <w:rPr>
                <w:noProof/>
                <w:sz w:val="28"/>
                <w:szCs w:val="28"/>
              </w:rPr>
              <w:t>章所訂定的處理程序。</w:t>
            </w:r>
          </w:p>
        </w:tc>
      </w:tr>
    </w:tbl>
    <w:p w14:paraId="45C866CC" w14:textId="77777777" w:rsidR="005D6239" w:rsidRPr="00BC4DA7" w:rsidRDefault="005D6239" w:rsidP="00927AFC">
      <w:pPr>
        <w:spacing w:line="0" w:lineRule="atLeast"/>
        <w:rPr>
          <w:spacing w:val="28"/>
          <w:sz w:val="28"/>
          <w:szCs w:val="28"/>
          <w:lang w:eastAsia="zh-HK"/>
        </w:rPr>
      </w:pPr>
    </w:p>
    <w:p w14:paraId="341C8A95" w14:textId="77777777" w:rsidR="006A59E7" w:rsidRPr="00BC4DA7" w:rsidRDefault="006A59E7" w:rsidP="00927AFC">
      <w:pPr>
        <w:spacing w:line="0" w:lineRule="atLeast"/>
        <w:rPr>
          <w:spacing w:val="28"/>
          <w:sz w:val="28"/>
          <w:szCs w:val="28"/>
          <w:lang w:eastAsia="zh-HK"/>
        </w:rPr>
      </w:pPr>
    </w:p>
    <w:p w14:paraId="45FD543D" w14:textId="77777777" w:rsidR="005D6239" w:rsidRPr="00BC4DA7" w:rsidRDefault="00B21B91" w:rsidP="00BE4684">
      <w:pPr>
        <w:pStyle w:val="40"/>
        <w:rPr>
          <w:rFonts w:ascii="Times New Roman" w:hAnsi="Times New Roman"/>
        </w:rPr>
      </w:pPr>
      <w:r w:rsidRPr="00BC4DA7">
        <w:rPr>
          <w:rFonts w:ascii="Times New Roman" w:hAnsi="Times New Roman" w:hint="eastAsia"/>
        </w:rPr>
        <w:t xml:space="preserve">5.  </w:t>
      </w:r>
      <w:r w:rsidR="005D6239" w:rsidRPr="00BC4DA7">
        <w:rPr>
          <w:rFonts w:ascii="Times New Roman" w:hAnsi="Times New Roman"/>
        </w:rPr>
        <w:t>轉介緊急庇護服務</w:t>
      </w:r>
    </w:p>
    <w:p w14:paraId="22958765" w14:textId="77777777" w:rsidR="00252D94" w:rsidRPr="00BC4DA7" w:rsidRDefault="00252D94" w:rsidP="00252D94">
      <w:pPr>
        <w:pStyle w:val="aa"/>
        <w:spacing w:line="0" w:lineRule="atLeast"/>
        <w:ind w:left="0"/>
        <w:jc w:val="both"/>
        <w:rPr>
          <w:sz w:val="28"/>
          <w:szCs w:val="28"/>
        </w:rPr>
      </w:pPr>
    </w:p>
    <w:p w14:paraId="5D78025C" w14:textId="77777777" w:rsidR="00252D94" w:rsidRPr="00BC4DA7" w:rsidRDefault="00252D94" w:rsidP="00B11B75">
      <w:pPr>
        <w:pStyle w:val="aa"/>
        <w:spacing w:line="0" w:lineRule="atLeast"/>
        <w:ind w:left="644" w:hangingChars="230" w:hanging="644"/>
        <w:jc w:val="both"/>
        <w:rPr>
          <w:i/>
          <w:sz w:val="28"/>
          <w:szCs w:val="28"/>
        </w:rPr>
      </w:pPr>
      <w:r w:rsidRPr="00BC4DA7">
        <w:rPr>
          <w:rFonts w:hint="eastAsia"/>
          <w:sz w:val="28"/>
          <w:szCs w:val="28"/>
        </w:rPr>
        <w:t xml:space="preserve">5.1 </w:t>
      </w:r>
      <w:r w:rsidR="005D24C4" w:rsidRPr="00BC4DA7">
        <w:rPr>
          <w:rFonts w:hint="eastAsia"/>
          <w:sz w:val="28"/>
          <w:szCs w:val="28"/>
          <w:lang w:eastAsia="zh-HK"/>
        </w:rPr>
        <w:t xml:space="preserve"> </w:t>
      </w:r>
      <w:r w:rsidR="005D6239" w:rsidRPr="00BC4DA7">
        <w:rPr>
          <w:sz w:val="28"/>
          <w:szCs w:val="28"/>
        </w:rPr>
        <w:t>無論施虐者是否被拘捕或被起訴任何刑事罪行，警務人員必須以受虐長者的人身安全為前提，評估他／她是否適宜繼續留在原來住所，情況許可下，警方應提供警方護送安排，接載受虐長者到安全的居所。</w:t>
      </w:r>
    </w:p>
    <w:p w14:paraId="5FFF6700" w14:textId="77777777" w:rsidR="00252D94" w:rsidRPr="00BC4DA7" w:rsidRDefault="00252D94" w:rsidP="00252D94">
      <w:pPr>
        <w:pStyle w:val="aa"/>
        <w:spacing w:line="0" w:lineRule="atLeast"/>
        <w:ind w:left="566" w:hangingChars="202" w:hanging="566"/>
        <w:jc w:val="both"/>
        <w:rPr>
          <w:i/>
          <w:sz w:val="28"/>
          <w:szCs w:val="28"/>
        </w:rPr>
      </w:pPr>
    </w:p>
    <w:p w14:paraId="641F5433" w14:textId="77777777" w:rsidR="005D6239" w:rsidRPr="00BC4DA7" w:rsidRDefault="00252D94" w:rsidP="00350BEC">
      <w:pPr>
        <w:pStyle w:val="aa"/>
        <w:spacing w:line="0" w:lineRule="atLeast"/>
        <w:ind w:left="644" w:hangingChars="230" w:hanging="644"/>
        <w:jc w:val="both"/>
        <w:rPr>
          <w:sz w:val="28"/>
          <w:szCs w:val="28"/>
          <w:lang w:eastAsia="zh-HK"/>
        </w:rPr>
      </w:pPr>
      <w:r w:rsidRPr="00BC4DA7">
        <w:rPr>
          <w:rFonts w:hint="eastAsia"/>
          <w:sz w:val="28"/>
          <w:szCs w:val="28"/>
        </w:rPr>
        <w:t>5.</w:t>
      </w:r>
      <w:r w:rsidR="005D24C4" w:rsidRPr="00BC4DA7">
        <w:rPr>
          <w:rFonts w:hint="eastAsia"/>
          <w:sz w:val="28"/>
          <w:szCs w:val="28"/>
        </w:rPr>
        <w:t>2</w:t>
      </w:r>
      <w:r w:rsidR="005D24C4" w:rsidRPr="00BC4DA7">
        <w:rPr>
          <w:rFonts w:hint="eastAsia"/>
          <w:sz w:val="28"/>
          <w:szCs w:val="28"/>
          <w:lang w:eastAsia="zh-HK"/>
        </w:rPr>
        <w:t xml:space="preserve">  </w:t>
      </w:r>
      <w:proofErr w:type="spellStart"/>
      <w:r w:rsidR="005D6239" w:rsidRPr="00BC4DA7">
        <w:rPr>
          <w:sz w:val="28"/>
          <w:szCs w:val="28"/>
        </w:rPr>
        <w:t>若長者沒有其他地方暫居，警務人員可在長者同意下透過社</w:t>
      </w:r>
      <w:r w:rsidR="00AE3A0A" w:rsidRPr="00BC4DA7">
        <w:rPr>
          <w:rFonts w:hint="eastAsia"/>
          <w:sz w:val="28"/>
          <w:szCs w:val="28"/>
        </w:rPr>
        <w:t>會福利</w:t>
      </w:r>
      <w:r w:rsidR="005D6239" w:rsidRPr="00BC4DA7">
        <w:rPr>
          <w:sz w:val="28"/>
          <w:szCs w:val="28"/>
        </w:rPr>
        <w:t>署</w:t>
      </w:r>
      <w:r w:rsidR="00950A1F" w:rsidRPr="00BC4DA7">
        <w:rPr>
          <w:rFonts w:hint="eastAsia"/>
          <w:kern w:val="0"/>
          <w:sz w:val="28"/>
          <w:szCs w:val="28"/>
        </w:rPr>
        <w:t>（</w:t>
      </w:r>
      <w:r w:rsidR="00AE3A0A" w:rsidRPr="00BC4DA7">
        <w:rPr>
          <w:rFonts w:hint="eastAsia"/>
          <w:sz w:val="28"/>
          <w:szCs w:val="28"/>
          <w:lang w:eastAsia="zh-HK"/>
        </w:rPr>
        <w:t>社署</w:t>
      </w:r>
      <w:proofErr w:type="spellEnd"/>
      <w:r w:rsidR="00950A1F" w:rsidRPr="00BC4DA7">
        <w:rPr>
          <w:rFonts w:hint="eastAsia"/>
          <w:kern w:val="0"/>
          <w:sz w:val="28"/>
          <w:szCs w:val="28"/>
        </w:rPr>
        <w:t>）</w:t>
      </w:r>
      <w:proofErr w:type="spellStart"/>
      <w:r w:rsidR="005D6239" w:rsidRPr="00BC4DA7">
        <w:rPr>
          <w:sz w:val="28"/>
          <w:szCs w:val="28"/>
        </w:rPr>
        <w:t>或</w:t>
      </w:r>
      <w:r w:rsidR="00A0116D" w:rsidRPr="00BC4DA7">
        <w:rPr>
          <w:rFonts w:hint="eastAsia"/>
          <w:sz w:val="28"/>
          <w:szCs w:val="28"/>
          <w:lang w:eastAsia="zh-HK"/>
        </w:rPr>
        <w:t>非政府機構</w:t>
      </w:r>
      <w:r w:rsidR="005D6239" w:rsidRPr="00BC4DA7">
        <w:rPr>
          <w:sz w:val="28"/>
          <w:szCs w:val="28"/>
        </w:rPr>
        <w:t>已知個案之服務單位的社工安排受虐長者（男性、女性皆可）入住緊急住宿服務</w:t>
      </w:r>
      <w:proofErr w:type="spellEnd"/>
      <w:r w:rsidR="005D6239" w:rsidRPr="00BC4DA7">
        <w:rPr>
          <w:sz w:val="28"/>
          <w:szCs w:val="28"/>
        </w:rPr>
        <w:t>。</w:t>
      </w:r>
    </w:p>
    <w:p w14:paraId="20EE0345" w14:textId="77777777" w:rsidR="00350BEC" w:rsidRPr="00BC4DA7" w:rsidRDefault="00350BEC" w:rsidP="00350BEC">
      <w:pPr>
        <w:pStyle w:val="aa"/>
        <w:spacing w:line="0" w:lineRule="atLeast"/>
        <w:ind w:left="644" w:hangingChars="230" w:hanging="644"/>
        <w:jc w:val="both"/>
        <w:rPr>
          <w:i/>
          <w:sz w:val="28"/>
          <w:szCs w:val="28"/>
          <w:lang w:eastAsia="zh-HK"/>
        </w:rPr>
      </w:pPr>
    </w:p>
    <w:tbl>
      <w:tblPr>
        <w:tblW w:w="85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3"/>
      </w:tblGrid>
      <w:tr w:rsidR="005D24C4" w:rsidRPr="006B7E31" w14:paraId="2DE2C55E" w14:textId="77777777" w:rsidTr="00C9362C">
        <w:tc>
          <w:tcPr>
            <w:tcW w:w="8563" w:type="dxa"/>
            <w:shd w:val="clear" w:color="auto" w:fill="auto"/>
          </w:tcPr>
          <w:p w14:paraId="66002044" w14:textId="700B25B4" w:rsidR="0093310E" w:rsidRPr="006B7E31" w:rsidRDefault="005D24C4" w:rsidP="0093310E">
            <w:pPr>
              <w:autoSpaceDE w:val="0"/>
              <w:autoSpaceDN w:val="0"/>
              <w:adjustRightInd w:val="0"/>
              <w:snapToGrid w:val="0"/>
              <w:spacing w:line="0" w:lineRule="atLeast"/>
              <w:jc w:val="both"/>
              <w:rPr>
                <w:noProof/>
                <w:sz w:val="28"/>
                <w:szCs w:val="28"/>
                <w:lang w:eastAsia="zh-HK"/>
              </w:rPr>
            </w:pPr>
            <w:r w:rsidRPr="006B7E31">
              <w:rPr>
                <w:rFonts w:hint="eastAsia"/>
                <w:noProof/>
                <w:sz w:val="28"/>
                <w:szCs w:val="28"/>
              </w:rPr>
              <w:t>有關提供緊急住宿服務的</w:t>
            </w:r>
            <w:r w:rsidR="005540CD" w:rsidRPr="006B7E31">
              <w:rPr>
                <w:rFonts w:hint="eastAsia"/>
                <w:noProof/>
                <w:sz w:val="28"/>
                <w:szCs w:val="28"/>
              </w:rPr>
              <w:t>安老院</w:t>
            </w:r>
            <w:r w:rsidRPr="006B7E31">
              <w:rPr>
                <w:rFonts w:hint="eastAsia"/>
                <w:noProof/>
                <w:sz w:val="28"/>
                <w:szCs w:val="28"/>
              </w:rPr>
              <w:t>及護養院名單及申請方法，詳見網頁</w:t>
            </w:r>
            <w:r w:rsidR="00932C64" w:rsidRPr="006B7E31">
              <w:rPr>
                <w:noProof/>
                <w:sz w:val="28"/>
                <w:szCs w:val="28"/>
              </w:rPr>
              <w:t xml:space="preserve"> </w:t>
            </w:r>
            <w:hyperlink r:id="rId50" w:history="1">
              <w:r w:rsidR="00972511" w:rsidRPr="006B7E31">
                <w:rPr>
                  <w:rStyle w:val="af0"/>
                  <w:noProof/>
                  <w:color w:val="auto"/>
                  <w:sz w:val="28"/>
                  <w:szCs w:val="28"/>
                  <w:u w:val="none"/>
                </w:rPr>
                <w:t>https://www.swd.gov.hk/tc/pubsvc/elderly/cat_careersupp/emergencyp/index.html</w:t>
              </w:r>
            </w:hyperlink>
          </w:p>
        </w:tc>
      </w:tr>
    </w:tbl>
    <w:p w14:paraId="6FBA79DE" w14:textId="77777777" w:rsidR="00252D94" w:rsidRPr="006B7E31" w:rsidRDefault="00252D94" w:rsidP="005D24C4">
      <w:pPr>
        <w:pStyle w:val="aa"/>
        <w:spacing w:line="0" w:lineRule="atLeast"/>
        <w:ind w:left="0"/>
        <w:jc w:val="both"/>
        <w:rPr>
          <w:sz w:val="28"/>
          <w:szCs w:val="28"/>
          <w:lang w:eastAsia="zh-HK"/>
        </w:rPr>
      </w:pPr>
    </w:p>
    <w:p w14:paraId="5FE227DE" w14:textId="77777777" w:rsidR="005D6239" w:rsidRPr="006B7E31" w:rsidRDefault="00252D94" w:rsidP="00350BEC">
      <w:pPr>
        <w:pStyle w:val="aa"/>
        <w:spacing w:line="0" w:lineRule="atLeast"/>
        <w:ind w:left="644" w:hangingChars="230" w:hanging="644"/>
        <w:jc w:val="both"/>
        <w:rPr>
          <w:sz w:val="28"/>
          <w:szCs w:val="28"/>
          <w:lang w:eastAsia="zh-HK"/>
        </w:rPr>
      </w:pPr>
      <w:r w:rsidRPr="006B7E31">
        <w:rPr>
          <w:rFonts w:hint="eastAsia"/>
          <w:sz w:val="28"/>
          <w:szCs w:val="28"/>
        </w:rPr>
        <w:t>5.</w:t>
      </w:r>
      <w:r w:rsidR="005D24C4" w:rsidRPr="006B7E31">
        <w:rPr>
          <w:rFonts w:hint="eastAsia"/>
          <w:sz w:val="28"/>
          <w:szCs w:val="28"/>
        </w:rPr>
        <w:t>3</w:t>
      </w:r>
      <w:r w:rsidR="005D24C4" w:rsidRPr="006B7E31">
        <w:rPr>
          <w:rFonts w:hint="eastAsia"/>
          <w:sz w:val="28"/>
          <w:szCs w:val="28"/>
          <w:lang w:eastAsia="zh-HK"/>
        </w:rPr>
        <w:t xml:space="preserve">  </w:t>
      </w:r>
      <w:proofErr w:type="spellStart"/>
      <w:r w:rsidR="005D6239" w:rsidRPr="006B7E31">
        <w:rPr>
          <w:sz w:val="28"/>
          <w:szCs w:val="28"/>
        </w:rPr>
        <w:t>若女性長者受到家庭暴力對待，並能照顧自己生活起居，亦可轉介往各個非政府機構營辦的婦女庇護中心</w:t>
      </w:r>
      <w:proofErr w:type="spellEnd"/>
      <w:r w:rsidR="005D6239" w:rsidRPr="006B7E31">
        <w:rPr>
          <w:sz w:val="28"/>
          <w:szCs w:val="28"/>
        </w:rPr>
        <w:t>。</w:t>
      </w:r>
    </w:p>
    <w:p w14:paraId="022050FC" w14:textId="77777777" w:rsidR="00350BEC" w:rsidRPr="006B7E31" w:rsidRDefault="00350BEC" w:rsidP="00350BEC">
      <w:pPr>
        <w:pStyle w:val="aa"/>
        <w:spacing w:line="0" w:lineRule="atLeast"/>
        <w:ind w:left="644" w:hangingChars="230" w:hanging="644"/>
        <w:jc w:val="both"/>
        <w:rPr>
          <w:sz w:val="28"/>
          <w:szCs w:val="28"/>
          <w:lang w:eastAsia="zh-HK"/>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5D24C4" w:rsidRPr="0077789B" w14:paraId="3033E617" w14:textId="77777777" w:rsidTr="00C9362C">
        <w:tc>
          <w:tcPr>
            <w:tcW w:w="8505" w:type="dxa"/>
            <w:shd w:val="clear" w:color="auto" w:fill="auto"/>
          </w:tcPr>
          <w:p w14:paraId="2CCF8527" w14:textId="6519E6FA" w:rsidR="005D24C4" w:rsidRPr="0077789B" w:rsidRDefault="00EB3D9E" w:rsidP="00EB3D9E">
            <w:pPr>
              <w:spacing w:line="0" w:lineRule="atLeast"/>
              <w:rPr>
                <w:sz w:val="28"/>
                <w:szCs w:val="28"/>
                <w:bdr w:val="single" w:sz="4" w:space="0" w:color="auto"/>
                <w:lang w:eastAsia="zh-HK"/>
              </w:rPr>
            </w:pPr>
            <w:r w:rsidRPr="006B7E31">
              <w:rPr>
                <w:rFonts w:ascii="細明體" w:eastAsia="細明體" w:cs="細明體" w:hint="eastAsia"/>
                <w:kern w:val="0"/>
                <w:sz w:val="28"/>
                <w:szCs w:val="28"/>
              </w:rPr>
              <w:t>有關供受</w:t>
            </w:r>
            <w:proofErr w:type="gramStart"/>
            <w:r w:rsidRPr="006B7E31">
              <w:rPr>
                <w:rFonts w:ascii="細明體" w:eastAsia="細明體" w:cs="細明體" w:hint="eastAsia"/>
                <w:kern w:val="0"/>
                <w:sz w:val="28"/>
                <w:szCs w:val="28"/>
              </w:rPr>
              <w:t>虐</w:t>
            </w:r>
            <w:proofErr w:type="gramEnd"/>
            <w:r w:rsidRPr="006B7E31">
              <w:rPr>
                <w:rFonts w:ascii="細明體" w:eastAsia="細明體" w:cs="細明體" w:hint="eastAsia"/>
                <w:kern w:val="0"/>
                <w:sz w:val="28"/>
                <w:szCs w:val="28"/>
              </w:rPr>
              <w:t>婦女暫住的庇護中心資料，詳見網頁</w:t>
            </w:r>
            <w:r w:rsidRPr="006B7E31">
              <w:rPr>
                <w:rFonts w:ascii="細明體" w:eastAsia="細明體" w:cs="細明體"/>
                <w:kern w:val="0"/>
                <w:sz w:val="28"/>
                <w:szCs w:val="28"/>
              </w:rPr>
              <w:t xml:space="preserve">  </w:t>
            </w:r>
            <w:hyperlink r:id="rId51" w:history="1">
              <w:r w:rsidR="00E62D26" w:rsidRPr="006B7E31">
                <w:rPr>
                  <w:rStyle w:val="af0"/>
                  <w:rFonts w:eastAsia="細明體"/>
                  <w:color w:val="auto"/>
                  <w:kern w:val="0"/>
                  <w:sz w:val="28"/>
                  <w:szCs w:val="28"/>
                  <w:u w:val="none"/>
                </w:rPr>
                <w:t>https://www.swd.gov.hk/tc/pubsvc/family/cat_familyandc/rcfw/index.html</w:t>
              </w:r>
            </w:hyperlink>
          </w:p>
        </w:tc>
      </w:tr>
    </w:tbl>
    <w:p w14:paraId="520EBE52" w14:textId="77777777" w:rsidR="005D6239" w:rsidRPr="0077789B" w:rsidRDefault="005D6239" w:rsidP="005D24C4">
      <w:pPr>
        <w:pStyle w:val="aa"/>
        <w:spacing w:line="0" w:lineRule="atLeast"/>
        <w:ind w:left="0"/>
        <w:jc w:val="both"/>
        <w:rPr>
          <w:sz w:val="28"/>
          <w:szCs w:val="28"/>
        </w:rPr>
      </w:pPr>
    </w:p>
    <w:p w14:paraId="1AA831F3" w14:textId="77777777" w:rsidR="00252D94" w:rsidRPr="0077789B" w:rsidRDefault="00252D94" w:rsidP="00350BEC">
      <w:pPr>
        <w:pStyle w:val="aa"/>
        <w:spacing w:line="0" w:lineRule="atLeast"/>
        <w:ind w:left="644" w:hangingChars="230" w:hanging="644"/>
        <w:jc w:val="both"/>
        <w:rPr>
          <w:sz w:val="28"/>
          <w:szCs w:val="28"/>
          <w:lang w:eastAsia="zh-HK"/>
        </w:rPr>
      </w:pPr>
      <w:r w:rsidRPr="0077789B">
        <w:rPr>
          <w:rFonts w:hint="eastAsia"/>
          <w:sz w:val="28"/>
          <w:szCs w:val="28"/>
        </w:rPr>
        <w:t>5.</w:t>
      </w:r>
      <w:r w:rsidR="005D24C4" w:rsidRPr="0077789B">
        <w:rPr>
          <w:rFonts w:hint="eastAsia"/>
          <w:sz w:val="28"/>
          <w:szCs w:val="28"/>
        </w:rPr>
        <w:t>4</w:t>
      </w:r>
      <w:r w:rsidR="005D24C4" w:rsidRPr="0077789B">
        <w:rPr>
          <w:rFonts w:hint="eastAsia"/>
          <w:sz w:val="28"/>
          <w:szCs w:val="28"/>
          <w:lang w:eastAsia="zh-HK"/>
        </w:rPr>
        <w:t xml:space="preserve">  </w:t>
      </w:r>
      <w:proofErr w:type="spellStart"/>
      <w:r w:rsidR="005D6239" w:rsidRPr="0077789B">
        <w:rPr>
          <w:sz w:val="28"/>
          <w:szCs w:val="28"/>
        </w:rPr>
        <w:t>如有需要，亦可安排受虐長者使用危機介入及支援中心（東華三院芷若園</w:t>
      </w:r>
      <w:r w:rsidR="009B2995" w:rsidRPr="0077789B">
        <w:rPr>
          <w:sz w:val="28"/>
          <w:szCs w:val="28"/>
        </w:rPr>
        <w:t>）</w:t>
      </w:r>
      <w:r w:rsidR="005D6239" w:rsidRPr="0077789B">
        <w:rPr>
          <w:sz w:val="28"/>
          <w:szCs w:val="28"/>
        </w:rPr>
        <w:t>及家庭危機支援中心（</w:t>
      </w:r>
      <w:r w:rsidR="00DD3995" w:rsidRPr="0077789B">
        <w:rPr>
          <w:rFonts w:hint="eastAsia"/>
          <w:sz w:val="28"/>
          <w:szCs w:val="28"/>
          <w:lang w:eastAsia="zh-HK"/>
        </w:rPr>
        <w:t>明愛</w:t>
      </w:r>
      <w:r w:rsidR="005D6239" w:rsidRPr="0077789B">
        <w:rPr>
          <w:sz w:val="28"/>
          <w:szCs w:val="28"/>
        </w:rPr>
        <w:t>向晴軒）的短暫住宿服務</w:t>
      </w:r>
      <w:proofErr w:type="spellEnd"/>
      <w:r w:rsidR="005D6239" w:rsidRPr="0077789B">
        <w:rPr>
          <w:sz w:val="28"/>
          <w:szCs w:val="28"/>
        </w:rPr>
        <w:t>。</w:t>
      </w:r>
    </w:p>
    <w:p w14:paraId="4190E8CE" w14:textId="77777777" w:rsidR="00350BEC" w:rsidRPr="0077789B" w:rsidRDefault="00350BEC" w:rsidP="00350BEC">
      <w:pPr>
        <w:pStyle w:val="aa"/>
        <w:spacing w:line="0" w:lineRule="atLeast"/>
        <w:ind w:left="644" w:hangingChars="230" w:hanging="644"/>
        <w:jc w:val="both"/>
        <w:rPr>
          <w:sz w:val="28"/>
          <w:szCs w:val="28"/>
          <w:lang w:eastAsia="zh-HK"/>
        </w:rPr>
      </w:pPr>
    </w:p>
    <w:p w14:paraId="6F400325" w14:textId="77777777" w:rsidR="005D6239" w:rsidRPr="0077789B" w:rsidRDefault="005D6239" w:rsidP="00252D94">
      <w:pPr>
        <w:pStyle w:val="aa"/>
        <w:spacing w:line="0" w:lineRule="atLeast"/>
        <w:ind w:leftChars="200" w:left="480"/>
        <w:jc w:val="both"/>
        <w:rPr>
          <w:sz w:val="28"/>
          <w:szCs w:val="28"/>
        </w:rPr>
      </w:pPr>
      <w:proofErr w:type="spellStart"/>
      <w:r w:rsidRPr="0077789B">
        <w:rPr>
          <w:sz w:val="28"/>
          <w:szCs w:val="28"/>
          <w:bdr w:val="single" w:sz="4" w:space="0" w:color="auto"/>
        </w:rPr>
        <w:t>芷若園及向晴軒的服務，詳見第四章附件</w:t>
      </w:r>
      <w:r w:rsidRPr="0077789B">
        <w:rPr>
          <w:sz w:val="28"/>
          <w:szCs w:val="28"/>
          <w:bdr w:val="single" w:sz="4" w:space="0" w:color="auto"/>
        </w:rPr>
        <w:t>III</w:t>
      </w:r>
      <w:r w:rsidRPr="0077789B">
        <w:rPr>
          <w:sz w:val="28"/>
          <w:szCs w:val="28"/>
          <w:bdr w:val="single" w:sz="4" w:space="0" w:color="auto"/>
        </w:rPr>
        <w:t>及附件</w:t>
      </w:r>
      <w:r w:rsidRPr="0077789B">
        <w:rPr>
          <w:sz w:val="28"/>
          <w:szCs w:val="28"/>
          <w:bdr w:val="single" w:sz="4" w:space="0" w:color="auto"/>
        </w:rPr>
        <w:t>VI</w:t>
      </w:r>
      <w:proofErr w:type="spellEnd"/>
      <w:r w:rsidRPr="0077789B">
        <w:rPr>
          <w:sz w:val="28"/>
          <w:szCs w:val="28"/>
          <w:bdr w:val="single" w:sz="4" w:space="0" w:color="auto"/>
        </w:rPr>
        <w:t>。</w:t>
      </w:r>
    </w:p>
    <w:p w14:paraId="05C59A41" w14:textId="77777777" w:rsidR="000011CF" w:rsidRPr="0077789B" w:rsidRDefault="000011CF" w:rsidP="000011CF">
      <w:pPr>
        <w:pStyle w:val="aa"/>
        <w:spacing w:line="0" w:lineRule="atLeast"/>
        <w:ind w:left="0"/>
        <w:jc w:val="both"/>
        <w:rPr>
          <w:sz w:val="28"/>
          <w:szCs w:val="28"/>
        </w:rPr>
      </w:pPr>
    </w:p>
    <w:p w14:paraId="08BB742D" w14:textId="77777777" w:rsidR="005D6239" w:rsidRPr="0077789B" w:rsidRDefault="000011CF" w:rsidP="00350BEC">
      <w:pPr>
        <w:pStyle w:val="aa"/>
        <w:spacing w:line="0" w:lineRule="atLeast"/>
        <w:ind w:left="0"/>
        <w:jc w:val="both"/>
        <w:rPr>
          <w:sz w:val="28"/>
          <w:szCs w:val="28"/>
          <w:lang w:eastAsia="zh-HK"/>
        </w:rPr>
      </w:pPr>
      <w:r w:rsidRPr="0077789B">
        <w:rPr>
          <w:rFonts w:hint="eastAsia"/>
          <w:sz w:val="28"/>
          <w:szCs w:val="28"/>
        </w:rPr>
        <w:t xml:space="preserve">5.5  </w:t>
      </w:r>
      <w:proofErr w:type="spellStart"/>
      <w:r w:rsidR="005D6239" w:rsidRPr="0077789B">
        <w:rPr>
          <w:sz w:val="28"/>
          <w:szCs w:val="28"/>
        </w:rPr>
        <w:t>亦可安排受虐長者入住</w:t>
      </w:r>
      <w:r w:rsidR="00B62B3A" w:rsidRPr="0077789B">
        <w:rPr>
          <w:rFonts w:hint="eastAsia"/>
          <w:sz w:val="28"/>
          <w:szCs w:val="28"/>
          <w:lang w:eastAsia="zh-TW"/>
        </w:rPr>
        <w:t>市區</w:t>
      </w:r>
      <w:r w:rsidR="005D6239" w:rsidRPr="0077789B">
        <w:rPr>
          <w:sz w:val="28"/>
          <w:szCs w:val="28"/>
        </w:rPr>
        <w:t>單身人士宿舍</w:t>
      </w:r>
      <w:proofErr w:type="spellEnd"/>
      <w:r w:rsidR="005D6239" w:rsidRPr="0077789B">
        <w:rPr>
          <w:sz w:val="28"/>
          <w:szCs w:val="28"/>
        </w:rPr>
        <w:t>。</w:t>
      </w:r>
    </w:p>
    <w:p w14:paraId="1A649D8B" w14:textId="77777777" w:rsidR="00350BEC" w:rsidRPr="0077789B" w:rsidRDefault="00350BEC" w:rsidP="00350BEC">
      <w:pPr>
        <w:pStyle w:val="aa"/>
        <w:spacing w:line="0" w:lineRule="atLeast"/>
        <w:ind w:left="0"/>
        <w:jc w:val="both"/>
        <w:rPr>
          <w:sz w:val="28"/>
          <w:szCs w:val="28"/>
          <w:lang w:eastAsia="zh-HK"/>
        </w:rPr>
      </w:pPr>
    </w:p>
    <w:tbl>
      <w:tblPr>
        <w:tblW w:w="861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7"/>
      </w:tblGrid>
      <w:tr w:rsidR="005D24C4" w:rsidRPr="0077789B" w14:paraId="172C9148" w14:textId="77777777" w:rsidTr="00C9362C">
        <w:tc>
          <w:tcPr>
            <w:tcW w:w="8617" w:type="dxa"/>
            <w:shd w:val="clear" w:color="auto" w:fill="auto"/>
          </w:tcPr>
          <w:p w14:paraId="20FCA401" w14:textId="37ADD1CB" w:rsidR="0093310E" w:rsidRPr="0077789B" w:rsidRDefault="005D24C4" w:rsidP="0093310E">
            <w:pPr>
              <w:spacing w:line="0" w:lineRule="atLeast"/>
              <w:rPr>
                <w:rFonts w:ascii="新細明體" w:hAnsi="新細明體"/>
                <w:sz w:val="28"/>
                <w:bdr w:val="single" w:sz="4" w:space="0" w:color="auto"/>
              </w:rPr>
            </w:pPr>
            <w:r w:rsidRPr="008636BC">
              <w:rPr>
                <w:rFonts w:ascii="新細明體" w:hAnsi="新細明體" w:hint="eastAsia"/>
                <w:sz w:val="28"/>
              </w:rPr>
              <w:t>有關提供緊急住宿服務的</w:t>
            </w:r>
            <w:r w:rsidR="00B62B3A" w:rsidRPr="008636BC">
              <w:rPr>
                <w:rFonts w:ascii="新細明體" w:hAnsi="新細明體" w:hint="eastAsia"/>
                <w:sz w:val="28"/>
              </w:rPr>
              <w:t>市區</w:t>
            </w:r>
            <w:r w:rsidRPr="008636BC">
              <w:rPr>
                <w:rFonts w:ascii="新細明體" w:hAnsi="新細明體" w:hint="eastAsia"/>
                <w:sz w:val="28"/>
              </w:rPr>
              <w:t>單身人士宿舍名單，詳見</w:t>
            </w:r>
            <w:r w:rsidRPr="008636BC">
              <w:rPr>
                <w:rFonts w:eastAsia="細明體" w:hint="eastAsia"/>
                <w:sz w:val="28"/>
              </w:rPr>
              <w:t>網頁</w:t>
            </w:r>
            <w:r w:rsidR="00932C64" w:rsidRPr="008636BC">
              <w:rPr>
                <w:rFonts w:eastAsia="細明體"/>
                <w:sz w:val="28"/>
              </w:rPr>
              <w:t xml:space="preserve"> </w:t>
            </w:r>
            <w:hyperlink r:id="rId52" w:history="1">
              <w:r w:rsidR="00E62D26" w:rsidRPr="008636BC">
                <w:rPr>
                  <w:rStyle w:val="af0"/>
                  <w:rFonts w:eastAsia="細明體"/>
                  <w:color w:val="auto"/>
                  <w:sz w:val="28"/>
                  <w:u w:val="none"/>
                </w:rPr>
                <w:t>https://www.swd.gov.hk/tc/pubsvc/family/cat_support/temporarys/</w:t>
              </w:r>
            </w:hyperlink>
          </w:p>
        </w:tc>
      </w:tr>
    </w:tbl>
    <w:p w14:paraId="23CE459C" w14:textId="77777777" w:rsidR="0093310E" w:rsidRPr="0077789B" w:rsidRDefault="0093310E" w:rsidP="000011CF">
      <w:pPr>
        <w:spacing w:line="0" w:lineRule="atLeast"/>
        <w:rPr>
          <w:b/>
          <w:kern w:val="0"/>
          <w:sz w:val="28"/>
          <w:szCs w:val="28"/>
        </w:rPr>
      </w:pPr>
    </w:p>
    <w:p w14:paraId="3B512BF7" w14:textId="77777777" w:rsidR="005D6239" w:rsidRPr="00BC4DA7" w:rsidRDefault="005F1C6E" w:rsidP="00BE4684">
      <w:pPr>
        <w:pStyle w:val="40"/>
        <w:rPr>
          <w:b w:val="0"/>
        </w:rPr>
      </w:pPr>
      <w:r w:rsidRPr="0077789B">
        <w:rPr>
          <w:b w:val="0"/>
          <w:color w:val="auto"/>
        </w:rPr>
        <w:br w:type="page"/>
      </w:r>
      <w:r w:rsidR="000011CF" w:rsidRPr="00BC4DA7">
        <w:rPr>
          <w:rFonts w:ascii="Times New Roman" w:hAnsi="Times New Roman" w:hint="eastAsia"/>
        </w:rPr>
        <w:t>6</w:t>
      </w:r>
      <w:r w:rsidR="005D24C4" w:rsidRPr="00BC4DA7">
        <w:rPr>
          <w:rFonts w:ascii="Times New Roman" w:hAnsi="Times New Roman" w:hint="eastAsia"/>
        </w:rPr>
        <w:t xml:space="preserve">.  </w:t>
      </w:r>
      <w:r w:rsidR="005D6239" w:rsidRPr="00BC4DA7">
        <w:rPr>
          <w:rFonts w:ascii="Times New Roman" w:hAnsi="Times New Roman"/>
        </w:rPr>
        <w:t>轉介長者以獲得福利服務</w:t>
      </w:r>
    </w:p>
    <w:p w14:paraId="341088B5" w14:textId="77777777" w:rsidR="002A2511" w:rsidRPr="00BC4DA7" w:rsidRDefault="002A2511" w:rsidP="002A2511">
      <w:pPr>
        <w:pStyle w:val="aa"/>
        <w:spacing w:line="0" w:lineRule="atLeast"/>
        <w:ind w:left="0"/>
        <w:jc w:val="both"/>
        <w:rPr>
          <w:sz w:val="28"/>
          <w:szCs w:val="28"/>
        </w:rPr>
      </w:pPr>
    </w:p>
    <w:p w14:paraId="795969C2" w14:textId="77777777" w:rsidR="00554794" w:rsidRPr="00BC4DA7" w:rsidRDefault="002A2511" w:rsidP="00350BEC">
      <w:pPr>
        <w:pStyle w:val="aa"/>
        <w:spacing w:line="0" w:lineRule="atLeast"/>
        <w:ind w:left="706" w:hangingChars="252" w:hanging="706"/>
        <w:jc w:val="both"/>
        <w:rPr>
          <w:sz w:val="28"/>
          <w:szCs w:val="28"/>
          <w:lang w:eastAsia="zh-HK"/>
        </w:rPr>
      </w:pPr>
      <w:r w:rsidRPr="00BC4DA7">
        <w:rPr>
          <w:rFonts w:hint="eastAsia"/>
          <w:sz w:val="28"/>
          <w:szCs w:val="28"/>
        </w:rPr>
        <w:t xml:space="preserve">6.1 </w:t>
      </w:r>
      <w:r w:rsidR="00BF2483" w:rsidRPr="00BC4DA7">
        <w:rPr>
          <w:rFonts w:hint="eastAsia"/>
          <w:sz w:val="28"/>
          <w:szCs w:val="28"/>
          <w:lang w:eastAsia="zh-HK"/>
        </w:rPr>
        <w:t xml:space="preserve"> </w:t>
      </w:r>
      <w:r w:rsidR="005D6239" w:rsidRPr="00BC4DA7">
        <w:rPr>
          <w:sz w:val="28"/>
          <w:szCs w:val="28"/>
        </w:rPr>
        <w:t>為使受虐長者及有關人士得到適切的幫助，以解決虐待長者問題，警務人員可詢問受虐長者是否正接受／或曾接受社會服務，若受虐長者是某單位的已知個案，警務人員在取得受虐長者的同意後可與該單位聯絡，交代虐待長者事件的背景，以協助該長者盡快得到服務。</w:t>
      </w:r>
    </w:p>
    <w:p w14:paraId="763B27CB" w14:textId="77777777" w:rsidR="00350BEC" w:rsidRPr="00BC4DA7" w:rsidRDefault="00350BEC" w:rsidP="00350BEC">
      <w:pPr>
        <w:pStyle w:val="aa"/>
        <w:spacing w:line="0" w:lineRule="atLeast"/>
        <w:ind w:left="706" w:hangingChars="252" w:hanging="706"/>
        <w:jc w:val="both"/>
        <w:rPr>
          <w:sz w:val="28"/>
          <w:szCs w:val="28"/>
          <w:lang w:eastAsia="zh-HK"/>
        </w:rPr>
      </w:pPr>
    </w:p>
    <w:p w14:paraId="56727B60" w14:textId="77777777" w:rsidR="005D6239" w:rsidRPr="00BC4DA7" w:rsidRDefault="005D6239" w:rsidP="00554794">
      <w:pPr>
        <w:pStyle w:val="aa"/>
        <w:spacing w:line="0" w:lineRule="atLeast"/>
        <w:ind w:leftChars="200" w:left="480"/>
        <w:jc w:val="both"/>
        <w:rPr>
          <w:sz w:val="28"/>
          <w:szCs w:val="28"/>
        </w:rPr>
      </w:pPr>
      <w:r w:rsidRPr="00BC4DA7">
        <w:rPr>
          <w:sz w:val="28"/>
          <w:szCs w:val="28"/>
          <w:bdr w:val="single" w:sz="4" w:space="0" w:color="auto"/>
        </w:rPr>
        <w:t>有關社會服務單位已知個案的定義，詳見第四章</w:t>
      </w:r>
      <w:smartTag w:uri="urn:schemas-microsoft-com:office:smarttags" w:element="chsdate">
        <w:smartTagPr>
          <w:attr w:name="Year" w:val="1899"/>
          <w:attr w:name="Month" w:val="12"/>
          <w:attr w:name="Day" w:val="30"/>
          <w:attr w:name="IsLunarDate" w:val="False"/>
          <w:attr w:name="IsROCDate" w:val="False"/>
        </w:smartTagPr>
        <w:r w:rsidRPr="00BC4DA7">
          <w:rPr>
            <w:sz w:val="28"/>
            <w:szCs w:val="28"/>
            <w:bdr w:val="single" w:sz="4" w:space="0" w:color="auto"/>
          </w:rPr>
          <w:t>2.3.3</w:t>
        </w:r>
      </w:smartTag>
      <w:r w:rsidRPr="00BC4DA7">
        <w:rPr>
          <w:sz w:val="28"/>
          <w:szCs w:val="28"/>
          <w:bdr w:val="single" w:sz="4" w:space="0" w:color="auto"/>
        </w:rPr>
        <w:t>節。</w:t>
      </w:r>
    </w:p>
    <w:p w14:paraId="00F3E99F" w14:textId="77777777" w:rsidR="00554794" w:rsidRPr="00BC4DA7" w:rsidRDefault="00554794" w:rsidP="00554794">
      <w:pPr>
        <w:pStyle w:val="aa"/>
        <w:spacing w:line="0" w:lineRule="atLeast"/>
        <w:ind w:leftChars="200" w:left="480"/>
        <w:jc w:val="both"/>
        <w:rPr>
          <w:sz w:val="28"/>
          <w:szCs w:val="28"/>
        </w:rPr>
      </w:pPr>
    </w:p>
    <w:p w14:paraId="285620C6" w14:textId="77777777" w:rsidR="00AB2004" w:rsidRPr="008636BC" w:rsidRDefault="00554794" w:rsidP="00350BEC">
      <w:pPr>
        <w:pStyle w:val="aa"/>
        <w:spacing w:line="0" w:lineRule="atLeast"/>
        <w:ind w:left="706" w:hangingChars="252" w:hanging="706"/>
        <w:jc w:val="both"/>
        <w:rPr>
          <w:sz w:val="28"/>
          <w:szCs w:val="28"/>
          <w:lang w:eastAsia="zh-HK"/>
        </w:rPr>
      </w:pPr>
      <w:r w:rsidRPr="00BC4DA7">
        <w:rPr>
          <w:rFonts w:hint="eastAsia"/>
          <w:sz w:val="28"/>
          <w:szCs w:val="28"/>
        </w:rPr>
        <w:t xml:space="preserve">6.2 </w:t>
      </w:r>
      <w:r w:rsidR="00BF2483" w:rsidRPr="00BC4DA7">
        <w:rPr>
          <w:rFonts w:hint="eastAsia"/>
          <w:sz w:val="28"/>
          <w:szCs w:val="28"/>
        </w:rPr>
        <w:t xml:space="preserve"> </w:t>
      </w:r>
      <w:r w:rsidR="005D6239" w:rsidRPr="00BC4DA7">
        <w:rPr>
          <w:sz w:val="28"/>
          <w:szCs w:val="28"/>
        </w:rPr>
        <w:t>若沒有資料顯示受虐長者是社會服務單位的已知個案，警務人員若認為有需要，在取得受虐長者的同意後，可按受虐長者的經常居住處，轉介長者往該區域的綜合家庭服務中心／綜合服務中心。若事件涉及配偶／同居</w:t>
      </w:r>
      <w:r w:rsidR="005D6239" w:rsidRPr="008636BC">
        <w:rPr>
          <w:sz w:val="28"/>
          <w:szCs w:val="28"/>
        </w:rPr>
        <w:t>情侶間的暴力，可轉介往社署保護家庭及兒童服務課。</w:t>
      </w:r>
    </w:p>
    <w:p w14:paraId="0B3425A0" w14:textId="77777777" w:rsidR="00C312E7" w:rsidRPr="008636BC" w:rsidRDefault="00C312E7" w:rsidP="00C312E7">
      <w:pPr>
        <w:pStyle w:val="aa"/>
        <w:tabs>
          <w:tab w:val="num" w:pos="2160"/>
        </w:tabs>
        <w:spacing w:line="0" w:lineRule="atLeast"/>
        <w:ind w:left="672" w:hangingChars="240" w:hanging="672"/>
        <w:jc w:val="both"/>
        <w:rPr>
          <w:sz w:val="28"/>
          <w:szCs w:val="28"/>
          <w:lang w:eastAsia="zh-HK"/>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9"/>
      </w:tblGrid>
      <w:tr w:rsidR="00C312E7" w:rsidRPr="008636BC" w14:paraId="4DD00DEB" w14:textId="77777777" w:rsidTr="008636BC">
        <w:trPr>
          <w:trHeight w:val="698"/>
        </w:trPr>
        <w:tc>
          <w:tcPr>
            <w:tcW w:w="8559" w:type="dxa"/>
            <w:shd w:val="clear" w:color="auto" w:fill="auto"/>
          </w:tcPr>
          <w:p w14:paraId="6A9413FF" w14:textId="1E665C8F" w:rsidR="0093310E" w:rsidRPr="008636BC" w:rsidRDefault="00C312E7" w:rsidP="0093310E">
            <w:pPr>
              <w:pStyle w:val="aa"/>
              <w:tabs>
                <w:tab w:val="num" w:pos="2160"/>
              </w:tabs>
              <w:spacing w:line="0" w:lineRule="atLeast"/>
              <w:ind w:left="0"/>
              <w:rPr>
                <w:sz w:val="28"/>
                <w:szCs w:val="28"/>
              </w:rPr>
            </w:pPr>
            <w:proofErr w:type="spellStart"/>
            <w:r w:rsidRPr="008636BC">
              <w:rPr>
                <w:rFonts w:hint="eastAsia"/>
                <w:sz w:val="28"/>
                <w:szCs w:val="28"/>
              </w:rPr>
              <w:t>有關綜合家庭服務中心／綜合服務中心，詳見網頁</w:t>
            </w:r>
            <w:proofErr w:type="spellEnd"/>
            <w:r w:rsidR="00932C64" w:rsidRPr="008636BC">
              <w:rPr>
                <w:sz w:val="28"/>
                <w:szCs w:val="28"/>
              </w:rPr>
              <w:t xml:space="preserve"> </w:t>
            </w:r>
            <w:hyperlink r:id="rId53" w:history="1">
              <w:r w:rsidR="00E62D26" w:rsidRPr="008636BC">
                <w:rPr>
                  <w:rStyle w:val="af0"/>
                  <w:color w:val="auto"/>
                  <w:sz w:val="28"/>
                  <w:szCs w:val="28"/>
                  <w:u w:val="none"/>
                </w:rPr>
                <w:t>https://www.swd.gov.hk/tc/pubsvc/family/cat_family/ifs/index.html</w:t>
              </w:r>
            </w:hyperlink>
          </w:p>
        </w:tc>
      </w:tr>
    </w:tbl>
    <w:p w14:paraId="41B2BE4C" w14:textId="77777777" w:rsidR="00D00EA8" w:rsidRPr="008636BC" w:rsidRDefault="00D00EA8" w:rsidP="00E278B8">
      <w:pPr>
        <w:spacing w:line="0" w:lineRule="atLeast"/>
        <w:ind w:leftChars="200" w:left="480"/>
        <w:rPr>
          <w:rFonts w:ascii="新細明體" w:hAnsi="新細明體"/>
          <w:sz w:val="18"/>
          <w:bdr w:val="single" w:sz="4" w:space="0" w:color="auto"/>
          <w:lang w:eastAsia="zh-HK"/>
        </w:rPr>
      </w:pPr>
    </w:p>
    <w:tbl>
      <w:tblPr>
        <w:tblW w:w="8504"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4"/>
      </w:tblGrid>
      <w:tr w:rsidR="00D00EA8" w:rsidRPr="008636BC" w14:paraId="590D6AA8" w14:textId="77777777" w:rsidTr="00C9362C">
        <w:tc>
          <w:tcPr>
            <w:tcW w:w="8504" w:type="dxa"/>
            <w:shd w:val="clear" w:color="auto" w:fill="auto"/>
          </w:tcPr>
          <w:p w14:paraId="013B3FDB" w14:textId="5EA60C47" w:rsidR="0093310E" w:rsidRPr="008636BC" w:rsidRDefault="00D00EA8" w:rsidP="0093310E">
            <w:pPr>
              <w:spacing w:line="0" w:lineRule="atLeast"/>
              <w:rPr>
                <w:rFonts w:ascii="新細明體" w:hAnsi="新細明體"/>
                <w:sz w:val="28"/>
                <w:bdr w:val="single" w:sz="4" w:space="0" w:color="auto"/>
              </w:rPr>
            </w:pPr>
            <w:r w:rsidRPr="008636BC">
              <w:rPr>
                <w:rFonts w:eastAsia="細明體" w:hint="eastAsia"/>
                <w:sz w:val="28"/>
              </w:rPr>
              <w:t>有關</w:t>
            </w:r>
            <w:r w:rsidRPr="008636BC">
              <w:rPr>
                <w:rFonts w:hint="eastAsia"/>
                <w:sz w:val="28"/>
              </w:rPr>
              <w:t>保護家庭及兒童服務課名單，詳見網頁</w:t>
            </w:r>
            <w:r w:rsidR="00932C64" w:rsidRPr="008636BC">
              <w:rPr>
                <w:sz w:val="28"/>
              </w:rPr>
              <w:t xml:space="preserve"> </w:t>
            </w:r>
            <w:hyperlink r:id="rId54" w:history="1">
              <w:r w:rsidR="00E62D26" w:rsidRPr="008636BC">
                <w:rPr>
                  <w:rStyle w:val="af0"/>
                  <w:color w:val="auto"/>
                  <w:sz w:val="28"/>
                  <w:u w:val="none"/>
                </w:rPr>
                <w:t>https://www.swd.gov.hk/tc/pubsvc/family/cat_familyandc/familyandc/index.html</w:t>
              </w:r>
            </w:hyperlink>
          </w:p>
        </w:tc>
      </w:tr>
    </w:tbl>
    <w:p w14:paraId="72C18E6A" w14:textId="77777777" w:rsidR="005D6239" w:rsidRPr="008636BC" w:rsidRDefault="005D6239" w:rsidP="00D00EA8">
      <w:pPr>
        <w:pStyle w:val="aa"/>
        <w:tabs>
          <w:tab w:val="num" w:pos="2160"/>
        </w:tabs>
        <w:spacing w:line="0" w:lineRule="atLeast"/>
        <w:ind w:left="0"/>
        <w:jc w:val="both"/>
        <w:rPr>
          <w:sz w:val="28"/>
          <w:szCs w:val="28"/>
        </w:rPr>
      </w:pPr>
    </w:p>
    <w:p w14:paraId="06816695" w14:textId="77777777" w:rsidR="00D00EA8" w:rsidRPr="008636BC" w:rsidRDefault="00F9189A" w:rsidP="00350BEC">
      <w:pPr>
        <w:pStyle w:val="aa"/>
        <w:spacing w:line="0" w:lineRule="atLeast"/>
        <w:ind w:left="650" w:hangingChars="232" w:hanging="650"/>
        <w:jc w:val="both"/>
        <w:rPr>
          <w:sz w:val="28"/>
          <w:szCs w:val="28"/>
          <w:lang w:eastAsia="zh-HK"/>
        </w:rPr>
      </w:pPr>
      <w:r w:rsidRPr="008636BC">
        <w:rPr>
          <w:rFonts w:hint="eastAsia"/>
          <w:sz w:val="28"/>
          <w:szCs w:val="28"/>
        </w:rPr>
        <w:t xml:space="preserve">6.3 </w:t>
      </w:r>
      <w:r w:rsidR="00D00EA8" w:rsidRPr="008636BC">
        <w:rPr>
          <w:rFonts w:hint="eastAsia"/>
          <w:sz w:val="28"/>
          <w:szCs w:val="28"/>
          <w:lang w:eastAsia="zh-HK"/>
        </w:rPr>
        <w:t xml:space="preserve"> </w:t>
      </w:r>
      <w:proofErr w:type="spellStart"/>
      <w:r w:rsidR="005D6239" w:rsidRPr="008636BC">
        <w:rPr>
          <w:sz w:val="28"/>
          <w:szCs w:val="28"/>
        </w:rPr>
        <w:t>於刑事案件中，轉介工作由案件主管負責，其他案件則由值日官負責</w:t>
      </w:r>
      <w:proofErr w:type="spellEnd"/>
      <w:r w:rsidR="005D6239" w:rsidRPr="008636BC">
        <w:rPr>
          <w:sz w:val="28"/>
          <w:szCs w:val="28"/>
        </w:rPr>
        <w:t xml:space="preserve"> </w:t>
      </w:r>
      <w:r w:rsidR="005D6239" w:rsidRPr="008636BC">
        <w:rPr>
          <w:sz w:val="28"/>
          <w:szCs w:val="28"/>
        </w:rPr>
        <w:t>。</w:t>
      </w:r>
    </w:p>
    <w:p w14:paraId="2D490F2A" w14:textId="77777777" w:rsidR="00350BEC" w:rsidRPr="008636BC" w:rsidRDefault="00350BEC" w:rsidP="00350BEC">
      <w:pPr>
        <w:pStyle w:val="aa"/>
        <w:spacing w:line="0" w:lineRule="atLeast"/>
        <w:ind w:left="650" w:hangingChars="232" w:hanging="650"/>
        <w:jc w:val="both"/>
        <w:rPr>
          <w:sz w:val="28"/>
          <w:szCs w:val="28"/>
          <w:lang w:eastAsia="zh-HK"/>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D00EA8" w:rsidRPr="00BC4DA7" w14:paraId="73275FF9" w14:textId="77777777" w:rsidTr="008636BC">
        <w:tc>
          <w:tcPr>
            <w:tcW w:w="8646" w:type="dxa"/>
            <w:shd w:val="clear" w:color="auto" w:fill="auto"/>
          </w:tcPr>
          <w:p w14:paraId="66D7781A" w14:textId="6458A8AF" w:rsidR="00D00EA8" w:rsidRPr="00BC4DA7" w:rsidRDefault="00D00EA8" w:rsidP="00F250CB">
            <w:pPr>
              <w:spacing w:line="0" w:lineRule="atLeast"/>
              <w:rPr>
                <w:sz w:val="28"/>
                <w:bdr w:val="single" w:sz="4" w:space="0" w:color="auto"/>
                <w:lang w:eastAsia="zh-HK"/>
              </w:rPr>
            </w:pPr>
            <w:r w:rsidRPr="008636BC">
              <w:rPr>
                <w:rFonts w:ascii="新細明體" w:hAnsi="新細明體" w:hint="eastAsia"/>
                <w:sz w:val="28"/>
              </w:rPr>
              <w:t>轉</w:t>
            </w:r>
            <w:proofErr w:type="gramStart"/>
            <w:r w:rsidRPr="008636BC">
              <w:rPr>
                <w:rFonts w:ascii="新細明體" w:hAnsi="新細明體" w:hint="eastAsia"/>
                <w:sz w:val="28"/>
              </w:rPr>
              <w:t>介</w:t>
            </w:r>
            <w:proofErr w:type="gramEnd"/>
            <w:r w:rsidRPr="008636BC">
              <w:rPr>
                <w:rFonts w:ascii="新細明體" w:hAnsi="新細明體" w:hint="eastAsia"/>
                <w:sz w:val="28"/>
              </w:rPr>
              <w:t>社會服務同意書及便箋備忘錄樣本，請參考第七章附件</w:t>
            </w:r>
            <w:r w:rsidRPr="008636BC">
              <w:rPr>
                <w:sz w:val="28"/>
              </w:rPr>
              <w:t>I</w:t>
            </w:r>
            <w:r w:rsidRPr="008636BC">
              <w:rPr>
                <w:rFonts w:ascii="新細明體" w:hAnsi="新細明體" w:hint="eastAsia"/>
                <w:sz w:val="28"/>
              </w:rPr>
              <w:t>及附件</w:t>
            </w:r>
            <w:r w:rsidRPr="008636BC">
              <w:rPr>
                <w:sz w:val="28"/>
              </w:rPr>
              <w:t>II</w:t>
            </w:r>
            <w:r w:rsidRPr="008636BC">
              <w:rPr>
                <w:rFonts w:eastAsia="細明體" w:hint="eastAsia"/>
                <w:sz w:val="28"/>
              </w:rPr>
              <w:t>。</w:t>
            </w:r>
          </w:p>
        </w:tc>
      </w:tr>
    </w:tbl>
    <w:p w14:paraId="4899CE30" w14:textId="77777777" w:rsidR="005D6239" w:rsidRPr="00BC4DA7" w:rsidRDefault="005D6239" w:rsidP="00F9189A">
      <w:pPr>
        <w:pStyle w:val="aa"/>
        <w:spacing w:line="0" w:lineRule="atLeast"/>
        <w:jc w:val="both"/>
        <w:rPr>
          <w:sz w:val="28"/>
          <w:szCs w:val="28"/>
        </w:rPr>
      </w:pPr>
    </w:p>
    <w:p w14:paraId="4F87F5A8" w14:textId="728F8A0A" w:rsidR="00DF3EE8" w:rsidRPr="00BC4DA7" w:rsidRDefault="00DF3EE8" w:rsidP="00D00EA8">
      <w:pPr>
        <w:pStyle w:val="aa"/>
        <w:spacing w:line="0" w:lineRule="atLeast"/>
        <w:ind w:left="650" w:hangingChars="232" w:hanging="650"/>
        <w:jc w:val="both"/>
        <w:rPr>
          <w:sz w:val="28"/>
          <w:szCs w:val="28"/>
        </w:rPr>
      </w:pPr>
      <w:r w:rsidRPr="00BC4DA7">
        <w:rPr>
          <w:rFonts w:hint="eastAsia"/>
          <w:sz w:val="28"/>
          <w:szCs w:val="28"/>
        </w:rPr>
        <w:t xml:space="preserve">6.4 </w:t>
      </w:r>
      <w:r w:rsidR="00D00EA8" w:rsidRPr="00BC4DA7">
        <w:rPr>
          <w:rFonts w:hint="eastAsia"/>
          <w:sz w:val="28"/>
          <w:szCs w:val="28"/>
          <w:lang w:eastAsia="zh-HK"/>
        </w:rPr>
        <w:t xml:space="preserve"> </w:t>
      </w:r>
      <w:proofErr w:type="spellStart"/>
      <w:r w:rsidR="005D6239" w:rsidRPr="00BC4DA7">
        <w:rPr>
          <w:sz w:val="28"/>
          <w:szCs w:val="28"/>
        </w:rPr>
        <w:t>若事件</w:t>
      </w:r>
      <w:r w:rsidR="00FB6BB8">
        <w:rPr>
          <w:rFonts w:hint="eastAsia"/>
          <w:sz w:val="28"/>
          <w:szCs w:val="28"/>
          <w:lang w:eastAsia="zh-TW"/>
        </w:rPr>
        <w:t>已</w:t>
      </w:r>
      <w:proofErr w:type="gramStart"/>
      <w:r w:rsidR="005D6239" w:rsidRPr="00BC4DA7">
        <w:rPr>
          <w:sz w:val="28"/>
          <w:szCs w:val="28"/>
        </w:rPr>
        <w:t>由社署</w:t>
      </w:r>
      <w:proofErr w:type="gramEnd"/>
      <w:r w:rsidR="005D6239" w:rsidRPr="00BC4DA7">
        <w:rPr>
          <w:sz w:val="28"/>
          <w:szCs w:val="28"/>
        </w:rPr>
        <w:t>、非政府機構或其他單位轉</w:t>
      </w:r>
      <w:proofErr w:type="gramStart"/>
      <w:r w:rsidR="005D6239" w:rsidRPr="00BC4DA7">
        <w:rPr>
          <w:sz w:val="28"/>
          <w:szCs w:val="28"/>
        </w:rPr>
        <w:t>介</w:t>
      </w:r>
      <w:proofErr w:type="gramEnd"/>
      <w:r w:rsidR="005D6239" w:rsidRPr="00BC4DA7">
        <w:rPr>
          <w:sz w:val="28"/>
          <w:szCs w:val="28"/>
        </w:rPr>
        <w:t>與警方調查，而受</w:t>
      </w:r>
      <w:proofErr w:type="gramStart"/>
      <w:r w:rsidR="005D6239" w:rsidRPr="00BC4DA7">
        <w:rPr>
          <w:sz w:val="28"/>
          <w:szCs w:val="28"/>
        </w:rPr>
        <w:t>虐</w:t>
      </w:r>
      <w:proofErr w:type="gramEnd"/>
      <w:r w:rsidR="005D6239" w:rsidRPr="00BC4DA7">
        <w:rPr>
          <w:sz w:val="28"/>
          <w:szCs w:val="28"/>
        </w:rPr>
        <w:t>長者亦已得到有關方面跟進，警務人員則無須進行轉</w:t>
      </w:r>
      <w:proofErr w:type="gramStart"/>
      <w:r w:rsidR="005D6239" w:rsidRPr="00BC4DA7">
        <w:rPr>
          <w:sz w:val="28"/>
          <w:szCs w:val="28"/>
        </w:rPr>
        <w:t>介</w:t>
      </w:r>
      <w:proofErr w:type="spellEnd"/>
      <w:proofErr w:type="gramEnd"/>
      <w:r w:rsidR="005D6239" w:rsidRPr="00BC4DA7">
        <w:rPr>
          <w:sz w:val="28"/>
          <w:szCs w:val="28"/>
        </w:rPr>
        <w:t>。</w:t>
      </w:r>
    </w:p>
    <w:p w14:paraId="2DE80F4A" w14:textId="77777777" w:rsidR="00DF3EE8" w:rsidRPr="00BC4DA7" w:rsidRDefault="00DF3EE8" w:rsidP="00DF3EE8">
      <w:pPr>
        <w:pStyle w:val="aa"/>
        <w:spacing w:line="0" w:lineRule="atLeast"/>
        <w:ind w:left="426" w:hangingChars="152" w:hanging="426"/>
        <w:jc w:val="both"/>
        <w:rPr>
          <w:sz w:val="28"/>
          <w:szCs w:val="28"/>
        </w:rPr>
      </w:pPr>
    </w:p>
    <w:p w14:paraId="3A9F5AE2" w14:textId="77777777" w:rsidR="00DF3EE8" w:rsidRPr="00BC4DA7" w:rsidRDefault="00DF3EE8" w:rsidP="00D00EA8">
      <w:pPr>
        <w:pStyle w:val="aa"/>
        <w:spacing w:line="0" w:lineRule="atLeast"/>
        <w:ind w:left="706" w:hangingChars="252" w:hanging="706"/>
        <w:jc w:val="both"/>
        <w:rPr>
          <w:sz w:val="28"/>
          <w:szCs w:val="28"/>
        </w:rPr>
      </w:pPr>
      <w:r w:rsidRPr="00BC4DA7">
        <w:rPr>
          <w:rFonts w:hint="eastAsia"/>
          <w:sz w:val="28"/>
          <w:szCs w:val="28"/>
        </w:rPr>
        <w:t xml:space="preserve">6.5 </w:t>
      </w:r>
      <w:r w:rsidR="00D00EA8" w:rsidRPr="00BC4DA7">
        <w:rPr>
          <w:rFonts w:hint="eastAsia"/>
          <w:sz w:val="28"/>
          <w:szCs w:val="28"/>
          <w:lang w:eastAsia="zh-HK"/>
        </w:rPr>
        <w:t xml:space="preserve"> </w:t>
      </w:r>
      <w:proofErr w:type="spellStart"/>
      <w:r w:rsidR="005D6239" w:rsidRPr="00BC4DA7">
        <w:rPr>
          <w:sz w:val="28"/>
          <w:szCs w:val="28"/>
        </w:rPr>
        <w:t>所有採取的行動必須記錄於單位通用資訊系統內以作將來參考之用。沒有作出轉介的個案，警務人員亦必須將原因詳細記錄</w:t>
      </w:r>
      <w:proofErr w:type="spellEnd"/>
      <w:r w:rsidR="005D6239" w:rsidRPr="00BC4DA7">
        <w:rPr>
          <w:sz w:val="28"/>
          <w:szCs w:val="28"/>
        </w:rPr>
        <w:t>。</w:t>
      </w:r>
    </w:p>
    <w:p w14:paraId="0E6E5125" w14:textId="77777777" w:rsidR="00DF3EE8" w:rsidRPr="00BC4DA7" w:rsidRDefault="00DF3EE8" w:rsidP="00DF3EE8">
      <w:pPr>
        <w:pStyle w:val="aa"/>
        <w:spacing w:line="0" w:lineRule="atLeast"/>
        <w:ind w:left="426" w:hangingChars="152" w:hanging="426"/>
        <w:jc w:val="both"/>
        <w:rPr>
          <w:sz w:val="28"/>
          <w:szCs w:val="28"/>
        </w:rPr>
      </w:pPr>
    </w:p>
    <w:p w14:paraId="392B9F08" w14:textId="268DF4A3" w:rsidR="00DF3EE8" w:rsidRDefault="00DF3EE8" w:rsidP="003E01D0">
      <w:pPr>
        <w:pStyle w:val="aa"/>
        <w:spacing w:line="0" w:lineRule="atLeast"/>
        <w:ind w:left="644" w:hangingChars="230" w:hanging="644"/>
        <w:jc w:val="both"/>
        <w:rPr>
          <w:sz w:val="28"/>
          <w:szCs w:val="28"/>
        </w:rPr>
      </w:pPr>
      <w:r w:rsidRPr="00BC4DA7">
        <w:rPr>
          <w:rFonts w:hint="eastAsia"/>
          <w:sz w:val="28"/>
          <w:szCs w:val="28"/>
        </w:rPr>
        <w:t xml:space="preserve">6.6 </w:t>
      </w:r>
      <w:r w:rsidR="003E01D0" w:rsidRPr="00BC4DA7">
        <w:rPr>
          <w:sz w:val="28"/>
          <w:szCs w:val="28"/>
          <w:lang w:val="en-US"/>
        </w:rPr>
        <w:t xml:space="preserve"> </w:t>
      </w:r>
      <w:r w:rsidR="005D6239" w:rsidRPr="00BC4DA7">
        <w:rPr>
          <w:sz w:val="28"/>
          <w:szCs w:val="28"/>
        </w:rPr>
        <w:t>當收到警方的轉介文件之後，所屬地區的綜合家庭服務中心／綜合服務中心主管，會在該轉介文件下部附件的回覆回條內（第七章附件</w:t>
      </w:r>
      <w:r w:rsidR="005D6239" w:rsidRPr="00BC4DA7">
        <w:rPr>
          <w:sz w:val="28"/>
          <w:szCs w:val="28"/>
        </w:rPr>
        <w:t>II</w:t>
      </w:r>
      <w:r w:rsidR="005D6239" w:rsidRPr="00BC4DA7">
        <w:rPr>
          <w:sz w:val="28"/>
          <w:szCs w:val="28"/>
        </w:rPr>
        <w:t>），填妥有關負責該個案的社署（或非政府機構）社工的聯絡資料並於七天內傳真至作出轉介的警察分區。當收到以上回覆回條，有關警察分區必須把有關回覆的資料輸入通用資訊系統中，以作將來參考之用。</w:t>
      </w:r>
    </w:p>
    <w:p w14:paraId="2EEED94C" w14:textId="77777777" w:rsidR="008636BC" w:rsidRPr="00BC4DA7" w:rsidRDefault="008636BC" w:rsidP="003E01D0">
      <w:pPr>
        <w:pStyle w:val="aa"/>
        <w:spacing w:line="0" w:lineRule="atLeast"/>
        <w:ind w:left="644" w:hangingChars="230" w:hanging="644"/>
        <w:jc w:val="both"/>
        <w:rPr>
          <w:sz w:val="28"/>
          <w:szCs w:val="28"/>
        </w:rPr>
      </w:pPr>
    </w:p>
    <w:p w14:paraId="5980BE49" w14:textId="18F117A4" w:rsidR="005D6239" w:rsidRPr="00BC4DA7" w:rsidRDefault="00DF3EE8" w:rsidP="003E01D0">
      <w:pPr>
        <w:pStyle w:val="aa"/>
        <w:spacing w:line="0" w:lineRule="atLeast"/>
        <w:ind w:left="644" w:hangingChars="230" w:hanging="644"/>
        <w:jc w:val="both"/>
        <w:rPr>
          <w:sz w:val="28"/>
          <w:szCs w:val="28"/>
        </w:rPr>
      </w:pPr>
      <w:r w:rsidRPr="00BC4DA7">
        <w:rPr>
          <w:rFonts w:hint="eastAsia"/>
          <w:sz w:val="28"/>
          <w:szCs w:val="28"/>
        </w:rPr>
        <w:t xml:space="preserve">6.7 </w:t>
      </w:r>
      <w:r w:rsidR="003E01D0" w:rsidRPr="00BC4DA7">
        <w:rPr>
          <w:sz w:val="28"/>
          <w:szCs w:val="28"/>
          <w:lang w:val="en-US"/>
        </w:rPr>
        <w:t xml:space="preserve"> </w:t>
      </w:r>
      <w:r w:rsidR="005D6239" w:rsidRPr="00BC4DA7">
        <w:rPr>
          <w:sz w:val="28"/>
          <w:szCs w:val="28"/>
        </w:rPr>
        <w:t>若社工在七天內未能聯絡獲轉介人士或其後該個案有關人士拒絕接受服務，負責該個案的社工會在警方轉介個案的一個月內，使用在第七章附件</w:t>
      </w:r>
      <w:r w:rsidR="005D6239" w:rsidRPr="00BC4DA7">
        <w:rPr>
          <w:sz w:val="28"/>
          <w:szCs w:val="28"/>
        </w:rPr>
        <w:t>II</w:t>
      </w:r>
      <w:r w:rsidR="00BD010B" w:rsidRPr="008636BC">
        <w:rPr>
          <w:sz w:val="28"/>
          <w:szCs w:val="28"/>
        </w:rPr>
        <w:t>第</w:t>
      </w:r>
      <w:r w:rsidR="00BD010B" w:rsidRPr="008636BC">
        <w:rPr>
          <w:sz w:val="28"/>
          <w:szCs w:val="28"/>
        </w:rPr>
        <w:t>2</w:t>
      </w:r>
      <w:r w:rsidR="00BD010B" w:rsidRPr="008636BC">
        <w:rPr>
          <w:sz w:val="28"/>
          <w:szCs w:val="28"/>
        </w:rPr>
        <w:t>頁</w:t>
      </w:r>
      <w:r w:rsidR="00FD4BB7" w:rsidRPr="008636BC">
        <w:rPr>
          <w:rFonts w:ascii="細明體" w:eastAsia="細明體" w:cs="細明體" w:hint="eastAsia"/>
          <w:kern w:val="0"/>
          <w:sz w:val="28"/>
          <w:szCs w:val="28"/>
        </w:rPr>
        <w:t>「</w:t>
      </w:r>
      <w:r w:rsidR="00BD010B" w:rsidRPr="008636BC">
        <w:rPr>
          <w:rFonts w:hint="eastAsia"/>
          <w:sz w:val="28"/>
          <w:szCs w:val="28"/>
        </w:rPr>
        <w:t>第二封回覆便箋</w:t>
      </w:r>
      <w:r w:rsidR="00FD4BB7" w:rsidRPr="008636BC">
        <w:rPr>
          <w:rFonts w:hint="eastAsia"/>
          <w:sz w:val="28"/>
          <w:szCs w:val="28"/>
        </w:rPr>
        <w:t>」</w:t>
      </w:r>
      <w:r w:rsidR="005D6239" w:rsidRPr="008636BC">
        <w:rPr>
          <w:sz w:val="28"/>
          <w:szCs w:val="28"/>
        </w:rPr>
        <w:t>，</w:t>
      </w:r>
      <w:r w:rsidR="005D6239" w:rsidRPr="00BC4DA7">
        <w:rPr>
          <w:sz w:val="28"/>
          <w:szCs w:val="28"/>
        </w:rPr>
        <w:t>提供該個案有關人士有否接受支援服務的進一步消息。有關警察分區亦必須在通用資訊系統內更新資料。</w:t>
      </w:r>
    </w:p>
    <w:p w14:paraId="3B10E231" w14:textId="77777777" w:rsidR="00224D65" w:rsidRPr="00BC4DA7" w:rsidRDefault="00224D65" w:rsidP="00DF3EE8">
      <w:pPr>
        <w:pStyle w:val="aa"/>
        <w:spacing w:line="0" w:lineRule="atLeast"/>
        <w:ind w:left="426" w:hangingChars="152" w:hanging="426"/>
        <w:jc w:val="both"/>
        <w:rPr>
          <w:sz w:val="28"/>
          <w:szCs w:val="28"/>
        </w:rPr>
      </w:pPr>
    </w:p>
    <w:p w14:paraId="11C24C51" w14:textId="77777777" w:rsidR="005D6239" w:rsidRPr="00BC4DA7" w:rsidRDefault="00A91C4C" w:rsidP="00224D65">
      <w:pPr>
        <w:pStyle w:val="aa"/>
        <w:spacing w:line="0" w:lineRule="atLeast"/>
        <w:ind w:left="0"/>
        <w:jc w:val="both"/>
        <w:rPr>
          <w:sz w:val="28"/>
          <w:szCs w:val="28"/>
        </w:rPr>
      </w:pPr>
      <w:r w:rsidRPr="00BC4DA7">
        <w:rPr>
          <w:rFonts w:hint="eastAsia"/>
          <w:kern w:val="0"/>
          <w:sz w:val="28"/>
          <w:szCs w:val="28"/>
        </w:rPr>
        <w:t xml:space="preserve">6.8 </w:t>
      </w:r>
      <w:r w:rsidR="00224D65" w:rsidRPr="00BC4DA7">
        <w:rPr>
          <w:rFonts w:hint="eastAsia"/>
          <w:kern w:val="0"/>
          <w:sz w:val="28"/>
          <w:szCs w:val="28"/>
        </w:rPr>
        <w:t xml:space="preserve"> </w:t>
      </w:r>
      <w:proofErr w:type="spellStart"/>
      <w:r w:rsidR="005D6239" w:rsidRPr="00BC4DA7">
        <w:rPr>
          <w:b/>
          <w:kern w:val="0"/>
          <w:sz w:val="28"/>
          <w:szCs w:val="28"/>
        </w:rPr>
        <w:t>未經同意的轉介</w:t>
      </w:r>
      <w:proofErr w:type="spellEnd"/>
    </w:p>
    <w:p w14:paraId="65F68316" w14:textId="77777777" w:rsidR="00224D65" w:rsidRPr="00BC4DA7" w:rsidRDefault="00224D65" w:rsidP="00224D65">
      <w:pPr>
        <w:pStyle w:val="aa"/>
        <w:spacing w:line="0" w:lineRule="atLeast"/>
        <w:ind w:left="0"/>
        <w:jc w:val="both"/>
        <w:rPr>
          <w:kern w:val="0"/>
          <w:sz w:val="28"/>
          <w:szCs w:val="28"/>
        </w:rPr>
      </w:pPr>
    </w:p>
    <w:p w14:paraId="3D0FBDA8" w14:textId="77777777" w:rsidR="00224D65" w:rsidRPr="00BC4DA7" w:rsidRDefault="00224D65" w:rsidP="008A4798">
      <w:pPr>
        <w:pStyle w:val="aa"/>
        <w:spacing w:line="0" w:lineRule="atLeast"/>
        <w:ind w:left="868" w:hangingChars="310" w:hanging="868"/>
        <w:jc w:val="both"/>
        <w:rPr>
          <w:kern w:val="0"/>
          <w:sz w:val="28"/>
          <w:szCs w:val="28"/>
          <w:lang w:val="en-US"/>
        </w:rPr>
      </w:pPr>
      <w:r w:rsidRPr="00BC4DA7">
        <w:rPr>
          <w:rFonts w:hint="eastAsia"/>
          <w:kern w:val="0"/>
          <w:sz w:val="28"/>
          <w:szCs w:val="28"/>
        </w:rPr>
        <w:t>6.8.1</w:t>
      </w:r>
      <w:r w:rsidR="003E01D0" w:rsidRPr="00BC4DA7">
        <w:rPr>
          <w:kern w:val="0"/>
          <w:sz w:val="28"/>
          <w:szCs w:val="28"/>
          <w:lang w:val="en-US"/>
        </w:rPr>
        <w:t xml:space="preserve"> </w:t>
      </w:r>
      <w:r w:rsidR="008A4798" w:rsidRPr="00BC4DA7">
        <w:rPr>
          <w:kern w:val="0"/>
          <w:sz w:val="28"/>
          <w:szCs w:val="28"/>
          <w:lang w:val="en-US"/>
        </w:rPr>
        <w:t xml:space="preserve"> </w:t>
      </w:r>
      <w:proofErr w:type="spellStart"/>
      <w:r w:rsidR="005D6239" w:rsidRPr="00BC4DA7">
        <w:rPr>
          <w:kern w:val="0"/>
          <w:sz w:val="28"/>
          <w:szCs w:val="28"/>
        </w:rPr>
        <w:t>警方通常是爲以下《警隊條例</w:t>
      </w:r>
      <w:proofErr w:type="spellEnd"/>
      <w:r w:rsidR="005D6239" w:rsidRPr="00BC4DA7">
        <w:rPr>
          <w:kern w:val="0"/>
          <w:sz w:val="28"/>
          <w:szCs w:val="28"/>
        </w:rPr>
        <w:t>》（第</w:t>
      </w:r>
      <w:r w:rsidR="005D6239" w:rsidRPr="00BC4DA7">
        <w:rPr>
          <w:kern w:val="0"/>
          <w:sz w:val="28"/>
          <w:szCs w:val="28"/>
        </w:rPr>
        <w:t>232</w:t>
      </w:r>
      <w:r w:rsidR="005D6239" w:rsidRPr="00BC4DA7">
        <w:rPr>
          <w:kern w:val="0"/>
          <w:sz w:val="28"/>
          <w:szCs w:val="28"/>
        </w:rPr>
        <w:t>章）所</w:t>
      </w:r>
      <w:r w:rsidR="005D6239" w:rsidRPr="00BC4DA7">
        <w:rPr>
          <w:kern w:val="0"/>
          <w:sz w:val="28"/>
          <w:szCs w:val="28"/>
          <w:u w:val="single"/>
        </w:rPr>
        <w:t>指明的目的而在虐待長者個案中收集個人資料</w:t>
      </w:r>
      <w:r w:rsidR="005D6239" w:rsidRPr="00BC4DA7">
        <w:rPr>
          <w:kern w:val="0"/>
          <w:sz w:val="28"/>
          <w:szCs w:val="28"/>
        </w:rPr>
        <w:t>：</w:t>
      </w:r>
    </w:p>
    <w:p w14:paraId="1FEBA7A1" w14:textId="77777777" w:rsidR="00224D65" w:rsidRPr="00BC4DA7" w:rsidRDefault="00224D65" w:rsidP="003E01D0">
      <w:pPr>
        <w:pStyle w:val="aa"/>
        <w:spacing w:before="180" w:line="0" w:lineRule="atLeast"/>
        <w:ind w:left="896" w:hangingChars="320" w:hanging="896"/>
        <w:jc w:val="both"/>
        <w:rPr>
          <w:kern w:val="0"/>
          <w:sz w:val="28"/>
          <w:szCs w:val="28"/>
          <w:lang w:val="en-US"/>
        </w:rPr>
      </w:pPr>
      <w:r w:rsidRPr="00BC4DA7">
        <w:rPr>
          <w:rFonts w:hint="eastAsia"/>
          <w:kern w:val="0"/>
          <w:sz w:val="28"/>
          <w:szCs w:val="28"/>
        </w:rPr>
        <w:t>6.8.1.1</w:t>
      </w:r>
      <w:r w:rsidR="003E01D0" w:rsidRPr="00BC4DA7">
        <w:rPr>
          <w:kern w:val="0"/>
          <w:sz w:val="28"/>
          <w:szCs w:val="28"/>
          <w:lang w:val="en-US"/>
        </w:rPr>
        <w:t xml:space="preserve"> </w:t>
      </w:r>
      <w:r w:rsidR="005D6239" w:rsidRPr="00BC4DA7">
        <w:rPr>
          <w:kern w:val="0"/>
          <w:sz w:val="28"/>
          <w:szCs w:val="28"/>
        </w:rPr>
        <w:t>防止刑事罪及犯法行爲的發生和偵查刑事罪及犯法行爲〔第</w:t>
      </w:r>
      <w:r w:rsidR="005D6239" w:rsidRPr="00BC4DA7">
        <w:rPr>
          <w:kern w:val="0"/>
          <w:sz w:val="28"/>
          <w:szCs w:val="28"/>
        </w:rPr>
        <w:t>10(b)</w:t>
      </w:r>
      <w:r w:rsidR="005D6239" w:rsidRPr="00BC4DA7">
        <w:rPr>
          <w:kern w:val="0"/>
          <w:sz w:val="28"/>
          <w:szCs w:val="28"/>
        </w:rPr>
        <w:t>條〕；</w:t>
      </w:r>
      <w:proofErr w:type="spellStart"/>
      <w:r w:rsidR="005D6239" w:rsidRPr="00BC4DA7">
        <w:rPr>
          <w:kern w:val="0"/>
          <w:sz w:val="28"/>
          <w:szCs w:val="28"/>
        </w:rPr>
        <w:t>及</w:t>
      </w:r>
      <w:r w:rsidR="005D6239" w:rsidRPr="00BC4DA7">
        <w:rPr>
          <w:rFonts w:ascii="新細明體" w:hAnsi="新細明體" w:cs="新細明體" w:hint="eastAsia"/>
          <w:kern w:val="0"/>
          <w:sz w:val="28"/>
          <w:szCs w:val="28"/>
        </w:rPr>
        <w:t>╱</w:t>
      </w:r>
      <w:r w:rsidR="005D6239" w:rsidRPr="00BC4DA7">
        <w:rPr>
          <w:kern w:val="0"/>
          <w:sz w:val="28"/>
          <w:szCs w:val="28"/>
        </w:rPr>
        <w:t>或</w:t>
      </w:r>
      <w:proofErr w:type="spellEnd"/>
    </w:p>
    <w:p w14:paraId="2E8A9DE9" w14:textId="77777777" w:rsidR="005D6239" w:rsidRPr="00BC4DA7" w:rsidRDefault="003E01D0" w:rsidP="003E01D0">
      <w:pPr>
        <w:pStyle w:val="aa"/>
        <w:spacing w:before="180" w:line="0" w:lineRule="atLeast"/>
        <w:ind w:left="0"/>
        <w:jc w:val="both"/>
        <w:rPr>
          <w:kern w:val="0"/>
          <w:sz w:val="28"/>
          <w:szCs w:val="28"/>
        </w:rPr>
      </w:pPr>
      <w:r w:rsidRPr="00BC4DA7">
        <w:rPr>
          <w:rFonts w:hint="eastAsia"/>
          <w:kern w:val="0"/>
          <w:sz w:val="28"/>
          <w:szCs w:val="28"/>
        </w:rPr>
        <w:t>6.8.1.</w:t>
      </w:r>
      <w:r w:rsidRPr="00BC4DA7">
        <w:rPr>
          <w:kern w:val="0"/>
          <w:sz w:val="28"/>
          <w:szCs w:val="28"/>
          <w:lang w:val="en-US"/>
        </w:rPr>
        <w:t xml:space="preserve">2 </w:t>
      </w:r>
      <w:r w:rsidR="005D6239" w:rsidRPr="00BC4DA7">
        <w:rPr>
          <w:kern w:val="0"/>
          <w:sz w:val="28"/>
          <w:szCs w:val="28"/>
        </w:rPr>
        <w:t>防止損害生命及損毀財産〔第</w:t>
      </w:r>
      <w:r w:rsidR="005D6239" w:rsidRPr="00BC4DA7">
        <w:rPr>
          <w:kern w:val="0"/>
          <w:sz w:val="28"/>
          <w:szCs w:val="28"/>
        </w:rPr>
        <w:t>10(c)</w:t>
      </w:r>
      <w:r w:rsidR="005D6239" w:rsidRPr="00BC4DA7">
        <w:rPr>
          <w:kern w:val="0"/>
          <w:sz w:val="28"/>
          <w:szCs w:val="28"/>
        </w:rPr>
        <w:t>條〕。</w:t>
      </w:r>
    </w:p>
    <w:p w14:paraId="16D8C5FE" w14:textId="77777777" w:rsidR="00224D65" w:rsidRPr="00BC4DA7" w:rsidRDefault="00224D65" w:rsidP="008B16DC">
      <w:pPr>
        <w:pStyle w:val="aa"/>
        <w:spacing w:line="0" w:lineRule="atLeast"/>
        <w:ind w:left="1077"/>
        <w:jc w:val="both"/>
        <w:rPr>
          <w:kern w:val="0"/>
          <w:sz w:val="28"/>
          <w:szCs w:val="28"/>
        </w:rPr>
      </w:pPr>
    </w:p>
    <w:p w14:paraId="15306CA7" w14:textId="77777777" w:rsidR="00F264BD" w:rsidRPr="00BC4DA7" w:rsidRDefault="00C609FA" w:rsidP="00435861">
      <w:pPr>
        <w:pStyle w:val="aa"/>
        <w:spacing w:line="0" w:lineRule="atLeast"/>
        <w:ind w:left="868" w:hangingChars="310" w:hanging="868"/>
        <w:jc w:val="both"/>
        <w:rPr>
          <w:kern w:val="0"/>
          <w:sz w:val="28"/>
          <w:szCs w:val="28"/>
        </w:rPr>
      </w:pPr>
      <w:r w:rsidRPr="00BC4DA7">
        <w:rPr>
          <w:rFonts w:hint="eastAsia"/>
          <w:kern w:val="0"/>
          <w:sz w:val="28"/>
          <w:szCs w:val="28"/>
        </w:rPr>
        <w:t xml:space="preserve">6.8.2 </w:t>
      </w:r>
      <w:r w:rsidR="003E01D0" w:rsidRPr="00BC4DA7">
        <w:rPr>
          <w:kern w:val="0"/>
          <w:sz w:val="28"/>
          <w:szCs w:val="28"/>
          <w:lang w:val="en-US"/>
        </w:rPr>
        <w:t xml:space="preserve"> </w:t>
      </w:r>
      <w:r w:rsidR="005D6239" w:rsidRPr="00BC4DA7">
        <w:rPr>
          <w:kern w:val="0"/>
          <w:sz w:val="28"/>
          <w:szCs w:val="28"/>
        </w:rPr>
        <w:t>假如將個案轉介社署的目的與上述第</w:t>
      </w:r>
      <w:r w:rsidR="005D6239" w:rsidRPr="00BC4DA7">
        <w:rPr>
          <w:kern w:val="0"/>
          <w:sz w:val="28"/>
          <w:szCs w:val="28"/>
        </w:rPr>
        <w:t>6.8</w:t>
      </w:r>
      <w:r w:rsidR="00C932EE" w:rsidRPr="00BC4DA7">
        <w:rPr>
          <w:rFonts w:hint="eastAsia"/>
          <w:kern w:val="0"/>
          <w:sz w:val="28"/>
          <w:szCs w:val="28"/>
          <w:lang w:eastAsia="zh-HK"/>
        </w:rPr>
        <w:t>.1</w:t>
      </w:r>
      <w:r w:rsidR="002F6030" w:rsidRPr="00BC4DA7">
        <w:rPr>
          <w:rFonts w:hint="eastAsia"/>
          <w:kern w:val="0"/>
          <w:sz w:val="28"/>
          <w:szCs w:val="28"/>
        </w:rPr>
        <w:t>節</w:t>
      </w:r>
      <w:r w:rsidR="005D6239" w:rsidRPr="00BC4DA7">
        <w:rPr>
          <w:kern w:val="0"/>
          <w:sz w:val="28"/>
          <w:szCs w:val="28"/>
        </w:rPr>
        <w:t>相同，雖然受害人及</w:t>
      </w:r>
      <w:r w:rsidR="005D6239" w:rsidRPr="00BC4DA7">
        <w:rPr>
          <w:rFonts w:ascii="新細明體" w:hAnsi="新細明體" w:cs="新細明體" w:hint="eastAsia"/>
          <w:kern w:val="0"/>
          <w:sz w:val="28"/>
          <w:szCs w:val="28"/>
        </w:rPr>
        <w:t>╱</w:t>
      </w:r>
      <w:r w:rsidR="005D6239" w:rsidRPr="00BC4DA7">
        <w:rPr>
          <w:kern w:val="0"/>
          <w:sz w:val="28"/>
          <w:szCs w:val="28"/>
        </w:rPr>
        <w:t>或疑犯不同意轉介，警方仍可將他們轉介至社署以提供福利服務。</w:t>
      </w:r>
    </w:p>
    <w:p w14:paraId="7DC5122A" w14:textId="77777777" w:rsidR="00F264BD" w:rsidRPr="00BC4DA7" w:rsidRDefault="00F264BD" w:rsidP="00880629">
      <w:pPr>
        <w:pStyle w:val="aa"/>
        <w:spacing w:line="0" w:lineRule="atLeast"/>
        <w:ind w:left="706" w:hangingChars="252" w:hanging="706"/>
        <w:jc w:val="both"/>
        <w:rPr>
          <w:kern w:val="0"/>
          <w:sz w:val="28"/>
          <w:szCs w:val="28"/>
        </w:rPr>
      </w:pPr>
    </w:p>
    <w:p w14:paraId="0C56CAC0" w14:textId="77777777" w:rsidR="00F264BD" w:rsidRPr="00BC4DA7" w:rsidRDefault="00F264BD" w:rsidP="00435861">
      <w:pPr>
        <w:pStyle w:val="aa"/>
        <w:spacing w:line="0" w:lineRule="atLeast"/>
        <w:ind w:left="868" w:hangingChars="310" w:hanging="868"/>
        <w:jc w:val="both"/>
        <w:rPr>
          <w:kern w:val="0"/>
          <w:sz w:val="28"/>
          <w:szCs w:val="28"/>
        </w:rPr>
      </w:pPr>
      <w:r w:rsidRPr="00BC4DA7">
        <w:rPr>
          <w:rFonts w:hint="eastAsia"/>
          <w:kern w:val="0"/>
          <w:sz w:val="28"/>
          <w:szCs w:val="28"/>
        </w:rPr>
        <w:t xml:space="preserve">6.8.3 </w:t>
      </w:r>
      <w:r w:rsidR="003E01D0" w:rsidRPr="00BC4DA7">
        <w:rPr>
          <w:kern w:val="0"/>
          <w:sz w:val="28"/>
          <w:szCs w:val="28"/>
          <w:lang w:val="en-US"/>
        </w:rPr>
        <w:t xml:space="preserve"> </w:t>
      </w:r>
      <w:r w:rsidR="005D6239" w:rsidRPr="00BC4DA7">
        <w:rPr>
          <w:kern w:val="0"/>
          <w:sz w:val="28"/>
          <w:szCs w:val="28"/>
        </w:rPr>
        <w:t>若警方收集受害人</w:t>
      </w:r>
      <w:r w:rsidR="005D6239" w:rsidRPr="00BC4DA7">
        <w:rPr>
          <w:rFonts w:ascii="新細明體" w:hAnsi="新細明體" w:cs="新細明體" w:hint="eastAsia"/>
          <w:kern w:val="0"/>
          <w:sz w:val="28"/>
          <w:szCs w:val="28"/>
        </w:rPr>
        <w:t>╱</w:t>
      </w:r>
      <w:r w:rsidR="005D6239" w:rsidRPr="00BC4DA7">
        <w:rPr>
          <w:kern w:val="0"/>
          <w:sz w:val="28"/>
          <w:szCs w:val="28"/>
        </w:rPr>
        <w:t>疑犯</w:t>
      </w:r>
      <w:r w:rsidR="005D6239" w:rsidRPr="00BC4DA7">
        <w:rPr>
          <w:rFonts w:ascii="新細明體" w:hAnsi="新細明體" w:cs="新細明體" w:hint="eastAsia"/>
          <w:kern w:val="0"/>
          <w:sz w:val="28"/>
          <w:szCs w:val="28"/>
        </w:rPr>
        <w:t>╱</w:t>
      </w:r>
      <w:r w:rsidR="005D6239" w:rsidRPr="00BC4DA7">
        <w:rPr>
          <w:kern w:val="0"/>
          <w:sz w:val="28"/>
          <w:szCs w:val="28"/>
        </w:rPr>
        <w:t>其家人的個人資料是因爲上述第</w:t>
      </w:r>
      <w:r w:rsidR="005D6239" w:rsidRPr="00BC4DA7">
        <w:rPr>
          <w:kern w:val="0"/>
          <w:sz w:val="28"/>
          <w:szCs w:val="28"/>
        </w:rPr>
        <w:t>6.8</w:t>
      </w:r>
      <w:r w:rsidR="002F6030" w:rsidRPr="00BC4DA7">
        <w:rPr>
          <w:rFonts w:hint="eastAsia"/>
          <w:kern w:val="0"/>
          <w:sz w:val="28"/>
          <w:szCs w:val="28"/>
        </w:rPr>
        <w:t>節</w:t>
      </w:r>
      <w:r w:rsidR="005D6239" w:rsidRPr="00BC4DA7">
        <w:rPr>
          <w:kern w:val="0"/>
          <w:sz w:val="28"/>
          <w:szCs w:val="28"/>
        </w:rPr>
        <w:t>所載目的以外的其他目的，則警務人員仍可在未經同意的情況下將個案轉介社署或其他服務機構。有關的轉介可根據《個人資料（私隱）條例》（第</w:t>
      </w:r>
      <w:r w:rsidR="005D6239" w:rsidRPr="00BC4DA7">
        <w:rPr>
          <w:kern w:val="0"/>
          <w:sz w:val="28"/>
          <w:szCs w:val="28"/>
        </w:rPr>
        <w:t>486</w:t>
      </w:r>
      <w:r w:rsidR="005D6239" w:rsidRPr="00BC4DA7">
        <w:rPr>
          <w:kern w:val="0"/>
          <w:sz w:val="28"/>
          <w:szCs w:val="28"/>
        </w:rPr>
        <w:t>章）第</w:t>
      </w:r>
      <w:r w:rsidR="005D6239" w:rsidRPr="00BC4DA7">
        <w:rPr>
          <w:kern w:val="0"/>
          <w:sz w:val="28"/>
          <w:szCs w:val="28"/>
        </w:rPr>
        <w:t>58(2)</w:t>
      </w:r>
      <w:r w:rsidR="005D6239" w:rsidRPr="00BC4DA7">
        <w:rPr>
          <w:kern w:val="0"/>
          <w:sz w:val="28"/>
          <w:szCs w:val="28"/>
        </w:rPr>
        <w:t>條獲得豁免，惟</w:t>
      </w:r>
      <w:r w:rsidR="005D6239" w:rsidRPr="00BC4DA7">
        <w:rPr>
          <w:kern w:val="0"/>
          <w:sz w:val="28"/>
          <w:szCs w:val="28"/>
          <w:u w:val="single"/>
        </w:rPr>
        <w:t>警方必須有合理理由相信不向社署披露當事人的個人資料便可能會損害該條例第</w:t>
      </w:r>
      <w:r w:rsidR="005D6239" w:rsidRPr="00BC4DA7">
        <w:rPr>
          <w:kern w:val="0"/>
          <w:sz w:val="28"/>
          <w:szCs w:val="28"/>
          <w:u w:val="single"/>
        </w:rPr>
        <w:t>58(1)</w:t>
      </w:r>
      <w:r w:rsidR="005D6239" w:rsidRPr="00BC4DA7">
        <w:rPr>
          <w:kern w:val="0"/>
          <w:sz w:val="28"/>
          <w:szCs w:val="28"/>
          <w:u w:val="single"/>
        </w:rPr>
        <w:t>條所訂明的下述目的</w:t>
      </w:r>
      <w:r w:rsidR="005D6239" w:rsidRPr="00BC4DA7">
        <w:rPr>
          <w:kern w:val="0"/>
          <w:sz w:val="28"/>
          <w:szCs w:val="28"/>
        </w:rPr>
        <w:t>：</w:t>
      </w:r>
    </w:p>
    <w:p w14:paraId="78ACD408" w14:textId="77777777" w:rsidR="005D6239" w:rsidRPr="00BC4DA7" w:rsidRDefault="00302821" w:rsidP="004A6916">
      <w:pPr>
        <w:pStyle w:val="aa"/>
        <w:spacing w:before="180" w:line="0" w:lineRule="atLeast"/>
        <w:ind w:left="0"/>
        <w:jc w:val="both"/>
        <w:rPr>
          <w:kern w:val="0"/>
          <w:sz w:val="28"/>
          <w:szCs w:val="28"/>
        </w:rPr>
      </w:pPr>
      <w:r w:rsidRPr="00BC4DA7">
        <w:rPr>
          <w:rFonts w:hint="eastAsia"/>
          <w:kern w:val="0"/>
          <w:sz w:val="28"/>
          <w:szCs w:val="28"/>
        </w:rPr>
        <w:t>6.8.3.1</w:t>
      </w:r>
      <w:r w:rsidR="003E01D0" w:rsidRPr="00BC4DA7">
        <w:rPr>
          <w:kern w:val="0"/>
          <w:sz w:val="28"/>
          <w:szCs w:val="28"/>
          <w:lang w:val="en-US"/>
        </w:rPr>
        <w:t xml:space="preserve"> </w:t>
      </w:r>
      <w:r w:rsidR="005D6239" w:rsidRPr="00BC4DA7">
        <w:rPr>
          <w:kern w:val="0"/>
          <w:sz w:val="28"/>
          <w:szCs w:val="28"/>
        </w:rPr>
        <w:t>罪行的防止或偵測〔第</w:t>
      </w:r>
      <w:r w:rsidR="005D6239" w:rsidRPr="00BC4DA7">
        <w:rPr>
          <w:kern w:val="0"/>
          <w:sz w:val="28"/>
          <w:szCs w:val="28"/>
        </w:rPr>
        <w:t>58(1)(a)</w:t>
      </w:r>
      <w:r w:rsidR="005D6239" w:rsidRPr="00BC4DA7">
        <w:rPr>
          <w:kern w:val="0"/>
          <w:sz w:val="28"/>
          <w:szCs w:val="28"/>
        </w:rPr>
        <w:t>條〕；</w:t>
      </w:r>
      <w:proofErr w:type="spellStart"/>
      <w:r w:rsidR="005D6239" w:rsidRPr="00BC4DA7">
        <w:rPr>
          <w:kern w:val="0"/>
          <w:sz w:val="28"/>
          <w:szCs w:val="28"/>
        </w:rPr>
        <w:t>及</w:t>
      </w:r>
      <w:r w:rsidR="005D6239" w:rsidRPr="00BC4DA7">
        <w:rPr>
          <w:rFonts w:ascii="新細明體" w:hAnsi="新細明體" w:cs="新細明體" w:hint="eastAsia"/>
          <w:kern w:val="0"/>
          <w:sz w:val="28"/>
          <w:szCs w:val="28"/>
        </w:rPr>
        <w:t>╱</w:t>
      </w:r>
      <w:r w:rsidR="005D6239" w:rsidRPr="00BC4DA7">
        <w:rPr>
          <w:kern w:val="0"/>
          <w:sz w:val="28"/>
          <w:szCs w:val="28"/>
        </w:rPr>
        <w:t>或</w:t>
      </w:r>
      <w:proofErr w:type="spellEnd"/>
    </w:p>
    <w:p w14:paraId="194F1E29" w14:textId="77777777" w:rsidR="005D6239" w:rsidRPr="00BC4DA7" w:rsidRDefault="002402F8" w:rsidP="00435861">
      <w:pPr>
        <w:pStyle w:val="aa"/>
        <w:spacing w:before="180" w:line="0" w:lineRule="atLeast"/>
        <w:ind w:left="896" w:hangingChars="320" w:hanging="896"/>
        <w:jc w:val="both"/>
        <w:rPr>
          <w:kern w:val="0"/>
          <w:sz w:val="28"/>
          <w:szCs w:val="28"/>
        </w:rPr>
      </w:pPr>
      <w:r w:rsidRPr="00BC4DA7">
        <w:rPr>
          <w:rFonts w:hint="eastAsia"/>
          <w:kern w:val="0"/>
          <w:sz w:val="28"/>
          <w:szCs w:val="28"/>
        </w:rPr>
        <w:t>6.8.3.2</w:t>
      </w:r>
      <w:r w:rsidR="003E01D0" w:rsidRPr="00BC4DA7">
        <w:rPr>
          <w:kern w:val="0"/>
          <w:sz w:val="28"/>
          <w:szCs w:val="28"/>
          <w:lang w:val="en-US"/>
        </w:rPr>
        <w:t xml:space="preserve"> </w:t>
      </w:r>
      <w:proofErr w:type="spellStart"/>
      <w:r w:rsidR="005D6239" w:rsidRPr="00BC4DA7">
        <w:rPr>
          <w:kern w:val="0"/>
          <w:sz w:val="28"/>
          <w:szCs w:val="28"/>
        </w:rPr>
        <w:t>任何人所作的不合法或嚴重不當的行爲、或不誠實的行爲或舞弊行爲的防止、排除或糾正（包括懲處</w:t>
      </w:r>
      <w:proofErr w:type="spellEnd"/>
      <w:r w:rsidR="005D6239" w:rsidRPr="00BC4DA7">
        <w:rPr>
          <w:kern w:val="0"/>
          <w:sz w:val="28"/>
          <w:szCs w:val="28"/>
        </w:rPr>
        <w:t>）〔第</w:t>
      </w:r>
      <w:r w:rsidR="005D6239" w:rsidRPr="00BC4DA7">
        <w:rPr>
          <w:kern w:val="0"/>
          <w:sz w:val="28"/>
          <w:szCs w:val="28"/>
        </w:rPr>
        <w:t>58(1)(d)</w:t>
      </w:r>
      <w:r w:rsidR="005D6239" w:rsidRPr="00BC4DA7">
        <w:rPr>
          <w:kern w:val="0"/>
          <w:sz w:val="28"/>
          <w:szCs w:val="28"/>
        </w:rPr>
        <w:t>條〕。</w:t>
      </w:r>
    </w:p>
    <w:p w14:paraId="0B44CA10" w14:textId="77777777" w:rsidR="002A68B6" w:rsidRPr="00BC4DA7" w:rsidRDefault="002A68B6" w:rsidP="009C0722">
      <w:pPr>
        <w:pStyle w:val="aa"/>
        <w:spacing w:line="0" w:lineRule="atLeast"/>
        <w:ind w:left="0"/>
        <w:jc w:val="both"/>
        <w:rPr>
          <w:kern w:val="0"/>
          <w:sz w:val="28"/>
          <w:szCs w:val="28"/>
        </w:rPr>
      </w:pPr>
    </w:p>
    <w:p w14:paraId="69088002" w14:textId="77777777" w:rsidR="00620DD9" w:rsidRPr="00BC4DA7" w:rsidRDefault="002A68B6" w:rsidP="00435861">
      <w:pPr>
        <w:pStyle w:val="aa"/>
        <w:spacing w:line="0" w:lineRule="atLeast"/>
        <w:ind w:left="868" w:hangingChars="310" w:hanging="868"/>
        <w:jc w:val="both"/>
        <w:rPr>
          <w:kern w:val="0"/>
          <w:sz w:val="28"/>
          <w:szCs w:val="28"/>
          <w:lang w:val="en-US"/>
        </w:rPr>
      </w:pPr>
      <w:r w:rsidRPr="00BC4DA7">
        <w:rPr>
          <w:rFonts w:hint="eastAsia"/>
          <w:kern w:val="0"/>
          <w:sz w:val="28"/>
          <w:szCs w:val="28"/>
        </w:rPr>
        <w:t>6.8.4</w:t>
      </w:r>
      <w:r w:rsidR="004A6916" w:rsidRPr="00BC4DA7">
        <w:rPr>
          <w:kern w:val="0"/>
          <w:sz w:val="28"/>
          <w:szCs w:val="28"/>
          <w:lang w:val="en-US"/>
        </w:rPr>
        <w:t xml:space="preserve">  </w:t>
      </w:r>
      <w:r w:rsidR="005D6239" w:rsidRPr="00BC4DA7">
        <w:rPr>
          <w:kern w:val="0"/>
          <w:sz w:val="28"/>
          <w:szCs w:val="28"/>
        </w:rPr>
        <w:t>除上述條例外，有關的轉介亦可根據《個人資料（私隱）條例》（第</w:t>
      </w:r>
      <w:r w:rsidR="005D6239" w:rsidRPr="00BC4DA7">
        <w:rPr>
          <w:kern w:val="0"/>
          <w:sz w:val="28"/>
          <w:szCs w:val="28"/>
        </w:rPr>
        <w:t>486</w:t>
      </w:r>
      <w:r w:rsidR="005D6239" w:rsidRPr="00BC4DA7">
        <w:rPr>
          <w:kern w:val="0"/>
          <w:sz w:val="28"/>
          <w:szCs w:val="28"/>
        </w:rPr>
        <w:t>章）第</w:t>
      </w:r>
      <w:r w:rsidR="005D6239" w:rsidRPr="00BC4DA7">
        <w:rPr>
          <w:kern w:val="0"/>
          <w:sz w:val="28"/>
          <w:szCs w:val="28"/>
        </w:rPr>
        <w:t>59(2)</w:t>
      </w:r>
      <w:r w:rsidR="005D6239" w:rsidRPr="00BC4DA7">
        <w:rPr>
          <w:kern w:val="0"/>
          <w:sz w:val="28"/>
          <w:szCs w:val="28"/>
        </w:rPr>
        <w:t>條獲得豁免，惟</w:t>
      </w:r>
      <w:r w:rsidR="005D6239" w:rsidRPr="00BC4DA7">
        <w:rPr>
          <w:kern w:val="0"/>
          <w:sz w:val="28"/>
          <w:szCs w:val="28"/>
          <w:u w:val="single"/>
        </w:rPr>
        <w:t>警方必須有合理理由相信不向社署披露當事人的身份或所在的個人資料，便有可能會對</w:t>
      </w:r>
      <w:r w:rsidR="005D6239" w:rsidRPr="00BC4DA7">
        <w:rPr>
          <w:kern w:val="0"/>
          <w:sz w:val="28"/>
          <w:szCs w:val="28"/>
        </w:rPr>
        <w:t>：</w:t>
      </w:r>
    </w:p>
    <w:p w14:paraId="0623AF69" w14:textId="77777777" w:rsidR="00620DD9" w:rsidRPr="00BC4DA7" w:rsidRDefault="00620DD9" w:rsidP="00435861">
      <w:pPr>
        <w:pStyle w:val="aa"/>
        <w:spacing w:before="180" w:line="0" w:lineRule="atLeast"/>
        <w:ind w:left="896" w:hangingChars="320" w:hanging="896"/>
        <w:jc w:val="both"/>
        <w:rPr>
          <w:kern w:val="0"/>
          <w:sz w:val="28"/>
          <w:szCs w:val="28"/>
          <w:lang w:val="en-US"/>
        </w:rPr>
      </w:pPr>
      <w:r w:rsidRPr="00BC4DA7">
        <w:rPr>
          <w:rFonts w:hint="eastAsia"/>
          <w:sz w:val="28"/>
          <w:szCs w:val="28"/>
        </w:rPr>
        <w:t xml:space="preserve">6.8.4.1 </w:t>
      </w:r>
      <w:r w:rsidR="005D6239" w:rsidRPr="00BC4DA7">
        <w:rPr>
          <w:sz w:val="28"/>
          <w:szCs w:val="28"/>
        </w:rPr>
        <w:t>該資料當事人的身體或精神健康造成嚴重損害</w:t>
      </w:r>
      <w:r w:rsidR="005D6239" w:rsidRPr="00BC4DA7">
        <w:rPr>
          <w:kern w:val="0"/>
          <w:sz w:val="28"/>
          <w:szCs w:val="28"/>
        </w:rPr>
        <w:t>〔第</w:t>
      </w:r>
      <w:r w:rsidR="005D6239" w:rsidRPr="00BC4DA7">
        <w:rPr>
          <w:kern w:val="0"/>
          <w:sz w:val="28"/>
          <w:szCs w:val="28"/>
        </w:rPr>
        <w:t>59(2)(a)</w:t>
      </w:r>
      <w:r w:rsidR="005D6239" w:rsidRPr="00BC4DA7">
        <w:rPr>
          <w:kern w:val="0"/>
          <w:sz w:val="28"/>
          <w:szCs w:val="28"/>
        </w:rPr>
        <w:t>條〕；或</w:t>
      </w:r>
    </w:p>
    <w:p w14:paraId="220D0B17" w14:textId="77777777" w:rsidR="005D6239" w:rsidRPr="00BC4DA7" w:rsidRDefault="00620DD9" w:rsidP="004A6916">
      <w:pPr>
        <w:pStyle w:val="aa"/>
        <w:spacing w:before="180" w:line="0" w:lineRule="atLeast"/>
        <w:ind w:left="848" w:hangingChars="303" w:hanging="848"/>
        <w:jc w:val="both"/>
        <w:rPr>
          <w:kern w:val="0"/>
          <w:sz w:val="28"/>
          <w:szCs w:val="28"/>
        </w:rPr>
      </w:pPr>
      <w:r w:rsidRPr="00BC4DA7">
        <w:rPr>
          <w:rFonts w:hint="eastAsia"/>
          <w:kern w:val="0"/>
          <w:sz w:val="28"/>
          <w:szCs w:val="28"/>
        </w:rPr>
        <w:t xml:space="preserve">6.8.4.2 </w:t>
      </w:r>
      <w:r w:rsidR="005D6239" w:rsidRPr="00BC4DA7">
        <w:rPr>
          <w:sz w:val="28"/>
          <w:szCs w:val="28"/>
        </w:rPr>
        <w:t>任何其他個人的身體或精神健康造成嚴重損害</w:t>
      </w:r>
      <w:r w:rsidR="005D6239" w:rsidRPr="00BC4DA7">
        <w:rPr>
          <w:kern w:val="0"/>
          <w:sz w:val="28"/>
          <w:szCs w:val="28"/>
        </w:rPr>
        <w:t>〔第</w:t>
      </w:r>
      <w:r w:rsidR="005D6239" w:rsidRPr="00BC4DA7">
        <w:rPr>
          <w:kern w:val="0"/>
          <w:sz w:val="28"/>
          <w:szCs w:val="28"/>
        </w:rPr>
        <w:t>59(2)(b)</w:t>
      </w:r>
      <w:r w:rsidR="005D6239" w:rsidRPr="00BC4DA7">
        <w:rPr>
          <w:kern w:val="0"/>
          <w:sz w:val="28"/>
          <w:szCs w:val="28"/>
        </w:rPr>
        <w:t>條〕。</w:t>
      </w:r>
    </w:p>
    <w:p w14:paraId="696F30D1" w14:textId="77777777" w:rsidR="00620DD9" w:rsidRPr="00BC4DA7" w:rsidRDefault="00620DD9" w:rsidP="009C0722">
      <w:pPr>
        <w:pStyle w:val="aa"/>
        <w:spacing w:line="0" w:lineRule="atLeast"/>
        <w:ind w:left="794"/>
        <w:jc w:val="both"/>
        <w:rPr>
          <w:kern w:val="0"/>
          <w:sz w:val="28"/>
          <w:szCs w:val="28"/>
        </w:rPr>
      </w:pPr>
    </w:p>
    <w:p w14:paraId="69B0BC5B" w14:textId="77777777" w:rsidR="004214EE" w:rsidRPr="00BC4DA7" w:rsidRDefault="00176E81" w:rsidP="004214EE">
      <w:pPr>
        <w:pStyle w:val="aa"/>
        <w:spacing w:line="0" w:lineRule="atLeast"/>
        <w:ind w:left="848" w:hangingChars="303" w:hanging="848"/>
        <w:jc w:val="both"/>
        <w:rPr>
          <w:kern w:val="0"/>
          <w:sz w:val="28"/>
          <w:szCs w:val="28"/>
        </w:rPr>
      </w:pPr>
      <w:r w:rsidRPr="00BC4DA7">
        <w:rPr>
          <w:rFonts w:hint="eastAsia"/>
          <w:kern w:val="0"/>
          <w:sz w:val="28"/>
          <w:szCs w:val="28"/>
        </w:rPr>
        <w:t xml:space="preserve">6.8.5 </w:t>
      </w:r>
      <w:r w:rsidR="008A4798" w:rsidRPr="00BC4DA7">
        <w:rPr>
          <w:kern w:val="0"/>
          <w:sz w:val="28"/>
          <w:szCs w:val="28"/>
          <w:lang w:val="en-US"/>
        </w:rPr>
        <w:t xml:space="preserve"> </w:t>
      </w:r>
      <w:proofErr w:type="spellStart"/>
      <w:r w:rsidR="005D6239" w:rsidRPr="00BC4DA7">
        <w:rPr>
          <w:kern w:val="0"/>
          <w:sz w:val="28"/>
          <w:szCs w:val="28"/>
        </w:rPr>
        <w:t>每宗個案應按其情況作個別考慮，須考慮的因素包括受害人傷勢的嚴重程度、疑犯的暴力傾向等</w:t>
      </w:r>
      <w:proofErr w:type="spellEnd"/>
      <w:r w:rsidR="005D6239" w:rsidRPr="00BC4DA7">
        <w:rPr>
          <w:kern w:val="0"/>
          <w:sz w:val="28"/>
          <w:szCs w:val="28"/>
        </w:rPr>
        <w:t>。</w:t>
      </w:r>
    </w:p>
    <w:p w14:paraId="3C36E79E" w14:textId="77777777" w:rsidR="004214EE" w:rsidRPr="00BC4DA7" w:rsidRDefault="004214EE" w:rsidP="004214EE">
      <w:pPr>
        <w:pStyle w:val="aa"/>
        <w:spacing w:line="0" w:lineRule="atLeast"/>
        <w:ind w:left="848" w:hangingChars="303" w:hanging="848"/>
        <w:jc w:val="both"/>
        <w:rPr>
          <w:kern w:val="0"/>
          <w:sz w:val="28"/>
          <w:szCs w:val="28"/>
        </w:rPr>
      </w:pPr>
    </w:p>
    <w:p w14:paraId="21607C35" w14:textId="77777777" w:rsidR="005D6239" w:rsidRPr="00BC4DA7" w:rsidRDefault="004214EE" w:rsidP="004214EE">
      <w:pPr>
        <w:pStyle w:val="aa"/>
        <w:spacing w:line="0" w:lineRule="atLeast"/>
        <w:ind w:left="848" w:hangingChars="303" w:hanging="848"/>
        <w:jc w:val="both"/>
        <w:rPr>
          <w:kern w:val="0"/>
          <w:sz w:val="28"/>
          <w:szCs w:val="28"/>
        </w:rPr>
      </w:pPr>
      <w:r w:rsidRPr="00BC4DA7">
        <w:rPr>
          <w:rFonts w:hint="eastAsia"/>
          <w:kern w:val="0"/>
          <w:sz w:val="28"/>
          <w:szCs w:val="28"/>
        </w:rPr>
        <w:t xml:space="preserve">6.8.6  </w:t>
      </w:r>
      <w:r w:rsidR="005D6239" w:rsidRPr="00BC4DA7">
        <w:rPr>
          <w:sz w:val="28"/>
          <w:szCs w:val="28"/>
        </w:rPr>
        <w:t>在作出書面轉介前，有關的警務人員應盡可能先與所屬地區的綜合家庭服務中心</w:t>
      </w:r>
      <w:r w:rsidR="00C54FAF" w:rsidRPr="00BC4DA7">
        <w:rPr>
          <w:rFonts w:ascii="新細明體" w:hAnsi="新細明體" w:cs="新細明體" w:hint="eastAsia"/>
          <w:kern w:val="0"/>
          <w:sz w:val="28"/>
          <w:szCs w:val="28"/>
        </w:rPr>
        <w:t>╱</w:t>
      </w:r>
      <w:r w:rsidR="00F757AB" w:rsidRPr="00BC4DA7">
        <w:rPr>
          <w:sz w:val="28"/>
          <w:szCs w:val="28"/>
        </w:rPr>
        <w:t>綜合服務中心</w:t>
      </w:r>
      <w:r w:rsidR="005D6239" w:rsidRPr="00BC4DA7">
        <w:rPr>
          <w:sz w:val="28"/>
          <w:szCs w:val="28"/>
        </w:rPr>
        <w:t>或</w:t>
      </w:r>
      <w:r w:rsidR="005D6239" w:rsidRPr="00BC4DA7">
        <w:rPr>
          <w:kern w:val="0"/>
          <w:sz w:val="28"/>
          <w:szCs w:val="28"/>
        </w:rPr>
        <w:t>服務機構的</w:t>
      </w:r>
      <w:r w:rsidR="005D6239" w:rsidRPr="00BC4DA7">
        <w:rPr>
          <w:sz w:val="28"/>
          <w:szCs w:val="28"/>
        </w:rPr>
        <w:t>主管人員商討作出非同意轉介的適切性及必要性，商討時應避免透露過量資料或當事人的身份，然後依據</w:t>
      </w:r>
      <w:r w:rsidR="001E787D" w:rsidRPr="00BC4DA7">
        <w:rPr>
          <w:rFonts w:hint="eastAsia"/>
          <w:sz w:val="28"/>
          <w:szCs w:val="28"/>
        </w:rPr>
        <w:t>本章</w:t>
      </w:r>
      <w:r w:rsidR="005D6239" w:rsidRPr="00BC4DA7">
        <w:rPr>
          <w:sz w:val="28"/>
          <w:szCs w:val="28"/>
        </w:rPr>
        <w:t>第</w:t>
      </w:r>
      <w:r w:rsidR="005D6239" w:rsidRPr="00BC4DA7">
        <w:rPr>
          <w:sz w:val="28"/>
          <w:szCs w:val="28"/>
        </w:rPr>
        <w:t>6.1-6.3</w:t>
      </w:r>
      <w:r w:rsidR="001E787D" w:rsidRPr="00BC4DA7">
        <w:rPr>
          <w:rFonts w:hint="eastAsia"/>
          <w:sz w:val="28"/>
          <w:szCs w:val="28"/>
        </w:rPr>
        <w:t>節</w:t>
      </w:r>
      <w:r w:rsidR="005D6239" w:rsidRPr="00BC4DA7">
        <w:rPr>
          <w:sz w:val="28"/>
          <w:szCs w:val="28"/>
        </w:rPr>
        <w:t>所指定的轉介程序進行，並填妥</w:t>
      </w:r>
      <w:r w:rsidR="005D6239" w:rsidRPr="00BC4DA7">
        <w:rPr>
          <w:sz w:val="28"/>
          <w:szCs w:val="28"/>
          <w:u w:val="single"/>
        </w:rPr>
        <w:t>第七章附件</w:t>
      </w:r>
      <w:r w:rsidR="005D6239" w:rsidRPr="00BC4DA7">
        <w:rPr>
          <w:sz w:val="28"/>
          <w:szCs w:val="28"/>
          <w:u w:val="single"/>
        </w:rPr>
        <w:t>II</w:t>
      </w:r>
      <w:r w:rsidR="005D6239" w:rsidRPr="00BC4DA7">
        <w:rPr>
          <w:sz w:val="28"/>
          <w:szCs w:val="28"/>
        </w:rPr>
        <w:t>的</w:t>
      </w:r>
      <w:r w:rsidR="001E787D" w:rsidRPr="00BC4DA7">
        <w:rPr>
          <w:rFonts w:ascii="新細明體" w:hAnsi="新細明體" w:hint="eastAsia"/>
          <w:sz w:val="28"/>
        </w:rPr>
        <w:t>便箋備忘錄樣本</w:t>
      </w:r>
      <w:r w:rsidR="005D6239" w:rsidRPr="00BC4DA7">
        <w:rPr>
          <w:sz w:val="28"/>
          <w:szCs w:val="28"/>
        </w:rPr>
        <w:t>。</w:t>
      </w:r>
    </w:p>
    <w:p w14:paraId="0D89AEA3" w14:textId="77777777" w:rsidR="005D6239" w:rsidRPr="00BC4DA7" w:rsidRDefault="005D6239" w:rsidP="00490466">
      <w:pPr>
        <w:spacing w:line="0" w:lineRule="atLeast"/>
        <w:rPr>
          <w:spacing w:val="28"/>
          <w:sz w:val="28"/>
          <w:szCs w:val="28"/>
          <w:lang w:eastAsia="zh-HK"/>
        </w:rPr>
      </w:pPr>
    </w:p>
    <w:p w14:paraId="75FD4B39" w14:textId="77777777" w:rsidR="00E02B69" w:rsidRPr="00BC4DA7" w:rsidRDefault="00E02B69" w:rsidP="00BE4684">
      <w:pPr>
        <w:spacing w:line="0" w:lineRule="atLeast"/>
        <w:jc w:val="both"/>
        <w:rPr>
          <w:b/>
          <w:color w:val="000000"/>
          <w:kern w:val="0"/>
          <w:sz w:val="28"/>
          <w:szCs w:val="28"/>
          <w:lang w:eastAsia="zh-HK"/>
        </w:rPr>
      </w:pPr>
    </w:p>
    <w:p w14:paraId="113BC9C3" w14:textId="77777777" w:rsidR="005D6239" w:rsidRPr="00BC4DA7" w:rsidRDefault="00E02B69" w:rsidP="00BE4684">
      <w:pPr>
        <w:pStyle w:val="40"/>
        <w:rPr>
          <w:b w:val="0"/>
        </w:rPr>
      </w:pPr>
      <w:r w:rsidRPr="00BC4DA7">
        <w:rPr>
          <w:rFonts w:ascii="Times New Roman" w:hAnsi="Times New Roman" w:hint="eastAsia"/>
        </w:rPr>
        <w:t xml:space="preserve">7. </w:t>
      </w:r>
      <w:r w:rsidR="008A4798" w:rsidRPr="00BC4DA7">
        <w:rPr>
          <w:rFonts w:ascii="Times New Roman" w:hAnsi="Times New Roman"/>
        </w:rPr>
        <w:t xml:space="preserve"> </w:t>
      </w:r>
      <w:r w:rsidR="005D6239" w:rsidRPr="00BC4DA7">
        <w:rPr>
          <w:rFonts w:ascii="Times New Roman" w:hAnsi="Times New Roman"/>
        </w:rPr>
        <w:t>處理性暴力受虐長者</w:t>
      </w:r>
      <w:r w:rsidR="005D6239" w:rsidRPr="00BC4DA7">
        <w:rPr>
          <w:b w:val="0"/>
        </w:rPr>
        <w:t xml:space="preserve"> </w:t>
      </w:r>
    </w:p>
    <w:p w14:paraId="3DB801A7" w14:textId="77777777" w:rsidR="004F05BA" w:rsidRPr="00BC4DA7" w:rsidRDefault="004F05BA" w:rsidP="004F05BA">
      <w:pPr>
        <w:pStyle w:val="aa"/>
        <w:spacing w:line="0" w:lineRule="atLeast"/>
        <w:ind w:left="0"/>
        <w:jc w:val="both"/>
        <w:rPr>
          <w:sz w:val="28"/>
          <w:szCs w:val="28"/>
        </w:rPr>
      </w:pPr>
    </w:p>
    <w:p w14:paraId="572425E7" w14:textId="77777777" w:rsidR="005D6239" w:rsidRPr="00BC4DA7" w:rsidRDefault="004F05BA" w:rsidP="004F05BA">
      <w:pPr>
        <w:pStyle w:val="aa"/>
        <w:spacing w:line="0" w:lineRule="atLeast"/>
        <w:ind w:left="0"/>
        <w:jc w:val="both"/>
        <w:rPr>
          <w:sz w:val="28"/>
          <w:szCs w:val="28"/>
          <w:u w:val="single"/>
        </w:rPr>
      </w:pPr>
      <w:r w:rsidRPr="00BC4DA7">
        <w:rPr>
          <w:rFonts w:hint="eastAsia"/>
          <w:sz w:val="28"/>
          <w:szCs w:val="28"/>
        </w:rPr>
        <w:t xml:space="preserve">7.1  </w:t>
      </w:r>
      <w:proofErr w:type="spellStart"/>
      <w:r w:rsidR="005D6239" w:rsidRPr="00BC4DA7">
        <w:rPr>
          <w:b/>
          <w:sz w:val="28"/>
          <w:szCs w:val="28"/>
        </w:rPr>
        <w:t>一站式服務模式</w:t>
      </w:r>
      <w:proofErr w:type="spellEnd"/>
    </w:p>
    <w:p w14:paraId="20CEFEA3" w14:textId="77777777" w:rsidR="004F05BA" w:rsidRPr="00BC4DA7" w:rsidRDefault="004F05BA" w:rsidP="004F05BA">
      <w:pPr>
        <w:pStyle w:val="aa"/>
        <w:spacing w:line="0" w:lineRule="atLeast"/>
        <w:ind w:left="0"/>
        <w:jc w:val="both"/>
        <w:rPr>
          <w:sz w:val="28"/>
          <w:szCs w:val="28"/>
        </w:rPr>
      </w:pPr>
    </w:p>
    <w:p w14:paraId="400B8663" w14:textId="77777777" w:rsidR="004F2740" w:rsidRPr="00BC4DA7" w:rsidRDefault="004F05BA" w:rsidP="00B37C46">
      <w:pPr>
        <w:pStyle w:val="aa"/>
        <w:spacing w:line="0" w:lineRule="atLeast"/>
        <w:ind w:left="848" w:hangingChars="303" w:hanging="848"/>
        <w:jc w:val="both"/>
        <w:rPr>
          <w:sz w:val="28"/>
          <w:szCs w:val="28"/>
        </w:rPr>
      </w:pPr>
      <w:r w:rsidRPr="00BC4DA7">
        <w:rPr>
          <w:rFonts w:hint="eastAsia"/>
          <w:sz w:val="28"/>
          <w:szCs w:val="28"/>
        </w:rPr>
        <w:t>7.1.1</w:t>
      </w:r>
      <w:r w:rsidR="008A4798" w:rsidRPr="00BC4DA7">
        <w:rPr>
          <w:sz w:val="28"/>
          <w:szCs w:val="28"/>
          <w:lang w:val="en-US"/>
        </w:rPr>
        <w:t xml:space="preserve"> </w:t>
      </w:r>
      <w:r w:rsidR="00B37C46" w:rsidRPr="00BC4DA7">
        <w:rPr>
          <w:rFonts w:hint="eastAsia"/>
          <w:sz w:val="28"/>
          <w:szCs w:val="28"/>
          <w:lang w:val="en-US" w:eastAsia="zh-HK"/>
        </w:rPr>
        <w:t xml:space="preserve"> </w:t>
      </w:r>
      <w:proofErr w:type="spellStart"/>
      <w:r w:rsidR="005D6239" w:rsidRPr="00BC4DA7">
        <w:rPr>
          <w:sz w:val="28"/>
          <w:szCs w:val="28"/>
        </w:rPr>
        <w:t>不論受虐長者是否經由其他專業人士轉介或直接向警方舉報</w:t>
      </w:r>
      <w:r w:rsidR="004F2740" w:rsidRPr="00BC4DA7">
        <w:rPr>
          <w:sz w:val="28"/>
          <w:szCs w:val="28"/>
        </w:rPr>
        <w:t>，警務人員應盡可能</w:t>
      </w:r>
      <w:r w:rsidR="00C54FAF" w:rsidRPr="00BC4DA7">
        <w:rPr>
          <w:rFonts w:hint="eastAsia"/>
          <w:sz w:val="28"/>
          <w:szCs w:val="28"/>
          <w:lang w:eastAsia="zh-HK"/>
        </w:rPr>
        <w:t>安排</w:t>
      </w:r>
      <w:r w:rsidR="004F2740" w:rsidRPr="00BC4DA7">
        <w:rPr>
          <w:sz w:val="28"/>
          <w:szCs w:val="28"/>
        </w:rPr>
        <w:t>同性別的調查員</w:t>
      </w:r>
      <w:proofErr w:type="spellEnd"/>
      <w:r w:rsidR="004F2740" w:rsidRPr="00BC4DA7">
        <w:rPr>
          <w:rFonts w:hint="eastAsia"/>
          <w:sz w:val="28"/>
          <w:szCs w:val="28"/>
        </w:rPr>
        <w:t>。</w:t>
      </w:r>
    </w:p>
    <w:p w14:paraId="152F4F45" w14:textId="77777777" w:rsidR="004F2740" w:rsidRPr="00BC4DA7" w:rsidRDefault="004F2740" w:rsidP="004F2740">
      <w:pPr>
        <w:pStyle w:val="aa"/>
        <w:spacing w:line="0" w:lineRule="atLeast"/>
        <w:ind w:left="708" w:hangingChars="253" w:hanging="708"/>
        <w:jc w:val="both"/>
        <w:rPr>
          <w:sz w:val="28"/>
          <w:szCs w:val="28"/>
        </w:rPr>
      </w:pPr>
    </w:p>
    <w:p w14:paraId="5300D299" w14:textId="77777777" w:rsidR="004F2740" w:rsidRPr="00BC4DA7" w:rsidRDefault="004F2740" w:rsidP="00B37C46">
      <w:pPr>
        <w:pStyle w:val="aa"/>
        <w:spacing w:line="0" w:lineRule="atLeast"/>
        <w:ind w:left="848" w:hangingChars="303" w:hanging="848"/>
        <w:jc w:val="both"/>
        <w:rPr>
          <w:sz w:val="28"/>
          <w:szCs w:val="28"/>
        </w:rPr>
      </w:pPr>
      <w:r w:rsidRPr="00BC4DA7">
        <w:rPr>
          <w:rFonts w:hint="eastAsia"/>
          <w:sz w:val="28"/>
          <w:szCs w:val="28"/>
        </w:rPr>
        <w:t>7.1.2</w:t>
      </w:r>
      <w:r w:rsidR="008A4798" w:rsidRPr="00BC4DA7">
        <w:rPr>
          <w:sz w:val="28"/>
          <w:szCs w:val="28"/>
          <w:lang w:val="en-US"/>
        </w:rPr>
        <w:t xml:space="preserve"> </w:t>
      </w:r>
      <w:r w:rsidR="00B37C46" w:rsidRPr="00BC4DA7">
        <w:rPr>
          <w:rFonts w:hint="eastAsia"/>
          <w:sz w:val="28"/>
          <w:szCs w:val="28"/>
          <w:lang w:val="en-US" w:eastAsia="zh-HK"/>
        </w:rPr>
        <w:t xml:space="preserve"> </w:t>
      </w:r>
      <w:r w:rsidR="005D6239" w:rsidRPr="00BC4DA7">
        <w:rPr>
          <w:sz w:val="28"/>
          <w:szCs w:val="28"/>
        </w:rPr>
        <w:t>為了減輕性暴力受害人在協助調查期間面對的壓力，在受虐長者同意和情況許可下，警方會即時安排受虐長者接受東華三院芷若園為成年性暴力受害人提供的「一站式」支援服務。</w:t>
      </w:r>
    </w:p>
    <w:p w14:paraId="619C0AD3" w14:textId="77777777" w:rsidR="004F2740" w:rsidRPr="00BC4DA7" w:rsidRDefault="004F2740" w:rsidP="004F2740">
      <w:pPr>
        <w:pStyle w:val="aa"/>
        <w:spacing w:line="0" w:lineRule="atLeast"/>
        <w:ind w:left="708" w:hangingChars="253" w:hanging="708"/>
        <w:jc w:val="both"/>
        <w:rPr>
          <w:sz w:val="28"/>
          <w:szCs w:val="28"/>
        </w:rPr>
      </w:pPr>
    </w:p>
    <w:p w14:paraId="3A58394A" w14:textId="77777777" w:rsidR="004F2740" w:rsidRPr="00BC4DA7" w:rsidRDefault="004F2740" w:rsidP="00B37C46">
      <w:pPr>
        <w:pStyle w:val="aa"/>
        <w:spacing w:line="0" w:lineRule="atLeast"/>
        <w:ind w:left="848" w:hangingChars="303" w:hanging="848"/>
        <w:jc w:val="both"/>
        <w:rPr>
          <w:sz w:val="28"/>
          <w:szCs w:val="28"/>
        </w:rPr>
      </w:pPr>
      <w:r w:rsidRPr="00BC4DA7">
        <w:rPr>
          <w:rFonts w:hint="eastAsia"/>
          <w:sz w:val="28"/>
          <w:szCs w:val="28"/>
        </w:rPr>
        <w:t>7.1.3</w:t>
      </w:r>
      <w:r w:rsidR="008A4798" w:rsidRPr="00BC4DA7">
        <w:rPr>
          <w:sz w:val="28"/>
          <w:szCs w:val="28"/>
          <w:lang w:val="en-US"/>
        </w:rPr>
        <w:t xml:space="preserve"> </w:t>
      </w:r>
      <w:r w:rsidR="00B37C46" w:rsidRPr="00BC4DA7">
        <w:rPr>
          <w:rFonts w:hint="eastAsia"/>
          <w:sz w:val="28"/>
          <w:szCs w:val="28"/>
          <w:lang w:val="en-US" w:eastAsia="zh-HK"/>
        </w:rPr>
        <w:t xml:space="preserve"> </w:t>
      </w:r>
      <w:r w:rsidR="005D6239" w:rsidRPr="00BC4DA7">
        <w:rPr>
          <w:sz w:val="28"/>
          <w:szCs w:val="28"/>
        </w:rPr>
        <w:t>在「一站式」服務模式下，警務人員會盡可能安排受虐長者在其接受治療的公立醫院內錄取口供及進行法醫檢驗，以避免受害人舟車勞頓，亦可加快調查過程。受虐長者亦可按個人意願在任何人士陪同下與警務人員進行會面及接受法醫檢驗。</w:t>
      </w:r>
    </w:p>
    <w:p w14:paraId="659A904A" w14:textId="77777777" w:rsidR="004F2740" w:rsidRPr="00BC4DA7" w:rsidRDefault="004F2740" w:rsidP="004F2740">
      <w:pPr>
        <w:pStyle w:val="aa"/>
        <w:spacing w:line="0" w:lineRule="atLeast"/>
        <w:ind w:left="708" w:hangingChars="253" w:hanging="708"/>
        <w:jc w:val="both"/>
        <w:rPr>
          <w:sz w:val="28"/>
          <w:szCs w:val="28"/>
        </w:rPr>
      </w:pPr>
    </w:p>
    <w:p w14:paraId="759E60DD" w14:textId="77777777" w:rsidR="004F2740" w:rsidRPr="00BC4DA7" w:rsidRDefault="004F2740" w:rsidP="00B37C46">
      <w:pPr>
        <w:pStyle w:val="aa"/>
        <w:spacing w:line="0" w:lineRule="atLeast"/>
        <w:ind w:left="848" w:hangingChars="303" w:hanging="848"/>
        <w:jc w:val="both"/>
        <w:rPr>
          <w:sz w:val="28"/>
          <w:szCs w:val="28"/>
        </w:rPr>
      </w:pPr>
      <w:r w:rsidRPr="00BC4DA7">
        <w:rPr>
          <w:rFonts w:hint="eastAsia"/>
          <w:sz w:val="28"/>
          <w:szCs w:val="28"/>
        </w:rPr>
        <w:t>7.1.4</w:t>
      </w:r>
      <w:r w:rsidR="008A4798" w:rsidRPr="00BC4DA7">
        <w:rPr>
          <w:sz w:val="28"/>
          <w:szCs w:val="28"/>
          <w:lang w:val="en-US"/>
        </w:rPr>
        <w:t xml:space="preserve"> </w:t>
      </w:r>
      <w:r w:rsidR="00B37C46" w:rsidRPr="00BC4DA7">
        <w:rPr>
          <w:rFonts w:hint="eastAsia"/>
          <w:sz w:val="28"/>
          <w:szCs w:val="28"/>
          <w:lang w:val="en-US" w:eastAsia="zh-HK"/>
        </w:rPr>
        <w:t xml:space="preserve"> </w:t>
      </w:r>
      <w:r w:rsidR="005D6239" w:rsidRPr="00BC4DA7">
        <w:rPr>
          <w:sz w:val="28"/>
          <w:szCs w:val="28"/>
        </w:rPr>
        <w:t>如性暴力受虐長者不接受芷若園的服務，亦可向她介紹其他相關非政府機構所提供的服務，例如香港家庭計劃指導會及「風雨蘭」的服務，並在受害人同意下作即時轉介。</w:t>
      </w:r>
    </w:p>
    <w:p w14:paraId="57F6F366" w14:textId="77777777" w:rsidR="004F2740" w:rsidRPr="00BC4DA7" w:rsidRDefault="004F2740" w:rsidP="004F2740">
      <w:pPr>
        <w:pStyle w:val="aa"/>
        <w:spacing w:line="0" w:lineRule="atLeast"/>
        <w:ind w:left="708" w:hangingChars="253" w:hanging="708"/>
        <w:jc w:val="both"/>
        <w:rPr>
          <w:sz w:val="28"/>
          <w:szCs w:val="28"/>
        </w:rPr>
      </w:pPr>
    </w:p>
    <w:p w14:paraId="37E4664C" w14:textId="77777777" w:rsidR="004F2740" w:rsidRPr="00BC4DA7" w:rsidRDefault="004F2740" w:rsidP="00B37C46">
      <w:pPr>
        <w:pStyle w:val="aa"/>
        <w:spacing w:line="0" w:lineRule="atLeast"/>
        <w:ind w:left="848" w:hangingChars="303" w:hanging="848"/>
        <w:jc w:val="both"/>
        <w:rPr>
          <w:sz w:val="28"/>
          <w:szCs w:val="28"/>
        </w:rPr>
      </w:pPr>
      <w:r w:rsidRPr="00BC4DA7">
        <w:rPr>
          <w:rFonts w:hint="eastAsia"/>
          <w:sz w:val="28"/>
          <w:szCs w:val="28"/>
        </w:rPr>
        <w:t>7.1.5</w:t>
      </w:r>
      <w:r w:rsidR="008A4798" w:rsidRPr="00BC4DA7">
        <w:rPr>
          <w:sz w:val="28"/>
          <w:szCs w:val="28"/>
          <w:lang w:val="en-US"/>
        </w:rPr>
        <w:t xml:space="preserve"> </w:t>
      </w:r>
      <w:r w:rsidR="00B37C46" w:rsidRPr="00BC4DA7">
        <w:rPr>
          <w:rFonts w:hint="eastAsia"/>
          <w:sz w:val="28"/>
          <w:szCs w:val="28"/>
          <w:lang w:val="en-US" w:eastAsia="zh-HK"/>
        </w:rPr>
        <w:t xml:space="preserve"> </w:t>
      </w:r>
      <w:proofErr w:type="spellStart"/>
      <w:r w:rsidR="005D6239" w:rsidRPr="00BC4DA7">
        <w:rPr>
          <w:sz w:val="28"/>
          <w:szCs w:val="28"/>
        </w:rPr>
        <w:t>若受虐長者希望有更多時間考慮是否接受的服務模式，或於稍後才自行作出安排，警務人員應建議受虐長者致電公眾熱線</w:t>
      </w:r>
      <w:proofErr w:type="spellEnd"/>
      <w:r w:rsidR="005D6239" w:rsidRPr="00BC4DA7">
        <w:rPr>
          <w:sz w:val="28"/>
          <w:szCs w:val="28"/>
        </w:rPr>
        <w:t>。</w:t>
      </w:r>
    </w:p>
    <w:p w14:paraId="50354E12" w14:textId="77777777" w:rsidR="004F2740" w:rsidRPr="00BC4DA7" w:rsidRDefault="004F2740" w:rsidP="004F2740">
      <w:pPr>
        <w:pStyle w:val="aa"/>
        <w:spacing w:line="0" w:lineRule="atLeast"/>
        <w:ind w:left="708" w:hangingChars="253" w:hanging="708"/>
        <w:jc w:val="both"/>
        <w:rPr>
          <w:sz w:val="28"/>
          <w:szCs w:val="28"/>
        </w:rPr>
      </w:pPr>
    </w:p>
    <w:p w14:paraId="2800E7ED" w14:textId="77777777" w:rsidR="004F2740" w:rsidRPr="00BC4DA7" w:rsidRDefault="004F2740" w:rsidP="00174F12">
      <w:pPr>
        <w:pStyle w:val="aa"/>
        <w:spacing w:line="0" w:lineRule="atLeast"/>
        <w:ind w:left="848" w:hangingChars="303" w:hanging="848"/>
        <w:jc w:val="both"/>
        <w:rPr>
          <w:sz w:val="28"/>
          <w:szCs w:val="28"/>
          <w:lang w:eastAsia="zh-HK"/>
        </w:rPr>
      </w:pPr>
      <w:r w:rsidRPr="00BC4DA7">
        <w:rPr>
          <w:rFonts w:hint="eastAsia"/>
          <w:sz w:val="28"/>
          <w:szCs w:val="28"/>
        </w:rPr>
        <w:t>7.1.6</w:t>
      </w:r>
      <w:r w:rsidR="008A4798" w:rsidRPr="00BC4DA7">
        <w:rPr>
          <w:sz w:val="28"/>
          <w:szCs w:val="28"/>
          <w:lang w:val="en-US"/>
        </w:rPr>
        <w:t xml:space="preserve"> </w:t>
      </w:r>
      <w:r w:rsidR="00B37C46" w:rsidRPr="00BC4DA7">
        <w:rPr>
          <w:rFonts w:hint="eastAsia"/>
          <w:sz w:val="28"/>
          <w:szCs w:val="28"/>
          <w:lang w:val="en-US" w:eastAsia="zh-HK"/>
        </w:rPr>
        <w:t xml:space="preserve"> </w:t>
      </w:r>
      <w:proofErr w:type="spellStart"/>
      <w:r w:rsidR="005D6239" w:rsidRPr="00BC4DA7">
        <w:rPr>
          <w:sz w:val="28"/>
          <w:szCs w:val="28"/>
        </w:rPr>
        <w:t>即使受虐長者最初不同意或不認為有需要接受任何轉介服務，警務人員應在調查期間任何適當的時候提醒受虐長者使用有關的支援服務</w:t>
      </w:r>
      <w:proofErr w:type="spellEnd"/>
      <w:r w:rsidR="005D6239" w:rsidRPr="00BC4DA7">
        <w:rPr>
          <w:sz w:val="28"/>
          <w:szCs w:val="28"/>
        </w:rPr>
        <w:t>。</w:t>
      </w:r>
    </w:p>
    <w:p w14:paraId="45CE2B57" w14:textId="77777777" w:rsidR="00174F12" w:rsidRPr="00BC4DA7" w:rsidRDefault="00174F12" w:rsidP="00174F12">
      <w:pPr>
        <w:pStyle w:val="aa"/>
        <w:spacing w:line="0" w:lineRule="atLeast"/>
        <w:ind w:left="848" w:hangingChars="303" w:hanging="848"/>
        <w:jc w:val="both"/>
        <w:rPr>
          <w:sz w:val="28"/>
          <w:szCs w:val="28"/>
          <w:lang w:val="en-US" w:eastAsia="zh-HK"/>
        </w:rPr>
      </w:pPr>
    </w:p>
    <w:p w14:paraId="116183F2" w14:textId="77777777" w:rsidR="005D6239" w:rsidRPr="00BC4DA7" w:rsidRDefault="005D6239" w:rsidP="00B37C46">
      <w:pPr>
        <w:pStyle w:val="aa"/>
        <w:spacing w:line="0" w:lineRule="atLeast"/>
        <w:ind w:leftChars="250" w:left="600"/>
        <w:jc w:val="both"/>
        <w:rPr>
          <w:sz w:val="28"/>
          <w:szCs w:val="28"/>
          <w:bdr w:val="single" w:sz="4" w:space="0" w:color="auto"/>
          <w:lang w:eastAsia="zh-HK"/>
        </w:rPr>
      </w:pPr>
      <w:r w:rsidRPr="00BC4DA7">
        <w:rPr>
          <w:sz w:val="28"/>
          <w:szCs w:val="28"/>
          <w:bdr w:val="single" w:sz="4" w:space="0" w:color="auto"/>
          <w:lang w:eastAsia="zh-HK"/>
        </w:rPr>
        <w:t>警務人員可參考警方《程序手冊》第</w:t>
      </w:r>
      <w:r w:rsidRPr="00BC4DA7">
        <w:rPr>
          <w:sz w:val="28"/>
          <w:szCs w:val="28"/>
          <w:bdr w:val="single" w:sz="4" w:space="0" w:color="auto"/>
          <w:lang w:eastAsia="zh-HK"/>
        </w:rPr>
        <w:t>34-02</w:t>
      </w:r>
      <w:r w:rsidRPr="00BC4DA7">
        <w:rPr>
          <w:sz w:val="28"/>
          <w:szCs w:val="28"/>
          <w:bdr w:val="single" w:sz="4" w:space="0" w:color="auto"/>
          <w:lang w:eastAsia="zh-HK"/>
        </w:rPr>
        <w:t>章所訂定的處理程序。</w:t>
      </w:r>
    </w:p>
    <w:p w14:paraId="650F9E7F" w14:textId="77777777" w:rsidR="005D6239" w:rsidRPr="00BC4DA7" w:rsidRDefault="005D6239" w:rsidP="004F05BA">
      <w:pPr>
        <w:spacing w:line="0" w:lineRule="atLeast"/>
        <w:rPr>
          <w:spacing w:val="28"/>
          <w:sz w:val="28"/>
          <w:szCs w:val="28"/>
          <w:lang w:eastAsia="zh-HK"/>
        </w:rPr>
      </w:pPr>
    </w:p>
    <w:p w14:paraId="23406832" w14:textId="77777777" w:rsidR="004F2740" w:rsidRPr="00BC4DA7" w:rsidRDefault="004F2740" w:rsidP="004F05BA">
      <w:pPr>
        <w:spacing w:line="0" w:lineRule="atLeast"/>
        <w:rPr>
          <w:spacing w:val="28"/>
          <w:sz w:val="28"/>
          <w:szCs w:val="28"/>
          <w:lang w:eastAsia="zh-HK"/>
        </w:rPr>
      </w:pPr>
    </w:p>
    <w:p w14:paraId="78EA1BE1" w14:textId="77777777" w:rsidR="005D6239" w:rsidRPr="00BC4DA7" w:rsidRDefault="004F2740" w:rsidP="00BE4684">
      <w:pPr>
        <w:pStyle w:val="40"/>
        <w:rPr>
          <w:rFonts w:ascii="Times New Roman" w:hAnsi="Times New Roman"/>
        </w:rPr>
      </w:pPr>
      <w:r w:rsidRPr="00BC4DA7">
        <w:rPr>
          <w:rFonts w:ascii="Times New Roman" w:hAnsi="Times New Roman" w:hint="eastAsia"/>
        </w:rPr>
        <w:t xml:space="preserve">8. </w:t>
      </w:r>
      <w:r w:rsidR="008A4798" w:rsidRPr="00BC4DA7">
        <w:rPr>
          <w:rFonts w:ascii="Times New Roman" w:hAnsi="Times New Roman"/>
        </w:rPr>
        <w:t xml:space="preserve"> </w:t>
      </w:r>
      <w:r w:rsidR="005D6239" w:rsidRPr="00BC4DA7">
        <w:rPr>
          <w:rFonts w:ascii="Times New Roman" w:hAnsi="Times New Roman"/>
        </w:rPr>
        <w:t>協助精神上無行為能力的長者</w:t>
      </w:r>
    </w:p>
    <w:p w14:paraId="483C7F26" w14:textId="77777777" w:rsidR="00126EA9" w:rsidRPr="00BC4DA7" w:rsidRDefault="00126EA9" w:rsidP="00126EA9">
      <w:pPr>
        <w:pStyle w:val="aa"/>
        <w:spacing w:line="0" w:lineRule="atLeast"/>
        <w:ind w:left="0"/>
        <w:jc w:val="both"/>
        <w:rPr>
          <w:sz w:val="28"/>
          <w:szCs w:val="28"/>
        </w:rPr>
      </w:pPr>
    </w:p>
    <w:p w14:paraId="53E6AABF" w14:textId="77777777" w:rsidR="00126EA9" w:rsidRPr="00BC4DA7" w:rsidRDefault="00126EA9" w:rsidP="008A4798">
      <w:pPr>
        <w:pStyle w:val="aa"/>
        <w:spacing w:line="0" w:lineRule="atLeast"/>
        <w:ind w:left="672" w:hangingChars="240" w:hanging="672"/>
        <w:jc w:val="both"/>
        <w:rPr>
          <w:sz w:val="28"/>
          <w:szCs w:val="28"/>
        </w:rPr>
      </w:pPr>
      <w:r w:rsidRPr="00BC4DA7">
        <w:rPr>
          <w:rFonts w:hint="eastAsia"/>
          <w:sz w:val="28"/>
          <w:szCs w:val="28"/>
        </w:rPr>
        <w:t xml:space="preserve">8.1 </w:t>
      </w:r>
      <w:r w:rsidR="008A4798" w:rsidRPr="00BC4DA7">
        <w:rPr>
          <w:sz w:val="28"/>
          <w:szCs w:val="28"/>
          <w:lang w:val="en-US"/>
        </w:rPr>
        <w:t xml:space="preserve"> </w:t>
      </w:r>
      <w:r w:rsidR="005D6239" w:rsidRPr="00BC4DA7">
        <w:rPr>
          <w:sz w:val="28"/>
          <w:szCs w:val="28"/>
        </w:rPr>
        <w:t>若受虐長者為精神上無行為能力的人，而案件涉及任何可循公訴程序審訊的罪行，或可循簡易程序或公訴程序審訊的罪行，警務人員應將會談過程錄影，並向法庭申請將該錄影紀錄在刑事聆訊中作為受害人的主要證據。在該等情況下，警務人員應依循警方《程序手冊》第</w:t>
      </w:r>
      <w:r w:rsidR="005D6239" w:rsidRPr="00BC4DA7">
        <w:rPr>
          <w:sz w:val="28"/>
          <w:szCs w:val="28"/>
        </w:rPr>
        <w:t>34-11</w:t>
      </w:r>
      <w:r w:rsidR="005D6239" w:rsidRPr="00BC4DA7">
        <w:rPr>
          <w:sz w:val="28"/>
          <w:szCs w:val="28"/>
        </w:rPr>
        <w:t>章及</w:t>
      </w:r>
      <w:r w:rsidR="008212B5" w:rsidRPr="00BC4DA7">
        <w:rPr>
          <w:sz w:val="28"/>
          <w:szCs w:val="28"/>
        </w:rPr>
        <w:t>《</w:t>
      </w:r>
      <w:r w:rsidR="005D6239" w:rsidRPr="00BC4DA7">
        <w:rPr>
          <w:sz w:val="28"/>
          <w:szCs w:val="28"/>
        </w:rPr>
        <w:t>刑事訴訟程序條例</w:t>
      </w:r>
      <w:r w:rsidR="008212B5" w:rsidRPr="00BC4DA7">
        <w:rPr>
          <w:sz w:val="28"/>
          <w:szCs w:val="28"/>
        </w:rPr>
        <w:t>》</w:t>
      </w:r>
      <w:r w:rsidR="005D6239" w:rsidRPr="00BC4DA7">
        <w:rPr>
          <w:sz w:val="28"/>
          <w:szCs w:val="28"/>
        </w:rPr>
        <w:t>(</w:t>
      </w:r>
      <w:r w:rsidR="005D6239" w:rsidRPr="00BC4DA7">
        <w:rPr>
          <w:sz w:val="28"/>
          <w:szCs w:val="28"/>
        </w:rPr>
        <w:t>第</w:t>
      </w:r>
      <w:r w:rsidR="005D6239" w:rsidRPr="00BC4DA7">
        <w:rPr>
          <w:sz w:val="28"/>
          <w:szCs w:val="28"/>
        </w:rPr>
        <w:t>221</w:t>
      </w:r>
      <w:r w:rsidR="005D6239" w:rsidRPr="00BC4DA7">
        <w:rPr>
          <w:sz w:val="28"/>
          <w:szCs w:val="28"/>
        </w:rPr>
        <w:t>章</w:t>
      </w:r>
      <w:r w:rsidR="005D6239" w:rsidRPr="00BC4DA7">
        <w:rPr>
          <w:sz w:val="28"/>
          <w:szCs w:val="28"/>
        </w:rPr>
        <w:t>)</w:t>
      </w:r>
      <w:r w:rsidR="005D6239" w:rsidRPr="00BC4DA7">
        <w:rPr>
          <w:sz w:val="28"/>
          <w:szCs w:val="28"/>
        </w:rPr>
        <w:t>的條文處理。</w:t>
      </w:r>
    </w:p>
    <w:p w14:paraId="53314856" w14:textId="77777777" w:rsidR="00126EA9" w:rsidRPr="00BC4DA7" w:rsidRDefault="00126EA9" w:rsidP="00126EA9">
      <w:pPr>
        <w:pStyle w:val="aa"/>
        <w:spacing w:line="0" w:lineRule="atLeast"/>
        <w:ind w:left="566" w:hangingChars="202" w:hanging="566"/>
        <w:jc w:val="both"/>
        <w:rPr>
          <w:sz w:val="28"/>
          <w:szCs w:val="28"/>
        </w:rPr>
      </w:pPr>
    </w:p>
    <w:p w14:paraId="24B0FB1D" w14:textId="77777777" w:rsidR="005D6239" w:rsidRPr="00BC4DA7" w:rsidRDefault="00126EA9" w:rsidP="008A4798">
      <w:pPr>
        <w:pStyle w:val="aa"/>
        <w:spacing w:line="0" w:lineRule="atLeast"/>
        <w:ind w:left="672" w:hangingChars="240" w:hanging="672"/>
        <w:jc w:val="both"/>
        <w:rPr>
          <w:sz w:val="28"/>
          <w:szCs w:val="28"/>
        </w:rPr>
      </w:pPr>
      <w:r w:rsidRPr="00BC4DA7">
        <w:rPr>
          <w:rFonts w:hint="eastAsia"/>
          <w:sz w:val="28"/>
          <w:szCs w:val="28"/>
        </w:rPr>
        <w:t xml:space="preserve">8.2 </w:t>
      </w:r>
      <w:r w:rsidR="008A4798" w:rsidRPr="00BC4DA7">
        <w:rPr>
          <w:sz w:val="28"/>
          <w:szCs w:val="28"/>
          <w:lang w:val="en-US"/>
        </w:rPr>
        <w:t xml:space="preserve"> </w:t>
      </w:r>
      <w:r w:rsidR="005D6239" w:rsidRPr="00BC4DA7">
        <w:rPr>
          <w:sz w:val="28"/>
          <w:szCs w:val="28"/>
        </w:rPr>
        <w:t>如知悉該受虐長者正接受定期的醫療或臨床心理服務，警務人員必須聯絡負責跟進該受虐長者的主診醫生或臨床心理學家，為受虐長者的精神狀態或心智能力先作出評估，以決定是否適宜讓長者作供，及以何種方式作供。在緊急的情況下或該受虐長者從未接受有關診療，警務人員可向醫院管理局的醫生或社署的臨床心理學家尋求協助。</w:t>
      </w:r>
    </w:p>
    <w:p w14:paraId="349E4248" w14:textId="77777777" w:rsidR="00BE3708" w:rsidRPr="00BC4DA7" w:rsidRDefault="00BE3708" w:rsidP="00BE3708">
      <w:pPr>
        <w:pStyle w:val="aa"/>
        <w:spacing w:line="0" w:lineRule="atLeast"/>
        <w:ind w:left="0"/>
        <w:jc w:val="both"/>
        <w:rPr>
          <w:sz w:val="28"/>
          <w:szCs w:val="28"/>
        </w:rPr>
      </w:pPr>
    </w:p>
    <w:p w14:paraId="36618738" w14:textId="77777777" w:rsidR="005D6239" w:rsidRPr="00BC4DA7" w:rsidRDefault="00BE3708" w:rsidP="005A7E0B">
      <w:pPr>
        <w:pStyle w:val="aa"/>
        <w:spacing w:line="0" w:lineRule="atLeast"/>
        <w:ind w:left="672" w:hangingChars="240" w:hanging="672"/>
        <w:jc w:val="both"/>
        <w:rPr>
          <w:sz w:val="28"/>
          <w:szCs w:val="28"/>
          <w:lang w:eastAsia="zh-HK"/>
        </w:rPr>
      </w:pPr>
      <w:r w:rsidRPr="00BC4DA7">
        <w:rPr>
          <w:rFonts w:hint="eastAsia"/>
          <w:sz w:val="28"/>
          <w:szCs w:val="28"/>
        </w:rPr>
        <w:t>8.</w:t>
      </w:r>
      <w:r w:rsidR="004F26DA" w:rsidRPr="00BC4DA7">
        <w:rPr>
          <w:rFonts w:hint="eastAsia"/>
          <w:sz w:val="28"/>
          <w:szCs w:val="28"/>
          <w:lang w:eastAsia="zh-HK"/>
        </w:rPr>
        <w:t>3</w:t>
      </w:r>
      <w:r w:rsidR="008A4798" w:rsidRPr="00BC4DA7">
        <w:rPr>
          <w:sz w:val="28"/>
          <w:szCs w:val="28"/>
          <w:lang w:val="en-US"/>
        </w:rPr>
        <w:t xml:space="preserve"> </w:t>
      </w:r>
      <w:r w:rsidR="00B37C46" w:rsidRPr="00BC4DA7">
        <w:rPr>
          <w:rFonts w:hint="eastAsia"/>
          <w:sz w:val="28"/>
          <w:szCs w:val="28"/>
          <w:lang w:val="en-US" w:eastAsia="zh-HK"/>
        </w:rPr>
        <w:t xml:space="preserve"> </w:t>
      </w:r>
      <w:r w:rsidR="005D6239" w:rsidRPr="00BC4DA7">
        <w:rPr>
          <w:sz w:val="28"/>
          <w:szCs w:val="28"/>
        </w:rPr>
        <w:t>若受虐長者為精神上無行為能力的人，而要為涉及</w:t>
      </w:r>
      <w:r w:rsidR="008D63DC" w:rsidRPr="00BC4DA7">
        <w:rPr>
          <w:rFonts w:hint="eastAsia"/>
          <w:sz w:val="28"/>
          <w:szCs w:val="28"/>
        </w:rPr>
        <w:t>本章第</w:t>
      </w:r>
      <w:r w:rsidR="005D6239" w:rsidRPr="00BC4DA7">
        <w:rPr>
          <w:sz w:val="28"/>
          <w:szCs w:val="28"/>
        </w:rPr>
        <w:t>8.1</w:t>
      </w:r>
      <w:r w:rsidR="008D63DC" w:rsidRPr="00BC4DA7">
        <w:rPr>
          <w:rFonts w:hint="eastAsia"/>
          <w:sz w:val="28"/>
          <w:szCs w:val="28"/>
        </w:rPr>
        <w:t>節</w:t>
      </w:r>
      <w:r w:rsidR="005D6239" w:rsidRPr="00BC4DA7">
        <w:rPr>
          <w:sz w:val="28"/>
          <w:szCs w:val="28"/>
        </w:rPr>
        <w:t>內提及的罪行的案件出庭作證，警務人員可按警方《程序手冊》第</w:t>
      </w:r>
      <w:r w:rsidR="005D6239" w:rsidRPr="00BC4DA7">
        <w:rPr>
          <w:sz w:val="28"/>
          <w:szCs w:val="28"/>
        </w:rPr>
        <w:t>34-13</w:t>
      </w:r>
      <w:r w:rsidR="005D6239" w:rsidRPr="00BC4DA7">
        <w:rPr>
          <w:sz w:val="28"/>
          <w:szCs w:val="28"/>
        </w:rPr>
        <w:t>章向法庭申請藉電視直播聯繫方式提供證據，並安排證人支援者。</w:t>
      </w:r>
    </w:p>
    <w:p w14:paraId="568D389F" w14:textId="77777777" w:rsidR="005A7E0B" w:rsidRPr="00BC4DA7" w:rsidRDefault="005A7E0B" w:rsidP="005A7E0B">
      <w:pPr>
        <w:pStyle w:val="aa"/>
        <w:spacing w:line="0" w:lineRule="atLeast"/>
        <w:ind w:left="672" w:hangingChars="240" w:hanging="672"/>
        <w:jc w:val="both"/>
        <w:rPr>
          <w:sz w:val="28"/>
          <w:szCs w:val="28"/>
          <w:lang w:eastAsia="zh-HK"/>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2"/>
      </w:tblGrid>
      <w:tr w:rsidR="008A4798" w:rsidRPr="00BC4DA7" w14:paraId="6C124BF0" w14:textId="77777777" w:rsidTr="00C9362C">
        <w:tc>
          <w:tcPr>
            <w:tcW w:w="8452" w:type="dxa"/>
          </w:tcPr>
          <w:p w14:paraId="02C21E55" w14:textId="77777777" w:rsidR="008A4798" w:rsidRPr="00BC4DA7" w:rsidRDefault="008A4798" w:rsidP="006450E1">
            <w:pPr>
              <w:spacing w:line="0" w:lineRule="atLeast"/>
              <w:ind w:leftChars="13" w:left="31"/>
              <w:jc w:val="both"/>
              <w:rPr>
                <w:color w:val="000000"/>
                <w:spacing w:val="28"/>
                <w:sz w:val="28"/>
                <w:szCs w:val="28"/>
              </w:rPr>
            </w:pPr>
            <w:r w:rsidRPr="00BC4DA7">
              <w:rPr>
                <w:noProof/>
                <w:sz w:val="28"/>
                <w:szCs w:val="28"/>
              </w:rPr>
              <w:t>警務人員可參考</w:t>
            </w:r>
            <w:r w:rsidRPr="00BC4DA7">
              <w:rPr>
                <w:sz w:val="28"/>
                <w:szCs w:val="28"/>
              </w:rPr>
              <w:t>警方</w:t>
            </w:r>
            <w:r w:rsidRPr="00BC4DA7">
              <w:rPr>
                <w:noProof/>
                <w:sz w:val="28"/>
                <w:szCs w:val="28"/>
              </w:rPr>
              <w:t>《程序手冊》第</w:t>
            </w:r>
            <w:r w:rsidRPr="00BC4DA7">
              <w:rPr>
                <w:noProof/>
                <w:sz w:val="28"/>
                <w:szCs w:val="28"/>
              </w:rPr>
              <w:t>34-11</w:t>
            </w:r>
            <w:r w:rsidRPr="00BC4DA7">
              <w:rPr>
                <w:noProof/>
                <w:sz w:val="28"/>
                <w:szCs w:val="28"/>
              </w:rPr>
              <w:t>章、第</w:t>
            </w:r>
            <w:r w:rsidRPr="00BC4DA7">
              <w:rPr>
                <w:noProof/>
                <w:sz w:val="28"/>
                <w:szCs w:val="28"/>
              </w:rPr>
              <w:t>34-13</w:t>
            </w:r>
            <w:r w:rsidRPr="00BC4DA7">
              <w:rPr>
                <w:noProof/>
                <w:sz w:val="28"/>
                <w:szCs w:val="28"/>
              </w:rPr>
              <w:t>章及第</w:t>
            </w:r>
            <w:r w:rsidRPr="00BC4DA7">
              <w:rPr>
                <w:noProof/>
                <w:sz w:val="28"/>
                <w:szCs w:val="28"/>
              </w:rPr>
              <w:t>34-14</w:t>
            </w:r>
            <w:r w:rsidRPr="00BC4DA7">
              <w:rPr>
                <w:noProof/>
                <w:sz w:val="28"/>
                <w:szCs w:val="28"/>
              </w:rPr>
              <w:t>所訂定的處理程序。</w:t>
            </w:r>
          </w:p>
        </w:tc>
      </w:tr>
    </w:tbl>
    <w:p w14:paraId="14F824B6" w14:textId="77777777" w:rsidR="00D1425E" w:rsidRPr="00BC4DA7" w:rsidRDefault="00D1425E" w:rsidP="00D1425E">
      <w:pPr>
        <w:spacing w:line="0" w:lineRule="atLeast"/>
        <w:jc w:val="both"/>
        <w:rPr>
          <w:b/>
          <w:color w:val="000000"/>
          <w:kern w:val="0"/>
          <w:sz w:val="28"/>
          <w:szCs w:val="28"/>
        </w:rPr>
      </w:pPr>
    </w:p>
    <w:p w14:paraId="0EA52187" w14:textId="77777777" w:rsidR="008A4798" w:rsidRPr="00BC4DA7" w:rsidRDefault="008A4798" w:rsidP="00D1425E">
      <w:pPr>
        <w:spacing w:line="0" w:lineRule="atLeast"/>
        <w:jc w:val="both"/>
        <w:rPr>
          <w:b/>
          <w:color w:val="000000"/>
          <w:kern w:val="0"/>
          <w:sz w:val="28"/>
          <w:szCs w:val="28"/>
        </w:rPr>
      </w:pPr>
    </w:p>
    <w:p w14:paraId="7003EF7D" w14:textId="77777777" w:rsidR="005D6239" w:rsidRPr="00BC4DA7" w:rsidRDefault="00D1425E" w:rsidP="00BE4684">
      <w:pPr>
        <w:pStyle w:val="40"/>
        <w:rPr>
          <w:rFonts w:ascii="Times New Roman" w:hAnsi="Times New Roman"/>
        </w:rPr>
      </w:pPr>
      <w:r w:rsidRPr="00BC4DA7">
        <w:rPr>
          <w:rFonts w:ascii="Times New Roman" w:hAnsi="Times New Roman" w:hint="eastAsia"/>
        </w:rPr>
        <w:t>9.</w:t>
      </w:r>
      <w:r w:rsidR="008A4798" w:rsidRPr="00BC4DA7">
        <w:rPr>
          <w:rFonts w:ascii="Times New Roman" w:hAnsi="Times New Roman"/>
        </w:rPr>
        <w:t xml:space="preserve">  </w:t>
      </w:r>
      <w:r w:rsidR="005D6239" w:rsidRPr="00BC4DA7">
        <w:rPr>
          <w:rFonts w:ascii="Times New Roman" w:hAnsi="Times New Roman"/>
        </w:rPr>
        <w:t>填報「虐待長者個案中央資料系統」</w:t>
      </w:r>
    </w:p>
    <w:p w14:paraId="62077822" w14:textId="77777777" w:rsidR="00D1425E" w:rsidRPr="00BC4DA7" w:rsidRDefault="00D1425E" w:rsidP="00D1425E">
      <w:pPr>
        <w:pStyle w:val="aa"/>
        <w:spacing w:line="0" w:lineRule="atLeast"/>
        <w:ind w:left="0"/>
        <w:jc w:val="both"/>
        <w:rPr>
          <w:sz w:val="28"/>
          <w:szCs w:val="28"/>
        </w:rPr>
      </w:pPr>
    </w:p>
    <w:p w14:paraId="53989594" w14:textId="77777777" w:rsidR="00D1425E" w:rsidRPr="00BC4DA7" w:rsidRDefault="00D1425E" w:rsidP="005A7E0B">
      <w:pPr>
        <w:pStyle w:val="aa"/>
        <w:spacing w:line="0" w:lineRule="atLeast"/>
        <w:ind w:left="644" w:hangingChars="230" w:hanging="644"/>
        <w:jc w:val="both"/>
        <w:rPr>
          <w:sz w:val="28"/>
          <w:szCs w:val="28"/>
          <w:lang w:eastAsia="zh-HK"/>
        </w:rPr>
      </w:pPr>
      <w:r w:rsidRPr="00BC4DA7">
        <w:rPr>
          <w:rFonts w:hint="eastAsia"/>
          <w:sz w:val="28"/>
          <w:szCs w:val="28"/>
        </w:rPr>
        <w:t xml:space="preserve">9.1 </w:t>
      </w:r>
      <w:r w:rsidR="008A4798" w:rsidRPr="00BC4DA7">
        <w:rPr>
          <w:sz w:val="28"/>
          <w:szCs w:val="28"/>
          <w:lang w:val="en-US"/>
        </w:rPr>
        <w:t xml:space="preserve"> </w:t>
      </w:r>
      <w:proofErr w:type="spellStart"/>
      <w:r w:rsidR="005D6239" w:rsidRPr="00BC4DA7">
        <w:rPr>
          <w:sz w:val="28"/>
          <w:szCs w:val="28"/>
        </w:rPr>
        <w:t>當警務人員相信或</w:t>
      </w:r>
      <w:r w:rsidR="00C54FAF" w:rsidRPr="00BC4DA7">
        <w:rPr>
          <w:rFonts w:hint="eastAsia"/>
          <w:sz w:val="28"/>
          <w:szCs w:val="28"/>
          <w:lang w:eastAsia="zh-HK"/>
        </w:rPr>
        <w:t>證</w:t>
      </w:r>
      <w:r w:rsidR="005D6239" w:rsidRPr="00BC4DA7">
        <w:rPr>
          <w:sz w:val="28"/>
          <w:szCs w:val="28"/>
        </w:rPr>
        <w:t>實虐待長者事件確實曾發生，而案件並非由社會服務機構轉介至警方，警務人員</w:t>
      </w:r>
      <w:r w:rsidR="00D877DA" w:rsidRPr="00BC4DA7">
        <w:rPr>
          <w:rFonts w:hint="eastAsia"/>
          <w:sz w:val="28"/>
          <w:szCs w:val="28"/>
          <w:lang w:eastAsia="zh-HK"/>
        </w:rPr>
        <w:t>須</w:t>
      </w:r>
      <w:proofErr w:type="spellEnd"/>
      <w:r w:rsidR="005D6239" w:rsidRPr="00BC4DA7">
        <w:rPr>
          <w:sz w:val="28"/>
          <w:szCs w:val="28"/>
        </w:rPr>
        <w:t>填寫「虐待長者個案中央資料系統」－資料輸入表，並於一個月內將表格送交家庭衝突及性暴力政策組。刑事案件須由案件主管負責填寫，而其他案件則由軍裝部負責。經家庭衝突及性暴力政策組整理後，資料輸入表送交社署安老服務科「虐待長者個案中央資料系統」。</w:t>
      </w:r>
    </w:p>
    <w:p w14:paraId="1FAF37D1" w14:textId="77777777" w:rsidR="005A7E0B" w:rsidRPr="00BC4DA7" w:rsidRDefault="005A7E0B" w:rsidP="005A7E0B">
      <w:pPr>
        <w:pStyle w:val="aa"/>
        <w:spacing w:line="0" w:lineRule="atLeast"/>
        <w:ind w:left="644" w:hangingChars="230" w:hanging="644"/>
        <w:jc w:val="both"/>
        <w:rPr>
          <w:sz w:val="28"/>
          <w:szCs w:val="28"/>
          <w:lang w:eastAsia="zh-HK"/>
        </w:rPr>
      </w:pPr>
    </w:p>
    <w:p w14:paraId="1FFD19BB" w14:textId="77777777" w:rsidR="005D6239" w:rsidRPr="00BC4DA7" w:rsidRDefault="005D6239" w:rsidP="00D1425E">
      <w:pPr>
        <w:pStyle w:val="aa"/>
        <w:pBdr>
          <w:top w:val="single" w:sz="4" w:space="1" w:color="auto"/>
          <w:left w:val="single" w:sz="4" w:space="4" w:color="auto"/>
          <w:bottom w:val="single" w:sz="4" w:space="1" w:color="auto"/>
          <w:right w:val="single" w:sz="4" w:space="4" w:color="auto"/>
        </w:pBdr>
        <w:spacing w:line="0" w:lineRule="atLeast"/>
        <w:ind w:leftChars="300" w:left="720"/>
        <w:jc w:val="both"/>
        <w:rPr>
          <w:sz w:val="28"/>
          <w:szCs w:val="28"/>
        </w:rPr>
      </w:pPr>
      <w:proofErr w:type="spellStart"/>
      <w:r w:rsidRPr="00BC4DA7">
        <w:rPr>
          <w:sz w:val="28"/>
          <w:szCs w:val="28"/>
        </w:rPr>
        <w:t>有關「虐待長者個案中央資料系統」的運作及資料輸入表，請參閱第十一章</w:t>
      </w:r>
      <w:proofErr w:type="spellEnd"/>
      <w:r w:rsidRPr="00BC4DA7">
        <w:rPr>
          <w:sz w:val="28"/>
          <w:szCs w:val="28"/>
        </w:rPr>
        <w:t xml:space="preserve"> </w:t>
      </w:r>
      <w:r w:rsidRPr="00BC4DA7">
        <w:rPr>
          <w:sz w:val="28"/>
          <w:szCs w:val="28"/>
        </w:rPr>
        <w:t>。</w:t>
      </w:r>
    </w:p>
    <w:p w14:paraId="4BD0D561" w14:textId="77777777" w:rsidR="00D1425E" w:rsidRPr="00BC4DA7" w:rsidRDefault="00D1425E" w:rsidP="00D1425E">
      <w:pPr>
        <w:pStyle w:val="aa"/>
        <w:spacing w:line="0" w:lineRule="atLeast"/>
        <w:ind w:left="0"/>
        <w:jc w:val="both"/>
        <w:rPr>
          <w:sz w:val="28"/>
          <w:szCs w:val="28"/>
        </w:rPr>
      </w:pPr>
    </w:p>
    <w:p w14:paraId="2596B7CA" w14:textId="77777777" w:rsidR="00FD6D38" w:rsidRPr="00BC4DA7" w:rsidRDefault="00D1425E" w:rsidP="005A7E0B">
      <w:pPr>
        <w:pStyle w:val="aa"/>
        <w:spacing w:line="0" w:lineRule="atLeast"/>
        <w:ind w:left="644" w:hangingChars="230" w:hanging="644"/>
        <w:jc w:val="both"/>
        <w:rPr>
          <w:sz w:val="28"/>
          <w:szCs w:val="28"/>
          <w:lang w:eastAsia="zh-HK"/>
        </w:rPr>
      </w:pPr>
      <w:r w:rsidRPr="00BC4DA7">
        <w:rPr>
          <w:rFonts w:hint="eastAsia"/>
          <w:sz w:val="28"/>
          <w:szCs w:val="28"/>
        </w:rPr>
        <w:t xml:space="preserve">9.2 </w:t>
      </w:r>
      <w:r w:rsidR="008A4798" w:rsidRPr="00BC4DA7">
        <w:rPr>
          <w:sz w:val="28"/>
          <w:szCs w:val="28"/>
          <w:lang w:val="en-US"/>
        </w:rPr>
        <w:t xml:space="preserve"> </w:t>
      </w:r>
      <w:proofErr w:type="spellStart"/>
      <w:r w:rsidR="005D6239" w:rsidRPr="00BC4DA7">
        <w:rPr>
          <w:sz w:val="28"/>
          <w:szCs w:val="28"/>
        </w:rPr>
        <w:t>通知當事人把其個案資料轉移到該中央資料系統是一個良好守則，但當事人的同意並非必須</w:t>
      </w:r>
      <w:proofErr w:type="spellEnd"/>
      <w:r w:rsidR="005D6239" w:rsidRPr="00BC4DA7">
        <w:rPr>
          <w:sz w:val="28"/>
          <w:szCs w:val="28"/>
        </w:rPr>
        <w:t>。</w:t>
      </w:r>
    </w:p>
    <w:p w14:paraId="22159A26" w14:textId="77777777" w:rsidR="005A7E0B" w:rsidRPr="00BC4DA7" w:rsidRDefault="005A7E0B" w:rsidP="005A7E0B">
      <w:pPr>
        <w:pStyle w:val="aa"/>
        <w:spacing w:line="0" w:lineRule="atLeast"/>
        <w:ind w:left="644" w:hangingChars="230" w:hanging="644"/>
        <w:jc w:val="both"/>
        <w:rPr>
          <w:sz w:val="28"/>
          <w:szCs w:val="28"/>
          <w:lang w:eastAsia="zh-HK"/>
        </w:rPr>
      </w:pPr>
    </w:p>
    <w:p w14:paraId="31C76E82" w14:textId="77777777" w:rsidR="005D6239" w:rsidRPr="00BC4DA7" w:rsidRDefault="005A7E0B" w:rsidP="00FD6D38">
      <w:pPr>
        <w:pStyle w:val="aa"/>
        <w:spacing w:line="0" w:lineRule="atLeast"/>
        <w:ind w:leftChars="200" w:left="480"/>
        <w:jc w:val="both"/>
        <w:rPr>
          <w:sz w:val="28"/>
          <w:szCs w:val="28"/>
        </w:rPr>
      </w:pPr>
      <w:r w:rsidRPr="00BC4DA7">
        <w:rPr>
          <w:rFonts w:hint="eastAsia"/>
          <w:sz w:val="28"/>
          <w:szCs w:val="28"/>
          <w:bdr w:val="single" w:sz="4" w:space="0" w:color="auto"/>
        </w:rPr>
        <w:t>有關當事人的同意非必須的情況，</w:t>
      </w:r>
      <w:r w:rsidR="005D6239" w:rsidRPr="00BC4DA7">
        <w:rPr>
          <w:sz w:val="28"/>
          <w:szCs w:val="28"/>
          <w:bdr w:val="single" w:sz="4" w:space="0" w:color="auto"/>
        </w:rPr>
        <w:t>請參閱第十一章</w:t>
      </w:r>
      <w:r w:rsidR="003540DF" w:rsidRPr="00BC4DA7">
        <w:rPr>
          <w:sz w:val="28"/>
          <w:szCs w:val="28"/>
          <w:bdr w:val="single" w:sz="4" w:space="0" w:color="auto"/>
        </w:rPr>
        <w:t>3.3</w:t>
      </w:r>
      <w:r w:rsidR="005D6239" w:rsidRPr="00BC4DA7">
        <w:rPr>
          <w:sz w:val="28"/>
          <w:szCs w:val="28"/>
          <w:bdr w:val="single" w:sz="4" w:space="0" w:color="auto"/>
        </w:rPr>
        <w:t>節</w:t>
      </w:r>
      <w:r w:rsidR="005D6239" w:rsidRPr="00BC4DA7">
        <w:rPr>
          <w:sz w:val="28"/>
          <w:szCs w:val="28"/>
          <w:bdr w:val="single" w:sz="4" w:space="0" w:color="auto"/>
        </w:rPr>
        <w:t xml:space="preserve"> </w:t>
      </w:r>
      <w:r w:rsidR="005D6239" w:rsidRPr="00BC4DA7">
        <w:rPr>
          <w:sz w:val="28"/>
          <w:szCs w:val="28"/>
          <w:bdr w:val="single" w:sz="4" w:space="0" w:color="auto"/>
        </w:rPr>
        <w:t>。</w:t>
      </w:r>
    </w:p>
    <w:p w14:paraId="4AE74EBD" w14:textId="77777777" w:rsidR="00FD6D38" w:rsidRPr="00BC4DA7" w:rsidRDefault="00FD6D38" w:rsidP="00D1425E">
      <w:pPr>
        <w:pStyle w:val="aa"/>
        <w:spacing w:line="0" w:lineRule="atLeast"/>
        <w:ind w:left="0"/>
        <w:jc w:val="both"/>
        <w:rPr>
          <w:sz w:val="28"/>
          <w:szCs w:val="28"/>
        </w:rPr>
      </w:pPr>
    </w:p>
    <w:p w14:paraId="26C47683" w14:textId="77777777" w:rsidR="005D6239" w:rsidRDefault="00FD6D38" w:rsidP="008A4798">
      <w:pPr>
        <w:pStyle w:val="aa"/>
        <w:spacing w:line="0" w:lineRule="atLeast"/>
        <w:ind w:left="644" w:hangingChars="230" w:hanging="644"/>
        <w:jc w:val="both"/>
        <w:rPr>
          <w:sz w:val="28"/>
          <w:szCs w:val="28"/>
        </w:rPr>
      </w:pPr>
      <w:r w:rsidRPr="00BC4DA7">
        <w:rPr>
          <w:rFonts w:hint="eastAsia"/>
          <w:sz w:val="28"/>
          <w:szCs w:val="28"/>
        </w:rPr>
        <w:t>9.3</w:t>
      </w:r>
      <w:r w:rsidR="008A4798" w:rsidRPr="00BC4DA7">
        <w:rPr>
          <w:sz w:val="28"/>
          <w:szCs w:val="28"/>
          <w:lang w:val="en-US"/>
        </w:rPr>
        <w:t xml:space="preserve">  </w:t>
      </w:r>
      <w:proofErr w:type="spellStart"/>
      <w:r w:rsidR="005D6239" w:rsidRPr="00BC4DA7">
        <w:rPr>
          <w:sz w:val="28"/>
          <w:szCs w:val="28"/>
        </w:rPr>
        <w:t>如虐待長者個案涉及性虐待或</w:t>
      </w:r>
      <w:r w:rsidR="00F757AB" w:rsidRPr="00BC4DA7">
        <w:rPr>
          <w:rFonts w:hint="eastAsia"/>
          <w:sz w:val="28"/>
          <w:szCs w:val="28"/>
        </w:rPr>
        <w:t>親密伴侶</w:t>
      </w:r>
      <w:r w:rsidR="005D6239" w:rsidRPr="00BC4DA7">
        <w:rPr>
          <w:sz w:val="28"/>
          <w:szCs w:val="28"/>
        </w:rPr>
        <w:t>暴力，警務人員</w:t>
      </w:r>
      <w:r w:rsidR="00B03D14" w:rsidRPr="00BC4DA7">
        <w:rPr>
          <w:rFonts w:hint="eastAsia"/>
          <w:sz w:val="28"/>
          <w:szCs w:val="28"/>
          <w:lang w:eastAsia="zh-HK"/>
        </w:rPr>
        <w:t>除</w:t>
      </w:r>
      <w:r w:rsidR="00D877DA" w:rsidRPr="00BC4DA7">
        <w:rPr>
          <w:rFonts w:hint="eastAsia"/>
          <w:sz w:val="28"/>
          <w:szCs w:val="28"/>
          <w:lang w:eastAsia="zh-HK"/>
        </w:rPr>
        <w:t>須</w:t>
      </w:r>
      <w:r w:rsidR="005D6239" w:rsidRPr="00BC4DA7">
        <w:rPr>
          <w:sz w:val="28"/>
          <w:szCs w:val="28"/>
        </w:rPr>
        <w:t>填報「虐待配偶／同居情侶個案及性暴力個案中央資料系統」的資料輸入表</w:t>
      </w:r>
      <w:r w:rsidR="00B03D14" w:rsidRPr="00BC4DA7">
        <w:rPr>
          <w:rFonts w:hint="eastAsia"/>
          <w:sz w:val="28"/>
          <w:szCs w:val="28"/>
          <w:lang w:eastAsia="zh-HK"/>
        </w:rPr>
        <w:t>外</w:t>
      </w:r>
      <w:proofErr w:type="spellEnd"/>
      <w:r w:rsidR="005D6239" w:rsidRPr="00BC4DA7">
        <w:rPr>
          <w:sz w:val="28"/>
          <w:szCs w:val="28"/>
        </w:rPr>
        <w:t>，</w:t>
      </w:r>
      <w:proofErr w:type="spellStart"/>
      <w:r w:rsidR="006B0270" w:rsidRPr="00BC4DA7">
        <w:rPr>
          <w:rFonts w:hint="eastAsia"/>
          <w:sz w:val="28"/>
          <w:szCs w:val="28"/>
          <w:lang w:eastAsia="zh-HK"/>
        </w:rPr>
        <w:t>亦</w:t>
      </w:r>
      <w:r w:rsidR="00D877DA" w:rsidRPr="00BC4DA7">
        <w:rPr>
          <w:rFonts w:hint="eastAsia"/>
          <w:sz w:val="28"/>
          <w:szCs w:val="28"/>
          <w:lang w:eastAsia="zh-HK"/>
        </w:rPr>
        <w:t>須</w:t>
      </w:r>
      <w:r w:rsidR="006B0270" w:rsidRPr="00BC4DA7">
        <w:rPr>
          <w:rFonts w:hint="eastAsia"/>
          <w:sz w:val="28"/>
          <w:szCs w:val="28"/>
          <w:lang w:eastAsia="zh-HK"/>
        </w:rPr>
        <w:t>要</w:t>
      </w:r>
      <w:r w:rsidR="005D6239" w:rsidRPr="00BC4DA7">
        <w:rPr>
          <w:sz w:val="28"/>
          <w:szCs w:val="28"/>
        </w:rPr>
        <w:t>填報</w:t>
      </w:r>
      <w:r w:rsidR="006B0270" w:rsidRPr="00BC4DA7">
        <w:rPr>
          <w:sz w:val="28"/>
          <w:szCs w:val="28"/>
        </w:rPr>
        <w:t>「虐待長者個案中央資料系統</w:t>
      </w:r>
      <w:proofErr w:type="spellEnd"/>
      <w:r w:rsidR="006B0270" w:rsidRPr="00BC4DA7">
        <w:rPr>
          <w:sz w:val="28"/>
          <w:szCs w:val="28"/>
        </w:rPr>
        <w:t>」</w:t>
      </w:r>
      <w:r w:rsidR="005D6239" w:rsidRPr="00BC4DA7">
        <w:rPr>
          <w:sz w:val="28"/>
          <w:szCs w:val="28"/>
        </w:rPr>
        <w:t>。</w:t>
      </w:r>
    </w:p>
    <w:p w14:paraId="5A034EDD" w14:textId="77777777" w:rsidR="00637EC0" w:rsidRDefault="00637EC0" w:rsidP="008A4798">
      <w:pPr>
        <w:pStyle w:val="aa"/>
        <w:spacing w:line="0" w:lineRule="atLeast"/>
        <w:ind w:left="644" w:hangingChars="230" w:hanging="644"/>
        <w:jc w:val="both"/>
        <w:rPr>
          <w:sz w:val="28"/>
          <w:szCs w:val="28"/>
        </w:rPr>
      </w:pPr>
    </w:p>
    <w:p w14:paraId="4BF554DE" w14:textId="77777777" w:rsidR="00637EC0" w:rsidRDefault="00637EC0" w:rsidP="008A4798">
      <w:pPr>
        <w:pStyle w:val="aa"/>
        <w:spacing w:line="0" w:lineRule="atLeast"/>
        <w:ind w:left="644" w:hangingChars="230" w:hanging="644"/>
        <w:jc w:val="both"/>
        <w:rPr>
          <w:sz w:val="28"/>
          <w:szCs w:val="28"/>
        </w:rPr>
      </w:pPr>
    </w:p>
    <w:p w14:paraId="1DC5A7A9" w14:textId="77777777" w:rsidR="00637EC0" w:rsidRPr="00BC4DA7" w:rsidRDefault="00637EC0" w:rsidP="008A4798">
      <w:pPr>
        <w:pStyle w:val="aa"/>
        <w:spacing w:line="0" w:lineRule="atLeast"/>
        <w:ind w:left="644" w:hangingChars="230" w:hanging="644"/>
        <w:jc w:val="both"/>
        <w:rPr>
          <w:sz w:val="28"/>
          <w:szCs w:val="28"/>
        </w:rPr>
      </w:pPr>
    </w:p>
    <w:p w14:paraId="42BDBE29" w14:textId="77777777" w:rsidR="009571BA" w:rsidRPr="00BC4DA7" w:rsidRDefault="00EC2A43" w:rsidP="00BE4684">
      <w:pPr>
        <w:pStyle w:val="40"/>
        <w:rPr>
          <w:rFonts w:ascii="Times New Roman" w:hAnsi="Times New Roman"/>
        </w:rPr>
      </w:pPr>
      <w:r w:rsidRPr="00BC4DA7">
        <w:rPr>
          <w:rFonts w:ascii="Times New Roman" w:hAnsi="Times New Roman" w:hint="eastAsia"/>
        </w:rPr>
        <w:t>10.</w:t>
      </w:r>
      <w:r w:rsidR="008A4798" w:rsidRPr="00BC4DA7">
        <w:rPr>
          <w:rFonts w:ascii="Times New Roman" w:hAnsi="Times New Roman"/>
        </w:rPr>
        <w:t xml:space="preserve">  </w:t>
      </w:r>
      <w:r w:rsidR="005D6239" w:rsidRPr="00BC4DA7">
        <w:rPr>
          <w:rFonts w:ascii="Times New Roman" w:hAnsi="Times New Roman"/>
        </w:rPr>
        <w:t>參與「多專業個案會議」</w:t>
      </w:r>
      <w:r w:rsidR="00EE760B" w:rsidRPr="00BC4DA7">
        <w:rPr>
          <w:rFonts w:ascii="Times New Roman" w:hAnsi="Times New Roman"/>
          <w:b w:val="0"/>
        </w:rPr>
        <w:t>（</w:t>
      </w:r>
      <w:r w:rsidR="009571BA" w:rsidRPr="00BC4DA7">
        <w:rPr>
          <w:rFonts w:ascii="Times New Roman" w:hAnsi="Times New Roman" w:hint="eastAsia"/>
          <w:b w:val="0"/>
          <w:u w:val="single"/>
        </w:rPr>
        <w:t>如適用</w:t>
      </w:r>
      <w:r w:rsidR="00EE760B" w:rsidRPr="00BC4DA7">
        <w:rPr>
          <w:rFonts w:ascii="Times New Roman" w:hAnsi="Times New Roman"/>
          <w:b w:val="0"/>
        </w:rPr>
        <w:t>）</w:t>
      </w:r>
    </w:p>
    <w:p w14:paraId="0434F47A" w14:textId="77777777" w:rsidR="000448AA" w:rsidRPr="00BC4DA7" w:rsidRDefault="000448AA" w:rsidP="000448AA">
      <w:pPr>
        <w:pStyle w:val="aa"/>
        <w:spacing w:line="0" w:lineRule="atLeast"/>
        <w:ind w:leftChars="25" w:left="60"/>
        <w:jc w:val="both"/>
        <w:rPr>
          <w:sz w:val="28"/>
          <w:szCs w:val="28"/>
        </w:rPr>
      </w:pPr>
    </w:p>
    <w:p w14:paraId="7E93AE07" w14:textId="77777777" w:rsidR="00807738" w:rsidRPr="00BC4DA7" w:rsidRDefault="000448AA" w:rsidP="00655462">
      <w:pPr>
        <w:pStyle w:val="aa"/>
        <w:spacing w:line="0" w:lineRule="atLeast"/>
        <w:ind w:left="843" w:hangingChars="301" w:hanging="843"/>
        <w:jc w:val="both"/>
        <w:rPr>
          <w:sz w:val="28"/>
          <w:szCs w:val="28"/>
          <w:lang w:eastAsia="zh-HK"/>
        </w:rPr>
      </w:pPr>
      <w:r w:rsidRPr="00BC4DA7">
        <w:rPr>
          <w:rFonts w:hint="eastAsia"/>
          <w:sz w:val="28"/>
          <w:szCs w:val="28"/>
        </w:rPr>
        <w:t xml:space="preserve">10.1 </w:t>
      </w:r>
      <w:r w:rsidR="008A4798" w:rsidRPr="00BC4DA7">
        <w:rPr>
          <w:sz w:val="28"/>
          <w:szCs w:val="28"/>
          <w:lang w:val="en-US"/>
        </w:rPr>
        <w:t xml:space="preserve"> </w:t>
      </w:r>
      <w:r w:rsidR="005D6239" w:rsidRPr="00BC4DA7">
        <w:rPr>
          <w:sz w:val="28"/>
          <w:szCs w:val="28"/>
        </w:rPr>
        <w:t>當受虐長者得到社會服務機構的協助，虐待長者負責社工可能會召開「多專業個案會議」，按本指引第十章的安排，邀請各有關專業人士，包括警務人員出席，以商討受虐長者的需要及制訂跟進計劃。</w:t>
      </w:r>
    </w:p>
    <w:p w14:paraId="02884E37" w14:textId="77777777" w:rsidR="005A7E0B" w:rsidRPr="00BC4DA7" w:rsidRDefault="005A7E0B" w:rsidP="005A7E0B">
      <w:pPr>
        <w:pStyle w:val="aa"/>
        <w:spacing w:line="0" w:lineRule="atLeast"/>
        <w:ind w:leftChars="25" w:left="844" w:hangingChars="280" w:hanging="784"/>
        <w:jc w:val="both"/>
        <w:rPr>
          <w:sz w:val="28"/>
          <w:szCs w:val="28"/>
          <w:lang w:val="en-US" w:eastAsia="zh-HK"/>
        </w:rPr>
      </w:pPr>
    </w:p>
    <w:p w14:paraId="422D3746" w14:textId="77777777" w:rsidR="005D6239" w:rsidRPr="00BC4DA7" w:rsidRDefault="005D6239" w:rsidP="00807738">
      <w:pPr>
        <w:pStyle w:val="aa"/>
        <w:spacing w:line="0" w:lineRule="atLeast"/>
        <w:ind w:leftChars="275" w:left="660"/>
        <w:jc w:val="both"/>
        <w:rPr>
          <w:sz w:val="28"/>
          <w:szCs w:val="28"/>
        </w:rPr>
      </w:pPr>
      <w:proofErr w:type="spellStart"/>
      <w:r w:rsidRPr="00BC4DA7">
        <w:rPr>
          <w:sz w:val="28"/>
          <w:szCs w:val="28"/>
          <w:bdr w:val="single" w:sz="4" w:space="0" w:color="auto"/>
        </w:rPr>
        <w:t>有關「多專業個案會議」的詳情，請參閱第十章</w:t>
      </w:r>
      <w:proofErr w:type="spellEnd"/>
      <w:r w:rsidRPr="00BC4DA7">
        <w:rPr>
          <w:sz w:val="28"/>
          <w:szCs w:val="28"/>
          <w:bdr w:val="single" w:sz="4" w:space="0" w:color="auto"/>
        </w:rPr>
        <w:t>。</w:t>
      </w:r>
    </w:p>
    <w:p w14:paraId="5BAE411C" w14:textId="77777777" w:rsidR="00807738" w:rsidRPr="00BC4DA7" w:rsidRDefault="00807738" w:rsidP="000448AA">
      <w:pPr>
        <w:pStyle w:val="aa"/>
        <w:spacing w:line="0" w:lineRule="atLeast"/>
        <w:ind w:leftChars="25" w:left="60"/>
        <w:jc w:val="both"/>
        <w:rPr>
          <w:sz w:val="28"/>
          <w:szCs w:val="28"/>
        </w:rPr>
      </w:pPr>
    </w:p>
    <w:p w14:paraId="4704C75B" w14:textId="77777777" w:rsidR="00807738" w:rsidRPr="00BC4DA7" w:rsidRDefault="00807738" w:rsidP="008A4798">
      <w:pPr>
        <w:pStyle w:val="aa"/>
        <w:spacing w:line="0" w:lineRule="atLeast"/>
        <w:ind w:left="784" w:hangingChars="280" w:hanging="784"/>
        <w:jc w:val="both"/>
        <w:rPr>
          <w:sz w:val="28"/>
          <w:szCs w:val="28"/>
        </w:rPr>
      </w:pPr>
      <w:r w:rsidRPr="00BC4DA7">
        <w:rPr>
          <w:rFonts w:hint="eastAsia"/>
          <w:sz w:val="28"/>
          <w:szCs w:val="28"/>
        </w:rPr>
        <w:t>10.2</w:t>
      </w:r>
      <w:r w:rsidR="008A4798" w:rsidRPr="00BC4DA7">
        <w:rPr>
          <w:sz w:val="28"/>
          <w:szCs w:val="28"/>
          <w:lang w:val="en-US"/>
        </w:rPr>
        <w:t xml:space="preserve">  </w:t>
      </w:r>
      <w:proofErr w:type="spellStart"/>
      <w:r w:rsidR="005D6239" w:rsidRPr="00BC4DA7">
        <w:rPr>
          <w:sz w:val="28"/>
          <w:szCs w:val="28"/>
        </w:rPr>
        <w:t>於刑事案件中，會由案件主管或若他／她不在時，一名熟悉該案的警長級人員代為出席會議，而其他案件則由分區指揮官委派指定人員出席</w:t>
      </w:r>
      <w:proofErr w:type="spellEnd"/>
      <w:r w:rsidR="005D6239" w:rsidRPr="00BC4DA7">
        <w:rPr>
          <w:sz w:val="28"/>
          <w:szCs w:val="28"/>
        </w:rPr>
        <w:t>。</w:t>
      </w:r>
    </w:p>
    <w:p w14:paraId="1D60D563" w14:textId="77777777" w:rsidR="00807738" w:rsidRPr="00BC4DA7" w:rsidRDefault="00807738" w:rsidP="00807738">
      <w:pPr>
        <w:pStyle w:val="aa"/>
        <w:spacing w:line="0" w:lineRule="atLeast"/>
        <w:ind w:left="708" w:hangingChars="253" w:hanging="708"/>
        <w:jc w:val="both"/>
        <w:rPr>
          <w:sz w:val="28"/>
          <w:szCs w:val="28"/>
        </w:rPr>
      </w:pPr>
    </w:p>
    <w:p w14:paraId="26E6FCF3" w14:textId="77777777" w:rsidR="005D6239" w:rsidRPr="00BC4DA7" w:rsidRDefault="00807738" w:rsidP="008A4798">
      <w:pPr>
        <w:pStyle w:val="aa"/>
        <w:spacing w:line="0" w:lineRule="atLeast"/>
        <w:ind w:left="784" w:hangingChars="280" w:hanging="784"/>
        <w:jc w:val="both"/>
        <w:rPr>
          <w:sz w:val="28"/>
          <w:szCs w:val="28"/>
        </w:rPr>
      </w:pPr>
      <w:r w:rsidRPr="00BC4DA7">
        <w:rPr>
          <w:rFonts w:hint="eastAsia"/>
          <w:sz w:val="28"/>
          <w:szCs w:val="28"/>
        </w:rPr>
        <w:t xml:space="preserve">10.3  </w:t>
      </w:r>
      <w:r w:rsidR="005D6239" w:rsidRPr="00BC4DA7">
        <w:rPr>
          <w:sz w:val="28"/>
          <w:szCs w:val="28"/>
        </w:rPr>
        <w:t>由於警方可能已就個案展開了刑事調查工作，出席個案會議的警務人員必須遵守〈個人資料（私隱）條例〉的規則，並在商討期間保持中立。警務人員不應透露涉及「有案尚在審理中」性質的資料。</w:t>
      </w:r>
    </w:p>
    <w:p w14:paraId="0682C2C8" w14:textId="77777777" w:rsidR="00B2048F" w:rsidRPr="008636BC" w:rsidRDefault="005D6239" w:rsidP="001E1316">
      <w:pPr>
        <w:pStyle w:val="60"/>
        <w:snapToGrid w:val="0"/>
        <w:spacing w:line="240" w:lineRule="auto"/>
        <w:rPr>
          <w:b w:val="0"/>
          <w:szCs w:val="28"/>
        </w:rPr>
      </w:pPr>
      <w:r w:rsidRPr="00BC4DA7">
        <w:rPr>
          <w:b w:val="0"/>
          <w:szCs w:val="28"/>
        </w:rPr>
        <w:br w:type="page"/>
      </w:r>
      <w:r w:rsidR="00B2048F" w:rsidRPr="008636BC">
        <w:rPr>
          <w:rFonts w:ascii="Times New Roman" w:hAnsi="Times New Roman" w:hint="eastAsia"/>
        </w:rPr>
        <w:t>第七章附件</w:t>
      </w:r>
      <w:r w:rsidR="00B2048F" w:rsidRPr="008636BC">
        <w:rPr>
          <w:rFonts w:ascii="Times New Roman" w:hAnsi="Times New Roman" w:hint="eastAsia"/>
        </w:rPr>
        <w:t>I</w:t>
      </w:r>
    </w:p>
    <w:p w14:paraId="359C79E4" w14:textId="77777777" w:rsidR="0044720C" w:rsidRPr="008636BC" w:rsidRDefault="0044720C" w:rsidP="0044720C">
      <w:pPr>
        <w:spacing w:line="0" w:lineRule="atLeast"/>
        <w:jc w:val="center"/>
        <w:rPr>
          <w:b/>
          <w:color w:val="000000"/>
          <w:sz w:val="26"/>
        </w:rPr>
      </w:pPr>
      <w:r w:rsidRPr="008636BC">
        <w:rPr>
          <w:b/>
          <w:color w:val="000000"/>
          <w:sz w:val="26"/>
        </w:rPr>
        <w:t xml:space="preserve">Personal Data </w:t>
      </w:r>
      <w:r w:rsidRPr="008636BC">
        <w:rPr>
          <w:rFonts w:hint="eastAsia"/>
          <w:b/>
          <w:color w:val="000000"/>
          <w:sz w:val="26"/>
        </w:rPr>
        <w:t>個人資料</w:t>
      </w:r>
    </w:p>
    <w:p w14:paraId="4EFCF818" w14:textId="77777777" w:rsidR="0044720C" w:rsidRPr="008636BC" w:rsidRDefault="0044720C" w:rsidP="0044720C">
      <w:pPr>
        <w:spacing w:line="0" w:lineRule="atLeast"/>
        <w:jc w:val="center"/>
        <w:rPr>
          <w:b/>
          <w:color w:val="000000"/>
          <w:sz w:val="26"/>
        </w:rPr>
      </w:pPr>
    </w:p>
    <w:p w14:paraId="59C68982" w14:textId="77777777" w:rsidR="0044720C" w:rsidRPr="008636BC" w:rsidRDefault="0044720C" w:rsidP="0044720C">
      <w:pPr>
        <w:spacing w:line="480" w:lineRule="auto"/>
        <w:jc w:val="center"/>
        <w:rPr>
          <w:rFonts w:ascii="新細明體" w:hAnsi="新細明體" w:cs="華康中黑體"/>
          <w:b/>
          <w:bCs/>
          <w:color w:val="000000"/>
          <w:sz w:val="28"/>
          <w:u w:val="single"/>
        </w:rPr>
      </w:pPr>
      <w:r w:rsidRPr="008636BC">
        <w:rPr>
          <w:rFonts w:ascii="新細明體" w:hAnsi="新細明體" w:cs="華康中黑體" w:hint="eastAsia"/>
          <w:b/>
          <w:bCs/>
          <w:color w:val="000000"/>
          <w:sz w:val="28"/>
          <w:u w:val="single"/>
        </w:rPr>
        <w:t>轉介同意書</w:t>
      </w:r>
    </w:p>
    <w:p w14:paraId="3096236F" w14:textId="77777777" w:rsidR="0044720C" w:rsidRPr="008636BC" w:rsidRDefault="0044720C" w:rsidP="0044720C">
      <w:pPr>
        <w:spacing w:line="480" w:lineRule="auto"/>
        <w:ind w:leftChars="64" w:left="154"/>
        <w:jc w:val="both"/>
        <w:rPr>
          <w:rFonts w:ascii="新細明體" w:hAnsi="新細明體" w:cs="華康細明體"/>
          <w:color w:val="000000"/>
          <w:u w:val="single"/>
        </w:rPr>
      </w:pPr>
      <w:r w:rsidRPr="008636BC">
        <w:rPr>
          <w:rFonts w:ascii="新細明體" w:hAnsi="新細明體" w:cs="華康細明體" w:hint="eastAsia"/>
          <w:color w:val="000000"/>
        </w:rPr>
        <w:t>警方報案號碼：</w:t>
      </w:r>
      <w:r w:rsidRPr="008636BC">
        <w:rPr>
          <w:rFonts w:ascii="新細明體" w:hAnsi="新細明體" w:cs="華康細明體"/>
          <w:color w:val="000000"/>
        </w:rPr>
        <w:t xml:space="preserve"> </w:t>
      </w:r>
      <w:r w:rsidRPr="008636BC">
        <w:rPr>
          <w:rFonts w:ascii="新細明體" w:hAnsi="新細明體" w:cs="華康細明體"/>
          <w:color w:val="000000"/>
          <w:u w:val="single"/>
        </w:rPr>
        <w:t xml:space="preserve">                        </w:t>
      </w:r>
    </w:p>
    <w:p w14:paraId="0ADA1FAF" w14:textId="77777777" w:rsidR="0044720C" w:rsidRPr="008636BC" w:rsidRDefault="0044720C" w:rsidP="0044720C">
      <w:pPr>
        <w:spacing w:line="480" w:lineRule="auto"/>
        <w:ind w:leftChars="64" w:left="154"/>
        <w:jc w:val="both"/>
        <w:rPr>
          <w:rFonts w:ascii="新細明體" w:hAnsi="新細明體" w:cs="華康細明體"/>
          <w:color w:val="000000"/>
        </w:rPr>
      </w:pPr>
      <w:r w:rsidRPr="008636BC">
        <w:rPr>
          <w:rFonts w:ascii="新細明體" w:hAnsi="新細明體" w:cs="華康細明體" w:hint="eastAsia"/>
          <w:color w:val="000000"/>
        </w:rPr>
        <w:t>本同意書用以確認我同意讓警方將個案轉介往：</w:t>
      </w:r>
    </w:p>
    <w:tbl>
      <w:tblPr>
        <w:tblW w:w="0" w:type="auto"/>
        <w:jc w:val="center"/>
        <w:tblCellMar>
          <w:left w:w="28" w:type="dxa"/>
          <w:right w:w="28" w:type="dxa"/>
        </w:tblCellMar>
        <w:tblLook w:val="0000" w:firstRow="0" w:lastRow="0" w:firstColumn="0" w:lastColumn="0" w:noHBand="0" w:noVBand="0"/>
      </w:tblPr>
      <w:tblGrid>
        <w:gridCol w:w="568"/>
        <w:gridCol w:w="7794"/>
      </w:tblGrid>
      <w:tr w:rsidR="0044720C" w:rsidRPr="008636BC" w14:paraId="4E8596C7" w14:textId="77777777" w:rsidTr="00C9362C">
        <w:trPr>
          <w:trHeight w:val="585"/>
          <w:jc w:val="center"/>
        </w:trPr>
        <w:tc>
          <w:tcPr>
            <w:tcW w:w="568" w:type="dxa"/>
          </w:tcPr>
          <w:p w14:paraId="6CFE458D" w14:textId="77777777" w:rsidR="0044720C" w:rsidRPr="008636BC" w:rsidRDefault="0044720C" w:rsidP="00401BA0">
            <w:pPr>
              <w:spacing w:line="480" w:lineRule="auto"/>
              <w:jc w:val="both"/>
              <w:rPr>
                <w:rFonts w:ascii="新細明體" w:hAnsi="新細明體"/>
                <w:sz w:val="32"/>
              </w:rPr>
            </w:pPr>
            <w:r w:rsidRPr="008636BC">
              <w:rPr>
                <w:rFonts w:ascii="新細明體" w:hAnsi="新細明體"/>
                <w:color w:val="000000"/>
                <w:sz w:val="32"/>
              </w:rPr>
              <w:sym w:font="Monotype Sorts" w:char="F0FF"/>
            </w:r>
          </w:p>
        </w:tc>
        <w:tc>
          <w:tcPr>
            <w:tcW w:w="7794" w:type="dxa"/>
          </w:tcPr>
          <w:p w14:paraId="71BF2F46" w14:textId="77777777" w:rsidR="0044720C" w:rsidRPr="008636BC" w:rsidRDefault="0044720C" w:rsidP="00C9362C">
            <w:pPr>
              <w:spacing w:line="360" w:lineRule="auto"/>
              <w:jc w:val="both"/>
              <w:rPr>
                <w:rFonts w:ascii="新細明體" w:hAnsi="新細明體" w:cs="華康細明體"/>
              </w:rPr>
            </w:pPr>
            <w:r w:rsidRPr="008636BC">
              <w:rPr>
                <w:rFonts w:ascii="新細明體" w:hAnsi="新細明體" w:cs="華康細明體" w:hint="eastAsia"/>
              </w:rPr>
              <w:t>社會福利署</w:t>
            </w:r>
            <w:r w:rsidRPr="008636BC">
              <w:rPr>
                <w:rFonts w:ascii="新細明體" w:hAnsi="新細明體" w:cs="華康細明體"/>
              </w:rPr>
              <w:t>*；</w:t>
            </w:r>
          </w:p>
        </w:tc>
      </w:tr>
      <w:tr w:rsidR="0044720C" w:rsidRPr="008636BC" w14:paraId="0205B949" w14:textId="77777777" w:rsidTr="00C9362C">
        <w:trPr>
          <w:trHeight w:val="737"/>
          <w:jc w:val="center"/>
        </w:trPr>
        <w:tc>
          <w:tcPr>
            <w:tcW w:w="568" w:type="dxa"/>
          </w:tcPr>
          <w:p w14:paraId="75F61DFE" w14:textId="77777777" w:rsidR="0044720C" w:rsidRPr="008636BC" w:rsidRDefault="0044720C" w:rsidP="00401BA0">
            <w:pPr>
              <w:spacing w:line="480" w:lineRule="auto"/>
              <w:jc w:val="both"/>
              <w:rPr>
                <w:rFonts w:ascii="新細明體" w:hAnsi="新細明體"/>
                <w:sz w:val="32"/>
              </w:rPr>
            </w:pPr>
            <w:r w:rsidRPr="008636BC">
              <w:rPr>
                <w:rFonts w:ascii="新細明體" w:hAnsi="新細明體"/>
                <w:color w:val="000000"/>
                <w:sz w:val="32"/>
              </w:rPr>
              <w:sym w:font="Monotype Sorts" w:char="F0FF"/>
            </w:r>
          </w:p>
        </w:tc>
        <w:tc>
          <w:tcPr>
            <w:tcW w:w="7794" w:type="dxa"/>
          </w:tcPr>
          <w:p w14:paraId="7DE980F9" w14:textId="77777777" w:rsidR="0044720C" w:rsidRPr="008636BC" w:rsidRDefault="0044720C" w:rsidP="00C9362C">
            <w:pPr>
              <w:spacing w:line="360" w:lineRule="auto"/>
              <w:jc w:val="both"/>
              <w:rPr>
                <w:rFonts w:ascii="新細明體" w:hAnsi="新細明體" w:cs="華康細明體"/>
              </w:rPr>
            </w:pPr>
            <w:r w:rsidRPr="008636BC">
              <w:rPr>
                <w:rFonts w:ascii="新細明體" w:hAnsi="新細明體" w:cs="華康細明體" w:hint="eastAsia"/>
              </w:rPr>
              <w:t>教育局；</w:t>
            </w:r>
          </w:p>
        </w:tc>
      </w:tr>
      <w:tr w:rsidR="0044720C" w:rsidRPr="008636BC" w14:paraId="3BDE1888" w14:textId="77777777" w:rsidTr="00C9362C">
        <w:trPr>
          <w:trHeight w:val="737"/>
          <w:jc w:val="center"/>
        </w:trPr>
        <w:tc>
          <w:tcPr>
            <w:tcW w:w="568" w:type="dxa"/>
          </w:tcPr>
          <w:p w14:paraId="30A1DD7E" w14:textId="77777777" w:rsidR="0044720C" w:rsidRPr="008636BC" w:rsidRDefault="0044720C" w:rsidP="00401BA0">
            <w:pPr>
              <w:spacing w:line="480" w:lineRule="auto"/>
              <w:jc w:val="both"/>
              <w:rPr>
                <w:rFonts w:ascii="新細明體" w:hAnsi="新細明體"/>
                <w:sz w:val="32"/>
              </w:rPr>
            </w:pPr>
            <w:r w:rsidRPr="008636BC">
              <w:rPr>
                <w:rFonts w:ascii="新細明體" w:hAnsi="新細明體"/>
                <w:color w:val="000000"/>
                <w:sz w:val="32"/>
              </w:rPr>
              <w:sym w:font="Monotype Sorts" w:char="F0FF"/>
            </w:r>
          </w:p>
        </w:tc>
        <w:tc>
          <w:tcPr>
            <w:tcW w:w="7794" w:type="dxa"/>
          </w:tcPr>
          <w:p w14:paraId="4CBAF88D" w14:textId="77777777" w:rsidR="0044720C" w:rsidRPr="008636BC" w:rsidRDefault="0044720C" w:rsidP="00C9362C">
            <w:pPr>
              <w:spacing w:line="360" w:lineRule="auto"/>
              <w:jc w:val="both"/>
              <w:rPr>
                <w:rFonts w:ascii="新細明體" w:hAnsi="新細明體" w:cs="華康細明體"/>
                <w:u w:val="single"/>
              </w:rPr>
            </w:pPr>
            <w:r w:rsidRPr="008636BC">
              <w:rPr>
                <w:rFonts w:ascii="新細明體" w:hAnsi="新細明體" w:cs="華康細明體" w:hint="eastAsia"/>
              </w:rPr>
              <w:t>其他部門的名稱：</w:t>
            </w:r>
            <w:r w:rsidRPr="008636BC">
              <w:rPr>
                <w:rFonts w:ascii="新細明體" w:hAnsi="新細明體" w:cs="華康細明體"/>
              </w:rPr>
              <w:t xml:space="preserve"> </w:t>
            </w:r>
            <w:r w:rsidRPr="008636BC">
              <w:rPr>
                <w:rFonts w:ascii="新細明體" w:hAnsi="新細明體" w:cs="華康細明體"/>
                <w:u w:val="single"/>
              </w:rPr>
              <w:t xml:space="preserve">                                           </w:t>
            </w:r>
          </w:p>
        </w:tc>
      </w:tr>
      <w:tr w:rsidR="0044720C" w:rsidRPr="008636BC" w14:paraId="675AF9B6" w14:textId="77777777" w:rsidTr="00C9362C">
        <w:trPr>
          <w:trHeight w:val="737"/>
          <w:jc w:val="center"/>
        </w:trPr>
        <w:tc>
          <w:tcPr>
            <w:tcW w:w="568" w:type="dxa"/>
          </w:tcPr>
          <w:p w14:paraId="525FF50B" w14:textId="77777777" w:rsidR="0044720C" w:rsidRPr="008636BC" w:rsidRDefault="0044720C" w:rsidP="00401BA0">
            <w:pPr>
              <w:spacing w:line="480" w:lineRule="auto"/>
              <w:jc w:val="both"/>
              <w:rPr>
                <w:rFonts w:ascii="新細明體" w:hAnsi="新細明體"/>
                <w:sz w:val="32"/>
              </w:rPr>
            </w:pPr>
            <w:r w:rsidRPr="008636BC">
              <w:rPr>
                <w:rFonts w:ascii="新細明體" w:hAnsi="新細明體"/>
                <w:color w:val="000000"/>
                <w:sz w:val="32"/>
              </w:rPr>
              <w:sym w:font="Monotype Sorts" w:char="F0FF"/>
            </w:r>
          </w:p>
        </w:tc>
        <w:tc>
          <w:tcPr>
            <w:tcW w:w="7794" w:type="dxa"/>
          </w:tcPr>
          <w:p w14:paraId="46488674" w14:textId="77777777" w:rsidR="0044720C" w:rsidRPr="008636BC" w:rsidRDefault="0044720C" w:rsidP="00C9362C">
            <w:pPr>
              <w:spacing w:line="360" w:lineRule="auto"/>
              <w:jc w:val="both"/>
              <w:rPr>
                <w:rFonts w:ascii="新細明體" w:hAnsi="新細明體" w:cs="華康細明體"/>
              </w:rPr>
            </w:pPr>
            <w:r w:rsidRPr="008636BC">
              <w:rPr>
                <w:rFonts w:ascii="新細明體" w:hAnsi="新細明體" w:cs="華康細明體" w:hint="eastAsia"/>
                <w:lang w:eastAsia="zh-HK"/>
              </w:rPr>
              <w:t>非政府組</w:t>
            </w:r>
            <w:r w:rsidRPr="008636BC">
              <w:rPr>
                <w:rFonts w:ascii="新細明體" w:hAnsi="新細明體" w:cs="華康細明體" w:hint="eastAsia"/>
              </w:rPr>
              <w:t>織：</w:t>
            </w:r>
            <w:r w:rsidRPr="008636BC">
              <w:rPr>
                <w:rFonts w:ascii="新細明體" w:hAnsi="新細明體" w:cs="華康細明體"/>
              </w:rPr>
              <w:t xml:space="preserve"> </w:t>
            </w:r>
            <w:r w:rsidRPr="008636BC">
              <w:rPr>
                <w:rFonts w:ascii="新細明體" w:hAnsi="新細明體" w:cs="華康細明體"/>
                <w:u w:val="single"/>
              </w:rPr>
              <w:t xml:space="preserve">                                           </w:t>
            </w:r>
          </w:p>
        </w:tc>
      </w:tr>
    </w:tbl>
    <w:p w14:paraId="282AB8B3" w14:textId="77777777" w:rsidR="0044720C" w:rsidRPr="008636BC" w:rsidRDefault="0044720C" w:rsidP="0044720C">
      <w:pPr>
        <w:spacing w:line="480" w:lineRule="auto"/>
        <w:ind w:leftChars="64" w:left="154"/>
        <w:jc w:val="both"/>
        <w:rPr>
          <w:rFonts w:ascii="新細明體" w:hAnsi="新細明體" w:cs="華康細明體"/>
          <w:color w:val="000000"/>
        </w:rPr>
      </w:pPr>
      <w:r w:rsidRPr="008636BC">
        <w:rPr>
          <w:rFonts w:ascii="新細明體" w:hAnsi="新細明體" w:cs="華康細明體" w:hint="eastAsia"/>
          <w:color w:val="000000"/>
        </w:rPr>
        <w:t>我亦授權警方提供案件檔號及下列個人資料予上述機關，以作進一步安排及申請接受有關服務／召開家庭會議</w:t>
      </w:r>
      <w:r w:rsidRPr="008636BC">
        <w:rPr>
          <w:rFonts w:ascii="新細明體" w:hAnsi="新細明體" w:cs="華康細明體"/>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90"/>
        <w:gridCol w:w="2090"/>
        <w:gridCol w:w="2091"/>
        <w:gridCol w:w="2091"/>
      </w:tblGrid>
      <w:tr w:rsidR="0044720C" w:rsidRPr="008636BC" w14:paraId="2C3C7232" w14:textId="77777777" w:rsidTr="00401BA0">
        <w:trPr>
          <w:jc w:val="center"/>
        </w:trPr>
        <w:tc>
          <w:tcPr>
            <w:tcW w:w="2090" w:type="dxa"/>
          </w:tcPr>
          <w:p w14:paraId="09FC6EFE" w14:textId="77777777" w:rsidR="0044720C" w:rsidRPr="008636BC" w:rsidRDefault="0044720C" w:rsidP="00401BA0">
            <w:pPr>
              <w:spacing w:beforeLines="50" w:before="180" w:afterLines="50" w:after="180"/>
              <w:jc w:val="center"/>
              <w:rPr>
                <w:rFonts w:ascii="新細明體" w:hAnsi="新細明體" w:cs="華康細明體"/>
              </w:rPr>
            </w:pPr>
            <w:r w:rsidRPr="008636BC">
              <w:rPr>
                <w:rFonts w:ascii="新細明體" w:hAnsi="新細明體" w:cs="華康細明體" w:hint="eastAsia"/>
                <w:color w:val="000000"/>
              </w:rPr>
              <w:t>姓名</w:t>
            </w:r>
          </w:p>
        </w:tc>
        <w:tc>
          <w:tcPr>
            <w:tcW w:w="2090" w:type="dxa"/>
          </w:tcPr>
          <w:p w14:paraId="343AB016" w14:textId="77777777" w:rsidR="0044720C" w:rsidRPr="008636BC" w:rsidRDefault="0044720C" w:rsidP="00401BA0">
            <w:pPr>
              <w:spacing w:beforeLines="50" w:before="180" w:afterLines="50" w:after="180"/>
              <w:jc w:val="center"/>
              <w:rPr>
                <w:rFonts w:ascii="新細明體" w:hAnsi="新細明體" w:cs="華康細明體"/>
              </w:rPr>
            </w:pPr>
            <w:r w:rsidRPr="008636BC">
              <w:rPr>
                <w:rFonts w:ascii="新細明體" w:hAnsi="新細明體" w:cs="華康細明體" w:hint="eastAsia"/>
                <w:color w:val="000000"/>
              </w:rPr>
              <w:t>關係</w:t>
            </w:r>
          </w:p>
        </w:tc>
        <w:tc>
          <w:tcPr>
            <w:tcW w:w="2091" w:type="dxa"/>
          </w:tcPr>
          <w:p w14:paraId="4A81FD1B" w14:textId="77777777" w:rsidR="0044720C" w:rsidRPr="008636BC" w:rsidRDefault="0044720C" w:rsidP="00401BA0">
            <w:pPr>
              <w:spacing w:beforeLines="50" w:before="180" w:afterLines="50" w:after="180"/>
              <w:jc w:val="center"/>
              <w:rPr>
                <w:rFonts w:ascii="新細明體" w:hAnsi="新細明體" w:cs="華康細明體"/>
              </w:rPr>
            </w:pPr>
            <w:r w:rsidRPr="008636BC">
              <w:rPr>
                <w:rFonts w:ascii="新細明體" w:hAnsi="新細明體" w:cs="華康細明體" w:hint="eastAsia"/>
                <w:color w:val="000000"/>
              </w:rPr>
              <w:t>身分證明文件號碼</w:t>
            </w:r>
          </w:p>
        </w:tc>
        <w:tc>
          <w:tcPr>
            <w:tcW w:w="2091" w:type="dxa"/>
          </w:tcPr>
          <w:p w14:paraId="77D7C8BA" w14:textId="77777777" w:rsidR="0044720C" w:rsidRPr="008636BC" w:rsidRDefault="0044720C" w:rsidP="00401BA0">
            <w:pPr>
              <w:spacing w:beforeLines="50" w:before="180" w:afterLines="50" w:after="180"/>
              <w:jc w:val="center"/>
              <w:rPr>
                <w:rFonts w:ascii="新細明體" w:hAnsi="新細明體" w:cs="華康細明體"/>
              </w:rPr>
            </w:pPr>
            <w:r w:rsidRPr="008636BC">
              <w:rPr>
                <w:rFonts w:ascii="新細明體" w:hAnsi="新細明體" w:cs="華康細明體" w:hint="eastAsia"/>
                <w:color w:val="000000"/>
              </w:rPr>
              <w:t>出生日期</w:t>
            </w:r>
          </w:p>
        </w:tc>
      </w:tr>
      <w:tr w:rsidR="0044720C" w:rsidRPr="008636BC" w14:paraId="6744A19F" w14:textId="77777777" w:rsidTr="00401BA0">
        <w:trPr>
          <w:jc w:val="center"/>
        </w:trPr>
        <w:tc>
          <w:tcPr>
            <w:tcW w:w="2090" w:type="dxa"/>
          </w:tcPr>
          <w:p w14:paraId="25F5ADED" w14:textId="77777777" w:rsidR="0044720C" w:rsidRPr="008636BC" w:rsidRDefault="0044720C" w:rsidP="00401BA0">
            <w:pPr>
              <w:spacing w:beforeLines="50" w:before="180" w:afterLines="50" w:after="180"/>
              <w:jc w:val="center"/>
              <w:rPr>
                <w:rFonts w:ascii="新細明體" w:hAnsi="新細明體" w:cs="華康細明體"/>
              </w:rPr>
            </w:pPr>
          </w:p>
        </w:tc>
        <w:tc>
          <w:tcPr>
            <w:tcW w:w="2090" w:type="dxa"/>
          </w:tcPr>
          <w:p w14:paraId="5D1E14B1" w14:textId="77777777" w:rsidR="0044720C" w:rsidRPr="008636BC" w:rsidRDefault="0044720C" w:rsidP="00401BA0">
            <w:pPr>
              <w:spacing w:beforeLines="50" w:before="180" w:afterLines="50" w:after="180"/>
              <w:jc w:val="center"/>
              <w:rPr>
                <w:rFonts w:ascii="新細明體" w:hAnsi="新細明體" w:cs="華康細明體"/>
              </w:rPr>
            </w:pPr>
            <w:r w:rsidRPr="008636BC">
              <w:rPr>
                <w:rFonts w:ascii="新細明體" w:hAnsi="新細明體" w:cs="華康細明體" w:hint="eastAsia"/>
                <w:color w:val="000000"/>
              </w:rPr>
              <w:t>自己</w:t>
            </w:r>
          </w:p>
        </w:tc>
        <w:tc>
          <w:tcPr>
            <w:tcW w:w="2091" w:type="dxa"/>
          </w:tcPr>
          <w:p w14:paraId="660CC1F6" w14:textId="77777777" w:rsidR="0044720C" w:rsidRPr="008636BC" w:rsidRDefault="0044720C" w:rsidP="00401BA0">
            <w:pPr>
              <w:spacing w:beforeLines="50" w:before="180" w:afterLines="50" w:after="180"/>
              <w:jc w:val="center"/>
              <w:rPr>
                <w:rFonts w:ascii="新細明體" w:hAnsi="新細明體" w:cs="華康細明體"/>
              </w:rPr>
            </w:pPr>
          </w:p>
        </w:tc>
        <w:tc>
          <w:tcPr>
            <w:tcW w:w="2091" w:type="dxa"/>
          </w:tcPr>
          <w:p w14:paraId="1279D748" w14:textId="77777777" w:rsidR="0044720C" w:rsidRPr="008636BC" w:rsidRDefault="0044720C" w:rsidP="00401BA0">
            <w:pPr>
              <w:spacing w:beforeLines="50" w:before="180" w:afterLines="50" w:after="180"/>
              <w:jc w:val="center"/>
              <w:rPr>
                <w:rFonts w:ascii="新細明體" w:hAnsi="新細明體" w:cs="華康細明體"/>
              </w:rPr>
            </w:pPr>
          </w:p>
        </w:tc>
      </w:tr>
      <w:tr w:rsidR="0044720C" w:rsidRPr="008636BC" w14:paraId="27FF97C2" w14:textId="77777777" w:rsidTr="00401BA0">
        <w:trPr>
          <w:jc w:val="center"/>
        </w:trPr>
        <w:tc>
          <w:tcPr>
            <w:tcW w:w="2090" w:type="dxa"/>
          </w:tcPr>
          <w:p w14:paraId="4EF94101" w14:textId="77777777" w:rsidR="0044720C" w:rsidRPr="008636BC" w:rsidRDefault="0044720C" w:rsidP="00401BA0">
            <w:pPr>
              <w:spacing w:beforeLines="50" w:before="180" w:afterLines="50" w:after="180"/>
              <w:jc w:val="center"/>
              <w:rPr>
                <w:rFonts w:ascii="新細明體" w:hAnsi="新細明體" w:cs="華康細明體"/>
              </w:rPr>
            </w:pPr>
          </w:p>
        </w:tc>
        <w:tc>
          <w:tcPr>
            <w:tcW w:w="2090" w:type="dxa"/>
          </w:tcPr>
          <w:p w14:paraId="4B3FA0F3" w14:textId="77777777" w:rsidR="0044720C" w:rsidRPr="008636BC" w:rsidRDefault="0044720C" w:rsidP="00401BA0">
            <w:pPr>
              <w:spacing w:beforeLines="50" w:before="180" w:afterLines="50" w:after="180"/>
              <w:jc w:val="center"/>
              <w:rPr>
                <w:rFonts w:ascii="新細明體" w:hAnsi="新細明體" w:cs="華康細明體"/>
              </w:rPr>
            </w:pPr>
            <w:r w:rsidRPr="008636BC">
              <w:rPr>
                <w:rFonts w:ascii="新細明體" w:hAnsi="新細明體" w:cs="華康細明體"/>
                <w:color w:val="000000"/>
              </w:rPr>
              <w:t>*我的兒子／女兒</w:t>
            </w:r>
          </w:p>
        </w:tc>
        <w:tc>
          <w:tcPr>
            <w:tcW w:w="2091" w:type="dxa"/>
          </w:tcPr>
          <w:p w14:paraId="630E5F18" w14:textId="77777777" w:rsidR="0044720C" w:rsidRPr="008636BC" w:rsidRDefault="0044720C" w:rsidP="00401BA0">
            <w:pPr>
              <w:spacing w:beforeLines="50" w:before="180" w:afterLines="50" w:after="180"/>
              <w:jc w:val="center"/>
              <w:rPr>
                <w:rFonts w:ascii="新細明體" w:hAnsi="新細明體" w:cs="華康細明體"/>
              </w:rPr>
            </w:pPr>
          </w:p>
        </w:tc>
        <w:tc>
          <w:tcPr>
            <w:tcW w:w="2091" w:type="dxa"/>
          </w:tcPr>
          <w:p w14:paraId="39630D3C" w14:textId="77777777" w:rsidR="0044720C" w:rsidRPr="008636BC" w:rsidRDefault="0044720C" w:rsidP="00401BA0">
            <w:pPr>
              <w:spacing w:beforeLines="50" w:before="180" w:afterLines="50" w:after="180"/>
              <w:jc w:val="center"/>
              <w:rPr>
                <w:rFonts w:ascii="新細明體" w:hAnsi="新細明體" w:cs="華康細明體"/>
              </w:rPr>
            </w:pPr>
          </w:p>
        </w:tc>
      </w:tr>
    </w:tbl>
    <w:p w14:paraId="136DA29B" w14:textId="77777777" w:rsidR="0044720C" w:rsidRPr="008636BC" w:rsidRDefault="0044720C" w:rsidP="00C9362C">
      <w:pPr>
        <w:spacing w:line="340" w:lineRule="exact"/>
        <w:jc w:val="both"/>
        <w:rPr>
          <w:rFonts w:ascii="新細明體" w:hAnsi="新細明體"/>
          <w:color w:val="000000"/>
          <w:sz w:val="44"/>
          <w:szCs w:val="44"/>
        </w:rPr>
      </w:pPr>
    </w:p>
    <w:tbl>
      <w:tblPr>
        <w:tblW w:w="0" w:type="auto"/>
        <w:tblCellMar>
          <w:left w:w="28" w:type="dxa"/>
          <w:right w:w="28" w:type="dxa"/>
        </w:tblCellMar>
        <w:tblLook w:val="0000" w:firstRow="0" w:lastRow="0" w:firstColumn="0" w:lastColumn="0" w:noHBand="0" w:noVBand="0"/>
      </w:tblPr>
      <w:tblGrid>
        <w:gridCol w:w="5225"/>
        <w:gridCol w:w="3706"/>
      </w:tblGrid>
      <w:tr w:rsidR="0044720C" w:rsidRPr="008636BC" w14:paraId="3EBAE4E7" w14:textId="77777777" w:rsidTr="00C9362C">
        <w:tc>
          <w:tcPr>
            <w:tcW w:w="5225" w:type="dxa"/>
          </w:tcPr>
          <w:p w14:paraId="7003BF77" w14:textId="77777777" w:rsidR="0044720C" w:rsidRPr="008636BC" w:rsidRDefault="0044720C" w:rsidP="00401BA0">
            <w:pPr>
              <w:spacing w:beforeLines="50" w:before="180" w:afterLines="50" w:after="180"/>
              <w:jc w:val="right"/>
              <w:rPr>
                <w:rFonts w:ascii="新細明體" w:hAnsi="新細明體" w:cs="華康細明體"/>
              </w:rPr>
            </w:pPr>
            <w:r w:rsidRPr="008636BC">
              <w:rPr>
                <w:rFonts w:ascii="新細明體" w:hAnsi="新細明體" w:cs="華康細明體" w:hint="eastAsia"/>
                <w:color w:val="000000"/>
              </w:rPr>
              <w:t>簽署：</w:t>
            </w:r>
          </w:p>
        </w:tc>
        <w:tc>
          <w:tcPr>
            <w:tcW w:w="3706" w:type="dxa"/>
            <w:tcBorders>
              <w:bottom w:val="single" w:sz="4" w:space="0" w:color="auto"/>
            </w:tcBorders>
          </w:tcPr>
          <w:p w14:paraId="5AD52A0C" w14:textId="77777777" w:rsidR="0044720C" w:rsidRPr="008636BC" w:rsidRDefault="0044720C" w:rsidP="00401BA0">
            <w:pPr>
              <w:spacing w:beforeLines="50" w:before="180" w:afterLines="50" w:after="180"/>
              <w:rPr>
                <w:rFonts w:ascii="新細明體" w:hAnsi="新細明體" w:cs="華康細明體"/>
              </w:rPr>
            </w:pPr>
          </w:p>
        </w:tc>
      </w:tr>
      <w:tr w:rsidR="0044720C" w:rsidRPr="008636BC" w14:paraId="4A26D3AD" w14:textId="77777777" w:rsidTr="00C9362C">
        <w:tc>
          <w:tcPr>
            <w:tcW w:w="5225" w:type="dxa"/>
          </w:tcPr>
          <w:p w14:paraId="22EC43E4" w14:textId="77777777" w:rsidR="0044720C" w:rsidRPr="008636BC" w:rsidRDefault="0044720C" w:rsidP="00401BA0">
            <w:pPr>
              <w:spacing w:beforeLines="50" w:before="180" w:afterLines="50" w:after="180"/>
              <w:jc w:val="right"/>
              <w:rPr>
                <w:rFonts w:ascii="新細明體" w:hAnsi="新細明體" w:cs="華康細明體"/>
              </w:rPr>
            </w:pPr>
          </w:p>
        </w:tc>
        <w:tc>
          <w:tcPr>
            <w:tcW w:w="3706" w:type="dxa"/>
            <w:tcBorders>
              <w:top w:val="single" w:sz="4" w:space="0" w:color="auto"/>
            </w:tcBorders>
          </w:tcPr>
          <w:p w14:paraId="5CF550BA" w14:textId="77777777" w:rsidR="0044720C" w:rsidRPr="008636BC" w:rsidRDefault="0044720C" w:rsidP="00401BA0">
            <w:pPr>
              <w:spacing w:beforeLines="50" w:before="180" w:afterLines="50" w:after="180"/>
              <w:jc w:val="center"/>
              <w:rPr>
                <w:rFonts w:ascii="新細明體" w:hAnsi="新細明體" w:cs="華康細明體"/>
              </w:rPr>
            </w:pPr>
            <w:r w:rsidRPr="008636BC">
              <w:rPr>
                <w:rFonts w:ascii="新細明體" w:hAnsi="新細明體" w:cs="華康細明體" w:hint="eastAsia"/>
                <w:color w:val="000000"/>
              </w:rPr>
              <w:t>（父母／監護人姓名）</w:t>
            </w:r>
          </w:p>
        </w:tc>
      </w:tr>
      <w:tr w:rsidR="0044720C" w:rsidRPr="008636BC" w14:paraId="47AB1E6E" w14:textId="77777777" w:rsidTr="00C9362C">
        <w:tc>
          <w:tcPr>
            <w:tcW w:w="5225" w:type="dxa"/>
          </w:tcPr>
          <w:p w14:paraId="4E936119" w14:textId="77777777" w:rsidR="0044720C" w:rsidRPr="008636BC" w:rsidRDefault="0044720C" w:rsidP="00401BA0">
            <w:pPr>
              <w:spacing w:beforeLines="50" w:before="180" w:afterLines="50" w:after="180"/>
              <w:jc w:val="right"/>
              <w:rPr>
                <w:rFonts w:ascii="新細明體" w:hAnsi="新細明體" w:cs="華康細明體"/>
              </w:rPr>
            </w:pPr>
            <w:r w:rsidRPr="008636BC">
              <w:rPr>
                <w:rFonts w:ascii="新細明體" w:hAnsi="新細明體" w:cs="華康細明體" w:hint="eastAsia"/>
                <w:color w:val="000000"/>
              </w:rPr>
              <w:t>日期：</w:t>
            </w:r>
          </w:p>
        </w:tc>
        <w:tc>
          <w:tcPr>
            <w:tcW w:w="3706" w:type="dxa"/>
            <w:tcBorders>
              <w:bottom w:val="single" w:sz="4" w:space="0" w:color="auto"/>
            </w:tcBorders>
          </w:tcPr>
          <w:p w14:paraId="0700E057" w14:textId="77777777" w:rsidR="0044720C" w:rsidRPr="008636BC" w:rsidRDefault="0044720C" w:rsidP="00401BA0">
            <w:pPr>
              <w:spacing w:beforeLines="50" w:before="180" w:afterLines="50" w:after="180"/>
              <w:rPr>
                <w:rFonts w:ascii="新細明體" w:hAnsi="新細明體" w:cs="華康細明體"/>
              </w:rPr>
            </w:pPr>
          </w:p>
        </w:tc>
      </w:tr>
      <w:tr w:rsidR="0044720C" w:rsidRPr="008636BC" w14:paraId="1AE9D8AA" w14:textId="77777777" w:rsidTr="00C9362C">
        <w:tc>
          <w:tcPr>
            <w:tcW w:w="5225" w:type="dxa"/>
          </w:tcPr>
          <w:p w14:paraId="0ABB3DFA" w14:textId="77777777" w:rsidR="0044720C" w:rsidRPr="008636BC" w:rsidRDefault="0044720C" w:rsidP="00401BA0">
            <w:pPr>
              <w:spacing w:beforeLines="50" w:before="180" w:afterLines="50" w:after="180"/>
              <w:jc w:val="right"/>
              <w:rPr>
                <w:rFonts w:ascii="新細明體" w:hAnsi="新細明體" w:cs="華康細明體"/>
              </w:rPr>
            </w:pPr>
            <w:r w:rsidRPr="008636BC">
              <w:rPr>
                <w:rFonts w:ascii="新細明體" w:hAnsi="新細明體" w:cs="華康細明體" w:hint="eastAsia"/>
                <w:color w:val="000000"/>
              </w:rPr>
              <w:t>簽署：</w:t>
            </w:r>
          </w:p>
        </w:tc>
        <w:tc>
          <w:tcPr>
            <w:tcW w:w="3706" w:type="dxa"/>
            <w:tcBorders>
              <w:top w:val="single" w:sz="4" w:space="0" w:color="auto"/>
              <w:bottom w:val="single" w:sz="4" w:space="0" w:color="auto"/>
            </w:tcBorders>
          </w:tcPr>
          <w:p w14:paraId="4C455565" w14:textId="77777777" w:rsidR="0044720C" w:rsidRPr="008636BC" w:rsidRDefault="0044720C" w:rsidP="00401BA0">
            <w:pPr>
              <w:spacing w:beforeLines="50" w:before="180" w:afterLines="50" w:after="180"/>
              <w:rPr>
                <w:rFonts w:ascii="新細明體" w:hAnsi="新細明體" w:cs="華康細明體"/>
              </w:rPr>
            </w:pPr>
          </w:p>
        </w:tc>
      </w:tr>
      <w:tr w:rsidR="0044720C" w:rsidRPr="008636BC" w14:paraId="32887214" w14:textId="77777777" w:rsidTr="00C9362C">
        <w:tc>
          <w:tcPr>
            <w:tcW w:w="5225" w:type="dxa"/>
          </w:tcPr>
          <w:p w14:paraId="1829A47D" w14:textId="77777777" w:rsidR="0044720C" w:rsidRPr="008636BC" w:rsidRDefault="0044720C" w:rsidP="00401BA0">
            <w:pPr>
              <w:spacing w:beforeLines="50" w:before="180" w:afterLines="50" w:after="180"/>
              <w:jc w:val="right"/>
              <w:rPr>
                <w:rFonts w:ascii="新細明體" w:hAnsi="新細明體" w:cs="華康細明體"/>
              </w:rPr>
            </w:pPr>
          </w:p>
        </w:tc>
        <w:tc>
          <w:tcPr>
            <w:tcW w:w="3706" w:type="dxa"/>
            <w:tcBorders>
              <w:top w:val="single" w:sz="4" w:space="0" w:color="auto"/>
            </w:tcBorders>
          </w:tcPr>
          <w:p w14:paraId="109801C4" w14:textId="77777777" w:rsidR="0044720C" w:rsidRPr="008636BC" w:rsidRDefault="0044720C" w:rsidP="00C9362C">
            <w:pPr>
              <w:spacing w:beforeLines="50" w:before="180" w:afterLines="50" w:after="180"/>
              <w:jc w:val="center"/>
              <w:rPr>
                <w:rFonts w:ascii="新細明體" w:hAnsi="新細明體" w:cs="華康細明體"/>
              </w:rPr>
            </w:pPr>
            <w:r w:rsidRPr="008636BC">
              <w:rPr>
                <w:rFonts w:ascii="新細明體" w:hAnsi="新細明體" w:cs="華康細明體" w:hint="eastAsia"/>
                <w:color w:val="000000"/>
              </w:rPr>
              <w:t>（證人姓名）</w:t>
            </w:r>
          </w:p>
        </w:tc>
      </w:tr>
    </w:tbl>
    <w:p w14:paraId="378D33BF" w14:textId="77777777" w:rsidR="0044720C" w:rsidRPr="00AE39E6" w:rsidRDefault="0044720C" w:rsidP="0044720C">
      <w:pPr>
        <w:spacing w:line="480" w:lineRule="auto"/>
        <w:jc w:val="both"/>
        <w:rPr>
          <w:rFonts w:ascii="新細明體" w:hAnsi="新細明體" w:cs="華康細明體"/>
          <w:color w:val="000000"/>
        </w:rPr>
      </w:pPr>
      <w:r w:rsidRPr="008636BC">
        <w:rPr>
          <w:rFonts w:ascii="新細明體" w:hAnsi="新細明體" w:cs="華康細明體"/>
          <w:color w:val="000000"/>
        </w:rPr>
        <w:t xml:space="preserve">* </w:t>
      </w:r>
      <w:r w:rsidRPr="008636BC">
        <w:rPr>
          <w:rFonts w:ascii="新細明體" w:hAnsi="新細明體" w:cs="華康細明體" w:hint="eastAsia"/>
          <w:color w:val="000000"/>
        </w:rPr>
        <w:t>請把不適用者刪去</w:t>
      </w:r>
    </w:p>
    <w:p w14:paraId="038C298B" w14:textId="77777777" w:rsidR="005D6239" w:rsidRPr="00BC4DA7" w:rsidRDefault="005D6239" w:rsidP="00490466">
      <w:pPr>
        <w:widowControl/>
        <w:spacing w:line="0" w:lineRule="atLeast"/>
        <w:rPr>
          <w:sz w:val="28"/>
          <w:szCs w:val="28"/>
        </w:rPr>
        <w:sectPr w:rsidR="005D6239" w:rsidRPr="00BC4DA7" w:rsidSect="00874E19">
          <w:footerReference w:type="default" r:id="rId55"/>
          <w:pgSz w:w="11906" w:h="16838"/>
          <w:pgMar w:top="1440" w:right="1274" w:bottom="1258" w:left="1418" w:header="567" w:footer="567" w:gutter="0"/>
          <w:cols w:space="720"/>
          <w:docGrid w:type="linesAndChars" w:linePitch="360"/>
        </w:sectPr>
      </w:pPr>
    </w:p>
    <w:p w14:paraId="332260D6" w14:textId="7E48CF01" w:rsidR="005D6239" w:rsidRPr="008636BC" w:rsidRDefault="00B56361" w:rsidP="001E1316">
      <w:pPr>
        <w:pStyle w:val="60"/>
        <w:snapToGrid w:val="0"/>
        <w:spacing w:line="240" w:lineRule="auto"/>
        <w:rPr>
          <w:b w:val="0"/>
          <w:szCs w:val="28"/>
          <w:lang w:eastAsia="zh-HK"/>
        </w:rPr>
      </w:pPr>
      <w:r w:rsidRPr="008636BC">
        <w:rPr>
          <w:rFonts w:ascii="Times New Roman" w:hAnsi="Times New Roman" w:hint="eastAsia"/>
        </w:rPr>
        <w:t>第七章附件</w:t>
      </w:r>
      <w:r w:rsidRPr="008636BC">
        <w:rPr>
          <w:rFonts w:ascii="Times New Roman" w:hAnsi="Times New Roman" w:hint="eastAsia"/>
        </w:rPr>
        <w:t>II</w:t>
      </w:r>
    </w:p>
    <w:p w14:paraId="35A0F4F2" w14:textId="77777777" w:rsidR="00FC7C1F" w:rsidRPr="008636BC" w:rsidRDefault="00464B20" w:rsidP="00490466">
      <w:pPr>
        <w:tabs>
          <w:tab w:val="left" w:pos="360"/>
        </w:tabs>
        <w:snapToGrid w:val="0"/>
        <w:spacing w:line="0" w:lineRule="atLeast"/>
        <w:rPr>
          <w:lang w:eastAsia="zh-HK"/>
        </w:rPr>
      </w:pPr>
      <w:r w:rsidRPr="008636BC">
        <w:rPr>
          <w:b/>
          <w:noProof/>
          <w:sz w:val="32"/>
          <w:szCs w:val="28"/>
          <w:u w:val="single"/>
        </w:rPr>
        <mc:AlternateContent>
          <mc:Choice Requires="wps">
            <w:drawing>
              <wp:anchor distT="0" distB="0" distL="114300" distR="114300" simplePos="0" relativeHeight="251785728" behindDoc="0" locked="0" layoutInCell="1" allowOverlap="1" wp14:anchorId="534D3242" wp14:editId="538E0231">
                <wp:simplePos x="0" y="0"/>
                <wp:positionH relativeFrom="column">
                  <wp:posOffset>2659899</wp:posOffset>
                </wp:positionH>
                <wp:positionV relativeFrom="paragraph">
                  <wp:posOffset>141143</wp:posOffset>
                </wp:positionV>
                <wp:extent cx="2171700" cy="342900"/>
                <wp:effectExtent l="3175" t="0" r="0" b="1270"/>
                <wp:wrapNone/>
                <wp:docPr id="55"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06D7C" w14:textId="77777777" w:rsidR="00872833" w:rsidRPr="00AB48D8" w:rsidRDefault="00872833" w:rsidP="00464B20">
                            <w:pPr>
                              <w:spacing w:line="0" w:lineRule="atLeast"/>
                              <w:rPr>
                                <w:rFonts w:eastAsia="華康中黑體"/>
                                <w:b/>
                                <w:color w:val="000000"/>
                                <w:sz w:val="26"/>
                              </w:rPr>
                            </w:pPr>
                            <w:r w:rsidRPr="004611E6">
                              <w:rPr>
                                <w:b/>
                                <w:color w:val="000000"/>
                                <w:sz w:val="26"/>
                              </w:rPr>
                              <w:t xml:space="preserve">Personal Data </w:t>
                            </w:r>
                            <w:r w:rsidRPr="004611E6">
                              <w:rPr>
                                <w:rFonts w:eastAsia="華康中黑體" w:hint="eastAsia"/>
                                <w:b/>
                                <w:color w:val="000000"/>
                                <w:sz w:val="26"/>
                              </w:rPr>
                              <w:t>個人資料</w:t>
                            </w:r>
                          </w:p>
                          <w:p w14:paraId="5E94F6F3" w14:textId="77777777" w:rsidR="00872833" w:rsidRPr="00AB48D8" w:rsidRDefault="00872833" w:rsidP="00464B20">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D3242" id="文字方塊 55" o:spid="_x0000_s1028" type="#_x0000_t202" style="position:absolute;margin-left:209.45pt;margin-top:11.1pt;width:171pt;height:27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" filled="f" stroked="f">
                <v:textbox>
                  <w:txbxContent>
                    <w:p w14:paraId="0DA06D7C" w14:textId="77777777" w:rsidR="00872833" w:rsidRPr="00AB48D8" w:rsidRDefault="00872833" w:rsidP="00464B20">
                      <w:pPr>
                        <w:spacing w:line="0" w:lineRule="atLeast"/>
                        <w:rPr>
                          <w:rFonts w:eastAsia="華康中黑體"/>
                          <w:b/>
                          <w:color w:val="000000"/>
                          <w:sz w:val="26"/>
                        </w:rPr>
                      </w:pPr>
                      <w:r w:rsidRPr="004611E6">
                        <w:rPr>
                          <w:b/>
                          <w:color w:val="000000"/>
                          <w:sz w:val="26"/>
                        </w:rPr>
                        <w:t xml:space="preserve">Personal Data </w:t>
                      </w:r>
                      <w:r w:rsidRPr="004611E6">
                        <w:rPr>
                          <w:rFonts w:eastAsia="華康中黑體" w:hint="eastAsia"/>
                          <w:b/>
                          <w:color w:val="000000"/>
                          <w:sz w:val="26"/>
                        </w:rPr>
                        <w:t>個人資料</w:t>
                      </w:r>
                    </w:p>
                    <w:p w14:paraId="5E94F6F3" w14:textId="77777777" w:rsidR="00872833" w:rsidRPr="00AB48D8" w:rsidRDefault="00872833" w:rsidP="00464B20">
                      <w:pPr>
                        <w:rPr>
                          <w:color w:val="000000"/>
                        </w:rPr>
                      </w:pPr>
                    </w:p>
                  </w:txbxContent>
                </v:textbox>
              </v:shape>
            </w:pict>
          </mc:Fallback>
        </mc:AlternateContent>
      </w:r>
    </w:p>
    <w:p w14:paraId="7AE1AF3E" w14:textId="77777777" w:rsidR="00464B20" w:rsidRPr="008636BC" w:rsidRDefault="00464B20" w:rsidP="00922647">
      <w:pPr>
        <w:tabs>
          <w:tab w:val="left" w:pos="1440"/>
        </w:tabs>
        <w:spacing w:line="0" w:lineRule="atLeast"/>
        <w:jc w:val="center"/>
        <w:rPr>
          <w:b/>
          <w:sz w:val="32"/>
          <w:szCs w:val="28"/>
          <w:u w:val="single"/>
          <w:lang w:eastAsia="zh-HK"/>
        </w:rPr>
      </w:pPr>
    </w:p>
    <w:p w14:paraId="3F0CDABB" w14:textId="77777777" w:rsidR="00464B20" w:rsidRPr="008636BC" w:rsidRDefault="00464B20" w:rsidP="00922647">
      <w:pPr>
        <w:tabs>
          <w:tab w:val="left" w:pos="1440"/>
        </w:tabs>
        <w:spacing w:line="0" w:lineRule="atLeast"/>
        <w:jc w:val="center"/>
        <w:rPr>
          <w:b/>
          <w:sz w:val="32"/>
          <w:szCs w:val="28"/>
          <w:u w:val="single"/>
          <w:lang w:eastAsia="zh-HK"/>
        </w:rPr>
      </w:pPr>
    </w:p>
    <w:tbl>
      <w:tblPr>
        <w:tblW w:w="10348" w:type="dxa"/>
        <w:tblLayout w:type="fixed"/>
        <w:tblCellMar>
          <w:left w:w="28" w:type="dxa"/>
          <w:right w:w="28" w:type="dxa"/>
        </w:tblCellMar>
        <w:tblLook w:val="0000" w:firstRow="0" w:lastRow="0" w:firstColumn="0" w:lastColumn="0" w:noHBand="0" w:noVBand="0"/>
      </w:tblPr>
      <w:tblGrid>
        <w:gridCol w:w="928"/>
        <w:gridCol w:w="455"/>
        <w:gridCol w:w="405"/>
        <w:gridCol w:w="2320"/>
        <w:gridCol w:w="524"/>
        <w:gridCol w:w="76"/>
        <w:gridCol w:w="1080"/>
        <w:gridCol w:w="540"/>
        <w:gridCol w:w="360"/>
        <w:gridCol w:w="3420"/>
        <w:gridCol w:w="76"/>
        <w:gridCol w:w="164"/>
      </w:tblGrid>
      <w:tr w:rsidR="00464B20" w:rsidRPr="008636BC" w14:paraId="44556AAF" w14:textId="77777777" w:rsidTr="00C9362C">
        <w:trPr>
          <w:trHeight w:val="495"/>
        </w:trPr>
        <w:tc>
          <w:tcPr>
            <w:tcW w:w="928" w:type="dxa"/>
            <w:vAlign w:val="center"/>
          </w:tcPr>
          <w:p w14:paraId="6B2FFF7D" w14:textId="77777777" w:rsidR="00464B20" w:rsidRPr="008636BC" w:rsidRDefault="00464B20" w:rsidP="00401BA0">
            <w:pPr>
              <w:pStyle w:val="3"/>
              <w:snapToGrid w:val="0"/>
              <w:spacing w:line="240" w:lineRule="auto"/>
              <w:rPr>
                <w:rFonts w:ascii="新細明體" w:hAnsi="新細明體"/>
                <w:sz w:val="18"/>
                <w:szCs w:val="18"/>
              </w:rPr>
            </w:pPr>
            <w:r w:rsidRPr="008636BC">
              <w:rPr>
                <w:rFonts w:ascii="新細明體" w:hAnsi="新細明體" w:hint="eastAsia"/>
                <w:b w:val="0"/>
                <w:bCs w:val="0"/>
                <w:i/>
                <w:spacing w:val="-2"/>
                <w:sz w:val="18"/>
                <w:szCs w:val="18"/>
                <w:lang w:val="en-GB"/>
              </w:rPr>
              <w:t>發文人</w:t>
            </w:r>
          </w:p>
        </w:tc>
        <w:tc>
          <w:tcPr>
            <w:tcW w:w="3180" w:type="dxa"/>
            <w:gridSpan w:val="3"/>
            <w:tcBorders>
              <w:bottom w:val="single" w:sz="6" w:space="0" w:color="auto"/>
            </w:tcBorders>
            <w:vAlign w:val="center"/>
          </w:tcPr>
          <w:p w14:paraId="2B694A29" w14:textId="77777777" w:rsidR="00464B20" w:rsidRPr="008636BC" w:rsidRDefault="00464B20" w:rsidP="00401BA0">
            <w:pPr>
              <w:pStyle w:val="a5"/>
              <w:suppressAutoHyphens/>
              <w:ind w:firstLine="220"/>
              <w:jc w:val="both"/>
              <w:rPr>
                <w:rFonts w:ascii="新細明體" w:hAnsi="新細明體"/>
                <w:spacing w:val="-2"/>
                <w:sz w:val="18"/>
                <w:szCs w:val="18"/>
              </w:rPr>
            </w:pPr>
            <w:r w:rsidRPr="008636BC">
              <w:rPr>
                <w:rFonts w:ascii="新細明體" w:hAnsi="新細明體" w:hint="eastAsia"/>
                <w:color w:val="000000"/>
                <w:sz w:val="18"/>
                <w:szCs w:val="18"/>
              </w:rPr>
              <w:t>警務處處長</w:t>
            </w:r>
          </w:p>
        </w:tc>
        <w:tc>
          <w:tcPr>
            <w:tcW w:w="524" w:type="dxa"/>
            <w:tcBorders>
              <w:right w:val="single" w:sz="18" w:space="0" w:color="auto"/>
            </w:tcBorders>
            <w:vAlign w:val="center"/>
          </w:tcPr>
          <w:p w14:paraId="014EC22B" w14:textId="77777777" w:rsidR="00464B20" w:rsidRPr="008636BC" w:rsidRDefault="00464B20" w:rsidP="00401BA0">
            <w:pPr>
              <w:suppressAutoHyphens/>
              <w:snapToGrid w:val="0"/>
              <w:jc w:val="both"/>
              <w:rPr>
                <w:rFonts w:ascii="新細明體" w:hAnsi="新細明體"/>
                <w:spacing w:val="-2"/>
                <w:sz w:val="18"/>
                <w:szCs w:val="18"/>
              </w:rPr>
            </w:pPr>
          </w:p>
        </w:tc>
        <w:tc>
          <w:tcPr>
            <w:tcW w:w="76" w:type="dxa"/>
            <w:tcBorders>
              <w:left w:val="single" w:sz="18" w:space="0" w:color="auto"/>
            </w:tcBorders>
            <w:vAlign w:val="center"/>
          </w:tcPr>
          <w:p w14:paraId="457B92BC" w14:textId="77777777" w:rsidR="00464B20" w:rsidRPr="008636BC" w:rsidRDefault="00464B20" w:rsidP="00401BA0">
            <w:pPr>
              <w:tabs>
                <w:tab w:val="left" w:pos="258"/>
              </w:tabs>
              <w:suppressAutoHyphens/>
              <w:snapToGrid w:val="0"/>
              <w:jc w:val="both"/>
              <w:rPr>
                <w:rFonts w:ascii="新細明體" w:hAnsi="新細明體"/>
                <w:spacing w:val="-2"/>
                <w:sz w:val="18"/>
                <w:szCs w:val="18"/>
              </w:rPr>
            </w:pPr>
          </w:p>
        </w:tc>
        <w:tc>
          <w:tcPr>
            <w:tcW w:w="1080" w:type="dxa"/>
            <w:vAlign w:val="center"/>
          </w:tcPr>
          <w:p w14:paraId="30B90918" w14:textId="77777777" w:rsidR="00464B20" w:rsidRPr="008636BC" w:rsidRDefault="00464B20" w:rsidP="00401BA0">
            <w:pPr>
              <w:pStyle w:val="3"/>
              <w:snapToGrid w:val="0"/>
              <w:spacing w:line="240" w:lineRule="auto"/>
              <w:jc w:val="both"/>
              <w:rPr>
                <w:rFonts w:ascii="新細明體" w:hAnsi="新細明體"/>
                <w:sz w:val="18"/>
                <w:szCs w:val="18"/>
              </w:rPr>
            </w:pPr>
            <w:r w:rsidRPr="008636BC">
              <w:rPr>
                <w:rFonts w:ascii="新細明體" w:hAnsi="新細明體" w:hint="eastAsia"/>
                <w:b w:val="0"/>
                <w:bCs w:val="0"/>
                <w:i/>
                <w:spacing w:val="-2"/>
                <w:sz w:val="18"/>
                <w:szCs w:val="18"/>
                <w:lang w:val="en-GB"/>
              </w:rPr>
              <w:t>受文人</w:t>
            </w:r>
          </w:p>
        </w:tc>
        <w:tc>
          <w:tcPr>
            <w:tcW w:w="4560" w:type="dxa"/>
            <w:gridSpan w:val="5"/>
            <w:tcBorders>
              <w:bottom w:val="single" w:sz="6" w:space="0" w:color="auto"/>
            </w:tcBorders>
            <w:vAlign w:val="center"/>
          </w:tcPr>
          <w:p w14:paraId="459EB802" w14:textId="77777777" w:rsidR="00464B20" w:rsidRPr="008636BC" w:rsidRDefault="00464B20" w:rsidP="00401BA0">
            <w:pPr>
              <w:suppressAutoHyphens/>
              <w:snapToGrid w:val="0"/>
              <w:jc w:val="both"/>
              <w:rPr>
                <w:rFonts w:ascii="新細明體" w:hAnsi="新細明體"/>
                <w:sz w:val="18"/>
                <w:szCs w:val="18"/>
              </w:rPr>
            </w:pPr>
            <w:r w:rsidRPr="008636BC">
              <w:rPr>
                <w:rFonts w:ascii="新細明體" w:hAnsi="新細明體" w:cs="Arial" w:hint="eastAsia"/>
                <w:sz w:val="18"/>
                <w:szCs w:val="18"/>
              </w:rPr>
              <w:t>社會福利署署長</w:t>
            </w:r>
            <w:r w:rsidRPr="008636BC">
              <w:rPr>
                <w:rFonts w:ascii="新細明體" w:hAnsi="新細明體"/>
                <w:sz w:val="18"/>
                <w:szCs w:val="18"/>
              </w:rPr>
              <w:t>*／</w:t>
            </w:r>
          </w:p>
          <w:p w14:paraId="7505F9D8" w14:textId="77777777" w:rsidR="00464B20" w:rsidRPr="008636BC" w:rsidRDefault="00464B20" w:rsidP="00401BA0">
            <w:pPr>
              <w:suppressAutoHyphens/>
              <w:snapToGrid w:val="0"/>
              <w:jc w:val="both"/>
              <w:rPr>
                <w:rFonts w:ascii="新細明體" w:hAnsi="新細明體"/>
                <w:spacing w:val="-2"/>
                <w:sz w:val="18"/>
                <w:szCs w:val="18"/>
              </w:rPr>
            </w:pPr>
            <w:r w:rsidRPr="008636BC">
              <w:rPr>
                <w:rFonts w:ascii="新細明體" w:hAnsi="新細明體" w:hint="eastAsia"/>
                <w:spacing w:val="-2"/>
                <w:sz w:val="18"/>
                <w:szCs w:val="18"/>
                <w:lang w:eastAsia="zh-HK"/>
              </w:rPr>
              <w:t>其他部門首長（請註明</w:t>
            </w:r>
            <w:r w:rsidRPr="008636BC">
              <w:rPr>
                <w:rFonts w:ascii="新細明體" w:hAnsi="新細明體"/>
                <w:spacing w:val="-2"/>
                <w:sz w:val="18"/>
                <w:szCs w:val="18"/>
              </w:rPr>
              <w:t>）</w:t>
            </w:r>
            <w:r w:rsidRPr="008636BC">
              <w:rPr>
                <w:rFonts w:ascii="新細明體" w:hAnsi="新細明體"/>
                <w:sz w:val="18"/>
                <w:szCs w:val="18"/>
              </w:rPr>
              <w:t>*</w:t>
            </w:r>
          </w:p>
          <w:p w14:paraId="014EBA80" w14:textId="77777777" w:rsidR="00464B20" w:rsidRPr="008636BC" w:rsidRDefault="00464B20" w:rsidP="00401BA0">
            <w:pPr>
              <w:suppressAutoHyphens/>
              <w:snapToGrid w:val="0"/>
              <w:jc w:val="both"/>
              <w:rPr>
                <w:rFonts w:ascii="新細明體" w:hAnsi="新細明體"/>
                <w:spacing w:val="-2"/>
                <w:sz w:val="18"/>
                <w:szCs w:val="18"/>
              </w:rPr>
            </w:pPr>
            <w:r w:rsidRPr="008636BC">
              <w:rPr>
                <w:rFonts w:ascii="新細明體" w:hAnsi="新細明體" w:cs="Arial" w:hint="eastAsia"/>
                <w:sz w:val="18"/>
                <w:szCs w:val="18"/>
              </w:rPr>
              <w:t>非政府機構負責人</w:t>
            </w:r>
            <w:r w:rsidRPr="008636BC">
              <w:rPr>
                <w:rFonts w:ascii="新細明體" w:hAnsi="新細明體" w:hint="eastAsia"/>
                <w:spacing w:val="-2"/>
                <w:sz w:val="18"/>
                <w:szCs w:val="18"/>
                <w:lang w:eastAsia="zh-HK"/>
              </w:rPr>
              <w:t>（請註明</w:t>
            </w:r>
            <w:r w:rsidRPr="008636BC">
              <w:rPr>
                <w:rFonts w:ascii="新細明體" w:hAnsi="新細明體"/>
                <w:spacing w:val="-2"/>
                <w:sz w:val="18"/>
                <w:szCs w:val="18"/>
              </w:rPr>
              <w:t>）</w:t>
            </w:r>
            <w:r w:rsidRPr="008636BC">
              <w:rPr>
                <w:rFonts w:ascii="新細明體" w:hAnsi="新細明體"/>
                <w:sz w:val="18"/>
                <w:szCs w:val="18"/>
              </w:rPr>
              <w:t>*</w:t>
            </w:r>
          </w:p>
        </w:tc>
      </w:tr>
      <w:tr w:rsidR="00464B20" w:rsidRPr="008636BC" w14:paraId="4E5E7D71" w14:textId="77777777" w:rsidTr="00C9362C">
        <w:trPr>
          <w:gridAfter w:val="1"/>
          <w:wAfter w:w="164" w:type="dxa"/>
          <w:trHeight w:val="255"/>
        </w:trPr>
        <w:tc>
          <w:tcPr>
            <w:tcW w:w="928" w:type="dxa"/>
            <w:vAlign w:val="bottom"/>
          </w:tcPr>
          <w:p w14:paraId="1BEA9F88" w14:textId="77777777" w:rsidR="00464B20" w:rsidRPr="008636BC" w:rsidRDefault="00464B20" w:rsidP="00401BA0">
            <w:pPr>
              <w:suppressAutoHyphens/>
              <w:snapToGrid w:val="0"/>
              <w:jc w:val="both"/>
              <w:rPr>
                <w:rFonts w:ascii="新細明體" w:hAnsi="新細明體"/>
                <w:spacing w:val="-2"/>
                <w:sz w:val="18"/>
                <w:szCs w:val="18"/>
              </w:rPr>
            </w:pPr>
            <w:r w:rsidRPr="008636BC">
              <w:rPr>
                <w:rFonts w:ascii="新細明體" w:hAnsi="新細明體" w:hint="eastAsia"/>
                <w:i/>
                <w:color w:val="000000"/>
                <w:spacing w:val="-2"/>
                <w:sz w:val="18"/>
                <w:szCs w:val="18"/>
              </w:rPr>
              <w:t>檔號</w:t>
            </w:r>
          </w:p>
        </w:tc>
        <w:tc>
          <w:tcPr>
            <w:tcW w:w="455" w:type="dxa"/>
            <w:tcBorders>
              <w:bottom w:val="single" w:sz="6" w:space="0" w:color="auto"/>
            </w:tcBorders>
            <w:vAlign w:val="bottom"/>
          </w:tcPr>
          <w:p w14:paraId="12F6EF30" w14:textId="77777777" w:rsidR="00464B20" w:rsidRPr="008636BC" w:rsidRDefault="00464B20" w:rsidP="00401BA0">
            <w:pPr>
              <w:suppressAutoHyphens/>
              <w:snapToGrid w:val="0"/>
              <w:jc w:val="center"/>
              <w:rPr>
                <w:rFonts w:ascii="新細明體" w:hAnsi="新細明體"/>
                <w:spacing w:val="-2"/>
                <w:sz w:val="18"/>
                <w:szCs w:val="18"/>
              </w:rPr>
            </w:pPr>
          </w:p>
        </w:tc>
        <w:tc>
          <w:tcPr>
            <w:tcW w:w="405" w:type="dxa"/>
            <w:vAlign w:val="bottom"/>
          </w:tcPr>
          <w:p w14:paraId="2642C28E" w14:textId="77777777" w:rsidR="00464B20" w:rsidRPr="008636BC" w:rsidRDefault="00464B20" w:rsidP="00401BA0">
            <w:pPr>
              <w:suppressAutoHyphens/>
              <w:snapToGrid w:val="0"/>
              <w:jc w:val="center"/>
              <w:rPr>
                <w:rFonts w:ascii="新細明體" w:hAnsi="新細明體"/>
                <w:i/>
                <w:spacing w:val="-2"/>
                <w:sz w:val="18"/>
                <w:szCs w:val="18"/>
              </w:rPr>
            </w:pPr>
            <w:r w:rsidRPr="008636BC">
              <w:rPr>
                <w:rFonts w:ascii="新細明體" w:hAnsi="新細明體"/>
                <w:i/>
                <w:color w:val="000000"/>
                <w:spacing w:val="-2"/>
                <w:sz w:val="18"/>
                <w:szCs w:val="18"/>
              </w:rPr>
              <w:t>in</w:t>
            </w:r>
          </w:p>
        </w:tc>
        <w:tc>
          <w:tcPr>
            <w:tcW w:w="2320" w:type="dxa"/>
            <w:tcBorders>
              <w:bottom w:val="single" w:sz="6" w:space="0" w:color="auto"/>
            </w:tcBorders>
            <w:vAlign w:val="bottom"/>
          </w:tcPr>
          <w:p w14:paraId="6A2E8B50" w14:textId="77777777" w:rsidR="00464B20" w:rsidRPr="008636BC" w:rsidRDefault="00464B20" w:rsidP="00401BA0">
            <w:pPr>
              <w:suppressAutoHyphens/>
              <w:snapToGrid w:val="0"/>
              <w:jc w:val="both"/>
              <w:rPr>
                <w:rFonts w:ascii="新細明體" w:hAnsi="新細明體"/>
                <w:spacing w:val="-2"/>
                <w:sz w:val="18"/>
                <w:szCs w:val="18"/>
              </w:rPr>
            </w:pPr>
          </w:p>
        </w:tc>
        <w:tc>
          <w:tcPr>
            <w:tcW w:w="524" w:type="dxa"/>
            <w:tcBorders>
              <w:right w:val="single" w:sz="18" w:space="0" w:color="auto"/>
            </w:tcBorders>
            <w:vAlign w:val="center"/>
          </w:tcPr>
          <w:p w14:paraId="16A37214" w14:textId="77777777" w:rsidR="00464B20" w:rsidRPr="008636BC" w:rsidRDefault="00464B20" w:rsidP="00401BA0">
            <w:pPr>
              <w:suppressAutoHyphens/>
              <w:snapToGrid w:val="0"/>
              <w:jc w:val="both"/>
              <w:rPr>
                <w:rFonts w:ascii="新細明體" w:hAnsi="新細明體"/>
                <w:spacing w:val="-2"/>
                <w:sz w:val="18"/>
                <w:szCs w:val="18"/>
              </w:rPr>
            </w:pPr>
          </w:p>
        </w:tc>
        <w:tc>
          <w:tcPr>
            <w:tcW w:w="76" w:type="dxa"/>
            <w:tcBorders>
              <w:left w:val="single" w:sz="18" w:space="0" w:color="auto"/>
            </w:tcBorders>
            <w:vAlign w:val="center"/>
          </w:tcPr>
          <w:p w14:paraId="175C1FF7" w14:textId="77777777" w:rsidR="00464B20" w:rsidRPr="008636BC" w:rsidRDefault="00464B20" w:rsidP="00401BA0">
            <w:pPr>
              <w:tabs>
                <w:tab w:val="left" w:pos="260"/>
              </w:tabs>
              <w:suppressAutoHyphens/>
              <w:snapToGrid w:val="0"/>
              <w:jc w:val="both"/>
              <w:rPr>
                <w:rFonts w:ascii="新細明體" w:hAnsi="新細明體"/>
                <w:spacing w:val="-2"/>
                <w:sz w:val="18"/>
                <w:szCs w:val="18"/>
              </w:rPr>
            </w:pPr>
          </w:p>
        </w:tc>
        <w:tc>
          <w:tcPr>
            <w:tcW w:w="1080" w:type="dxa"/>
          </w:tcPr>
          <w:p w14:paraId="44431122" w14:textId="77777777" w:rsidR="00464B20" w:rsidRPr="008636BC" w:rsidRDefault="00464B20" w:rsidP="00401BA0">
            <w:pPr>
              <w:tabs>
                <w:tab w:val="left" w:pos="260"/>
              </w:tabs>
              <w:suppressAutoHyphens/>
              <w:snapToGrid w:val="0"/>
              <w:jc w:val="both"/>
              <w:rPr>
                <w:rFonts w:ascii="新細明體" w:hAnsi="新細明體"/>
                <w:spacing w:val="-2"/>
                <w:sz w:val="18"/>
                <w:szCs w:val="18"/>
              </w:rPr>
            </w:pPr>
            <w:r w:rsidRPr="008636BC">
              <w:rPr>
                <w:rFonts w:ascii="新細明體" w:hAnsi="新細明體" w:hint="eastAsia"/>
                <w:i/>
                <w:spacing w:val="-2"/>
                <w:sz w:val="18"/>
                <w:szCs w:val="18"/>
              </w:rPr>
              <w:t>（經辦人</w:t>
            </w:r>
            <w:r w:rsidRPr="008636BC">
              <w:rPr>
                <w:rFonts w:ascii="新細明體" w:hAnsi="新細明體"/>
                <w:spacing w:val="-2"/>
                <w:sz w:val="18"/>
                <w:szCs w:val="18"/>
              </w:rPr>
              <w:t>：</w:t>
            </w:r>
          </w:p>
        </w:tc>
        <w:tc>
          <w:tcPr>
            <w:tcW w:w="4320" w:type="dxa"/>
            <w:gridSpan w:val="3"/>
          </w:tcPr>
          <w:p w14:paraId="5BF52D5A" w14:textId="77777777" w:rsidR="00464B20" w:rsidRPr="008636BC" w:rsidRDefault="00464B20" w:rsidP="00401BA0">
            <w:pPr>
              <w:suppressAutoHyphens/>
              <w:snapToGrid w:val="0"/>
              <w:jc w:val="both"/>
              <w:rPr>
                <w:rFonts w:ascii="新細明體" w:hAnsi="新細明體"/>
                <w:spacing w:val="-2"/>
                <w:sz w:val="20"/>
              </w:rPr>
            </w:pPr>
            <w:r w:rsidRPr="008636BC">
              <w:rPr>
                <w:rFonts w:ascii="新細明體" w:hAnsi="新細明體" w:hint="eastAsia"/>
                <w:spacing w:val="-2"/>
                <w:sz w:val="16"/>
              </w:rPr>
              <w:t>綜合家庭服務中心</w:t>
            </w:r>
            <w:r w:rsidRPr="008636BC">
              <w:rPr>
                <w:rFonts w:ascii="新細明體" w:hAnsi="新細明體"/>
                <w:spacing w:val="-2"/>
                <w:sz w:val="20"/>
              </w:rPr>
              <w:t>/</w:t>
            </w:r>
            <w:r w:rsidRPr="008636BC">
              <w:rPr>
                <w:rFonts w:ascii="新細明體" w:hAnsi="新細明體" w:hint="eastAsia"/>
                <w:spacing w:val="-2"/>
                <w:sz w:val="16"/>
              </w:rPr>
              <w:t>綜合服務中心主管人員（</w:t>
            </w:r>
            <w:r w:rsidRPr="008636BC">
              <w:rPr>
                <w:rFonts w:ascii="新細明體" w:hAnsi="新細明體"/>
                <w:spacing w:val="-2"/>
                <w:sz w:val="20"/>
              </w:rPr>
              <w:t xml:space="preserve">          </w:t>
            </w:r>
            <w:r w:rsidRPr="008636BC">
              <w:rPr>
                <w:rFonts w:ascii="新細明體" w:hAnsi="新細明體" w:hint="eastAsia"/>
                <w:spacing w:val="-2"/>
                <w:sz w:val="16"/>
                <w:szCs w:val="16"/>
              </w:rPr>
              <w:t>）</w:t>
            </w:r>
            <w:r w:rsidRPr="008636BC">
              <w:rPr>
                <w:rFonts w:ascii="新細明體" w:hAnsi="新細明體"/>
                <w:spacing w:val="-2"/>
                <w:sz w:val="20"/>
              </w:rPr>
              <w:t xml:space="preserve">*          </w:t>
            </w:r>
          </w:p>
          <w:p w14:paraId="67D9B407" w14:textId="77777777" w:rsidR="00464B20" w:rsidRPr="008636BC" w:rsidRDefault="00464B20" w:rsidP="00401BA0">
            <w:pPr>
              <w:suppressAutoHyphens/>
              <w:snapToGrid w:val="0"/>
              <w:jc w:val="both"/>
              <w:rPr>
                <w:rFonts w:ascii="新細明體" w:hAnsi="新細明體"/>
                <w:spacing w:val="-2"/>
                <w:sz w:val="16"/>
              </w:rPr>
            </w:pPr>
            <w:r w:rsidRPr="008636BC">
              <w:rPr>
                <w:rFonts w:ascii="新細明體" w:hAnsi="新細明體" w:hint="eastAsia"/>
                <w:spacing w:val="-2"/>
                <w:sz w:val="16"/>
              </w:rPr>
              <w:t>（請註明</w:t>
            </w:r>
            <w:r w:rsidRPr="008636BC">
              <w:rPr>
                <w:rFonts w:ascii="新細明體" w:hAnsi="新細明體" w:hint="eastAsia"/>
                <w:spacing w:val="-2"/>
                <w:sz w:val="16"/>
                <w:lang w:eastAsia="zh-HK"/>
              </w:rPr>
              <w:t>其他部門</w:t>
            </w:r>
            <w:r w:rsidRPr="008636BC">
              <w:rPr>
                <w:rFonts w:ascii="新細明體" w:hAnsi="新細明體"/>
                <w:spacing w:val="-2"/>
                <w:sz w:val="16"/>
              </w:rPr>
              <w:t>）*</w:t>
            </w:r>
          </w:p>
          <w:p w14:paraId="25DC64AF" w14:textId="77777777" w:rsidR="00464B20" w:rsidRPr="008636BC" w:rsidRDefault="00464B20" w:rsidP="00401BA0">
            <w:pPr>
              <w:suppressAutoHyphens/>
              <w:snapToGrid w:val="0"/>
              <w:jc w:val="both"/>
              <w:rPr>
                <w:rFonts w:ascii="新細明體" w:hAnsi="新細明體"/>
                <w:spacing w:val="-2"/>
                <w:sz w:val="18"/>
                <w:szCs w:val="18"/>
              </w:rPr>
            </w:pPr>
            <w:r w:rsidRPr="008636BC">
              <w:rPr>
                <w:rFonts w:ascii="新細明體" w:hAnsi="新細明體" w:hint="eastAsia"/>
                <w:spacing w:val="-2"/>
                <w:sz w:val="16"/>
              </w:rPr>
              <w:t>（請註明非政府機構</w:t>
            </w:r>
            <w:r w:rsidRPr="008636BC">
              <w:rPr>
                <w:rFonts w:ascii="新細明體" w:hAnsi="新細明體"/>
                <w:spacing w:val="-2"/>
                <w:sz w:val="16"/>
              </w:rPr>
              <w:t>）*</w:t>
            </w:r>
          </w:p>
        </w:tc>
        <w:tc>
          <w:tcPr>
            <w:tcW w:w="76" w:type="dxa"/>
          </w:tcPr>
          <w:p w14:paraId="130F55E2" w14:textId="77777777" w:rsidR="00464B20" w:rsidRPr="008636BC" w:rsidRDefault="00464B20" w:rsidP="00401BA0">
            <w:pPr>
              <w:suppressAutoHyphens/>
              <w:snapToGrid w:val="0"/>
              <w:jc w:val="both"/>
              <w:rPr>
                <w:rFonts w:ascii="新細明體" w:hAnsi="新細明體"/>
                <w:i/>
                <w:iCs/>
                <w:spacing w:val="-2"/>
              </w:rPr>
            </w:pPr>
            <w:r w:rsidRPr="008636BC">
              <w:rPr>
                <w:rFonts w:ascii="新細明體" w:hAnsi="新細明體" w:hint="eastAsia"/>
                <w:i/>
                <w:iCs/>
                <w:color w:val="000000"/>
                <w:spacing w:val="-2"/>
              </w:rPr>
              <w:t>）</w:t>
            </w:r>
          </w:p>
        </w:tc>
      </w:tr>
      <w:tr w:rsidR="00464B20" w:rsidRPr="008636BC" w14:paraId="6D853ADB" w14:textId="77777777" w:rsidTr="00C9362C">
        <w:trPr>
          <w:trHeight w:val="360"/>
        </w:trPr>
        <w:tc>
          <w:tcPr>
            <w:tcW w:w="928" w:type="dxa"/>
            <w:vAlign w:val="center"/>
          </w:tcPr>
          <w:p w14:paraId="19FF36B0" w14:textId="77777777" w:rsidR="00464B20" w:rsidRPr="008636BC" w:rsidRDefault="00464B20" w:rsidP="00401BA0">
            <w:pPr>
              <w:suppressAutoHyphens/>
              <w:snapToGrid w:val="0"/>
              <w:jc w:val="both"/>
              <w:rPr>
                <w:rFonts w:ascii="新細明體" w:hAnsi="新細明體"/>
                <w:spacing w:val="-2"/>
                <w:sz w:val="18"/>
                <w:szCs w:val="18"/>
              </w:rPr>
            </w:pPr>
            <w:r w:rsidRPr="008636BC">
              <w:rPr>
                <w:rFonts w:ascii="新細明體" w:hAnsi="新細明體" w:hint="eastAsia"/>
                <w:i/>
                <w:color w:val="000000"/>
                <w:spacing w:val="-2"/>
                <w:sz w:val="18"/>
                <w:szCs w:val="18"/>
              </w:rPr>
              <w:t xml:space="preserve">電話號碼　</w:t>
            </w:r>
          </w:p>
        </w:tc>
        <w:tc>
          <w:tcPr>
            <w:tcW w:w="3180" w:type="dxa"/>
            <w:gridSpan w:val="3"/>
            <w:tcBorders>
              <w:bottom w:val="single" w:sz="6" w:space="0" w:color="auto"/>
            </w:tcBorders>
            <w:vAlign w:val="center"/>
          </w:tcPr>
          <w:p w14:paraId="6EE1C138" w14:textId="77777777" w:rsidR="00464B20" w:rsidRPr="008636BC" w:rsidRDefault="00464B20" w:rsidP="00401BA0">
            <w:pPr>
              <w:suppressAutoHyphens/>
              <w:snapToGrid w:val="0"/>
              <w:jc w:val="both"/>
              <w:rPr>
                <w:rFonts w:ascii="新細明體" w:hAnsi="新細明體"/>
                <w:spacing w:val="-2"/>
                <w:sz w:val="18"/>
                <w:szCs w:val="18"/>
              </w:rPr>
            </w:pPr>
          </w:p>
        </w:tc>
        <w:tc>
          <w:tcPr>
            <w:tcW w:w="524" w:type="dxa"/>
            <w:tcBorders>
              <w:right w:val="single" w:sz="18" w:space="0" w:color="auto"/>
            </w:tcBorders>
            <w:vAlign w:val="center"/>
          </w:tcPr>
          <w:p w14:paraId="65BE85E4" w14:textId="77777777" w:rsidR="00464B20" w:rsidRPr="008636BC" w:rsidRDefault="00464B20" w:rsidP="00401BA0">
            <w:pPr>
              <w:suppressAutoHyphens/>
              <w:snapToGrid w:val="0"/>
              <w:jc w:val="both"/>
              <w:rPr>
                <w:rFonts w:ascii="新細明體" w:hAnsi="新細明體"/>
                <w:spacing w:val="-2"/>
                <w:sz w:val="18"/>
                <w:szCs w:val="18"/>
              </w:rPr>
            </w:pPr>
          </w:p>
        </w:tc>
        <w:tc>
          <w:tcPr>
            <w:tcW w:w="76" w:type="dxa"/>
            <w:tcBorders>
              <w:left w:val="single" w:sz="18" w:space="0" w:color="auto"/>
            </w:tcBorders>
            <w:vAlign w:val="center"/>
          </w:tcPr>
          <w:p w14:paraId="5923621B" w14:textId="77777777" w:rsidR="00464B20" w:rsidRPr="008636BC" w:rsidRDefault="00464B20" w:rsidP="00401BA0">
            <w:pPr>
              <w:tabs>
                <w:tab w:val="left" w:pos="260"/>
              </w:tabs>
              <w:suppressAutoHyphens/>
              <w:snapToGrid w:val="0"/>
              <w:jc w:val="both"/>
              <w:rPr>
                <w:rFonts w:ascii="新細明體" w:hAnsi="新細明體"/>
                <w:spacing w:val="-2"/>
                <w:sz w:val="18"/>
                <w:szCs w:val="18"/>
              </w:rPr>
            </w:pPr>
          </w:p>
        </w:tc>
        <w:tc>
          <w:tcPr>
            <w:tcW w:w="1080" w:type="dxa"/>
            <w:vAlign w:val="center"/>
          </w:tcPr>
          <w:p w14:paraId="3D777D53" w14:textId="77777777" w:rsidR="00464B20" w:rsidRPr="008636BC" w:rsidRDefault="00464B20" w:rsidP="00401BA0">
            <w:pPr>
              <w:tabs>
                <w:tab w:val="left" w:pos="260"/>
              </w:tabs>
              <w:suppressAutoHyphens/>
              <w:snapToGrid w:val="0"/>
              <w:jc w:val="both"/>
              <w:rPr>
                <w:rFonts w:ascii="新細明體" w:hAnsi="新細明體"/>
                <w:spacing w:val="-2"/>
                <w:sz w:val="18"/>
                <w:szCs w:val="18"/>
              </w:rPr>
            </w:pPr>
          </w:p>
        </w:tc>
        <w:tc>
          <w:tcPr>
            <w:tcW w:w="540" w:type="dxa"/>
            <w:vAlign w:val="center"/>
          </w:tcPr>
          <w:p w14:paraId="2C0FB8FD" w14:textId="77777777" w:rsidR="00464B20" w:rsidRPr="008636BC" w:rsidRDefault="00464B20" w:rsidP="00401BA0">
            <w:pPr>
              <w:suppressAutoHyphens/>
              <w:snapToGrid w:val="0"/>
              <w:jc w:val="center"/>
              <w:rPr>
                <w:rFonts w:ascii="新細明體" w:hAnsi="新細明體"/>
                <w:spacing w:val="-2"/>
                <w:sz w:val="18"/>
                <w:szCs w:val="18"/>
              </w:rPr>
            </w:pPr>
          </w:p>
        </w:tc>
        <w:tc>
          <w:tcPr>
            <w:tcW w:w="360" w:type="dxa"/>
            <w:vAlign w:val="center"/>
          </w:tcPr>
          <w:p w14:paraId="72388199" w14:textId="77777777" w:rsidR="00464B20" w:rsidRPr="008636BC" w:rsidRDefault="00464B20" w:rsidP="00401BA0">
            <w:pPr>
              <w:suppressAutoHyphens/>
              <w:snapToGrid w:val="0"/>
              <w:jc w:val="center"/>
              <w:rPr>
                <w:rFonts w:ascii="新細明體" w:hAnsi="新細明體"/>
                <w:i/>
                <w:iCs/>
                <w:spacing w:val="-2"/>
                <w:sz w:val="18"/>
                <w:szCs w:val="18"/>
              </w:rPr>
            </w:pPr>
          </w:p>
        </w:tc>
        <w:tc>
          <w:tcPr>
            <w:tcW w:w="3660" w:type="dxa"/>
            <w:gridSpan w:val="3"/>
            <w:vAlign w:val="center"/>
          </w:tcPr>
          <w:p w14:paraId="7CD0B38E" w14:textId="77777777" w:rsidR="00464B20" w:rsidRPr="008636BC" w:rsidRDefault="00464B20" w:rsidP="00401BA0">
            <w:pPr>
              <w:suppressAutoHyphens/>
              <w:snapToGrid w:val="0"/>
              <w:jc w:val="both"/>
              <w:rPr>
                <w:rFonts w:ascii="新細明體" w:hAnsi="新細明體"/>
                <w:spacing w:val="-2"/>
                <w:sz w:val="18"/>
                <w:szCs w:val="18"/>
              </w:rPr>
            </w:pPr>
          </w:p>
        </w:tc>
      </w:tr>
      <w:tr w:rsidR="00464B20" w:rsidRPr="008636BC" w14:paraId="7D614F7D" w14:textId="77777777" w:rsidTr="00C9362C">
        <w:trPr>
          <w:cantSplit/>
          <w:trHeight w:val="360"/>
        </w:trPr>
        <w:tc>
          <w:tcPr>
            <w:tcW w:w="928" w:type="dxa"/>
            <w:vAlign w:val="center"/>
          </w:tcPr>
          <w:p w14:paraId="2B2FCF88" w14:textId="77777777" w:rsidR="00464B20" w:rsidRPr="008636BC" w:rsidRDefault="00464B20" w:rsidP="00401BA0">
            <w:pPr>
              <w:suppressAutoHyphens/>
              <w:snapToGrid w:val="0"/>
              <w:jc w:val="both"/>
              <w:rPr>
                <w:rFonts w:ascii="新細明體" w:hAnsi="新細明體"/>
                <w:spacing w:val="-2"/>
                <w:sz w:val="18"/>
                <w:szCs w:val="18"/>
              </w:rPr>
            </w:pPr>
            <w:r w:rsidRPr="008636BC">
              <w:rPr>
                <w:rFonts w:ascii="新細明體" w:hAnsi="新細明體" w:hint="eastAsia"/>
                <w:i/>
                <w:color w:val="000000"/>
                <w:spacing w:val="-2"/>
                <w:sz w:val="18"/>
                <w:szCs w:val="18"/>
              </w:rPr>
              <w:t xml:space="preserve">傳真號碼　</w:t>
            </w:r>
          </w:p>
        </w:tc>
        <w:tc>
          <w:tcPr>
            <w:tcW w:w="3180" w:type="dxa"/>
            <w:gridSpan w:val="3"/>
            <w:tcBorders>
              <w:top w:val="single" w:sz="6" w:space="0" w:color="auto"/>
              <w:bottom w:val="single" w:sz="6" w:space="0" w:color="auto"/>
            </w:tcBorders>
            <w:vAlign w:val="center"/>
          </w:tcPr>
          <w:p w14:paraId="64396481" w14:textId="77777777" w:rsidR="00464B20" w:rsidRPr="008636BC" w:rsidRDefault="00464B20" w:rsidP="00401BA0">
            <w:pPr>
              <w:suppressAutoHyphens/>
              <w:snapToGrid w:val="0"/>
              <w:jc w:val="both"/>
              <w:rPr>
                <w:rFonts w:ascii="新細明體" w:hAnsi="新細明體"/>
                <w:spacing w:val="-2"/>
                <w:sz w:val="18"/>
                <w:szCs w:val="18"/>
              </w:rPr>
            </w:pPr>
          </w:p>
        </w:tc>
        <w:tc>
          <w:tcPr>
            <w:tcW w:w="524" w:type="dxa"/>
            <w:tcBorders>
              <w:right w:val="single" w:sz="18" w:space="0" w:color="auto"/>
            </w:tcBorders>
            <w:vAlign w:val="center"/>
          </w:tcPr>
          <w:p w14:paraId="08D18960" w14:textId="77777777" w:rsidR="00464B20" w:rsidRPr="008636BC" w:rsidRDefault="00464B20" w:rsidP="00401BA0">
            <w:pPr>
              <w:suppressAutoHyphens/>
              <w:snapToGrid w:val="0"/>
              <w:jc w:val="both"/>
              <w:rPr>
                <w:rFonts w:ascii="新細明體" w:hAnsi="新細明體"/>
                <w:spacing w:val="-2"/>
                <w:sz w:val="18"/>
                <w:szCs w:val="18"/>
              </w:rPr>
            </w:pPr>
          </w:p>
        </w:tc>
        <w:tc>
          <w:tcPr>
            <w:tcW w:w="76" w:type="dxa"/>
            <w:tcBorders>
              <w:left w:val="single" w:sz="18" w:space="0" w:color="auto"/>
            </w:tcBorders>
            <w:vAlign w:val="center"/>
          </w:tcPr>
          <w:p w14:paraId="698FD98D" w14:textId="77777777" w:rsidR="00464B20" w:rsidRPr="008636BC" w:rsidRDefault="00464B20" w:rsidP="00401BA0">
            <w:pPr>
              <w:tabs>
                <w:tab w:val="left" w:pos="260"/>
              </w:tabs>
              <w:suppressAutoHyphens/>
              <w:snapToGrid w:val="0"/>
              <w:jc w:val="both"/>
              <w:rPr>
                <w:rFonts w:ascii="新細明體" w:hAnsi="新細明體"/>
                <w:spacing w:val="-2"/>
                <w:sz w:val="18"/>
                <w:szCs w:val="18"/>
              </w:rPr>
            </w:pPr>
          </w:p>
        </w:tc>
        <w:tc>
          <w:tcPr>
            <w:tcW w:w="1080" w:type="dxa"/>
            <w:vAlign w:val="center"/>
          </w:tcPr>
          <w:p w14:paraId="4E99E078" w14:textId="77777777" w:rsidR="00464B20" w:rsidRPr="008636BC" w:rsidRDefault="00464B20" w:rsidP="00401BA0">
            <w:pPr>
              <w:tabs>
                <w:tab w:val="left" w:pos="260"/>
              </w:tabs>
              <w:suppressAutoHyphens/>
              <w:snapToGrid w:val="0"/>
              <w:jc w:val="both"/>
              <w:rPr>
                <w:rFonts w:ascii="新細明體" w:hAnsi="新細明體"/>
                <w:spacing w:val="-2"/>
                <w:sz w:val="18"/>
                <w:szCs w:val="18"/>
              </w:rPr>
            </w:pPr>
          </w:p>
        </w:tc>
        <w:tc>
          <w:tcPr>
            <w:tcW w:w="4560" w:type="dxa"/>
            <w:gridSpan w:val="5"/>
            <w:vAlign w:val="center"/>
          </w:tcPr>
          <w:p w14:paraId="00454B2B" w14:textId="77777777" w:rsidR="00464B20" w:rsidRPr="008636BC" w:rsidRDefault="00464B20" w:rsidP="00401BA0">
            <w:pPr>
              <w:suppressAutoHyphens/>
              <w:snapToGrid w:val="0"/>
              <w:jc w:val="both"/>
              <w:rPr>
                <w:rFonts w:ascii="新細明體" w:hAnsi="新細明體"/>
                <w:spacing w:val="-2"/>
                <w:sz w:val="18"/>
                <w:szCs w:val="18"/>
              </w:rPr>
            </w:pPr>
          </w:p>
        </w:tc>
      </w:tr>
      <w:tr w:rsidR="00464B20" w:rsidRPr="008636BC" w14:paraId="350541D8" w14:textId="77777777" w:rsidTr="00C9362C">
        <w:trPr>
          <w:trHeight w:val="360"/>
        </w:trPr>
        <w:tc>
          <w:tcPr>
            <w:tcW w:w="928" w:type="dxa"/>
            <w:vAlign w:val="bottom"/>
          </w:tcPr>
          <w:p w14:paraId="19336853" w14:textId="77777777" w:rsidR="00464B20" w:rsidRPr="008636BC" w:rsidRDefault="00464B20" w:rsidP="00C9362C">
            <w:pPr>
              <w:pStyle w:val="1"/>
              <w:snapToGrid w:val="0"/>
              <w:jc w:val="both"/>
              <w:rPr>
                <w:rFonts w:ascii="新細明體" w:hAnsi="新細明體"/>
                <w:sz w:val="18"/>
                <w:szCs w:val="18"/>
              </w:rPr>
            </w:pPr>
            <w:r w:rsidRPr="008636BC">
              <w:rPr>
                <w:rFonts w:ascii="新細明體" w:hAnsi="新細明體" w:hint="eastAsia"/>
                <w:b w:val="0"/>
                <w:i/>
                <w:spacing w:val="-2"/>
                <w:sz w:val="18"/>
                <w:szCs w:val="18"/>
                <w:bdr w:val="none" w:sz="0" w:space="0" w:color="auto"/>
                <w:lang w:val="en-GB"/>
              </w:rPr>
              <w:t>日期</w:t>
            </w:r>
          </w:p>
        </w:tc>
        <w:tc>
          <w:tcPr>
            <w:tcW w:w="3180" w:type="dxa"/>
            <w:gridSpan w:val="3"/>
            <w:tcBorders>
              <w:top w:val="single" w:sz="6" w:space="0" w:color="auto"/>
              <w:bottom w:val="single" w:sz="4" w:space="0" w:color="auto"/>
            </w:tcBorders>
            <w:vAlign w:val="center"/>
          </w:tcPr>
          <w:p w14:paraId="6435E808" w14:textId="77777777" w:rsidR="00464B20" w:rsidRPr="008636BC" w:rsidRDefault="00464B20" w:rsidP="00401BA0">
            <w:pPr>
              <w:suppressAutoHyphens/>
              <w:snapToGrid w:val="0"/>
              <w:jc w:val="both"/>
              <w:rPr>
                <w:rFonts w:ascii="新細明體" w:hAnsi="新細明體"/>
                <w:spacing w:val="-2"/>
                <w:sz w:val="18"/>
                <w:szCs w:val="18"/>
              </w:rPr>
            </w:pPr>
          </w:p>
        </w:tc>
        <w:tc>
          <w:tcPr>
            <w:tcW w:w="524" w:type="dxa"/>
            <w:tcBorders>
              <w:right w:val="single" w:sz="18" w:space="0" w:color="auto"/>
            </w:tcBorders>
            <w:vAlign w:val="center"/>
          </w:tcPr>
          <w:p w14:paraId="0313575F" w14:textId="77777777" w:rsidR="00464B20" w:rsidRPr="008636BC" w:rsidRDefault="00464B20" w:rsidP="00401BA0">
            <w:pPr>
              <w:suppressAutoHyphens/>
              <w:snapToGrid w:val="0"/>
              <w:jc w:val="both"/>
              <w:rPr>
                <w:rFonts w:ascii="新細明體" w:hAnsi="新細明體"/>
                <w:spacing w:val="-2"/>
                <w:sz w:val="18"/>
                <w:szCs w:val="18"/>
              </w:rPr>
            </w:pPr>
          </w:p>
        </w:tc>
        <w:tc>
          <w:tcPr>
            <w:tcW w:w="76" w:type="dxa"/>
            <w:tcBorders>
              <w:left w:val="single" w:sz="18" w:space="0" w:color="auto"/>
            </w:tcBorders>
            <w:vAlign w:val="center"/>
          </w:tcPr>
          <w:p w14:paraId="180B9089" w14:textId="77777777" w:rsidR="00464B20" w:rsidRPr="008636BC" w:rsidRDefault="00464B20" w:rsidP="00401BA0">
            <w:pPr>
              <w:tabs>
                <w:tab w:val="left" w:pos="260"/>
              </w:tabs>
              <w:suppressAutoHyphens/>
              <w:snapToGrid w:val="0"/>
              <w:jc w:val="both"/>
              <w:rPr>
                <w:rFonts w:ascii="新細明體" w:hAnsi="新細明體"/>
                <w:spacing w:val="-2"/>
                <w:sz w:val="18"/>
                <w:szCs w:val="18"/>
              </w:rPr>
            </w:pPr>
          </w:p>
        </w:tc>
        <w:tc>
          <w:tcPr>
            <w:tcW w:w="1080" w:type="dxa"/>
            <w:vAlign w:val="bottom"/>
          </w:tcPr>
          <w:p w14:paraId="0EB49404" w14:textId="77777777" w:rsidR="00464B20" w:rsidRPr="008636BC" w:rsidRDefault="00464B20" w:rsidP="00401BA0">
            <w:pPr>
              <w:pStyle w:val="1"/>
              <w:snapToGrid w:val="0"/>
              <w:rPr>
                <w:rFonts w:ascii="新細明體" w:hAnsi="新細明體"/>
                <w:sz w:val="18"/>
                <w:szCs w:val="18"/>
              </w:rPr>
            </w:pPr>
          </w:p>
        </w:tc>
        <w:tc>
          <w:tcPr>
            <w:tcW w:w="4560" w:type="dxa"/>
            <w:gridSpan w:val="5"/>
            <w:vAlign w:val="center"/>
          </w:tcPr>
          <w:p w14:paraId="409F296E" w14:textId="77777777" w:rsidR="00464B20" w:rsidRPr="008636BC" w:rsidRDefault="00464B20" w:rsidP="00401BA0">
            <w:pPr>
              <w:tabs>
                <w:tab w:val="left" w:pos="1652"/>
              </w:tabs>
              <w:suppressAutoHyphens/>
              <w:snapToGrid w:val="0"/>
              <w:rPr>
                <w:rFonts w:ascii="新細明體" w:hAnsi="新細明體"/>
                <w:spacing w:val="-2"/>
                <w:sz w:val="18"/>
                <w:szCs w:val="18"/>
              </w:rPr>
            </w:pPr>
          </w:p>
        </w:tc>
      </w:tr>
      <w:tr w:rsidR="00464B20" w:rsidRPr="008636BC" w14:paraId="3E33FCAA" w14:textId="77777777" w:rsidTr="00C9362C">
        <w:trPr>
          <w:trHeight w:val="20"/>
        </w:trPr>
        <w:tc>
          <w:tcPr>
            <w:tcW w:w="4632" w:type="dxa"/>
            <w:gridSpan w:val="5"/>
            <w:tcBorders>
              <w:bottom w:val="thinThickSmallGap" w:sz="24" w:space="0" w:color="auto"/>
              <w:right w:val="single" w:sz="18" w:space="0" w:color="auto"/>
            </w:tcBorders>
          </w:tcPr>
          <w:p w14:paraId="25BBCFFD" w14:textId="77777777" w:rsidR="00464B20" w:rsidRPr="008636BC" w:rsidRDefault="00464B20" w:rsidP="00401BA0">
            <w:pPr>
              <w:suppressAutoHyphens/>
              <w:snapToGrid w:val="0"/>
              <w:spacing w:line="120" w:lineRule="auto"/>
              <w:jc w:val="both"/>
              <w:rPr>
                <w:rFonts w:ascii="新細明體" w:hAnsi="新細明體"/>
                <w:spacing w:val="-2"/>
                <w:sz w:val="18"/>
                <w:szCs w:val="18"/>
              </w:rPr>
            </w:pPr>
          </w:p>
        </w:tc>
        <w:tc>
          <w:tcPr>
            <w:tcW w:w="5716" w:type="dxa"/>
            <w:gridSpan w:val="7"/>
            <w:tcBorders>
              <w:left w:val="single" w:sz="18" w:space="0" w:color="auto"/>
              <w:bottom w:val="thinThickSmallGap" w:sz="24" w:space="0" w:color="auto"/>
            </w:tcBorders>
          </w:tcPr>
          <w:p w14:paraId="3126F28E" w14:textId="77777777" w:rsidR="00464B20" w:rsidRPr="008636BC" w:rsidRDefault="00464B20" w:rsidP="00401BA0">
            <w:pPr>
              <w:suppressAutoHyphens/>
              <w:snapToGrid w:val="0"/>
              <w:spacing w:line="120" w:lineRule="auto"/>
              <w:jc w:val="both"/>
              <w:rPr>
                <w:rFonts w:ascii="新細明體" w:hAnsi="新細明體"/>
                <w:spacing w:val="-2"/>
                <w:sz w:val="18"/>
                <w:szCs w:val="18"/>
              </w:rPr>
            </w:pPr>
          </w:p>
        </w:tc>
      </w:tr>
    </w:tbl>
    <w:p w14:paraId="6B70DFBF" w14:textId="77777777" w:rsidR="00464B20" w:rsidRPr="008636BC" w:rsidRDefault="00464B20" w:rsidP="00464B20">
      <w:pPr>
        <w:pStyle w:val="a5"/>
        <w:tabs>
          <w:tab w:val="left" w:pos="1800"/>
        </w:tabs>
        <w:ind w:leftChars="199" w:left="478" w:right="850"/>
        <w:jc w:val="center"/>
        <w:rPr>
          <w:rFonts w:eastAsia="華康中黑體" w:cs="華康中黑體"/>
          <w:b/>
          <w:bCs/>
          <w:noProof/>
          <w:color w:val="000000"/>
          <w:sz w:val="22"/>
          <w:szCs w:val="22"/>
          <w:u w:val="single"/>
        </w:rPr>
      </w:pPr>
      <w:r w:rsidRPr="008636BC">
        <w:rPr>
          <w:rFonts w:eastAsia="華康中黑體" w:cs="華康中黑體" w:hint="eastAsia"/>
          <w:b/>
          <w:bCs/>
          <w:noProof/>
          <w:color w:val="000000"/>
          <w:sz w:val="22"/>
          <w:szCs w:val="22"/>
          <w:u w:val="single"/>
        </w:rPr>
        <w:t>社會服務轉介</w:t>
      </w:r>
    </w:p>
    <w:p w14:paraId="644481FE" w14:textId="77777777" w:rsidR="00464B20" w:rsidRPr="008636BC" w:rsidRDefault="00464B20" w:rsidP="00464B20">
      <w:pPr>
        <w:pStyle w:val="ae"/>
        <w:tabs>
          <w:tab w:val="left" w:pos="993"/>
        </w:tabs>
        <w:snapToGrid w:val="0"/>
        <w:rPr>
          <w:rFonts w:ascii="新細明體" w:eastAsia="新細明體" w:hAnsi="新細明體"/>
          <w:color w:val="000000"/>
          <w:sz w:val="20"/>
        </w:rPr>
      </w:pPr>
    </w:p>
    <w:p w14:paraId="333BE4C9" w14:textId="77777777" w:rsidR="00464B20" w:rsidRPr="008636BC" w:rsidRDefault="00464B20" w:rsidP="00464B20">
      <w:pPr>
        <w:pStyle w:val="a5"/>
        <w:tabs>
          <w:tab w:val="left" w:pos="1800"/>
        </w:tabs>
        <w:ind w:leftChars="199" w:left="478" w:right="108"/>
        <w:jc w:val="center"/>
        <w:rPr>
          <w:b/>
          <w:bCs/>
          <w:noProof/>
          <w:color w:val="000000"/>
          <w:sz w:val="4"/>
          <w:szCs w:val="22"/>
          <w:u w:val="single"/>
        </w:rPr>
      </w:pPr>
    </w:p>
    <w:p w14:paraId="1BC4C1FF" w14:textId="77777777" w:rsidR="00464B20" w:rsidRPr="008636BC" w:rsidRDefault="00464B20" w:rsidP="00464B20">
      <w:pPr>
        <w:pStyle w:val="a5"/>
        <w:tabs>
          <w:tab w:val="left" w:pos="1800"/>
        </w:tabs>
        <w:ind w:leftChars="199" w:left="478" w:right="108"/>
        <w:jc w:val="center"/>
        <w:rPr>
          <w:b/>
          <w:bCs/>
          <w:noProof/>
          <w:color w:val="000000"/>
          <w:sz w:val="4"/>
          <w:szCs w:val="22"/>
          <w:u w:val="single"/>
        </w:rPr>
      </w:pPr>
    </w:p>
    <w:tbl>
      <w:tblPr>
        <w:tblW w:w="7926" w:type="dxa"/>
        <w:tblInd w:w="1288" w:type="dxa"/>
        <w:tblCellMar>
          <w:left w:w="28" w:type="dxa"/>
          <w:right w:w="28" w:type="dxa"/>
        </w:tblCellMar>
        <w:tblLook w:val="0000" w:firstRow="0" w:lastRow="0" w:firstColumn="0" w:lastColumn="0" w:noHBand="0" w:noVBand="0"/>
      </w:tblPr>
      <w:tblGrid>
        <w:gridCol w:w="540"/>
        <w:gridCol w:w="2700"/>
        <w:gridCol w:w="360"/>
        <w:gridCol w:w="4326"/>
      </w:tblGrid>
      <w:tr w:rsidR="00464B20" w:rsidRPr="008636BC" w14:paraId="309B4765" w14:textId="77777777" w:rsidTr="00401BA0">
        <w:trPr>
          <w:cantSplit/>
        </w:trPr>
        <w:tc>
          <w:tcPr>
            <w:tcW w:w="540" w:type="dxa"/>
            <w:vAlign w:val="center"/>
          </w:tcPr>
          <w:p w14:paraId="66531858" w14:textId="77777777" w:rsidR="00464B20" w:rsidRPr="008636BC" w:rsidRDefault="00464B20" w:rsidP="00401BA0">
            <w:pPr>
              <w:pStyle w:val="ae"/>
              <w:snapToGrid w:val="0"/>
              <w:rPr>
                <w:rFonts w:ascii="新細明體" w:eastAsia="新細明體" w:hAnsi="新細明體"/>
                <w:sz w:val="20"/>
              </w:rPr>
            </w:pPr>
            <w:r w:rsidRPr="008636BC">
              <w:rPr>
                <w:rFonts w:ascii="新細明體" w:eastAsia="新細明體" w:hAnsi="新細明體"/>
                <w:color w:val="000000"/>
                <w:spacing w:val="-2"/>
                <w:sz w:val="20"/>
              </w:rPr>
              <w:fldChar w:fldCharType="begin">
                <w:ffData>
                  <w:name w:val="Check1"/>
                  <w:enabled/>
                  <w:calcOnExit w:val="0"/>
                  <w:checkBox>
                    <w:sizeAuto/>
                    <w:default w:val="0"/>
                  </w:checkBox>
                </w:ffData>
              </w:fldChar>
            </w:r>
            <w:bookmarkStart w:id="43" w:name="Check1"/>
            <w:r w:rsidRPr="008636BC">
              <w:rPr>
                <w:rFonts w:ascii="新細明體" w:eastAsia="新細明體" w:hAnsi="新細明體"/>
                <w:color w:val="000000"/>
                <w:spacing w:val="-2"/>
                <w:sz w:val="20"/>
              </w:rPr>
              <w:instrText xml:space="preserve"> FORMCHECKBOX </w:instrText>
            </w:r>
            <w:r w:rsidR="001750E4">
              <w:rPr>
                <w:rFonts w:ascii="新細明體" w:eastAsia="新細明體" w:hAnsi="新細明體"/>
                <w:color w:val="000000"/>
                <w:spacing w:val="-2"/>
                <w:sz w:val="20"/>
              </w:rPr>
            </w:r>
            <w:r w:rsidR="001750E4">
              <w:rPr>
                <w:rFonts w:ascii="新細明體" w:eastAsia="新細明體" w:hAnsi="新細明體"/>
                <w:color w:val="000000"/>
                <w:spacing w:val="-2"/>
                <w:sz w:val="20"/>
              </w:rPr>
              <w:fldChar w:fldCharType="separate"/>
            </w:r>
            <w:r w:rsidRPr="008636BC">
              <w:rPr>
                <w:rFonts w:ascii="新細明體" w:eastAsia="新細明體" w:hAnsi="新細明體"/>
                <w:color w:val="000000"/>
                <w:spacing w:val="-2"/>
                <w:sz w:val="20"/>
              </w:rPr>
              <w:fldChar w:fldCharType="end"/>
            </w:r>
            <w:bookmarkEnd w:id="43"/>
          </w:p>
        </w:tc>
        <w:tc>
          <w:tcPr>
            <w:tcW w:w="2700" w:type="dxa"/>
            <w:vAlign w:val="center"/>
          </w:tcPr>
          <w:p w14:paraId="1CD9D777" w14:textId="77777777" w:rsidR="00464B20" w:rsidRPr="008636BC" w:rsidRDefault="00464B20" w:rsidP="00401BA0">
            <w:pPr>
              <w:pStyle w:val="ae"/>
              <w:snapToGrid w:val="0"/>
              <w:rPr>
                <w:rFonts w:ascii="新細明體" w:eastAsia="新細明體" w:hAnsi="新細明體"/>
                <w:b/>
                <w:bCs/>
                <w:sz w:val="20"/>
              </w:rPr>
            </w:pPr>
            <w:r w:rsidRPr="008636BC">
              <w:rPr>
                <w:rFonts w:ascii="新細明體" w:eastAsia="新細明體" w:hAnsi="新細明體" w:hint="eastAsia"/>
                <w:b/>
                <w:bCs/>
                <w:color w:val="000000"/>
                <w:sz w:val="20"/>
              </w:rPr>
              <w:t>虐老</w:t>
            </w:r>
          </w:p>
        </w:tc>
        <w:tc>
          <w:tcPr>
            <w:tcW w:w="360" w:type="dxa"/>
            <w:vAlign w:val="center"/>
          </w:tcPr>
          <w:p w14:paraId="6C2BAE7E" w14:textId="77777777" w:rsidR="00464B20" w:rsidRPr="008636BC" w:rsidRDefault="00464B20" w:rsidP="00401BA0">
            <w:pPr>
              <w:pStyle w:val="ae"/>
              <w:snapToGrid w:val="0"/>
              <w:rPr>
                <w:rFonts w:ascii="新細明體" w:eastAsia="新細明體" w:hAnsi="新細明體"/>
                <w:sz w:val="20"/>
              </w:rPr>
            </w:pPr>
            <w:r w:rsidRPr="008636BC">
              <w:rPr>
                <w:rFonts w:ascii="新細明體" w:eastAsia="新細明體" w:hAnsi="新細明體"/>
                <w:color w:val="000000"/>
                <w:spacing w:val="-2"/>
                <w:sz w:val="20"/>
              </w:rPr>
              <w:fldChar w:fldCharType="begin">
                <w:ffData>
                  <w:name w:val="Check2"/>
                  <w:enabled/>
                  <w:calcOnExit w:val="0"/>
                  <w:checkBox>
                    <w:sizeAuto/>
                    <w:default w:val="0"/>
                  </w:checkBox>
                </w:ffData>
              </w:fldChar>
            </w:r>
            <w:r w:rsidRPr="008636BC">
              <w:rPr>
                <w:rFonts w:ascii="新細明體" w:eastAsia="新細明體" w:hAnsi="新細明體"/>
                <w:color w:val="000000"/>
                <w:spacing w:val="-2"/>
                <w:sz w:val="20"/>
              </w:rPr>
              <w:instrText xml:space="preserve"> FORMCHECKBOX </w:instrText>
            </w:r>
            <w:r w:rsidR="001750E4">
              <w:rPr>
                <w:rFonts w:ascii="新細明體" w:eastAsia="新細明體" w:hAnsi="新細明體"/>
                <w:color w:val="000000"/>
                <w:spacing w:val="-2"/>
                <w:sz w:val="20"/>
              </w:rPr>
            </w:r>
            <w:r w:rsidR="001750E4">
              <w:rPr>
                <w:rFonts w:ascii="新細明體" w:eastAsia="新細明體" w:hAnsi="新細明體"/>
                <w:color w:val="000000"/>
                <w:spacing w:val="-2"/>
                <w:sz w:val="20"/>
              </w:rPr>
              <w:fldChar w:fldCharType="separate"/>
            </w:r>
            <w:r w:rsidRPr="008636BC">
              <w:rPr>
                <w:rFonts w:ascii="新細明體" w:eastAsia="新細明體" w:hAnsi="新細明體"/>
                <w:color w:val="000000"/>
                <w:spacing w:val="-2"/>
                <w:sz w:val="20"/>
              </w:rPr>
              <w:fldChar w:fldCharType="end"/>
            </w:r>
          </w:p>
        </w:tc>
        <w:tc>
          <w:tcPr>
            <w:tcW w:w="4326" w:type="dxa"/>
            <w:vAlign w:val="center"/>
          </w:tcPr>
          <w:p w14:paraId="62D215CD" w14:textId="77777777" w:rsidR="00464B20" w:rsidRPr="008636BC" w:rsidRDefault="00464B20" w:rsidP="00401BA0">
            <w:pPr>
              <w:pStyle w:val="ae"/>
              <w:snapToGrid w:val="0"/>
              <w:ind w:right="-58"/>
              <w:rPr>
                <w:rFonts w:ascii="新細明體" w:eastAsia="新細明體" w:hAnsi="新細明體"/>
                <w:sz w:val="20"/>
              </w:rPr>
            </w:pPr>
            <w:r w:rsidRPr="008636BC">
              <w:rPr>
                <w:rFonts w:ascii="新細明體" w:eastAsia="新細明體" w:hAnsi="新細明體" w:hint="eastAsia"/>
                <w:b/>
                <w:bCs/>
                <w:color w:val="000000"/>
                <w:sz w:val="20"/>
              </w:rPr>
              <w:t>其他（請註明</w:t>
            </w:r>
            <w:r w:rsidRPr="008636BC">
              <w:rPr>
                <w:rFonts w:ascii="新細明體" w:eastAsia="新細明體" w:hAnsi="新細明體"/>
                <w:b/>
                <w:bCs/>
                <w:color w:val="000000"/>
                <w:sz w:val="20"/>
              </w:rPr>
              <w:t xml:space="preserve"> </w:t>
            </w:r>
            <w:r w:rsidRPr="008636BC">
              <w:rPr>
                <w:rFonts w:ascii="新細明體" w:eastAsia="新細明體" w:hAnsi="新細明體"/>
                <w:color w:val="000000"/>
                <w:sz w:val="20"/>
                <w:u w:val="single"/>
              </w:rPr>
              <w:t xml:space="preserve">                </w:t>
            </w:r>
            <w:r w:rsidRPr="008636BC">
              <w:rPr>
                <w:rFonts w:ascii="新細明體" w:eastAsia="新細明體" w:hAnsi="新細明體" w:hint="eastAsia"/>
                <w:color w:val="000000"/>
                <w:sz w:val="20"/>
              </w:rPr>
              <w:t>）</w:t>
            </w:r>
          </w:p>
        </w:tc>
      </w:tr>
      <w:tr w:rsidR="00464B20" w:rsidRPr="008636BC" w14:paraId="081FB282" w14:textId="77777777" w:rsidTr="00401BA0">
        <w:trPr>
          <w:cantSplit/>
        </w:trPr>
        <w:tc>
          <w:tcPr>
            <w:tcW w:w="540" w:type="dxa"/>
            <w:vAlign w:val="center"/>
          </w:tcPr>
          <w:p w14:paraId="500EB313" w14:textId="77777777" w:rsidR="00464B20" w:rsidRPr="008636BC" w:rsidRDefault="00464B20" w:rsidP="00401BA0">
            <w:pPr>
              <w:pStyle w:val="ae"/>
              <w:snapToGrid w:val="0"/>
              <w:rPr>
                <w:rFonts w:ascii="新細明體" w:eastAsia="新細明體" w:hAnsi="新細明體"/>
                <w:spacing w:val="-2"/>
                <w:sz w:val="20"/>
              </w:rPr>
            </w:pPr>
            <w:r w:rsidRPr="008636BC">
              <w:rPr>
                <w:rFonts w:ascii="新細明體" w:eastAsia="新細明體" w:hAnsi="新細明體"/>
                <w:color w:val="000000"/>
                <w:spacing w:val="-2"/>
                <w:sz w:val="20"/>
              </w:rPr>
              <w:fldChar w:fldCharType="begin">
                <w:ffData>
                  <w:name w:val="Check3"/>
                  <w:enabled/>
                  <w:calcOnExit w:val="0"/>
                  <w:checkBox>
                    <w:sizeAuto/>
                    <w:default w:val="0"/>
                  </w:checkBox>
                </w:ffData>
              </w:fldChar>
            </w:r>
            <w:bookmarkStart w:id="44" w:name="Check3"/>
            <w:r w:rsidRPr="008636BC">
              <w:rPr>
                <w:rFonts w:ascii="新細明體" w:eastAsia="新細明體" w:hAnsi="新細明體"/>
                <w:color w:val="000000"/>
                <w:spacing w:val="-2"/>
                <w:sz w:val="20"/>
              </w:rPr>
              <w:instrText xml:space="preserve"> FORMCHECKBOX </w:instrText>
            </w:r>
            <w:r w:rsidR="001750E4">
              <w:rPr>
                <w:rFonts w:ascii="新細明體" w:eastAsia="新細明體" w:hAnsi="新細明體"/>
                <w:color w:val="000000"/>
                <w:spacing w:val="-2"/>
                <w:sz w:val="20"/>
              </w:rPr>
            </w:r>
            <w:r w:rsidR="001750E4">
              <w:rPr>
                <w:rFonts w:ascii="新細明體" w:eastAsia="新細明體" w:hAnsi="新細明體"/>
                <w:color w:val="000000"/>
                <w:spacing w:val="-2"/>
                <w:sz w:val="20"/>
              </w:rPr>
              <w:fldChar w:fldCharType="separate"/>
            </w:r>
            <w:r w:rsidRPr="008636BC">
              <w:rPr>
                <w:rFonts w:ascii="新細明體" w:eastAsia="新細明體" w:hAnsi="新細明體"/>
                <w:color w:val="000000"/>
                <w:spacing w:val="-2"/>
                <w:sz w:val="20"/>
              </w:rPr>
              <w:fldChar w:fldCharType="end"/>
            </w:r>
            <w:bookmarkEnd w:id="44"/>
          </w:p>
        </w:tc>
        <w:tc>
          <w:tcPr>
            <w:tcW w:w="7386" w:type="dxa"/>
            <w:gridSpan w:val="3"/>
            <w:vAlign w:val="center"/>
          </w:tcPr>
          <w:p w14:paraId="5EF8C162" w14:textId="77777777" w:rsidR="00464B20" w:rsidRPr="008636BC" w:rsidRDefault="00464B20" w:rsidP="00401BA0">
            <w:pPr>
              <w:pStyle w:val="ae"/>
              <w:snapToGrid w:val="0"/>
              <w:rPr>
                <w:rFonts w:ascii="新細明體" w:eastAsia="新細明體" w:hAnsi="新細明體"/>
                <w:sz w:val="20"/>
              </w:rPr>
            </w:pPr>
            <w:r w:rsidRPr="008636BC">
              <w:rPr>
                <w:rFonts w:ascii="新細明體" w:eastAsia="新細明體" w:hAnsi="新細明體" w:hint="eastAsia"/>
                <w:b/>
                <w:bCs/>
                <w:color w:val="000000"/>
                <w:sz w:val="20"/>
              </w:rPr>
              <w:t>警司警誡計劃</w:t>
            </w:r>
          </w:p>
        </w:tc>
      </w:tr>
    </w:tbl>
    <w:p w14:paraId="430FD9E7" w14:textId="77777777" w:rsidR="00464B20" w:rsidRPr="008636BC" w:rsidRDefault="00464B20" w:rsidP="00464B20">
      <w:pPr>
        <w:pStyle w:val="a5"/>
        <w:tabs>
          <w:tab w:val="left" w:pos="1800"/>
        </w:tabs>
        <w:ind w:leftChars="199" w:left="478" w:right="115"/>
        <w:jc w:val="center"/>
        <w:rPr>
          <w:noProof/>
          <w:color w:val="000000"/>
          <w:sz w:val="4"/>
        </w:rPr>
      </w:pPr>
    </w:p>
    <w:p w14:paraId="522740FE" w14:textId="77777777" w:rsidR="00464B20" w:rsidRPr="008636BC" w:rsidRDefault="00464B20" w:rsidP="00464B20">
      <w:pPr>
        <w:pStyle w:val="ae"/>
        <w:tabs>
          <w:tab w:val="left" w:pos="993"/>
        </w:tabs>
        <w:snapToGrid w:val="0"/>
        <w:rPr>
          <w:rFonts w:ascii="新細明體" w:eastAsia="新細明體" w:hAnsi="新細明體"/>
          <w:color w:val="000000"/>
          <w:sz w:val="20"/>
        </w:rPr>
      </w:pPr>
    </w:p>
    <w:p w14:paraId="46F53474" w14:textId="77777777" w:rsidR="00464B20" w:rsidRPr="008636BC" w:rsidRDefault="00464B20" w:rsidP="00464B20">
      <w:pPr>
        <w:pStyle w:val="ae"/>
        <w:tabs>
          <w:tab w:val="left" w:pos="993"/>
        </w:tabs>
        <w:snapToGrid w:val="0"/>
        <w:rPr>
          <w:rFonts w:ascii="新細明體" w:eastAsia="新細明體" w:hAnsi="新細明體"/>
          <w:color w:val="000000"/>
          <w:sz w:val="20"/>
        </w:rPr>
      </w:pPr>
      <w:r w:rsidRPr="008636BC">
        <w:rPr>
          <w:rFonts w:ascii="新細明體" w:eastAsia="新細明體" w:hAnsi="新細明體"/>
          <w:color w:val="000000"/>
          <w:sz w:val="20"/>
        </w:rPr>
        <w:tab/>
      </w:r>
      <w:r w:rsidRPr="008636BC">
        <w:rPr>
          <w:rFonts w:ascii="新細明體" w:eastAsia="新細明體" w:hAnsi="新細明體" w:hint="eastAsia"/>
          <w:color w:val="000000"/>
          <w:sz w:val="20"/>
        </w:rPr>
        <w:t>警方已知悉下述人士因</w:t>
      </w:r>
      <w:r w:rsidRPr="008636BC">
        <w:rPr>
          <w:rFonts w:ascii="新細明體" w:eastAsia="新細明體" w:hAnsi="新細明體"/>
          <w:color w:val="000000"/>
          <w:sz w:val="20"/>
          <w:u w:val="single"/>
        </w:rPr>
        <w:t xml:space="preserve">              </w:t>
      </w:r>
      <w:r w:rsidRPr="008636BC">
        <w:rPr>
          <w:rFonts w:ascii="新細明體" w:eastAsia="新細明體" w:hAnsi="新細明體" w:hint="eastAsia"/>
          <w:color w:val="000000"/>
          <w:sz w:val="20"/>
        </w:rPr>
        <w:t>案件（案件性質）〔警方報案號碼</w:t>
      </w:r>
      <w:r w:rsidRPr="008636BC">
        <w:rPr>
          <w:rFonts w:ascii="新細明體" w:eastAsia="新細明體" w:hAnsi="新細明體"/>
          <w:color w:val="000000"/>
          <w:sz w:val="20"/>
        </w:rPr>
        <w:t xml:space="preserve"> </w:t>
      </w:r>
      <w:r w:rsidRPr="008636BC">
        <w:rPr>
          <w:rFonts w:ascii="新細明體" w:eastAsia="新細明體" w:hAnsi="新細明體" w:hint="eastAsia"/>
          <w:color w:val="000000"/>
          <w:sz w:val="20"/>
        </w:rPr>
        <w:t>：</w:t>
      </w:r>
      <w:r w:rsidRPr="008636BC">
        <w:rPr>
          <w:rFonts w:ascii="新細明體" w:eastAsia="新細明體" w:hAnsi="新細明體"/>
          <w:color w:val="000000"/>
          <w:sz w:val="20"/>
          <w:u w:val="single"/>
        </w:rPr>
        <w:tab/>
      </w:r>
      <w:r w:rsidRPr="008636BC">
        <w:rPr>
          <w:rFonts w:ascii="新細明體" w:eastAsia="新細明體" w:hAnsi="新細明體"/>
          <w:color w:val="000000"/>
          <w:sz w:val="20"/>
          <w:u w:val="single"/>
        </w:rPr>
        <w:tab/>
      </w:r>
      <w:r w:rsidRPr="008636BC">
        <w:rPr>
          <w:rFonts w:ascii="新細明體" w:eastAsia="新細明體" w:hAnsi="新細明體"/>
          <w:color w:val="000000"/>
          <w:sz w:val="20"/>
          <w:u w:val="single"/>
        </w:rPr>
        <w:tab/>
      </w:r>
      <w:r w:rsidRPr="008636BC">
        <w:rPr>
          <w:rFonts w:ascii="新細明體" w:eastAsia="新細明體" w:hAnsi="新細明體" w:hint="eastAsia"/>
          <w:color w:val="000000"/>
          <w:sz w:val="20"/>
        </w:rPr>
        <w:t>〕而需要貴署／機構提供社會服務或協助。</w:t>
      </w:r>
    </w:p>
    <w:tbl>
      <w:tblPr>
        <w:tblW w:w="0" w:type="auto"/>
        <w:tblInd w:w="1108" w:type="dxa"/>
        <w:tblLayout w:type="fixed"/>
        <w:tblCellMar>
          <w:left w:w="28" w:type="dxa"/>
          <w:right w:w="28" w:type="dxa"/>
        </w:tblCellMar>
        <w:tblLook w:val="0000" w:firstRow="0" w:lastRow="0" w:firstColumn="0" w:lastColumn="0" w:noHBand="0" w:noVBand="0"/>
      </w:tblPr>
      <w:tblGrid>
        <w:gridCol w:w="1393"/>
        <w:gridCol w:w="227"/>
        <w:gridCol w:w="2700"/>
        <w:gridCol w:w="1260"/>
        <w:gridCol w:w="2160"/>
      </w:tblGrid>
      <w:tr w:rsidR="00464B20" w:rsidRPr="008636BC" w14:paraId="7EC91E2C" w14:textId="77777777" w:rsidTr="00401BA0">
        <w:trPr>
          <w:trHeight w:val="300"/>
        </w:trPr>
        <w:tc>
          <w:tcPr>
            <w:tcW w:w="1393" w:type="dxa"/>
          </w:tcPr>
          <w:p w14:paraId="47EA1A5C" w14:textId="77777777" w:rsidR="00464B20" w:rsidRPr="008636BC" w:rsidRDefault="00464B20" w:rsidP="00401BA0">
            <w:pPr>
              <w:pStyle w:val="ae"/>
              <w:snapToGrid w:val="0"/>
              <w:rPr>
                <w:rFonts w:ascii="新細明體" w:eastAsia="新細明體" w:hAnsi="新細明體"/>
                <w:sz w:val="20"/>
              </w:rPr>
            </w:pPr>
            <w:r w:rsidRPr="008636BC">
              <w:rPr>
                <w:rFonts w:ascii="新細明體" w:eastAsia="新細明體" w:hAnsi="新細明體" w:hint="eastAsia"/>
                <w:color w:val="000000"/>
                <w:sz w:val="20"/>
              </w:rPr>
              <w:t>姓名</w:t>
            </w:r>
          </w:p>
        </w:tc>
        <w:tc>
          <w:tcPr>
            <w:tcW w:w="227" w:type="dxa"/>
          </w:tcPr>
          <w:p w14:paraId="7B021B8D" w14:textId="77777777" w:rsidR="00464B20" w:rsidRPr="008636BC" w:rsidRDefault="00464B20" w:rsidP="00401BA0">
            <w:pPr>
              <w:pStyle w:val="ae"/>
              <w:snapToGrid w:val="0"/>
              <w:jc w:val="center"/>
              <w:rPr>
                <w:rFonts w:ascii="新細明體" w:eastAsia="新細明體" w:hAnsi="新細明體"/>
                <w:sz w:val="20"/>
              </w:rPr>
            </w:pPr>
            <w:r w:rsidRPr="008636BC">
              <w:rPr>
                <w:rFonts w:ascii="新細明體" w:eastAsia="新細明體" w:hAnsi="新細明體" w:hint="eastAsia"/>
                <w:color w:val="000000"/>
                <w:sz w:val="20"/>
              </w:rPr>
              <w:t>：</w:t>
            </w:r>
          </w:p>
        </w:tc>
        <w:tc>
          <w:tcPr>
            <w:tcW w:w="2700" w:type="dxa"/>
            <w:tcBorders>
              <w:bottom w:val="single" w:sz="4" w:space="0" w:color="auto"/>
            </w:tcBorders>
          </w:tcPr>
          <w:p w14:paraId="1AE7F227" w14:textId="77777777" w:rsidR="00464B20" w:rsidRPr="008636BC" w:rsidRDefault="00464B20" w:rsidP="00401BA0">
            <w:pPr>
              <w:pStyle w:val="ae"/>
              <w:snapToGrid w:val="0"/>
              <w:rPr>
                <w:rFonts w:ascii="新細明體" w:eastAsia="新細明體" w:hAnsi="新細明體"/>
                <w:sz w:val="20"/>
                <w:u w:val="single"/>
              </w:rPr>
            </w:pPr>
          </w:p>
        </w:tc>
        <w:tc>
          <w:tcPr>
            <w:tcW w:w="1260" w:type="dxa"/>
          </w:tcPr>
          <w:p w14:paraId="4F417472" w14:textId="77777777" w:rsidR="00464B20" w:rsidRPr="008636BC" w:rsidRDefault="00464B20" w:rsidP="00401BA0">
            <w:pPr>
              <w:pStyle w:val="ae"/>
              <w:snapToGrid w:val="0"/>
              <w:rPr>
                <w:rFonts w:ascii="新細明體" w:eastAsia="新細明體" w:hAnsi="新細明體"/>
                <w:spacing w:val="-10"/>
                <w:sz w:val="20"/>
              </w:rPr>
            </w:pPr>
            <w:r w:rsidRPr="008636BC">
              <w:rPr>
                <w:rFonts w:ascii="新細明體" w:eastAsia="新細明體" w:hAnsi="新細明體" w:hint="eastAsia"/>
                <w:color w:val="000000"/>
                <w:spacing w:val="-10"/>
                <w:sz w:val="20"/>
              </w:rPr>
              <w:t>性別／年齡：</w:t>
            </w:r>
          </w:p>
        </w:tc>
        <w:tc>
          <w:tcPr>
            <w:tcW w:w="2160" w:type="dxa"/>
            <w:tcBorders>
              <w:bottom w:val="single" w:sz="4" w:space="0" w:color="auto"/>
            </w:tcBorders>
          </w:tcPr>
          <w:p w14:paraId="1D1D0EAF" w14:textId="77777777" w:rsidR="00464B20" w:rsidRPr="008636BC" w:rsidRDefault="00464B20" w:rsidP="00401BA0">
            <w:pPr>
              <w:pStyle w:val="ae"/>
              <w:snapToGrid w:val="0"/>
              <w:rPr>
                <w:rFonts w:ascii="新細明體" w:eastAsia="新細明體" w:hAnsi="新細明體"/>
                <w:sz w:val="20"/>
                <w:u w:val="single"/>
              </w:rPr>
            </w:pPr>
          </w:p>
        </w:tc>
      </w:tr>
      <w:tr w:rsidR="00464B20" w:rsidRPr="008636BC" w14:paraId="023A92E4" w14:textId="77777777" w:rsidTr="00401BA0">
        <w:trPr>
          <w:cantSplit/>
          <w:trHeight w:val="300"/>
        </w:trPr>
        <w:tc>
          <w:tcPr>
            <w:tcW w:w="1393" w:type="dxa"/>
          </w:tcPr>
          <w:p w14:paraId="04976C95" w14:textId="77777777" w:rsidR="00464B20" w:rsidRPr="008636BC" w:rsidRDefault="00464B20" w:rsidP="00401BA0">
            <w:pPr>
              <w:pStyle w:val="ae"/>
              <w:snapToGrid w:val="0"/>
              <w:rPr>
                <w:rFonts w:ascii="新細明體" w:eastAsia="新細明體" w:hAnsi="新細明體"/>
                <w:sz w:val="20"/>
              </w:rPr>
            </w:pPr>
            <w:r w:rsidRPr="008636BC">
              <w:rPr>
                <w:rFonts w:ascii="新細明體" w:eastAsia="新細明體" w:hAnsi="新細明體" w:hint="eastAsia"/>
                <w:color w:val="000000"/>
                <w:sz w:val="20"/>
              </w:rPr>
              <w:t>地址</w:t>
            </w:r>
          </w:p>
        </w:tc>
        <w:tc>
          <w:tcPr>
            <w:tcW w:w="227" w:type="dxa"/>
          </w:tcPr>
          <w:p w14:paraId="402D4780" w14:textId="77777777" w:rsidR="00464B20" w:rsidRPr="008636BC" w:rsidRDefault="00464B20" w:rsidP="00401BA0">
            <w:pPr>
              <w:pStyle w:val="ae"/>
              <w:snapToGrid w:val="0"/>
              <w:jc w:val="center"/>
              <w:rPr>
                <w:rFonts w:ascii="新細明體" w:eastAsia="新細明體" w:hAnsi="新細明體"/>
                <w:sz w:val="20"/>
              </w:rPr>
            </w:pPr>
            <w:r w:rsidRPr="008636BC">
              <w:rPr>
                <w:rFonts w:ascii="新細明體" w:eastAsia="新細明體" w:hAnsi="新細明體" w:hint="eastAsia"/>
                <w:color w:val="000000"/>
                <w:sz w:val="20"/>
              </w:rPr>
              <w:t>：</w:t>
            </w:r>
          </w:p>
        </w:tc>
        <w:tc>
          <w:tcPr>
            <w:tcW w:w="6120" w:type="dxa"/>
            <w:gridSpan w:val="3"/>
            <w:tcBorders>
              <w:bottom w:val="single" w:sz="4" w:space="0" w:color="auto"/>
            </w:tcBorders>
          </w:tcPr>
          <w:p w14:paraId="241CDC42" w14:textId="77777777" w:rsidR="00464B20" w:rsidRPr="008636BC" w:rsidRDefault="00464B20" w:rsidP="00401BA0">
            <w:pPr>
              <w:pStyle w:val="ae"/>
              <w:snapToGrid w:val="0"/>
              <w:rPr>
                <w:rFonts w:ascii="新細明體" w:eastAsia="新細明體" w:hAnsi="新細明體"/>
                <w:sz w:val="20"/>
                <w:u w:val="single"/>
              </w:rPr>
            </w:pPr>
          </w:p>
        </w:tc>
      </w:tr>
      <w:tr w:rsidR="00464B20" w:rsidRPr="008636BC" w14:paraId="33A3AA8F" w14:textId="77777777" w:rsidTr="00401BA0">
        <w:trPr>
          <w:cantSplit/>
          <w:trHeight w:val="300"/>
        </w:trPr>
        <w:tc>
          <w:tcPr>
            <w:tcW w:w="1620" w:type="dxa"/>
            <w:gridSpan w:val="2"/>
          </w:tcPr>
          <w:p w14:paraId="1C21F02D" w14:textId="77777777" w:rsidR="00464B20" w:rsidRPr="008636BC" w:rsidRDefault="00464B20" w:rsidP="00401BA0">
            <w:pPr>
              <w:pStyle w:val="ae"/>
              <w:snapToGrid w:val="0"/>
              <w:jc w:val="center"/>
              <w:rPr>
                <w:rFonts w:ascii="新細明體" w:eastAsia="新細明體" w:hAnsi="新細明體"/>
                <w:sz w:val="20"/>
              </w:rPr>
            </w:pPr>
          </w:p>
        </w:tc>
        <w:tc>
          <w:tcPr>
            <w:tcW w:w="2700" w:type="dxa"/>
            <w:tcBorders>
              <w:top w:val="single" w:sz="4" w:space="0" w:color="auto"/>
              <w:bottom w:val="single" w:sz="4" w:space="0" w:color="auto"/>
            </w:tcBorders>
          </w:tcPr>
          <w:p w14:paraId="5D079C6E" w14:textId="77777777" w:rsidR="00464B20" w:rsidRPr="008636BC" w:rsidRDefault="00464B20" w:rsidP="00401BA0">
            <w:pPr>
              <w:pStyle w:val="ae"/>
              <w:snapToGrid w:val="0"/>
              <w:rPr>
                <w:rFonts w:ascii="新細明體" w:eastAsia="新細明體" w:hAnsi="新細明體"/>
                <w:sz w:val="20"/>
              </w:rPr>
            </w:pPr>
          </w:p>
        </w:tc>
        <w:tc>
          <w:tcPr>
            <w:tcW w:w="1260" w:type="dxa"/>
            <w:tcBorders>
              <w:top w:val="single" w:sz="4" w:space="0" w:color="auto"/>
            </w:tcBorders>
          </w:tcPr>
          <w:p w14:paraId="08090DA4" w14:textId="77777777" w:rsidR="00464B20" w:rsidRPr="008636BC" w:rsidRDefault="00464B20" w:rsidP="00401BA0">
            <w:pPr>
              <w:pStyle w:val="ae"/>
              <w:snapToGrid w:val="0"/>
              <w:rPr>
                <w:rFonts w:ascii="新細明體" w:eastAsia="新細明體" w:hAnsi="新細明體"/>
                <w:sz w:val="20"/>
              </w:rPr>
            </w:pPr>
            <w:r w:rsidRPr="008636BC">
              <w:rPr>
                <w:rFonts w:ascii="新細明體" w:eastAsia="新細明體" w:hAnsi="新細明體" w:hint="eastAsia"/>
                <w:color w:val="000000"/>
                <w:sz w:val="20"/>
              </w:rPr>
              <w:t>電話號碼：</w:t>
            </w:r>
          </w:p>
        </w:tc>
        <w:tc>
          <w:tcPr>
            <w:tcW w:w="2160" w:type="dxa"/>
            <w:tcBorders>
              <w:top w:val="single" w:sz="4" w:space="0" w:color="auto"/>
              <w:bottom w:val="single" w:sz="4" w:space="0" w:color="auto"/>
            </w:tcBorders>
          </w:tcPr>
          <w:p w14:paraId="5E5D12B6" w14:textId="77777777" w:rsidR="00464B20" w:rsidRPr="008636BC" w:rsidRDefault="00464B20" w:rsidP="00401BA0">
            <w:pPr>
              <w:pStyle w:val="ae"/>
              <w:snapToGrid w:val="0"/>
              <w:rPr>
                <w:rFonts w:ascii="新細明體" w:eastAsia="新細明體" w:hAnsi="新細明體"/>
                <w:sz w:val="20"/>
              </w:rPr>
            </w:pPr>
          </w:p>
        </w:tc>
      </w:tr>
    </w:tbl>
    <w:p w14:paraId="28D2ECA5" w14:textId="77777777" w:rsidR="00464B20" w:rsidRPr="008636BC" w:rsidRDefault="00464B20" w:rsidP="00464B20">
      <w:pPr>
        <w:pStyle w:val="ae"/>
        <w:snapToGrid w:val="0"/>
        <w:rPr>
          <w:rFonts w:ascii="新細明體" w:eastAsia="新細明體" w:hAnsi="新細明體"/>
          <w:color w:val="000000"/>
          <w:sz w:val="20"/>
          <w:u w:val="single"/>
        </w:rPr>
      </w:pPr>
      <w:r w:rsidRPr="008636BC">
        <w:rPr>
          <w:rFonts w:ascii="新細明體" w:eastAsia="新細明體" w:hAnsi="新細明體"/>
          <w:noProof/>
          <w:sz w:val="20"/>
        </w:rPr>
        <mc:AlternateContent>
          <mc:Choice Requires="wps">
            <w:drawing>
              <wp:anchor distT="0" distB="0" distL="114300" distR="114300" simplePos="0" relativeHeight="251787776" behindDoc="0" locked="0" layoutInCell="1" allowOverlap="1" wp14:anchorId="09F6E114" wp14:editId="5F25767C">
                <wp:simplePos x="0" y="0"/>
                <wp:positionH relativeFrom="column">
                  <wp:posOffset>-560070</wp:posOffset>
                </wp:positionH>
                <wp:positionV relativeFrom="paragraph">
                  <wp:posOffset>102235</wp:posOffset>
                </wp:positionV>
                <wp:extent cx="539750" cy="269875"/>
                <wp:effectExtent l="0" t="0" r="0" b="1270"/>
                <wp:wrapNone/>
                <wp:docPr id="57" name="文字方塊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DD9D1" w14:textId="77777777" w:rsidR="00872833" w:rsidRPr="00AE39E6" w:rsidRDefault="00872833" w:rsidP="00464B20">
                            <w:pPr>
                              <w:jc w:val="right"/>
                              <w:rPr>
                                <w:color w:val="000000"/>
                              </w:rPr>
                            </w:pPr>
                            <w:r w:rsidRPr="00AE39E6">
                              <w:rPr>
                                <w:rFonts w:hint="eastAsia"/>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6E114" id="文字方塊 57" o:spid="_x0000_s1029" type="#_x0000_t202" style="position:absolute;left:0;text-align:left;margin-left:-44.1pt;margin-top:8.05pt;width:42.5pt;height:21.2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" filled="f" stroked="f">
                <v:textbox>
                  <w:txbxContent>
                    <w:p w14:paraId="16DDD9D1" w14:textId="77777777" w:rsidR="00872833" w:rsidRPr="00AE39E6" w:rsidRDefault="00872833" w:rsidP="00464B20">
                      <w:pPr>
                        <w:jc w:val="right"/>
                        <w:rPr>
                          <w:color w:val="000000"/>
                        </w:rPr>
                      </w:pPr>
                      <w:r w:rsidRPr="00AE39E6">
                        <w:rPr>
                          <w:rFonts w:hint="eastAsia"/>
                          <w:color w:val="000000"/>
                        </w:rPr>
                        <w:t>------</w:t>
                      </w:r>
                    </w:p>
                  </w:txbxContent>
                </v:textbox>
              </v:shape>
            </w:pict>
          </mc:Fallback>
        </mc:AlternateContent>
      </w:r>
    </w:p>
    <w:p w14:paraId="3ECD2E5D" w14:textId="77777777" w:rsidR="00464B20" w:rsidRPr="008636BC" w:rsidRDefault="00464B20" w:rsidP="00464B20">
      <w:pPr>
        <w:pStyle w:val="ae"/>
        <w:tabs>
          <w:tab w:val="left" w:pos="993"/>
        </w:tabs>
        <w:snapToGrid w:val="0"/>
        <w:rPr>
          <w:rFonts w:ascii="新細明體" w:eastAsia="新細明體" w:hAnsi="新細明體"/>
          <w:color w:val="000000"/>
          <w:sz w:val="20"/>
        </w:rPr>
      </w:pPr>
      <w:r w:rsidRPr="008636BC">
        <w:rPr>
          <w:rFonts w:ascii="新細明體" w:eastAsia="新細明體" w:hAnsi="新細明體"/>
          <w:color w:val="000000"/>
          <w:sz w:val="20"/>
        </w:rPr>
        <w:t>2.</w:t>
      </w:r>
      <w:r w:rsidRPr="008636BC">
        <w:rPr>
          <w:rFonts w:ascii="新細明體" w:eastAsia="新細明體" w:hAnsi="新細明體"/>
          <w:color w:val="000000"/>
          <w:sz w:val="20"/>
        </w:rPr>
        <w:tab/>
      </w:r>
      <w:r w:rsidRPr="008636BC">
        <w:rPr>
          <w:rFonts w:ascii="新細明體" w:eastAsia="新細明體" w:hAnsi="新細明體" w:hint="eastAsia"/>
          <w:color w:val="000000"/>
          <w:sz w:val="20"/>
        </w:rPr>
        <w:t>現隨本便箋夾附一套相關文件供你參考及跟進。</w:t>
      </w:r>
    </w:p>
    <w:tbl>
      <w:tblPr>
        <w:tblW w:w="0" w:type="auto"/>
        <w:tblInd w:w="1108" w:type="dxa"/>
        <w:tblCellMar>
          <w:left w:w="28" w:type="dxa"/>
          <w:right w:w="28" w:type="dxa"/>
        </w:tblCellMar>
        <w:tblLook w:val="0000" w:firstRow="0" w:lastRow="0" w:firstColumn="0" w:lastColumn="0" w:noHBand="0" w:noVBand="0"/>
      </w:tblPr>
      <w:tblGrid>
        <w:gridCol w:w="360"/>
        <w:gridCol w:w="2160"/>
        <w:gridCol w:w="360"/>
        <w:gridCol w:w="1620"/>
        <w:gridCol w:w="3240"/>
      </w:tblGrid>
      <w:tr w:rsidR="00464B20" w:rsidRPr="008636BC" w14:paraId="03738DE5" w14:textId="77777777" w:rsidTr="00401BA0">
        <w:tc>
          <w:tcPr>
            <w:tcW w:w="360" w:type="dxa"/>
            <w:vAlign w:val="center"/>
          </w:tcPr>
          <w:p w14:paraId="60787701" w14:textId="77777777" w:rsidR="00464B20" w:rsidRPr="008636BC" w:rsidRDefault="00464B20" w:rsidP="00401BA0">
            <w:pPr>
              <w:pStyle w:val="ae"/>
              <w:snapToGrid w:val="0"/>
              <w:rPr>
                <w:rFonts w:ascii="新細明體" w:eastAsia="新細明體" w:hAnsi="新細明體"/>
                <w:sz w:val="20"/>
              </w:rPr>
            </w:pPr>
            <w:r w:rsidRPr="008636BC">
              <w:rPr>
                <w:rFonts w:ascii="新細明體" w:eastAsia="新細明體" w:hAnsi="新細明體"/>
                <w:color w:val="000000"/>
                <w:spacing w:val="-2"/>
                <w:sz w:val="20"/>
              </w:rPr>
              <w:fldChar w:fldCharType="begin">
                <w:ffData>
                  <w:name w:val="Check4"/>
                  <w:enabled/>
                  <w:calcOnExit w:val="0"/>
                  <w:checkBox>
                    <w:sizeAuto/>
                    <w:default w:val="0"/>
                  </w:checkBox>
                </w:ffData>
              </w:fldChar>
            </w:r>
            <w:r w:rsidRPr="008636BC">
              <w:rPr>
                <w:rFonts w:ascii="新細明體" w:eastAsia="新細明體" w:hAnsi="新細明體"/>
                <w:color w:val="000000"/>
                <w:spacing w:val="-2"/>
                <w:sz w:val="20"/>
              </w:rPr>
              <w:instrText xml:space="preserve"> FORMCHECKBOX </w:instrText>
            </w:r>
            <w:r w:rsidR="001750E4">
              <w:rPr>
                <w:rFonts w:ascii="新細明體" w:eastAsia="新細明體" w:hAnsi="新細明體"/>
                <w:color w:val="000000"/>
                <w:spacing w:val="-2"/>
                <w:sz w:val="20"/>
              </w:rPr>
            </w:r>
            <w:r w:rsidR="001750E4">
              <w:rPr>
                <w:rFonts w:ascii="新細明體" w:eastAsia="新細明體" w:hAnsi="新細明體"/>
                <w:color w:val="000000"/>
                <w:spacing w:val="-2"/>
                <w:sz w:val="20"/>
              </w:rPr>
              <w:fldChar w:fldCharType="separate"/>
            </w:r>
            <w:r w:rsidRPr="008636BC">
              <w:rPr>
                <w:rFonts w:ascii="新細明體" w:eastAsia="新細明體" w:hAnsi="新細明體"/>
                <w:color w:val="000000"/>
                <w:spacing w:val="-2"/>
                <w:sz w:val="20"/>
              </w:rPr>
              <w:fldChar w:fldCharType="end"/>
            </w:r>
          </w:p>
        </w:tc>
        <w:tc>
          <w:tcPr>
            <w:tcW w:w="2160" w:type="dxa"/>
            <w:vAlign w:val="center"/>
          </w:tcPr>
          <w:p w14:paraId="087A5DAC" w14:textId="77777777" w:rsidR="00464B20" w:rsidRPr="008636BC" w:rsidRDefault="00464B20" w:rsidP="00401BA0">
            <w:pPr>
              <w:pStyle w:val="ae"/>
              <w:snapToGrid w:val="0"/>
              <w:rPr>
                <w:rFonts w:ascii="新細明體" w:eastAsia="新細明體" w:hAnsi="新細明體"/>
                <w:sz w:val="20"/>
              </w:rPr>
            </w:pPr>
            <w:r w:rsidRPr="008636BC">
              <w:rPr>
                <w:rFonts w:ascii="新細明體" w:eastAsia="新細明體" w:hAnsi="新細明體" w:hint="eastAsia"/>
                <w:color w:val="000000"/>
                <w:sz w:val="20"/>
              </w:rPr>
              <w:t>同意書</w:t>
            </w:r>
          </w:p>
        </w:tc>
        <w:tc>
          <w:tcPr>
            <w:tcW w:w="360" w:type="dxa"/>
            <w:vAlign w:val="center"/>
          </w:tcPr>
          <w:p w14:paraId="59685012" w14:textId="77777777" w:rsidR="00464B20" w:rsidRPr="008636BC" w:rsidRDefault="00464B20" w:rsidP="00401BA0">
            <w:pPr>
              <w:pStyle w:val="ae"/>
              <w:snapToGrid w:val="0"/>
              <w:rPr>
                <w:rFonts w:ascii="新細明體" w:eastAsia="新細明體" w:hAnsi="新細明體"/>
                <w:sz w:val="20"/>
              </w:rPr>
            </w:pPr>
            <w:r w:rsidRPr="008636BC">
              <w:rPr>
                <w:rFonts w:ascii="新細明體" w:eastAsia="新細明體" w:hAnsi="新細明體"/>
                <w:color w:val="000000"/>
                <w:spacing w:val="-2"/>
                <w:sz w:val="20"/>
              </w:rPr>
              <w:fldChar w:fldCharType="begin">
                <w:ffData>
                  <w:name w:val=""/>
                  <w:enabled/>
                  <w:calcOnExit w:val="0"/>
                  <w:checkBox>
                    <w:sizeAuto/>
                    <w:default w:val="0"/>
                  </w:checkBox>
                </w:ffData>
              </w:fldChar>
            </w:r>
            <w:r w:rsidRPr="008636BC">
              <w:rPr>
                <w:rFonts w:ascii="新細明體" w:eastAsia="新細明體" w:hAnsi="新細明體"/>
                <w:color w:val="000000"/>
                <w:spacing w:val="-2"/>
                <w:sz w:val="20"/>
              </w:rPr>
              <w:instrText xml:space="preserve"> FORMCHECKBOX </w:instrText>
            </w:r>
            <w:r w:rsidR="001750E4">
              <w:rPr>
                <w:rFonts w:ascii="新細明體" w:eastAsia="新細明體" w:hAnsi="新細明體"/>
                <w:color w:val="000000"/>
                <w:spacing w:val="-2"/>
                <w:sz w:val="20"/>
              </w:rPr>
            </w:r>
            <w:r w:rsidR="001750E4">
              <w:rPr>
                <w:rFonts w:ascii="新細明體" w:eastAsia="新細明體" w:hAnsi="新細明體"/>
                <w:color w:val="000000"/>
                <w:spacing w:val="-2"/>
                <w:sz w:val="20"/>
              </w:rPr>
              <w:fldChar w:fldCharType="separate"/>
            </w:r>
            <w:r w:rsidRPr="008636BC">
              <w:rPr>
                <w:rFonts w:ascii="新細明體" w:eastAsia="新細明體" w:hAnsi="新細明體"/>
                <w:color w:val="000000"/>
                <w:spacing w:val="-2"/>
                <w:sz w:val="20"/>
              </w:rPr>
              <w:fldChar w:fldCharType="end"/>
            </w:r>
          </w:p>
        </w:tc>
        <w:tc>
          <w:tcPr>
            <w:tcW w:w="1620" w:type="dxa"/>
            <w:vAlign w:val="center"/>
          </w:tcPr>
          <w:p w14:paraId="11D4B269" w14:textId="77777777" w:rsidR="00464B20" w:rsidRPr="008636BC" w:rsidRDefault="00464B20" w:rsidP="00401BA0">
            <w:pPr>
              <w:pStyle w:val="ae"/>
              <w:snapToGrid w:val="0"/>
              <w:rPr>
                <w:rFonts w:ascii="新細明體" w:eastAsia="新細明體" w:hAnsi="新細明體"/>
                <w:sz w:val="20"/>
              </w:rPr>
            </w:pPr>
            <w:r w:rsidRPr="008636BC">
              <w:rPr>
                <w:rFonts w:ascii="新細明體" w:eastAsia="新細明體" w:hAnsi="新細明體" w:hint="eastAsia"/>
                <w:color w:val="000000"/>
                <w:sz w:val="20"/>
              </w:rPr>
              <w:t>其他背景資料：</w:t>
            </w:r>
          </w:p>
        </w:tc>
        <w:tc>
          <w:tcPr>
            <w:tcW w:w="3240" w:type="dxa"/>
            <w:tcBorders>
              <w:bottom w:val="single" w:sz="4" w:space="0" w:color="auto"/>
            </w:tcBorders>
            <w:vAlign w:val="center"/>
          </w:tcPr>
          <w:p w14:paraId="27CD20E4" w14:textId="77777777" w:rsidR="00464B20" w:rsidRPr="008636BC" w:rsidRDefault="00464B20" w:rsidP="00401BA0">
            <w:pPr>
              <w:pStyle w:val="ae"/>
              <w:snapToGrid w:val="0"/>
              <w:rPr>
                <w:rFonts w:ascii="新細明體" w:eastAsia="新細明體" w:hAnsi="新細明體"/>
                <w:sz w:val="20"/>
              </w:rPr>
            </w:pPr>
          </w:p>
        </w:tc>
      </w:tr>
    </w:tbl>
    <w:p w14:paraId="03172D1D" w14:textId="77777777" w:rsidR="00464B20" w:rsidRPr="008636BC" w:rsidRDefault="00464B20" w:rsidP="00464B20">
      <w:pPr>
        <w:pStyle w:val="ae"/>
        <w:snapToGrid w:val="0"/>
        <w:rPr>
          <w:rFonts w:ascii="新細明體" w:eastAsia="新細明體" w:hAnsi="新細明體"/>
          <w:color w:val="000000"/>
          <w:sz w:val="20"/>
        </w:rPr>
      </w:pPr>
    </w:p>
    <w:p w14:paraId="2B2A5760" w14:textId="77777777" w:rsidR="00464B20" w:rsidRPr="008636BC" w:rsidRDefault="00464B20" w:rsidP="00464B20">
      <w:pPr>
        <w:pStyle w:val="ae"/>
        <w:tabs>
          <w:tab w:val="left" w:pos="993"/>
          <w:tab w:val="left" w:pos="1440"/>
        </w:tabs>
        <w:snapToGrid w:val="0"/>
        <w:rPr>
          <w:rFonts w:ascii="新細明體" w:eastAsia="新細明體" w:hAnsi="新細明體"/>
          <w:color w:val="000000"/>
          <w:sz w:val="20"/>
        </w:rPr>
      </w:pPr>
      <w:r w:rsidRPr="008636BC">
        <w:rPr>
          <w:rFonts w:ascii="新細明體" w:eastAsia="新細明體" w:hAnsi="新細明體"/>
          <w:color w:val="000000"/>
          <w:sz w:val="20"/>
        </w:rPr>
        <w:t>3.</w:t>
      </w:r>
      <w:r w:rsidRPr="008636BC">
        <w:rPr>
          <w:rFonts w:ascii="新細明體" w:eastAsia="新細明體" w:hAnsi="新細明體"/>
          <w:color w:val="000000"/>
          <w:sz w:val="20"/>
        </w:rPr>
        <w:tab/>
      </w:r>
      <w:r w:rsidRPr="008636BC">
        <w:rPr>
          <w:rFonts w:ascii="新細明體" w:eastAsia="新細明體" w:hAnsi="新細明體" w:hint="eastAsia"/>
          <w:color w:val="000000"/>
          <w:sz w:val="20"/>
        </w:rPr>
        <w:t>請於</w:t>
      </w:r>
      <w:r w:rsidRPr="008636BC">
        <w:rPr>
          <w:rFonts w:ascii="新細明體" w:eastAsia="新細明體" w:hAnsi="新細明體" w:cs="華康中黑體" w:hint="eastAsia"/>
          <w:b/>
          <w:color w:val="000000"/>
          <w:sz w:val="20"/>
          <w:u w:val="single"/>
        </w:rPr>
        <w:t>七個工作天內</w:t>
      </w:r>
      <w:r w:rsidRPr="008636BC">
        <w:rPr>
          <w:rFonts w:ascii="新細明體" w:eastAsia="新細明體" w:hAnsi="新細明體" w:cs="華康中黑體" w:hint="eastAsia"/>
          <w:bCs/>
          <w:color w:val="000000"/>
          <w:sz w:val="20"/>
        </w:rPr>
        <w:t>（</w:t>
      </w:r>
      <w:r w:rsidRPr="008636BC">
        <w:rPr>
          <w:rFonts w:ascii="新細明體" w:eastAsia="新細明體" w:hAnsi="新細明體" w:hint="eastAsia"/>
          <w:color w:val="000000"/>
          <w:sz w:val="20"/>
        </w:rPr>
        <w:t>由本轉介便箋發出日期起計</w:t>
      </w:r>
      <w:r w:rsidRPr="008636BC">
        <w:rPr>
          <w:rFonts w:ascii="新細明體" w:eastAsia="新細明體" w:hAnsi="新細明體" w:hint="eastAsia"/>
          <w:bCs/>
          <w:color w:val="000000"/>
          <w:sz w:val="20"/>
        </w:rPr>
        <w:t>）</w:t>
      </w:r>
      <w:r w:rsidRPr="008636BC">
        <w:rPr>
          <w:rFonts w:ascii="新細明體" w:eastAsia="新細明體" w:hAnsi="新細明體" w:hint="eastAsia"/>
          <w:color w:val="000000"/>
          <w:sz w:val="20"/>
        </w:rPr>
        <w:t>簽署確認接獲本轉介並將回覆便條交回給我。若需進一步資料，請聯絡以下人員：</w:t>
      </w:r>
    </w:p>
    <w:tbl>
      <w:tblPr>
        <w:tblW w:w="7740" w:type="dxa"/>
        <w:tblInd w:w="1108" w:type="dxa"/>
        <w:tblLayout w:type="fixed"/>
        <w:tblCellMar>
          <w:left w:w="28" w:type="dxa"/>
          <w:right w:w="28" w:type="dxa"/>
        </w:tblCellMar>
        <w:tblLook w:val="0000" w:firstRow="0" w:lastRow="0" w:firstColumn="0" w:lastColumn="0" w:noHBand="0" w:noVBand="0"/>
      </w:tblPr>
      <w:tblGrid>
        <w:gridCol w:w="1800"/>
        <w:gridCol w:w="180"/>
        <w:gridCol w:w="5760"/>
      </w:tblGrid>
      <w:tr w:rsidR="00464B20" w:rsidRPr="008636BC" w14:paraId="5E8CDA6C" w14:textId="77777777" w:rsidTr="00401BA0">
        <w:trPr>
          <w:trHeight w:val="330"/>
        </w:trPr>
        <w:tc>
          <w:tcPr>
            <w:tcW w:w="1800" w:type="dxa"/>
          </w:tcPr>
          <w:p w14:paraId="1266CD4E" w14:textId="77777777" w:rsidR="00464B20" w:rsidRPr="008636BC" w:rsidRDefault="00464B20" w:rsidP="00401BA0">
            <w:pPr>
              <w:pStyle w:val="ae"/>
              <w:snapToGrid w:val="0"/>
              <w:rPr>
                <w:rFonts w:ascii="新細明體" w:eastAsia="新細明體" w:hAnsi="新細明體"/>
                <w:sz w:val="20"/>
              </w:rPr>
            </w:pPr>
            <w:r w:rsidRPr="008636BC">
              <w:rPr>
                <w:rFonts w:ascii="新細明體" w:eastAsia="新細明體" w:hAnsi="新細明體" w:hint="eastAsia"/>
                <w:color w:val="000000"/>
                <w:sz w:val="20"/>
              </w:rPr>
              <w:t>人員姓名</w:t>
            </w:r>
          </w:p>
        </w:tc>
        <w:tc>
          <w:tcPr>
            <w:tcW w:w="180" w:type="dxa"/>
          </w:tcPr>
          <w:p w14:paraId="0CDEE223" w14:textId="77777777" w:rsidR="00464B20" w:rsidRPr="008636BC" w:rsidRDefault="00464B20" w:rsidP="00401BA0">
            <w:pPr>
              <w:pStyle w:val="ae"/>
              <w:snapToGrid w:val="0"/>
              <w:jc w:val="center"/>
              <w:rPr>
                <w:rFonts w:ascii="新細明體" w:eastAsia="新細明體" w:hAnsi="新細明體"/>
                <w:sz w:val="20"/>
              </w:rPr>
            </w:pPr>
            <w:r w:rsidRPr="008636BC">
              <w:rPr>
                <w:rFonts w:ascii="新細明體" w:eastAsia="新細明體" w:hAnsi="新細明體" w:hint="eastAsia"/>
                <w:color w:val="000000"/>
                <w:sz w:val="20"/>
              </w:rPr>
              <w:t>：</w:t>
            </w:r>
          </w:p>
        </w:tc>
        <w:tc>
          <w:tcPr>
            <w:tcW w:w="5760" w:type="dxa"/>
            <w:tcBorders>
              <w:bottom w:val="single" w:sz="4" w:space="0" w:color="auto"/>
            </w:tcBorders>
          </w:tcPr>
          <w:p w14:paraId="5D96000D" w14:textId="77777777" w:rsidR="00464B20" w:rsidRPr="008636BC" w:rsidRDefault="00464B20" w:rsidP="00401BA0">
            <w:pPr>
              <w:pStyle w:val="ae"/>
              <w:snapToGrid w:val="0"/>
              <w:rPr>
                <w:rFonts w:ascii="新細明體" w:eastAsia="新細明體" w:hAnsi="新細明體"/>
                <w:sz w:val="20"/>
              </w:rPr>
            </w:pPr>
          </w:p>
        </w:tc>
      </w:tr>
      <w:tr w:rsidR="00464B20" w:rsidRPr="008636BC" w14:paraId="1BD0E387" w14:textId="77777777" w:rsidTr="00401BA0">
        <w:trPr>
          <w:cantSplit/>
          <w:trHeight w:val="330"/>
        </w:trPr>
        <w:tc>
          <w:tcPr>
            <w:tcW w:w="1800" w:type="dxa"/>
          </w:tcPr>
          <w:p w14:paraId="5CA44A0F" w14:textId="77777777" w:rsidR="00464B20" w:rsidRPr="008636BC" w:rsidRDefault="00464B20" w:rsidP="00401BA0">
            <w:pPr>
              <w:pStyle w:val="ae"/>
              <w:snapToGrid w:val="0"/>
              <w:rPr>
                <w:rFonts w:ascii="新細明體" w:eastAsia="新細明體" w:hAnsi="新細明體"/>
                <w:sz w:val="20"/>
              </w:rPr>
            </w:pPr>
            <w:r w:rsidRPr="008636BC">
              <w:rPr>
                <w:rFonts w:ascii="新細明體" w:eastAsia="新細明體" w:hAnsi="新細明體" w:hint="eastAsia"/>
                <w:color w:val="000000"/>
                <w:sz w:val="20"/>
              </w:rPr>
              <w:t>職位／電話</w:t>
            </w:r>
          </w:p>
        </w:tc>
        <w:tc>
          <w:tcPr>
            <w:tcW w:w="180" w:type="dxa"/>
          </w:tcPr>
          <w:p w14:paraId="25B9FFB6" w14:textId="77777777" w:rsidR="00464B20" w:rsidRPr="008636BC" w:rsidRDefault="00464B20" w:rsidP="00401BA0">
            <w:pPr>
              <w:pStyle w:val="ae"/>
              <w:snapToGrid w:val="0"/>
              <w:jc w:val="center"/>
              <w:rPr>
                <w:rFonts w:ascii="新細明體" w:eastAsia="新細明體" w:hAnsi="新細明體"/>
                <w:sz w:val="20"/>
              </w:rPr>
            </w:pPr>
            <w:r w:rsidRPr="008636BC">
              <w:rPr>
                <w:rFonts w:ascii="新細明體" w:eastAsia="新細明體" w:hAnsi="新細明體" w:hint="eastAsia"/>
                <w:color w:val="000000"/>
                <w:sz w:val="20"/>
              </w:rPr>
              <w:t>：</w:t>
            </w:r>
          </w:p>
        </w:tc>
        <w:tc>
          <w:tcPr>
            <w:tcW w:w="5760" w:type="dxa"/>
            <w:tcBorders>
              <w:top w:val="single" w:sz="4" w:space="0" w:color="auto"/>
              <w:bottom w:val="single" w:sz="4" w:space="0" w:color="auto"/>
            </w:tcBorders>
          </w:tcPr>
          <w:p w14:paraId="6B93AFEC" w14:textId="77777777" w:rsidR="00464B20" w:rsidRPr="008636BC" w:rsidRDefault="00464B20" w:rsidP="00401BA0">
            <w:pPr>
              <w:pStyle w:val="ae"/>
              <w:snapToGrid w:val="0"/>
              <w:rPr>
                <w:rFonts w:ascii="新細明體" w:eastAsia="新細明體" w:hAnsi="新細明體"/>
                <w:sz w:val="20"/>
              </w:rPr>
            </w:pPr>
          </w:p>
        </w:tc>
      </w:tr>
    </w:tbl>
    <w:p w14:paraId="37B57002" w14:textId="77777777" w:rsidR="00464B20" w:rsidRPr="008636BC" w:rsidRDefault="00464B20" w:rsidP="00464B20">
      <w:pPr>
        <w:snapToGrid w:val="0"/>
        <w:rPr>
          <w:rFonts w:ascii="新細明體" w:hAnsi="新細明體"/>
          <w:color w:val="000000"/>
          <w:sz w:val="20"/>
          <w:szCs w:val="20"/>
        </w:rPr>
      </w:pPr>
    </w:p>
    <w:p w14:paraId="4696DEE2" w14:textId="77777777" w:rsidR="00464B20" w:rsidRPr="008636BC" w:rsidRDefault="00464B20" w:rsidP="00464B20">
      <w:pPr>
        <w:suppressAutoHyphens/>
        <w:snapToGrid w:val="0"/>
        <w:jc w:val="both"/>
        <w:rPr>
          <w:rFonts w:ascii="新細明體" w:hAnsi="新細明體"/>
          <w:color w:val="000000"/>
          <w:sz w:val="20"/>
          <w:szCs w:val="20"/>
        </w:rPr>
      </w:pPr>
      <w:r w:rsidRPr="008636BC">
        <w:rPr>
          <w:color w:val="000000"/>
          <w:sz w:val="20"/>
          <w:szCs w:val="20"/>
        </w:rPr>
        <w:t xml:space="preserve">* </w:t>
      </w:r>
      <w:r w:rsidRPr="008636BC">
        <w:rPr>
          <w:rFonts w:hint="eastAsia"/>
          <w:color w:val="000000"/>
          <w:sz w:val="20"/>
          <w:szCs w:val="20"/>
        </w:rPr>
        <w:t>請把不適用者刪去</w:t>
      </w:r>
    </w:p>
    <w:p w14:paraId="24F15BFF" w14:textId="77777777" w:rsidR="00464B20" w:rsidRPr="008636BC" w:rsidRDefault="00464B20" w:rsidP="00464B20">
      <w:pPr>
        <w:pStyle w:val="a5"/>
        <w:tabs>
          <w:tab w:val="clear" w:pos="4153"/>
          <w:tab w:val="clear" w:pos="8306"/>
          <w:tab w:val="center" w:pos="7088"/>
        </w:tabs>
        <w:jc w:val="both"/>
        <w:rPr>
          <w:rFonts w:ascii="新細明體" w:hAnsi="新細明體"/>
          <w:color w:val="000000"/>
        </w:rPr>
      </w:pPr>
      <w:r w:rsidRPr="008636BC">
        <w:rPr>
          <w:rFonts w:ascii="新細明體" w:hAnsi="新細明體"/>
          <w:color w:val="000000"/>
        </w:rPr>
        <w:tab/>
      </w:r>
      <w:r w:rsidRPr="008636BC">
        <w:rPr>
          <w:rFonts w:ascii="新細明體" w:hAnsi="新細明體" w:hint="eastAsia"/>
          <w:color w:val="000000"/>
        </w:rPr>
        <w:t>警務處處長</w:t>
      </w:r>
    </w:p>
    <w:p w14:paraId="5A62FB95" w14:textId="77777777" w:rsidR="00464B20" w:rsidRPr="008636BC" w:rsidRDefault="00464B20" w:rsidP="00464B20">
      <w:pPr>
        <w:pStyle w:val="a5"/>
        <w:pBdr>
          <w:bottom w:val="single" w:sz="12" w:space="7" w:color="auto"/>
        </w:pBdr>
        <w:tabs>
          <w:tab w:val="clear" w:pos="4153"/>
          <w:tab w:val="clear" w:pos="8306"/>
          <w:tab w:val="center" w:pos="7088"/>
        </w:tabs>
        <w:jc w:val="both"/>
        <w:rPr>
          <w:rFonts w:ascii="新細明體" w:hAnsi="新細明體"/>
          <w:noProof/>
          <w:color w:val="000000"/>
        </w:rPr>
      </w:pPr>
      <w:r w:rsidRPr="008636BC">
        <w:rPr>
          <w:rFonts w:ascii="新細明體" w:hAnsi="新細明體"/>
          <w:noProof/>
          <w:color w:val="000000"/>
        </w:rPr>
        <w:tab/>
      </w:r>
      <w:r w:rsidRPr="008636BC">
        <w:rPr>
          <w:rFonts w:ascii="新細明體" w:hAnsi="新細明體" w:hint="eastAsia"/>
          <w:noProof/>
          <w:color w:val="000000"/>
        </w:rPr>
        <w:t>（</w:t>
      </w:r>
      <w:r w:rsidRPr="008636BC">
        <w:rPr>
          <w:rFonts w:ascii="新細明體" w:hAnsi="新細明體"/>
          <w:noProof/>
          <w:color w:val="000000"/>
        </w:rPr>
        <w:t xml:space="preserve">                </w:t>
      </w:r>
      <w:r w:rsidRPr="008636BC">
        <w:rPr>
          <w:rFonts w:ascii="新細明體" w:hAnsi="新細明體" w:hint="eastAsia"/>
          <w:noProof/>
          <w:color w:val="000000"/>
        </w:rPr>
        <w:t>代行）</w:t>
      </w:r>
    </w:p>
    <w:p w14:paraId="225A7AF1" w14:textId="77777777" w:rsidR="00464B20" w:rsidRPr="008636BC" w:rsidRDefault="00464B20" w:rsidP="00464B20">
      <w:pPr>
        <w:pStyle w:val="a5"/>
        <w:tabs>
          <w:tab w:val="left" w:pos="1800"/>
        </w:tabs>
        <w:ind w:leftChars="199" w:left="478" w:right="425"/>
        <w:jc w:val="center"/>
        <w:rPr>
          <w:rFonts w:ascii="新細明體" w:hAnsi="新細明體"/>
          <w:b/>
          <w:bCs/>
          <w:noProof/>
          <w:color w:val="000000"/>
        </w:rPr>
      </w:pPr>
      <w:r w:rsidRPr="008636BC">
        <w:rPr>
          <w:rFonts w:ascii="新細明體" w:hAnsi="新細明體" w:hint="eastAsia"/>
          <w:b/>
          <w:bCs/>
          <w:noProof/>
          <w:color w:val="000000"/>
        </w:rPr>
        <w:t>確認接獲轉介</w:t>
      </w:r>
    </w:p>
    <w:p w14:paraId="042B340A" w14:textId="77777777" w:rsidR="00464B20" w:rsidRPr="008636BC" w:rsidRDefault="00464B20" w:rsidP="00464B20">
      <w:pPr>
        <w:pStyle w:val="a5"/>
        <w:tabs>
          <w:tab w:val="left" w:pos="1800"/>
        </w:tabs>
        <w:ind w:leftChars="199" w:left="478" w:right="425"/>
        <w:jc w:val="center"/>
        <w:rPr>
          <w:rFonts w:ascii="新細明體" w:hAnsi="新細明體"/>
          <w:b/>
          <w:bCs/>
          <w:noProof/>
          <w:color w:val="000000"/>
        </w:rPr>
      </w:pPr>
      <w:r w:rsidRPr="008636BC">
        <w:rPr>
          <w:rFonts w:ascii="新細明體" w:hAnsi="新細明體" w:hint="eastAsia"/>
          <w:b/>
          <w:bCs/>
          <w:noProof/>
          <w:color w:val="000000"/>
          <w:u w:val="single"/>
        </w:rPr>
        <w:t>有關：（當事人姓名）</w:t>
      </w:r>
      <w:r w:rsidRPr="008636BC">
        <w:rPr>
          <w:rFonts w:ascii="新細明體" w:hAnsi="新細明體" w:hint="eastAsia"/>
          <w:b/>
          <w:bCs/>
          <w:color w:val="000000"/>
          <w:u w:val="single"/>
        </w:rPr>
        <w:t>／（</w:t>
      </w:r>
      <w:r w:rsidRPr="008636BC">
        <w:rPr>
          <w:rFonts w:ascii="新細明體" w:hAnsi="新細明體" w:hint="eastAsia"/>
          <w:b/>
          <w:bCs/>
          <w:noProof/>
          <w:color w:val="000000"/>
          <w:u w:val="single"/>
        </w:rPr>
        <w:t>檔號</w:t>
      </w:r>
      <w:r w:rsidRPr="008636BC">
        <w:rPr>
          <w:rFonts w:ascii="新細明體" w:hAnsi="新細明體"/>
          <w:b/>
          <w:bCs/>
          <w:noProof/>
          <w:color w:val="000000"/>
          <w:u w:val="single"/>
        </w:rPr>
        <w:t xml:space="preserve"> ：                </w:t>
      </w:r>
      <w:r w:rsidRPr="008636BC">
        <w:rPr>
          <w:rFonts w:ascii="新細明體" w:hAnsi="新細明體" w:hint="eastAsia"/>
          <w:b/>
          <w:bCs/>
          <w:noProof/>
          <w:color w:val="000000"/>
        </w:rPr>
        <w:t>）</w:t>
      </w:r>
    </w:p>
    <w:p w14:paraId="087817DD" w14:textId="77777777" w:rsidR="00464B20" w:rsidRPr="008636BC" w:rsidRDefault="00464B20" w:rsidP="00464B20">
      <w:pPr>
        <w:pStyle w:val="a5"/>
        <w:tabs>
          <w:tab w:val="left" w:pos="1800"/>
        </w:tabs>
        <w:ind w:leftChars="199" w:left="478" w:right="425"/>
        <w:jc w:val="center"/>
        <w:rPr>
          <w:rFonts w:ascii="新細明體" w:hAnsi="新細明體"/>
          <w:b/>
          <w:bCs/>
          <w:noProof/>
          <w:color w:val="000000"/>
          <w:u w:val="single"/>
        </w:rPr>
      </w:pPr>
    </w:p>
    <w:p w14:paraId="02381D8E" w14:textId="77777777" w:rsidR="00464B20" w:rsidRPr="008636BC" w:rsidRDefault="00464B20" w:rsidP="00464B20">
      <w:pPr>
        <w:pStyle w:val="ae"/>
        <w:tabs>
          <w:tab w:val="left" w:pos="993"/>
          <w:tab w:val="left" w:pos="1440"/>
        </w:tabs>
        <w:snapToGrid w:val="0"/>
        <w:rPr>
          <w:rFonts w:ascii="新細明體" w:eastAsia="新細明體" w:hAnsi="新細明體"/>
          <w:sz w:val="20"/>
        </w:rPr>
      </w:pPr>
      <w:r w:rsidRPr="008636BC">
        <w:rPr>
          <w:rFonts w:ascii="新細明體" w:eastAsia="新細明體" w:hAnsi="新細明體"/>
          <w:color w:val="000000"/>
          <w:sz w:val="20"/>
        </w:rPr>
        <w:tab/>
      </w:r>
      <w:r w:rsidRPr="008636BC">
        <w:rPr>
          <w:rFonts w:ascii="新細明體" w:eastAsia="新細明體" w:hAnsi="新細明體" w:hint="eastAsia"/>
          <w:color w:val="000000"/>
          <w:sz w:val="20"/>
        </w:rPr>
        <w:t>我確認接獲上述轉介。請</w:t>
      </w:r>
      <w:r w:rsidRPr="008636BC">
        <w:rPr>
          <w:rFonts w:ascii="新細明體" w:eastAsia="新細明體" w:hAnsi="新細明體" w:hint="eastAsia"/>
          <w:sz w:val="20"/>
        </w:rPr>
        <w:t>注意，有關個案</w:t>
      </w:r>
      <w:r w:rsidRPr="008636BC">
        <w:rPr>
          <w:rFonts w:ascii="新細明體" w:eastAsia="新細明體" w:hAnsi="新細明體"/>
          <w:sz w:val="20"/>
        </w:rPr>
        <w:t>*正由／經已轉交以下負責的*人員／社工處理：</w:t>
      </w:r>
    </w:p>
    <w:p w14:paraId="3DD280C4" w14:textId="77777777" w:rsidR="00464B20" w:rsidRPr="008636BC" w:rsidRDefault="00464B20" w:rsidP="00464B20">
      <w:pPr>
        <w:snapToGrid w:val="0"/>
        <w:ind w:rightChars="25" w:right="60"/>
        <w:jc w:val="both"/>
        <w:rPr>
          <w:rFonts w:ascii="新細明體" w:hAnsi="新細明體"/>
          <w:spacing w:val="-2"/>
          <w:sz w:val="20"/>
          <w:szCs w:val="20"/>
        </w:rPr>
      </w:pPr>
    </w:p>
    <w:tbl>
      <w:tblPr>
        <w:tblW w:w="7855" w:type="dxa"/>
        <w:tblInd w:w="993" w:type="dxa"/>
        <w:tblLayout w:type="fixed"/>
        <w:tblCellMar>
          <w:left w:w="28" w:type="dxa"/>
          <w:right w:w="28" w:type="dxa"/>
        </w:tblCellMar>
        <w:tblLook w:val="0000" w:firstRow="0" w:lastRow="0" w:firstColumn="0" w:lastColumn="0" w:noHBand="0" w:noVBand="0"/>
      </w:tblPr>
      <w:tblGrid>
        <w:gridCol w:w="1195"/>
        <w:gridCol w:w="1440"/>
        <w:gridCol w:w="298"/>
        <w:gridCol w:w="3842"/>
        <w:gridCol w:w="1049"/>
        <w:gridCol w:w="31"/>
      </w:tblGrid>
      <w:tr w:rsidR="00464B20" w:rsidRPr="008636BC" w14:paraId="712087F5" w14:textId="77777777" w:rsidTr="00C9362C">
        <w:trPr>
          <w:trHeight w:val="285"/>
        </w:trPr>
        <w:tc>
          <w:tcPr>
            <w:tcW w:w="2635" w:type="dxa"/>
            <w:gridSpan w:val="2"/>
          </w:tcPr>
          <w:p w14:paraId="4FA2B12D" w14:textId="77777777" w:rsidR="00464B20" w:rsidRPr="008636BC" w:rsidRDefault="00464B20" w:rsidP="00401BA0">
            <w:pPr>
              <w:pStyle w:val="ae"/>
              <w:snapToGrid w:val="0"/>
              <w:rPr>
                <w:rFonts w:ascii="新細明體" w:eastAsia="新細明體" w:hAnsi="新細明體"/>
                <w:sz w:val="20"/>
              </w:rPr>
            </w:pPr>
            <w:r w:rsidRPr="008636BC">
              <w:rPr>
                <w:rFonts w:ascii="新細明體" w:eastAsia="新細明體" w:hAnsi="新細明體" w:hint="eastAsia"/>
                <w:sz w:val="20"/>
              </w:rPr>
              <w:t>負責的人員／社工姓名</w:t>
            </w:r>
            <w:r w:rsidRPr="008636BC">
              <w:rPr>
                <w:rFonts w:ascii="新細明體" w:eastAsia="新細明體" w:hAnsi="新細明體"/>
                <w:sz w:val="20"/>
              </w:rPr>
              <w:t xml:space="preserve">*  </w:t>
            </w:r>
          </w:p>
        </w:tc>
        <w:tc>
          <w:tcPr>
            <w:tcW w:w="298" w:type="dxa"/>
          </w:tcPr>
          <w:p w14:paraId="2F73F140" w14:textId="77777777" w:rsidR="00464B20" w:rsidRPr="008636BC" w:rsidRDefault="00464B20" w:rsidP="00401BA0">
            <w:pPr>
              <w:pStyle w:val="ae"/>
              <w:snapToGrid w:val="0"/>
              <w:jc w:val="center"/>
              <w:rPr>
                <w:rFonts w:ascii="新細明體" w:eastAsia="新細明體" w:hAnsi="新細明體"/>
                <w:sz w:val="20"/>
              </w:rPr>
            </w:pPr>
            <w:r w:rsidRPr="008636BC">
              <w:rPr>
                <w:rFonts w:ascii="新細明體" w:eastAsia="新細明體" w:hAnsi="新細明體" w:hint="eastAsia"/>
                <w:sz w:val="20"/>
              </w:rPr>
              <w:t>：</w:t>
            </w:r>
          </w:p>
        </w:tc>
        <w:tc>
          <w:tcPr>
            <w:tcW w:w="4922" w:type="dxa"/>
            <w:gridSpan w:val="3"/>
            <w:tcBorders>
              <w:bottom w:val="single" w:sz="4" w:space="0" w:color="auto"/>
            </w:tcBorders>
          </w:tcPr>
          <w:p w14:paraId="0DFAFF4B" w14:textId="77777777" w:rsidR="00464B20" w:rsidRPr="008636BC" w:rsidRDefault="00464B20" w:rsidP="00401BA0">
            <w:pPr>
              <w:pStyle w:val="ae"/>
              <w:snapToGrid w:val="0"/>
              <w:rPr>
                <w:rFonts w:ascii="新細明體" w:eastAsia="新細明體" w:hAnsi="新細明體"/>
                <w:sz w:val="20"/>
              </w:rPr>
            </w:pPr>
          </w:p>
        </w:tc>
      </w:tr>
      <w:tr w:rsidR="00464B20" w:rsidRPr="008636BC" w14:paraId="209EACB2" w14:textId="77777777" w:rsidTr="00C9362C">
        <w:trPr>
          <w:cantSplit/>
          <w:trHeight w:val="285"/>
        </w:trPr>
        <w:tc>
          <w:tcPr>
            <w:tcW w:w="2635" w:type="dxa"/>
            <w:gridSpan w:val="2"/>
          </w:tcPr>
          <w:p w14:paraId="080CA630" w14:textId="77777777" w:rsidR="00464B20" w:rsidRPr="008636BC" w:rsidRDefault="00464B20" w:rsidP="00401BA0">
            <w:pPr>
              <w:pStyle w:val="ae"/>
              <w:snapToGrid w:val="0"/>
              <w:jc w:val="left"/>
              <w:rPr>
                <w:rFonts w:ascii="新細明體" w:eastAsia="新細明體" w:hAnsi="新細明體"/>
                <w:sz w:val="20"/>
              </w:rPr>
            </w:pPr>
            <w:r w:rsidRPr="008636BC">
              <w:rPr>
                <w:rFonts w:ascii="新細明體" w:eastAsia="新細明體" w:hAnsi="新細明體" w:hint="eastAsia"/>
                <w:sz w:val="20"/>
              </w:rPr>
              <w:t>部門／機構單位</w:t>
            </w:r>
          </w:p>
        </w:tc>
        <w:tc>
          <w:tcPr>
            <w:tcW w:w="298" w:type="dxa"/>
          </w:tcPr>
          <w:p w14:paraId="68502D5E" w14:textId="77777777" w:rsidR="00464B20" w:rsidRPr="008636BC" w:rsidRDefault="00464B20" w:rsidP="00401BA0">
            <w:pPr>
              <w:pStyle w:val="ae"/>
              <w:snapToGrid w:val="0"/>
              <w:jc w:val="center"/>
              <w:rPr>
                <w:rFonts w:ascii="新細明體" w:eastAsia="新細明體" w:hAnsi="新細明體"/>
                <w:sz w:val="20"/>
              </w:rPr>
            </w:pPr>
            <w:r w:rsidRPr="008636BC">
              <w:rPr>
                <w:rFonts w:ascii="新細明體" w:eastAsia="新細明體" w:hAnsi="新細明體" w:hint="eastAsia"/>
                <w:sz w:val="20"/>
              </w:rPr>
              <w:t>：</w:t>
            </w:r>
          </w:p>
        </w:tc>
        <w:tc>
          <w:tcPr>
            <w:tcW w:w="4922" w:type="dxa"/>
            <w:gridSpan w:val="3"/>
            <w:tcBorders>
              <w:top w:val="single" w:sz="4" w:space="0" w:color="auto"/>
              <w:bottom w:val="single" w:sz="4" w:space="0" w:color="auto"/>
            </w:tcBorders>
          </w:tcPr>
          <w:p w14:paraId="66E9563F" w14:textId="77777777" w:rsidR="00464B20" w:rsidRPr="008636BC" w:rsidRDefault="00464B20" w:rsidP="00401BA0">
            <w:pPr>
              <w:pStyle w:val="ae"/>
              <w:snapToGrid w:val="0"/>
              <w:rPr>
                <w:rFonts w:ascii="新細明體" w:eastAsia="新細明體" w:hAnsi="新細明體"/>
                <w:sz w:val="20"/>
              </w:rPr>
            </w:pPr>
          </w:p>
        </w:tc>
      </w:tr>
      <w:tr w:rsidR="00464B20" w:rsidRPr="008636BC" w14:paraId="5C98ACAB" w14:textId="77777777" w:rsidTr="00C9362C">
        <w:trPr>
          <w:cantSplit/>
          <w:trHeight w:val="285"/>
        </w:trPr>
        <w:tc>
          <w:tcPr>
            <w:tcW w:w="2635" w:type="dxa"/>
            <w:gridSpan w:val="2"/>
          </w:tcPr>
          <w:p w14:paraId="0253DB2B" w14:textId="77777777" w:rsidR="00464B20" w:rsidRPr="008636BC" w:rsidRDefault="00464B20" w:rsidP="00401BA0">
            <w:pPr>
              <w:pStyle w:val="ae"/>
              <w:snapToGrid w:val="0"/>
              <w:jc w:val="left"/>
              <w:rPr>
                <w:rFonts w:ascii="新細明體" w:eastAsia="新細明體" w:hAnsi="新細明體"/>
                <w:b/>
                <w:bCs/>
                <w:sz w:val="20"/>
              </w:rPr>
            </w:pPr>
            <w:r w:rsidRPr="008636BC">
              <w:rPr>
                <w:rFonts w:ascii="新細明體" w:eastAsia="新細明體" w:hAnsi="新細明體" w:hint="eastAsia"/>
                <w:sz w:val="20"/>
              </w:rPr>
              <w:t>電話／電郵</w:t>
            </w:r>
          </w:p>
        </w:tc>
        <w:tc>
          <w:tcPr>
            <w:tcW w:w="298" w:type="dxa"/>
          </w:tcPr>
          <w:p w14:paraId="660BC46E" w14:textId="77777777" w:rsidR="00464B20" w:rsidRPr="008636BC" w:rsidRDefault="00464B20" w:rsidP="00401BA0">
            <w:pPr>
              <w:pStyle w:val="ae"/>
              <w:snapToGrid w:val="0"/>
              <w:jc w:val="center"/>
              <w:rPr>
                <w:rFonts w:ascii="新細明體" w:eastAsia="新細明體" w:hAnsi="新細明體"/>
                <w:sz w:val="20"/>
              </w:rPr>
            </w:pPr>
            <w:r w:rsidRPr="008636BC">
              <w:rPr>
                <w:rFonts w:ascii="新細明體" w:eastAsia="新細明體" w:hAnsi="新細明體" w:hint="eastAsia"/>
                <w:sz w:val="20"/>
              </w:rPr>
              <w:t>：</w:t>
            </w:r>
          </w:p>
        </w:tc>
        <w:tc>
          <w:tcPr>
            <w:tcW w:w="4922" w:type="dxa"/>
            <w:gridSpan w:val="3"/>
            <w:tcBorders>
              <w:top w:val="single" w:sz="4" w:space="0" w:color="auto"/>
              <w:bottom w:val="single" w:sz="4" w:space="0" w:color="auto"/>
            </w:tcBorders>
          </w:tcPr>
          <w:p w14:paraId="6C7B9890" w14:textId="77777777" w:rsidR="00464B20" w:rsidRPr="008636BC" w:rsidRDefault="00464B20" w:rsidP="00401BA0">
            <w:pPr>
              <w:pStyle w:val="ae"/>
              <w:snapToGrid w:val="0"/>
              <w:rPr>
                <w:rFonts w:ascii="新細明體" w:eastAsia="新細明體" w:hAnsi="新細明體"/>
                <w:sz w:val="20"/>
              </w:rPr>
            </w:pPr>
          </w:p>
        </w:tc>
      </w:tr>
      <w:tr w:rsidR="00464B20" w:rsidRPr="008636BC" w14:paraId="289807C9" w14:textId="77777777" w:rsidTr="00C9362C">
        <w:trPr>
          <w:gridAfter w:val="2"/>
          <w:wAfter w:w="1080" w:type="dxa"/>
        </w:trPr>
        <w:tc>
          <w:tcPr>
            <w:tcW w:w="1195" w:type="dxa"/>
            <w:vAlign w:val="center"/>
          </w:tcPr>
          <w:p w14:paraId="68250CBC" w14:textId="77777777" w:rsidR="00464B20" w:rsidRPr="008636BC" w:rsidRDefault="00464B20" w:rsidP="00401BA0">
            <w:pPr>
              <w:pStyle w:val="ae"/>
              <w:snapToGrid w:val="0"/>
              <w:rPr>
                <w:rFonts w:ascii="新細明體" w:eastAsia="新細明體" w:hAnsi="新細明體"/>
                <w:sz w:val="20"/>
              </w:rPr>
            </w:pPr>
            <w:r w:rsidRPr="008636BC">
              <w:rPr>
                <w:rFonts w:ascii="新細明體" w:eastAsia="新細明體" w:hAnsi="新細明體"/>
                <w:spacing w:val="-2"/>
                <w:sz w:val="20"/>
              </w:rPr>
              <w:fldChar w:fldCharType="begin">
                <w:ffData>
                  <w:name w:val=""/>
                  <w:enabled/>
                  <w:calcOnExit w:val="0"/>
                  <w:checkBox>
                    <w:sizeAuto/>
                    <w:default w:val="0"/>
                  </w:checkBox>
                </w:ffData>
              </w:fldChar>
            </w:r>
            <w:r w:rsidRPr="008636BC">
              <w:rPr>
                <w:rFonts w:ascii="新細明體" w:eastAsia="新細明體" w:hAnsi="新細明體"/>
                <w:spacing w:val="-2"/>
                <w:sz w:val="20"/>
              </w:rPr>
              <w:instrText xml:space="preserve"> FORMCHECKBOX </w:instrText>
            </w:r>
            <w:r w:rsidR="001750E4">
              <w:rPr>
                <w:rFonts w:ascii="新細明體" w:eastAsia="新細明體" w:hAnsi="新細明體"/>
                <w:spacing w:val="-2"/>
                <w:sz w:val="20"/>
              </w:rPr>
            </w:r>
            <w:r w:rsidR="001750E4">
              <w:rPr>
                <w:rFonts w:ascii="新細明體" w:eastAsia="新細明體" w:hAnsi="新細明體"/>
                <w:spacing w:val="-2"/>
                <w:sz w:val="20"/>
              </w:rPr>
              <w:fldChar w:fldCharType="separate"/>
            </w:r>
            <w:r w:rsidRPr="008636BC">
              <w:rPr>
                <w:rFonts w:ascii="新細明體" w:eastAsia="新細明體" w:hAnsi="新細明體"/>
                <w:spacing w:val="-2"/>
                <w:sz w:val="20"/>
              </w:rPr>
              <w:fldChar w:fldCharType="end"/>
            </w:r>
          </w:p>
        </w:tc>
        <w:tc>
          <w:tcPr>
            <w:tcW w:w="5580" w:type="dxa"/>
            <w:gridSpan w:val="3"/>
            <w:vAlign w:val="center"/>
          </w:tcPr>
          <w:p w14:paraId="706688B9" w14:textId="77777777" w:rsidR="00464B20" w:rsidRPr="008636BC" w:rsidRDefault="00464B20" w:rsidP="00401BA0">
            <w:pPr>
              <w:pStyle w:val="ae"/>
              <w:snapToGrid w:val="0"/>
              <w:rPr>
                <w:rFonts w:ascii="新細明體" w:eastAsia="新細明體" w:hAnsi="新細明體"/>
                <w:sz w:val="20"/>
              </w:rPr>
            </w:pPr>
            <w:r w:rsidRPr="008636BC">
              <w:rPr>
                <w:rFonts w:ascii="新細明體" w:eastAsia="新細明體" w:hAnsi="新細明體" w:hint="eastAsia"/>
                <w:spacing w:val="-2"/>
                <w:sz w:val="20"/>
              </w:rPr>
              <w:t>獲轉介人士拒絕接受我們的服務。</w:t>
            </w:r>
          </w:p>
        </w:tc>
      </w:tr>
      <w:tr w:rsidR="00464B20" w:rsidRPr="008636BC" w14:paraId="771E2F31" w14:textId="77777777" w:rsidTr="00C9362C">
        <w:trPr>
          <w:gridAfter w:val="1"/>
          <w:wAfter w:w="31" w:type="dxa"/>
          <w:trHeight w:val="466"/>
        </w:trPr>
        <w:tc>
          <w:tcPr>
            <w:tcW w:w="1195" w:type="dxa"/>
            <w:vAlign w:val="center"/>
          </w:tcPr>
          <w:p w14:paraId="6B6F771E" w14:textId="77777777" w:rsidR="00464B20" w:rsidRPr="008636BC" w:rsidRDefault="00464B20" w:rsidP="00401BA0">
            <w:pPr>
              <w:pStyle w:val="ae"/>
              <w:rPr>
                <w:rFonts w:ascii="新細明體" w:eastAsia="新細明體" w:hAnsi="新細明體"/>
                <w:sz w:val="20"/>
              </w:rPr>
            </w:pPr>
            <w:r w:rsidRPr="008636BC">
              <w:rPr>
                <w:rFonts w:ascii="新細明體" w:eastAsia="新細明體" w:hAnsi="新細明體"/>
                <w:spacing w:val="-2"/>
                <w:sz w:val="20"/>
              </w:rPr>
              <w:fldChar w:fldCharType="begin">
                <w:ffData>
                  <w:name w:val=""/>
                  <w:enabled/>
                  <w:calcOnExit w:val="0"/>
                  <w:checkBox>
                    <w:sizeAuto/>
                    <w:default w:val="0"/>
                  </w:checkBox>
                </w:ffData>
              </w:fldChar>
            </w:r>
            <w:r w:rsidRPr="008636BC">
              <w:rPr>
                <w:rFonts w:ascii="新細明體" w:eastAsia="新細明體" w:hAnsi="新細明體"/>
                <w:spacing w:val="-2"/>
                <w:sz w:val="20"/>
              </w:rPr>
              <w:instrText xml:space="preserve"> FORMCHECKBOX </w:instrText>
            </w:r>
            <w:r w:rsidR="001750E4">
              <w:rPr>
                <w:rFonts w:ascii="新細明體" w:eastAsia="新細明體" w:hAnsi="新細明體"/>
                <w:spacing w:val="-2"/>
                <w:sz w:val="20"/>
              </w:rPr>
            </w:r>
            <w:r w:rsidR="001750E4">
              <w:rPr>
                <w:rFonts w:ascii="新細明體" w:eastAsia="新細明體" w:hAnsi="新細明體"/>
                <w:spacing w:val="-2"/>
                <w:sz w:val="20"/>
              </w:rPr>
              <w:fldChar w:fldCharType="separate"/>
            </w:r>
            <w:r w:rsidRPr="008636BC">
              <w:rPr>
                <w:rFonts w:ascii="新細明體" w:eastAsia="新細明體" w:hAnsi="新細明體"/>
                <w:spacing w:val="-2"/>
                <w:sz w:val="20"/>
              </w:rPr>
              <w:fldChar w:fldCharType="end"/>
            </w:r>
          </w:p>
        </w:tc>
        <w:tc>
          <w:tcPr>
            <w:tcW w:w="6629" w:type="dxa"/>
            <w:gridSpan w:val="4"/>
            <w:vAlign w:val="center"/>
          </w:tcPr>
          <w:p w14:paraId="2E39B695" w14:textId="77777777" w:rsidR="00464B20" w:rsidRPr="008636BC" w:rsidRDefault="00464B20" w:rsidP="00401BA0">
            <w:pPr>
              <w:pStyle w:val="ae"/>
              <w:rPr>
                <w:rFonts w:ascii="新細明體" w:eastAsia="新細明體" w:hAnsi="新細明體"/>
                <w:sz w:val="20"/>
              </w:rPr>
            </w:pPr>
            <w:r w:rsidRPr="008636BC">
              <w:rPr>
                <w:rFonts w:ascii="新細明體" w:eastAsia="新細明體" w:hAnsi="新細明體" w:cs="華康中黑體" w:hint="eastAsia"/>
                <w:b/>
                <w:bCs/>
                <w:i/>
                <w:iCs/>
                <w:sz w:val="20"/>
              </w:rPr>
              <w:t>（僅適用於虐老個案）</w:t>
            </w:r>
            <w:r w:rsidRPr="008636BC">
              <w:rPr>
                <w:rFonts w:ascii="新細明體" w:eastAsia="新細明體" w:hAnsi="新細明體" w:hint="eastAsia"/>
                <w:sz w:val="20"/>
              </w:rPr>
              <w:t>若</w:t>
            </w:r>
            <w:r w:rsidRPr="008636BC">
              <w:rPr>
                <w:rFonts w:ascii="新細明體" w:eastAsia="新細明體" w:hAnsi="新細明體"/>
                <w:sz w:val="20"/>
              </w:rPr>
              <w:t>7天內未能聯絡上獲</w:t>
            </w:r>
            <w:r w:rsidRPr="008636BC">
              <w:rPr>
                <w:rFonts w:ascii="新細明體" w:eastAsia="新細明體" w:hAnsi="新細明體" w:hint="eastAsia"/>
                <w:spacing w:val="-2"/>
                <w:sz w:val="20"/>
              </w:rPr>
              <w:t>轉介人士，須於一個月內透過第</w:t>
            </w:r>
            <w:r w:rsidRPr="008636BC">
              <w:rPr>
                <w:rFonts w:ascii="新細明體" w:eastAsia="新細明體" w:hAnsi="新細明體"/>
                <w:spacing w:val="-2"/>
                <w:sz w:val="20"/>
              </w:rPr>
              <w:t>2封回覆便箋說明進展。</w:t>
            </w:r>
          </w:p>
        </w:tc>
      </w:tr>
    </w:tbl>
    <w:p w14:paraId="5C056C6D" w14:textId="77777777" w:rsidR="00464B20" w:rsidRPr="008636BC" w:rsidRDefault="00464B20" w:rsidP="00464B20">
      <w:pPr>
        <w:snapToGrid w:val="0"/>
        <w:ind w:rightChars="25" w:right="60"/>
        <w:jc w:val="both"/>
        <w:rPr>
          <w:rFonts w:ascii="新細明體" w:hAnsi="新細明體"/>
          <w:spacing w:val="-2"/>
          <w:sz w:val="20"/>
          <w:szCs w:val="20"/>
        </w:rPr>
      </w:pPr>
    </w:p>
    <w:p w14:paraId="571D74BA" w14:textId="77777777" w:rsidR="00464B20" w:rsidRPr="008636BC" w:rsidRDefault="00464B20" w:rsidP="00464B20">
      <w:pPr>
        <w:pStyle w:val="a5"/>
        <w:tabs>
          <w:tab w:val="clear" w:pos="4153"/>
          <w:tab w:val="clear" w:pos="8306"/>
          <w:tab w:val="center" w:pos="7088"/>
        </w:tabs>
        <w:jc w:val="both"/>
        <w:rPr>
          <w:rFonts w:ascii="新細明體" w:hAnsi="新細明體"/>
        </w:rPr>
      </w:pPr>
      <w:r w:rsidRPr="008636BC">
        <w:rPr>
          <w:rFonts w:ascii="新細明體" w:hAnsi="新細明體"/>
        </w:rPr>
        <w:tab/>
      </w:r>
      <w:r w:rsidRPr="008636BC">
        <w:rPr>
          <w:rFonts w:ascii="新細明體" w:hAnsi="新細明體" w:hint="eastAsia"/>
        </w:rPr>
        <w:t>社會福利署署長／其他部門首長／非政府機構負責人</w:t>
      </w:r>
      <w:r w:rsidRPr="008636BC">
        <w:rPr>
          <w:rFonts w:ascii="新細明體" w:hAnsi="新細明體"/>
        </w:rPr>
        <w:t>*</w:t>
      </w:r>
    </w:p>
    <w:p w14:paraId="2013E953" w14:textId="77777777" w:rsidR="00464B20" w:rsidRPr="008636BC" w:rsidRDefault="00464B20" w:rsidP="00464B20">
      <w:pPr>
        <w:tabs>
          <w:tab w:val="left" w:pos="1440"/>
        </w:tabs>
        <w:spacing w:line="0" w:lineRule="atLeast"/>
        <w:jc w:val="center"/>
        <w:rPr>
          <w:b/>
          <w:sz w:val="20"/>
          <w:szCs w:val="20"/>
          <w:u w:val="single"/>
          <w:lang w:eastAsia="zh-HK"/>
        </w:rPr>
      </w:pPr>
      <w:r w:rsidRPr="008636BC">
        <w:rPr>
          <w:rFonts w:ascii="新細明體" w:hAnsi="新細明體"/>
        </w:rPr>
        <w:tab/>
      </w:r>
      <w:r w:rsidRPr="008636BC">
        <w:rPr>
          <w:rFonts w:ascii="新細明體" w:hAnsi="新細明體"/>
        </w:rPr>
        <w:tab/>
      </w:r>
      <w:r w:rsidRPr="008636BC">
        <w:rPr>
          <w:rFonts w:ascii="新細明體" w:hAnsi="新細明體"/>
        </w:rPr>
        <w:tab/>
      </w:r>
      <w:r w:rsidRPr="008636BC">
        <w:rPr>
          <w:rFonts w:ascii="新細明體" w:hAnsi="新細明體"/>
        </w:rPr>
        <w:tab/>
      </w:r>
      <w:r w:rsidRPr="008636BC">
        <w:rPr>
          <w:rFonts w:ascii="新細明體" w:hAnsi="新細明體"/>
        </w:rPr>
        <w:tab/>
      </w:r>
      <w:r w:rsidRPr="008636BC">
        <w:rPr>
          <w:rFonts w:ascii="新細明體" w:hAnsi="新細明體"/>
        </w:rPr>
        <w:tab/>
      </w:r>
      <w:r w:rsidRPr="008636BC">
        <w:rPr>
          <w:rFonts w:ascii="新細明體" w:hAnsi="新細明體" w:hint="eastAsia"/>
          <w:sz w:val="20"/>
          <w:szCs w:val="20"/>
        </w:rPr>
        <w:t>（</w:t>
      </w:r>
      <w:r w:rsidRPr="008636BC">
        <w:rPr>
          <w:rFonts w:ascii="新細明體" w:hAnsi="新細明體"/>
          <w:sz w:val="20"/>
          <w:szCs w:val="20"/>
        </w:rPr>
        <w:t xml:space="preserve">                </w:t>
      </w:r>
      <w:r w:rsidRPr="008636BC">
        <w:rPr>
          <w:rFonts w:ascii="新細明體" w:hAnsi="新細明體" w:hint="eastAsia"/>
          <w:sz w:val="20"/>
          <w:szCs w:val="20"/>
        </w:rPr>
        <w:t>代</w:t>
      </w:r>
      <w:r w:rsidRPr="008636BC">
        <w:rPr>
          <w:rFonts w:ascii="新細明體" w:hAnsi="新細明體" w:hint="eastAsia"/>
          <w:color w:val="000000"/>
          <w:sz w:val="20"/>
          <w:szCs w:val="20"/>
        </w:rPr>
        <w:t>行）</w:t>
      </w:r>
    </w:p>
    <w:p w14:paraId="36EAE241" w14:textId="77777777" w:rsidR="00F07E72" w:rsidRPr="00C9362C" w:rsidRDefault="00F07E72" w:rsidP="00922647">
      <w:pPr>
        <w:tabs>
          <w:tab w:val="left" w:pos="1440"/>
        </w:tabs>
        <w:spacing w:line="0" w:lineRule="atLeast"/>
        <w:jc w:val="center"/>
        <w:rPr>
          <w:b/>
          <w:sz w:val="32"/>
          <w:szCs w:val="28"/>
          <w:highlight w:val="yellow"/>
          <w:u w:val="single"/>
          <w:lang w:eastAsia="zh-HK"/>
        </w:rPr>
      </w:pPr>
    </w:p>
    <w:p w14:paraId="6BF6ADEE" w14:textId="77777777" w:rsidR="00464B20" w:rsidRPr="00C9362C" w:rsidRDefault="00464B20" w:rsidP="00922647">
      <w:pPr>
        <w:tabs>
          <w:tab w:val="left" w:pos="1440"/>
        </w:tabs>
        <w:spacing w:line="0" w:lineRule="atLeast"/>
        <w:jc w:val="center"/>
        <w:rPr>
          <w:b/>
          <w:sz w:val="32"/>
          <w:szCs w:val="28"/>
          <w:highlight w:val="yellow"/>
          <w:u w:val="single"/>
          <w:lang w:eastAsia="zh-HK"/>
        </w:rPr>
      </w:pPr>
      <w:r w:rsidRPr="00C9362C">
        <w:rPr>
          <w:b/>
          <w:noProof/>
          <w:sz w:val="32"/>
          <w:szCs w:val="28"/>
          <w:highlight w:val="yellow"/>
          <w:u w:val="single"/>
        </w:rPr>
        <mc:AlternateContent>
          <mc:Choice Requires="wps">
            <w:drawing>
              <wp:anchor distT="0" distB="0" distL="114300" distR="114300" simplePos="0" relativeHeight="251788800" behindDoc="0" locked="0" layoutInCell="1" allowOverlap="1" wp14:anchorId="3B3F520E" wp14:editId="073BC938">
                <wp:simplePos x="0" y="0"/>
                <wp:positionH relativeFrom="column">
                  <wp:posOffset>2528917</wp:posOffset>
                </wp:positionH>
                <wp:positionV relativeFrom="paragraph">
                  <wp:posOffset>150091</wp:posOffset>
                </wp:positionV>
                <wp:extent cx="2171700" cy="342900"/>
                <wp:effectExtent l="3175" t="0" r="0" b="1270"/>
                <wp:wrapNone/>
                <wp:docPr id="58" name="文字方塊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DF2A1" w14:textId="77777777" w:rsidR="00872833" w:rsidRPr="00AB48D8" w:rsidRDefault="00872833" w:rsidP="00464B20">
                            <w:pPr>
                              <w:spacing w:line="0" w:lineRule="atLeast"/>
                              <w:rPr>
                                <w:rFonts w:eastAsia="華康中黑體"/>
                                <w:b/>
                                <w:color w:val="000000"/>
                                <w:sz w:val="26"/>
                              </w:rPr>
                            </w:pPr>
                            <w:r w:rsidRPr="008636BC">
                              <w:rPr>
                                <w:b/>
                                <w:color w:val="000000"/>
                                <w:sz w:val="26"/>
                              </w:rPr>
                              <w:t>Personal Data</w:t>
                            </w:r>
                            <w:r w:rsidRPr="008636BC">
                              <w:rPr>
                                <w:rFonts w:hint="eastAsia"/>
                                <w:b/>
                                <w:color w:val="000000"/>
                                <w:sz w:val="26"/>
                              </w:rPr>
                              <w:t xml:space="preserve"> </w:t>
                            </w:r>
                            <w:r w:rsidRPr="008636BC">
                              <w:rPr>
                                <w:rFonts w:eastAsia="華康中黑體" w:hint="eastAsia"/>
                                <w:b/>
                                <w:color w:val="000000"/>
                                <w:sz w:val="26"/>
                              </w:rPr>
                              <w:t>個人資料</w:t>
                            </w:r>
                          </w:p>
                          <w:p w14:paraId="7421E54C" w14:textId="77777777" w:rsidR="00872833" w:rsidRPr="00AB48D8" w:rsidRDefault="00872833" w:rsidP="00464B20">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F520E" id="文字方塊 58" o:spid="_x0000_s1030" type="#_x0000_t202" style="position:absolute;left:0;text-align:left;margin-left:199.15pt;margin-top:11.8pt;width:171pt;height:27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" filled="f" stroked="f">
                <v:textbox>
                  <w:txbxContent>
                    <w:p w14:paraId="2A0DF2A1" w14:textId="77777777" w:rsidR="00872833" w:rsidRPr="00AB48D8" w:rsidRDefault="00872833" w:rsidP="00464B20">
                      <w:pPr>
                        <w:spacing w:line="0" w:lineRule="atLeast"/>
                        <w:rPr>
                          <w:rFonts w:eastAsia="華康中黑體"/>
                          <w:b/>
                          <w:color w:val="000000"/>
                          <w:sz w:val="26"/>
                        </w:rPr>
                      </w:pPr>
                      <w:r w:rsidRPr="008636BC">
                        <w:rPr>
                          <w:b/>
                          <w:color w:val="000000"/>
                          <w:sz w:val="26"/>
                        </w:rPr>
                        <w:t>Personal Data</w:t>
                      </w:r>
                      <w:r w:rsidRPr="008636BC">
                        <w:rPr>
                          <w:rFonts w:hint="eastAsia"/>
                          <w:b/>
                          <w:color w:val="000000"/>
                          <w:sz w:val="26"/>
                        </w:rPr>
                        <w:t xml:space="preserve"> </w:t>
                      </w:r>
                      <w:r w:rsidRPr="008636BC">
                        <w:rPr>
                          <w:rFonts w:eastAsia="華康中黑體" w:hint="eastAsia"/>
                          <w:b/>
                          <w:color w:val="000000"/>
                          <w:sz w:val="26"/>
                        </w:rPr>
                        <w:t>個人資料</w:t>
                      </w:r>
                    </w:p>
                    <w:p w14:paraId="7421E54C" w14:textId="77777777" w:rsidR="00872833" w:rsidRPr="00AB48D8" w:rsidRDefault="00872833" w:rsidP="00464B20">
                      <w:pPr>
                        <w:rPr>
                          <w:color w:val="000000"/>
                        </w:rPr>
                      </w:pPr>
                    </w:p>
                  </w:txbxContent>
                </v:textbox>
              </v:shape>
            </w:pict>
          </mc:Fallback>
        </mc:AlternateContent>
      </w:r>
    </w:p>
    <w:p w14:paraId="717B66E3" w14:textId="77777777" w:rsidR="00464B20" w:rsidRPr="00C9362C" w:rsidRDefault="00464B20" w:rsidP="00922647">
      <w:pPr>
        <w:tabs>
          <w:tab w:val="left" w:pos="1440"/>
        </w:tabs>
        <w:spacing w:line="0" w:lineRule="atLeast"/>
        <w:jc w:val="center"/>
        <w:rPr>
          <w:b/>
          <w:sz w:val="32"/>
          <w:szCs w:val="28"/>
          <w:highlight w:val="yellow"/>
          <w:u w:val="single"/>
          <w:lang w:eastAsia="zh-HK"/>
        </w:rPr>
      </w:pPr>
    </w:p>
    <w:p w14:paraId="2627142B" w14:textId="77777777" w:rsidR="00464B20" w:rsidRPr="008636BC" w:rsidRDefault="00464B20" w:rsidP="00464B20">
      <w:pPr>
        <w:jc w:val="right"/>
        <w:rPr>
          <w:noProof/>
          <w:color w:val="000000"/>
        </w:rPr>
      </w:pPr>
    </w:p>
    <w:tbl>
      <w:tblPr>
        <w:tblW w:w="9923" w:type="dxa"/>
        <w:tblLayout w:type="fixed"/>
        <w:tblCellMar>
          <w:left w:w="28" w:type="dxa"/>
          <w:right w:w="28" w:type="dxa"/>
        </w:tblCellMar>
        <w:tblLook w:val="0000" w:firstRow="0" w:lastRow="0" w:firstColumn="0" w:lastColumn="0" w:noHBand="0" w:noVBand="0"/>
      </w:tblPr>
      <w:tblGrid>
        <w:gridCol w:w="9923"/>
      </w:tblGrid>
      <w:tr w:rsidR="00464B20" w:rsidRPr="008636BC" w14:paraId="056299D3" w14:textId="77777777" w:rsidTr="00C9362C">
        <w:trPr>
          <w:trHeight w:val="300"/>
        </w:trPr>
        <w:tc>
          <w:tcPr>
            <w:tcW w:w="9923" w:type="dxa"/>
          </w:tcPr>
          <w:p w14:paraId="443D7948" w14:textId="77777777" w:rsidR="00464B20" w:rsidRPr="008636BC" w:rsidRDefault="00464B20" w:rsidP="00401BA0">
            <w:pPr>
              <w:pStyle w:val="a5"/>
              <w:tabs>
                <w:tab w:val="left" w:pos="1800"/>
              </w:tabs>
              <w:ind w:leftChars="199" w:left="478" w:right="115"/>
              <w:jc w:val="center"/>
              <w:rPr>
                <w:rFonts w:ascii="新細明體" w:hAnsi="新細明體"/>
                <w:sz w:val="32"/>
              </w:rPr>
            </w:pPr>
            <w:r w:rsidRPr="008636BC">
              <w:rPr>
                <w:rFonts w:ascii="新細明體" w:hAnsi="新細明體" w:cs="華康中黑體" w:hint="eastAsia"/>
                <w:b/>
                <w:color w:val="000000"/>
                <w:spacing w:val="-2"/>
                <w:sz w:val="24"/>
                <w:szCs w:val="24"/>
                <w:u w:val="single"/>
              </w:rPr>
              <w:t>第二封回覆便箋</w:t>
            </w:r>
            <w:r w:rsidRPr="008636BC">
              <w:rPr>
                <w:rFonts w:ascii="新細明體" w:hAnsi="新細明體" w:cs="華康中黑體" w:hint="eastAsia"/>
                <w:b/>
                <w:bCs/>
                <w:noProof/>
                <w:color w:val="000000"/>
                <w:sz w:val="24"/>
                <w:szCs w:val="24"/>
                <w:u w:val="single"/>
              </w:rPr>
              <w:t>（</w:t>
            </w:r>
            <w:r w:rsidRPr="008636BC">
              <w:rPr>
                <w:rFonts w:ascii="新細明體" w:hAnsi="新細明體" w:cs="華康中黑體" w:hint="eastAsia"/>
                <w:b/>
                <w:color w:val="000000"/>
                <w:sz w:val="24"/>
                <w:szCs w:val="24"/>
                <w:u w:val="single"/>
              </w:rPr>
              <w:t>僅適用於</w:t>
            </w:r>
            <w:r w:rsidRPr="008636BC">
              <w:rPr>
                <w:rFonts w:ascii="新細明體" w:hAnsi="新細明體" w:cs="華康中黑體" w:hint="eastAsia"/>
                <w:b/>
                <w:bCs/>
                <w:color w:val="000000"/>
                <w:sz w:val="24"/>
                <w:szCs w:val="24"/>
                <w:u w:val="single"/>
              </w:rPr>
              <w:t>虐老</w:t>
            </w:r>
            <w:r w:rsidRPr="008636BC">
              <w:rPr>
                <w:rFonts w:ascii="新細明體" w:hAnsi="新細明體" w:cs="華康中黑體" w:hint="eastAsia"/>
                <w:b/>
                <w:color w:val="000000"/>
                <w:sz w:val="24"/>
                <w:szCs w:val="24"/>
                <w:u w:val="single"/>
              </w:rPr>
              <w:t>個案）</w:t>
            </w:r>
          </w:p>
        </w:tc>
      </w:tr>
      <w:tr w:rsidR="00464B20" w:rsidRPr="008636BC" w14:paraId="397A7CE3" w14:textId="77777777" w:rsidTr="00C9362C">
        <w:trPr>
          <w:trHeight w:val="300"/>
        </w:trPr>
        <w:tc>
          <w:tcPr>
            <w:tcW w:w="9923" w:type="dxa"/>
          </w:tcPr>
          <w:p w14:paraId="32B3DEE3" w14:textId="77777777" w:rsidR="00464B20" w:rsidRPr="008636BC" w:rsidRDefault="00464B20" w:rsidP="00401BA0">
            <w:pPr>
              <w:jc w:val="center"/>
              <w:rPr>
                <w:rFonts w:ascii="新細明體" w:hAnsi="新細明體"/>
                <w:b/>
                <w:bCs/>
                <w:i/>
                <w:iCs/>
              </w:rPr>
            </w:pPr>
            <w:r w:rsidRPr="008636BC">
              <w:rPr>
                <w:rFonts w:ascii="新細明體" w:hAnsi="新細明體" w:hint="eastAsia"/>
                <w:b/>
                <w:bCs/>
                <w:i/>
                <w:iCs/>
                <w:color w:val="000000"/>
              </w:rPr>
              <w:t>（</w:t>
            </w:r>
            <w:r w:rsidRPr="008636BC">
              <w:rPr>
                <w:rFonts w:ascii="新細明體" w:hAnsi="新細明體"/>
                <w:b/>
                <w:bCs/>
                <w:i/>
                <w:iCs/>
                <w:color w:val="000000"/>
              </w:rPr>
              <w:t>一</w:t>
            </w:r>
            <w:r w:rsidRPr="008636BC">
              <w:rPr>
                <w:rFonts w:ascii="新細明體" w:hAnsi="新細明體" w:hint="eastAsia"/>
                <w:b/>
                <w:bCs/>
                <w:i/>
                <w:iCs/>
                <w:color w:val="000000"/>
              </w:rPr>
              <w:t>個月內回覆）</w:t>
            </w:r>
          </w:p>
        </w:tc>
      </w:tr>
    </w:tbl>
    <w:p w14:paraId="2B15E2D0" w14:textId="77777777" w:rsidR="00464B20" w:rsidRPr="008636BC" w:rsidRDefault="00464B20" w:rsidP="00464B20">
      <w:pPr>
        <w:suppressAutoHyphens/>
        <w:spacing w:line="192" w:lineRule="auto"/>
        <w:jc w:val="both"/>
        <w:rPr>
          <w:rFonts w:ascii="新細明體" w:hAnsi="新細明體"/>
          <w:color w:val="000000"/>
          <w:spacing w:val="-2"/>
        </w:rPr>
      </w:pPr>
    </w:p>
    <w:tbl>
      <w:tblPr>
        <w:tblW w:w="9923" w:type="dxa"/>
        <w:tblLayout w:type="fixed"/>
        <w:tblCellMar>
          <w:left w:w="28" w:type="dxa"/>
          <w:right w:w="28" w:type="dxa"/>
        </w:tblCellMar>
        <w:tblLook w:val="0000" w:firstRow="0" w:lastRow="0" w:firstColumn="0" w:lastColumn="0" w:noHBand="0" w:noVBand="0"/>
      </w:tblPr>
      <w:tblGrid>
        <w:gridCol w:w="1134"/>
        <w:gridCol w:w="249"/>
        <w:gridCol w:w="405"/>
        <w:gridCol w:w="2320"/>
        <w:gridCol w:w="524"/>
        <w:gridCol w:w="76"/>
        <w:gridCol w:w="1080"/>
        <w:gridCol w:w="540"/>
        <w:gridCol w:w="360"/>
        <w:gridCol w:w="2700"/>
        <w:gridCol w:w="535"/>
      </w:tblGrid>
      <w:tr w:rsidR="00464B20" w:rsidRPr="008636BC" w14:paraId="6D6F19BE" w14:textId="77777777" w:rsidTr="00C9362C">
        <w:trPr>
          <w:trHeight w:val="387"/>
        </w:trPr>
        <w:tc>
          <w:tcPr>
            <w:tcW w:w="1134" w:type="dxa"/>
            <w:vAlign w:val="center"/>
          </w:tcPr>
          <w:p w14:paraId="01AB10F2" w14:textId="77777777" w:rsidR="00464B20" w:rsidRPr="008636BC" w:rsidRDefault="00464B20" w:rsidP="00401BA0">
            <w:pPr>
              <w:suppressAutoHyphens/>
              <w:snapToGrid w:val="0"/>
              <w:jc w:val="both"/>
              <w:rPr>
                <w:rFonts w:ascii="新細明體" w:hAnsi="新細明體"/>
              </w:rPr>
            </w:pPr>
            <w:r w:rsidRPr="008636BC">
              <w:rPr>
                <w:rFonts w:ascii="新細明體" w:hAnsi="新細明體" w:hint="eastAsia"/>
                <w:i/>
                <w:color w:val="000000"/>
                <w:spacing w:val="-2"/>
              </w:rPr>
              <w:t>發文人</w:t>
            </w:r>
          </w:p>
        </w:tc>
        <w:tc>
          <w:tcPr>
            <w:tcW w:w="2974" w:type="dxa"/>
            <w:gridSpan w:val="3"/>
            <w:tcBorders>
              <w:bottom w:val="single" w:sz="6" w:space="0" w:color="auto"/>
            </w:tcBorders>
            <w:vAlign w:val="center"/>
          </w:tcPr>
          <w:p w14:paraId="1AB5BD0D" w14:textId="77777777" w:rsidR="00464B20" w:rsidRPr="008636BC" w:rsidRDefault="00464B20" w:rsidP="00401BA0">
            <w:pPr>
              <w:pStyle w:val="a5"/>
              <w:suppressAutoHyphens/>
              <w:ind w:firstLine="220"/>
              <w:jc w:val="both"/>
              <w:rPr>
                <w:rFonts w:ascii="新細明體" w:hAnsi="新細明體"/>
                <w:spacing w:val="-2"/>
                <w:sz w:val="24"/>
                <w:szCs w:val="24"/>
              </w:rPr>
            </w:pPr>
            <w:r w:rsidRPr="008636BC">
              <w:rPr>
                <w:rFonts w:ascii="新細明體" w:hAnsi="新細明體" w:hint="eastAsia"/>
                <w:color w:val="000000"/>
                <w:sz w:val="24"/>
                <w:szCs w:val="24"/>
              </w:rPr>
              <w:t>社會福利署署長</w:t>
            </w:r>
          </w:p>
        </w:tc>
        <w:tc>
          <w:tcPr>
            <w:tcW w:w="524" w:type="dxa"/>
            <w:tcBorders>
              <w:right w:val="single" w:sz="18" w:space="0" w:color="auto"/>
            </w:tcBorders>
            <w:vAlign w:val="center"/>
          </w:tcPr>
          <w:p w14:paraId="49226AD9" w14:textId="77777777" w:rsidR="00464B20" w:rsidRPr="008636BC" w:rsidRDefault="00464B20" w:rsidP="00401BA0">
            <w:pPr>
              <w:suppressAutoHyphens/>
              <w:snapToGrid w:val="0"/>
              <w:jc w:val="both"/>
              <w:rPr>
                <w:rFonts w:ascii="新細明體" w:hAnsi="新細明體"/>
                <w:spacing w:val="-2"/>
              </w:rPr>
            </w:pPr>
          </w:p>
        </w:tc>
        <w:tc>
          <w:tcPr>
            <w:tcW w:w="76" w:type="dxa"/>
            <w:tcBorders>
              <w:left w:val="single" w:sz="18" w:space="0" w:color="auto"/>
            </w:tcBorders>
            <w:vAlign w:val="center"/>
          </w:tcPr>
          <w:p w14:paraId="4869F07B" w14:textId="77777777" w:rsidR="00464B20" w:rsidRPr="008636BC" w:rsidRDefault="00464B20" w:rsidP="00401BA0">
            <w:pPr>
              <w:tabs>
                <w:tab w:val="left" w:pos="258"/>
              </w:tabs>
              <w:suppressAutoHyphens/>
              <w:snapToGrid w:val="0"/>
              <w:jc w:val="both"/>
              <w:rPr>
                <w:rFonts w:ascii="新細明體" w:hAnsi="新細明體"/>
                <w:spacing w:val="-2"/>
              </w:rPr>
            </w:pPr>
          </w:p>
        </w:tc>
        <w:tc>
          <w:tcPr>
            <w:tcW w:w="1080" w:type="dxa"/>
            <w:vAlign w:val="center"/>
          </w:tcPr>
          <w:p w14:paraId="233B7CDF" w14:textId="77777777" w:rsidR="00464B20" w:rsidRPr="008636BC" w:rsidRDefault="00464B20" w:rsidP="00401BA0">
            <w:pPr>
              <w:suppressAutoHyphens/>
              <w:snapToGrid w:val="0"/>
              <w:jc w:val="both"/>
              <w:rPr>
                <w:rFonts w:ascii="新細明體" w:hAnsi="新細明體"/>
              </w:rPr>
            </w:pPr>
            <w:r w:rsidRPr="008636BC">
              <w:rPr>
                <w:rFonts w:ascii="新細明體" w:hAnsi="新細明體" w:hint="eastAsia"/>
                <w:i/>
                <w:color w:val="000000"/>
                <w:spacing w:val="-2"/>
              </w:rPr>
              <w:t>受文人</w:t>
            </w:r>
          </w:p>
        </w:tc>
        <w:tc>
          <w:tcPr>
            <w:tcW w:w="4135" w:type="dxa"/>
            <w:gridSpan w:val="4"/>
            <w:tcBorders>
              <w:bottom w:val="single" w:sz="6" w:space="0" w:color="auto"/>
            </w:tcBorders>
            <w:vAlign w:val="center"/>
          </w:tcPr>
          <w:p w14:paraId="3C3236DA" w14:textId="77777777" w:rsidR="00464B20" w:rsidRPr="008636BC" w:rsidRDefault="00464B20" w:rsidP="00401BA0">
            <w:pPr>
              <w:suppressAutoHyphens/>
              <w:snapToGrid w:val="0"/>
              <w:ind w:firstLine="374"/>
              <w:jc w:val="both"/>
              <w:rPr>
                <w:rFonts w:ascii="新細明體" w:hAnsi="新細明體"/>
                <w:spacing w:val="-2"/>
              </w:rPr>
            </w:pPr>
            <w:r w:rsidRPr="008636BC">
              <w:rPr>
                <w:rFonts w:ascii="新細明體" w:hAnsi="新細明體" w:hint="eastAsia"/>
                <w:color w:val="000000"/>
              </w:rPr>
              <w:t>警務處處長</w:t>
            </w:r>
          </w:p>
        </w:tc>
      </w:tr>
      <w:tr w:rsidR="00464B20" w:rsidRPr="008636BC" w14:paraId="73BFB24E" w14:textId="77777777" w:rsidTr="00C9362C">
        <w:trPr>
          <w:trHeight w:val="465"/>
        </w:trPr>
        <w:tc>
          <w:tcPr>
            <w:tcW w:w="1134" w:type="dxa"/>
            <w:vAlign w:val="bottom"/>
          </w:tcPr>
          <w:p w14:paraId="5A3B71FA" w14:textId="77777777" w:rsidR="00464B20" w:rsidRPr="008636BC" w:rsidRDefault="00464B20" w:rsidP="00401BA0">
            <w:pPr>
              <w:suppressAutoHyphens/>
              <w:snapToGrid w:val="0"/>
              <w:jc w:val="both"/>
              <w:rPr>
                <w:rFonts w:ascii="新細明體" w:hAnsi="新細明體"/>
                <w:spacing w:val="-2"/>
              </w:rPr>
            </w:pPr>
            <w:r w:rsidRPr="008636BC">
              <w:rPr>
                <w:rFonts w:ascii="新細明體" w:hAnsi="新細明體" w:hint="eastAsia"/>
                <w:i/>
                <w:color w:val="000000"/>
                <w:spacing w:val="-2"/>
              </w:rPr>
              <w:t>檔號</w:t>
            </w:r>
          </w:p>
        </w:tc>
        <w:tc>
          <w:tcPr>
            <w:tcW w:w="249" w:type="dxa"/>
            <w:tcBorders>
              <w:bottom w:val="single" w:sz="6" w:space="0" w:color="auto"/>
            </w:tcBorders>
            <w:vAlign w:val="bottom"/>
          </w:tcPr>
          <w:p w14:paraId="359069A6" w14:textId="77777777" w:rsidR="00464B20" w:rsidRPr="008636BC" w:rsidRDefault="00464B20" w:rsidP="00401BA0">
            <w:pPr>
              <w:suppressAutoHyphens/>
              <w:snapToGrid w:val="0"/>
              <w:jc w:val="center"/>
              <w:rPr>
                <w:rFonts w:ascii="新細明體" w:hAnsi="新細明體"/>
                <w:spacing w:val="-2"/>
              </w:rPr>
            </w:pPr>
          </w:p>
        </w:tc>
        <w:tc>
          <w:tcPr>
            <w:tcW w:w="405" w:type="dxa"/>
            <w:vAlign w:val="bottom"/>
          </w:tcPr>
          <w:p w14:paraId="0031D961" w14:textId="77777777" w:rsidR="00464B20" w:rsidRPr="008636BC" w:rsidRDefault="00464B20" w:rsidP="00401BA0">
            <w:pPr>
              <w:suppressAutoHyphens/>
              <w:snapToGrid w:val="0"/>
              <w:jc w:val="center"/>
              <w:rPr>
                <w:rFonts w:ascii="新細明體" w:hAnsi="新細明體"/>
                <w:i/>
                <w:spacing w:val="-2"/>
              </w:rPr>
            </w:pPr>
            <w:r w:rsidRPr="008636BC">
              <w:rPr>
                <w:rFonts w:ascii="新細明體" w:hAnsi="新細明體"/>
                <w:i/>
                <w:color w:val="000000"/>
                <w:spacing w:val="-2"/>
              </w:rPr>
              <w:t>In</w:t>
            </w:r>
          </w:p>
        </w:tc>
        <w:tc>
          <w:tcPr>
            <w:tcW w:w="2320" w:type="dxa"/>
            <w:tcBorders>
              <w:bottom w:val="single" w:sz="6" w:space="0" w:color="auto"/>
            </w:tcBorders>
            <w:vAlign w:val="bottom"/>
          </w:tcPr>
          <w:p w14:paraId="136D0A13" w14:textId="77777777" w:rsidR="00464B20" w:rsidRPr="008636BC" w:rsidRDefault="00464B20" w:rsidP="00401BA0">
            <w:pPr>
              <w:suppressAutoHyphens/>
              <w:snapToGrid w:val="0"/>
              <w:jc w:val="both"/>
              <w:rPr>
                <w:rFonts w:ascii="新細明體" w:hAnsi="新細明體"/>
                <w:spacing w:val="-2"/>
              </w:rPr>
            </w:pPr>
          </w:p>
        </w:tc>
        <w:tc>
          <w:tcPr>
            <w:tcW w:w="524" w:type="dxa"/>
            <w:tcBorders>
              <w:right w:val="single" w:sz="18" w:space="0" w:color="auto"/>
            </w:tcBorders>
            <w:vAlign w:val="center"/>
          </w:tcPr>
          <w:p w14:paraId="59283858" w14:textId="77777777" w:rsidR="00464B20" w:rsidRPr="008636BC" w:rsidRDefault="00464B20" w:rsidP="00401BA0">
            <w:pPr>
              <w:suppressAutoHyphens/>
              <w:snapToGrid w:val="0"/>
              <w:jc w:val="both"/>
              <w:rPr>
                <w:rFonts w:ascii="新細明體" w:hAnsi="新細明體"/>
                <w:spacing w:val="-2"/>
              </w:rPr>
            </w:pPr>
          </w:p>
        </w:tc>
        <w:tc>
          <w:tcPr>
            <w:tcW w:w="76" w:type="dxa"/>
            <w:tcBorders>
              <w:left w:val="single" w:sz="18" w:space="0" w:color="auto"/>
            </w:tcBorders>
            <w:vAlign w:val="center"/>
          </w:tcPr>
          <w:p w14:paraId="77066E13" w14:textId="77777777" w:rsidR="00464B20" w:rsidRPr="008636BC" w:rsidRDefault="00464B20" w:rsidP="00401BA0">
            <w:pPr>
              <w:tabs>
                <w:tab w:val="left" w:pos="260"/>
              </w:tabs>
              <w:suppressAutoHyphens/>
              <w:snapToGrid w:val="0"/>
              <w:jc w:val="both"/>
              <w:rPr>
                <w:rFonts w:ascii="新細明體" w:hAnsi="新細明體"/>
                <w:spacing w:val="-2"/>
              </w:rPr>
            </w:pPr>
          </w:p>
        </w:tc>
        <w:tc>
          <w:tcPr>
            <w:tcW w:w="1080" w:type="dxa"/>
          </w:tcPr>
          <w:p w14:paraId="4CB9C6B6" w14:textId="77777777" w:rsidR="00464B20" w:rsidRPr="008636BC" w:rsidRDefault="00464B20" w:rsidP="00401BA0">
            <w:pPr>
              <w:tabs>
                <w:tab w:val="left" w:pos="260"/>
              </w:tabs>
              <w:suppressAutoHyphens/>
              <w:snapToGrid w:val="0"/>
              <w:jc w:val="both"/>
              <w:rPr>
                <w:rFonts w:ascii="新細明體" w:hAnsi="新細明體"/>
                <w:spacing w:val="-2"/>
              </w:rPr>
            </w:pPr>
            <w:r w:rsidRPr="008636BC">
              <w:rPr>
                <w:rFonts w:ascii="新細明體" w:hAnsi="新細明體"/>
                <w:i/>
                <w:color w:val="000000"/>
                <w:spacing w:val="-2"/>
              </w:rPr>
              <w:t>(經辦人</w:t>
            </w:r>
          </w:p>
        </w:tc>
        <w:tc>
          <w:tcPr>
            <w:tcW w:w="3600" w:type="dxa"/>
            <w:gridSpan w:val="3"/>
            <w:tcBorders>
              <w:bottom w:val="single" w:sz="4" w:space="0" w:color="auto"/>
            </w:tcBorders>
            <w:vAlign w:val="center"/>
          </w:tcPr>
          <w:p w14:paraId="0E091F0B" w14:textId="77777777" w:rsidR="00464B20" w:rsidRPr="008636BC" w:rsidRDefault="00464B20" w:rsidP="00401BA0">
            <w:pPr>
              <w:suppressAutoHyphens/>
              <w:snapToGrid w:val="0"/>
              <w:rPr>
                <w:rFonts w:ascii="新細明體" w:hAnsi="新細明體"/>
                <w:spacing w:val="-2"/>
                <w:sz w:val="20"/>
              </w:rPr>
            </w:pPr>
          </w:p>
        </w:tc>
        <w:tc>
          <w:tcPr>
            <w:tcW w:w="535" w:type="dxa"/>
          </w:tcPr>
          <w:p w14:paraId="0EF8A431" w14:textId="77777777" w:rsidR="00464B20" w:rsidRPr="008636BC" w:rsidRDefault="00464B20" w:rsidP="00401BA0">
            <w:pPr>
              <w:suppressAutoHyphens/>
              <w:snapToGrid w:val="0"/>
              <w:jc w:val="right"/>
              <w:rPr>
                <w:rFonts w:ascii="新細明體" w:hAnsi="新細明體"/>
                <w:spacing w:val="-2"/>
              </w:rPr>
            </w:pPr>
            <w:r w:rsidRPr="008636BC">
              <w:rPr>
                <w:rFonts w:ascii="新細明體" w:hAnsi="新細明體"/>
                <w:i/>
                <w:color w:val="000000"/>
                <w:spacing w:val="-2"/>
              </w:rPr>
              <w:t>)</w:t>
            </w:r>
          </w:p>
        </w:tc>
      </w:tr>
      <w:tr w:rsidR="00464B20" w:rsidRPr="008636BC" w14:paraId="11B86C86" w14:textId="77777777" w:rsidTr="00C9362C">
        <w:trPr>
          <w:trHeight w:val="465"/>
        </w:trPr>
        <w:tc>
          <w:tcPr>
            <w:tcW w:w="1134" w:type="dxa"/>
            <w:vAlign w:val="center"/>
          </w:tcPr>
          <w:p w14:paraId="1C28579E" w14:textId="77777777" w:rsidR="00464B20" w:rsidRPr="008636BC" w:rsidRDefault="00464B20" w:rsidP="00401BA0">
            <w:pPr>
              <w:suppressAutoHyphens/>
              <w:snapToGrid w:val="0"/>
              <w:jc w:val="both"/>
              <w:rPr>
                <w:rFonts w:ascii="新細明體" w:hAnsi="新細明體"/>
                <w:spacing w:val="-2"/>
                <w:szCs w:val="22"/>
              </w:rPr>
            </w:pPr>
            <w:r w:rsidRPr="008636BC">
              <w:rPr>
                <w:rFonts w:ascii="新細明體" w:hAnsi="新細明體" w:hint="eastAsia"/>
                <w:i/>
                <w:color w:val="000000"/>
                <w:spacing w:val="-2"/>
                <w:szCs w:val="22"/>
              </w:rPr>
              <w:t>電話號碼</w:t>
            </w:r>
          </w:p>
        </w:tc>
        <w:tc>
          <w:tcPr>
            <w:tcW w:w="2974" w:type="dxa"/>
            <w:gridSpan w:val="3"/>
            <w:tcBorders>
              <w:bottom w:val="single" w:sz="6" w:space="0" w:color="auto"/>
            </w:tcBorders>
            <w:vAlign w:val="center"/>
          </w:tcPr>
          <w:p w14:paraId="52B616D9" w14:textId="77777777" w:rsidR="00464B20" w:rsidRPr="008636BC" w:rsidRDefault="00464B20" w:rsidP="00401BA0">
            <w:pPr>
              <w:suppressAutoHyphens/>
              <w:snapToGrid w:val="0"/>
              <w:jc w:val="both"/>
              <w:rPr>
                <w:rFonts w:ascii="新細明體" w:hAnsi="新細明體"/>
                <w:spacing w:val="-2"/>
              </w:rPr>
            </w:pPr>
          </w:p>
        </w:tc>
        <w:tc>
          <w:tcPr>
            <w:tcW w:w="524" w:type="dxa"/>
            <w:tcBorders>
              <w:right w:val="single" w:sz="18" w:space="0" w:color="auto"/>
            </w:tcBorders>
            <w:vAlign w:val="center"/>
          </w:tcPr>
          <w:p w14:paraId="2E97637E" w14:textId="77777777" w:rsidR="00464B20" w:rsidRPr="008636BC" w:rsidRDefault="00464B20" w:rsidP="00401BA0">
            <w:pPr>
              <w:suppressAutoHyphens/>
              <w:snapToGrid w:val="0"/>
              <w:jc w:val="both"/>
              <w:rPr>
                <w:rFonts w:ascii="新細明體" w:hAnsi="新細明體"/>
                <w:spacing w:val="-2"/>
              </w:rPr>
            </w:pPr>
          </w:p>
        </w:tc>
        <w:tc>
          <w:tcPr>
            <w:tcW w:w="76" w:type="dxa"/>
            <w:tcBorders>
              <w:left w:val="single" w:sz="18" w:space="0" w:color="auto"/>
            </w:tcBorders>
            <w:vAlign w:val="center"/>
          </w:tcPr>
          <w:p w14:paraId="00D09864" w14:textId="77777777" w:rsidR="00464B20" w:rsidRPr="008636BC" w:rsidRDefault="00464B20" w:rsidP="00401BA0">
            <w:pPr>
              <w:tabs>
                <w:tab w:val="left" w:pos="260"/>
              </w:tabs>
              <w:suppressAutoHyphens/>
              <w:snapToGrid w:val="0"/>
              <w:jc w:val="both"/>
              <w:rPr>
                <w:rFonts w:ascii="新細明體" w:hAnsi="新細明體"/>
                <w:spacing w:val="-2"/>
              </w:rPr>
            </w:pPr>
          </w:p>
        </w:tc>
        <w:tc>
          <w:tcPr>
            <w:tcW w:w="1080" w:type="dxa"/>
            <w:vAlign w:val="center"/>
          </w:tcPr>
          <w:p w14:paraId="5D72EFF8" w14:textId="77777777" w:rsidR="00464B20" w:rsidRPr="008636BC" w:rsidRDefault="00464B20" w:rsidP="00401BA0">
            <w:pPr>
              <w:tabs>
                <w:tab w:val="left" w:pos="260"/>
              </w:tabs>
              <w:suppressAutoHyphens/>
              <w:snapToGrid w:val="0"/>
              <w:jc w:val="both"/>
              <w:rPr>
                <w:rFonts w:ascii="新細明體" w:hAnsi="新細明體"/>
                <w:i/>
                <w:spacing w:val="-2"/>
              </w:rPr>
            </w:pPr>
            <w:r w:rsidRPr="008636BC">
              <w:rPr>
                <w:rFonts w:ascii="新細明體" w:hAnsi="新細明體" w:hint="eastAsia"/>
                <w:i/>
                <w:color w:val="000000"/>
                <w:spacing w:val="-2"/>
              </w:rPr>
              <w:t>來文檔號</w:t>
            </w:r>
          </w:p>
        </w:tc>
        <w:tc>
          <w:tcPr>
            <w:tcW w:w="540" w:type="dxa"/>
            <w:tcBorders>
              <w:bottom w:val="single" w:sz="4" w:space="0" w:color="auto"/>
            </w:tcBorders>
            <w:vAlign w:val="center"/>
          </w:tcPr>
          <w:p w14:paraId="1D6CED6A" w14:textId="77777777" w:rsidR="00464B20" w:rsidRPr="008636BC" w:rsidRDefault="00464B20" w:rsidP="00401BA0">
            <w:pPr>
              <w:suppressAutoHyphens/>
              <w:snapToGrid w:val="0"/>
              <w:jc w:val="center"/>
              <w:rPr>
                <w:rFonts w:ascii="新細明體" w:hAnsi="新細明體"/>
                <w:spacing w:val="-2"/>
              </w:rPr>
            </w:pPr>
          </w:p>
        </w:tc>
        <w:tc>
          <w:tcPr>
            <w:tcW w:w="360" w:type="dxa"/>
            <w:vAlign w:val="center"/>
          </w:tcPr>
          <w:p w14:paraId="76DCC529" w14:textId="77777777" w:rsidR="00464B20" w:rsidRPr="008636BC" w:rsidRDefault="00464B20" w:rsidP="00401BA0">
            <w:pPr>
              <w:suppressAutoHyphens/>
              <w:snapToGrid w:val="0"/>
              <w:jc w:val="center"/>
              <w:rPr>
                <w:rFonts w:ascii="新細明體" w:hAnsi="新細明體"/>
                <w:i/>
                <w:iCs/>
                <w:spacing w:val="-2"/>
              </w:rPr>
            </w:pPr>
            <w:r w:rsidRPr="008636BC">
              <w:rPr>
                <w:rFonts w:ascii="新細明體" w:hAnsi="新細明體"/>
                <w:i/>
                <w:iCs/>
                <w:color w:val="000000"/>
                <w:spacing w:val="-2"/>
              </w:rPr>
              <w:t>in</w:t>
            </w:r>
          </w:p>
        </w:tc>
        <w:tc>
          <w:tcPr>
            <w:tcW w:w="3235" w:type="dxa"/>
            <w:gridSpan w:val="2"/>
            <w:tcBorders>
              <w:bottom w:val="single" w:sz="4" w:space="0" w:color="auto"/>
            </w:tcBorders>
            <w:vAlign w:val="center"/>
          </w:tcPr>
          <w:p w14:paraId="0E84A4F1" w14:textId="77777777" w:rsidR="00464B20" w:rsidRPr="008636BC" w:rsidRDefault="00464B20" w:rsidP="00401BA0">
            <w:pPr>
              <w:suppressAutoHyphens/>
              <w:snapToGrid w:val="0"/>
              <w:jc w:val="both"/>
              <w:rPr>
                <w:rFonts w:ascii="新細明體" w:hAnsi="新細明體"/>
                <w:spacing w:val="-2"/>
              </w:rPr>
            </w:pPr>
          </w:p>
        </w:tc>
      </w:tr>
      <w:tr w:rsidR="00464B20" w:rsidRPr="008636BC" w14:paraId="33CA53DD" w14:textId="77777777" w:rsidTr="00C9362C">
        <w:trPr>
          <w:cantSplit/>
          <w:trHeight w:val="465"/>
        </w:trPr>
        <w:tc>
          <w:tcPr>
            <w:tcW w:w="1134" w:type="dxa"/>
            <w:vAlign w:val="center"/>
          </w:tcPr>
          <w:p w14:paraId="6B280248" w14:textId="77777777" w:rsidR="00464B20" w:rsidRPr="008636BC" w:rsidRDefault="00464B20" w:rsidP="00401BA0">
            <w:pPr>
              <w:suppressAutoHyphens/>
              <w:snapToGrid w:val="0"/>
              <w:jc w:val="both"/>
              <w:rPr>
                <w:rFonts w:ascii="新細明體" w:hAnsi="新細明體"/>
                <w:spacing w:val="-2"/>
              </w:rPr>
            </w:pPr>
            <w:r w:rsidRPr="008636BC">
              <w:rPr>
                <w:rFonts w:ascii="新細明體" w:hAnsi="新細明體" w:hint="eastAsia"/>
                <w:i/>
                <w:color w:val="000000"/>
                <w:spacing w:val="-2"/>
                <w:szCs w:val="22"/>
              </w:rPr>
              <w:t>傳真號碼</w:t>
            </w:r>
          </w:p>
        </w:tc>
        <w:tc>
          <w:tcPr>
            <w:tcW w:w="2974" w:type="dxa"/>
            <w:gridSpan w:val="3"/>
            <w:tcBorders>
              <w:top w:val="single" w:sz="6" w:space="0" w:color="auto"/>
              <w:bottom w:val="single" w:sz="6" w:space="0" w:color="auto"/>
            </w:tcBorders>
            <w:vAlign w:val="center"/>
          </w:tcPr>
          <w:p w14:paraId="78EC676F" w14:textId="77777777" w:rsidR="00464B20" w:rsidRPr="008636BC" w:rsidRDefault="00464B20" w:rsidP="00401BA0">
            <w:pPr>
              <w:suppressAutoHyphens/>
              <w:snapToGrid w:val="0"/>
              <w:jc w:val="both"/>
              <w:rPr>
                <w:rFonts w:ascii="新細明體" w:hAnsi="新細明體"/>
                <w:spacing w:val="-2"/>
              </w:rPr>
            </w:pPr>
          </w:p>
        </w:tc>
        <w:tc>
          <w:tcPr>
            <w:tcW w:w="524" w:type="dxa"/>
            <w:tcBorders>
              <w:right w:val="single" w:sz="18" w:space="0" w:color="auto"/>
            </w:tcBorders>
            <w:vAlign w:val="center"/>
          </w:tcPr>
          <w:p w14:paraId="20490117" w14:textId="77777777" w:rsidR="00464B20" w:rsidRPr="008636BC" w:rsidRDefault="00464B20" w:rsidP="00401BA0">
            <w:pPr>
              <w:suppressAutoHyphens/>
              <w:snapToGrid w:val="0"/>
              <w:jc w:val="both"/>
              <w:rPr>
                <w:rFonts w:ascii="新細明體" w:hAnsi="新細明體"/>
                <w:spacing w:val="-2"/>
              </w:rPr>
            </w:pPr>
          </w:p>
        </w:tc>
        <w:tc>
          <w:tcPr>
            <w:tcW w:w="76" w:type="dxa"/>
            <w:tcBorders>
              <w:left w:val="single" w:sz="18" w:space="0" w:color="auto"/>
            </w:tcBorders>
            <w:vAlign w:val="center"/>
          </w:tcPr>
          <w:p w14:paraId="2BBB9B42" w14:textId="77777777" w:rsidR="00464B20" w:rsidRPr="008636BC" w:rsidRDefault="00464B20" w:rsidP="00401BA0">
            <w:pPr>
              <w:tabs>
                <w:tab w:val="left" w:pos="260"/>
              </w:tabs>
              <w:suppressAutoHyphens/>
              <w:snapToGrid w:val="0"/>
              <w:jc w:val="both"/>
              <w:rPr>
                <w:rFonts w:ascii="新細明體" w:hAnsi="新細明體"/>
                <w:spacing w:val="-2"/>
              </w:rPr>
            </w:pPr>
          </w:p>
        </w:tc>
        <w:tc>
          <w:tcPr>
            <w:tcW w:w="1080" w:type="dxa"/>
            <w:vAlign w:val="center"/>
          </w:tcPr>
          <w:p w14:paraId="57400CE4" w14:textId="77777777" w:rsidR="00464B20" w:rsidRPr="008636BC" w:rsidRDefault="00464B20" w:rsidP="00401BA0">
            <w:pPr>
              <w:tabs>
                <w:tab w:val="left" w:pos="260"/>
              </w:tabs>
              <w:suppressAutoHyphens/>
              <w:snapToGrid w:val="0"/>
              <w:jc w:val="both"/>
              <w:rPr>
                <w:rFonts w:ascii="新細明體" w:hAnsi="新細明體"/>
                <w:i/>
                <w:spacing w:val="-2"/>
              </w:rPr>
            </w:pPr>
            <w:r w:rsidRPr="008636BC">
              <w:rPr>
                <w:rFonts w:ascii="新細明體" w:hAnsi="新細明體" w:hint="eastAsia"/>
                <w:i/>
                <w:color w:val="000000"/>
                <w:spacing w:val="-2"/>
              </w:rPr>
              <w:t>來文日期</w:t>
            </w:r>
          </w:p>
        </w:tc>
        <w:tc>
          <w:tcPr>
            <w:tcW w:w="4135" w:type="dxa"/>
            <w:gridSpan w:val="4"/>
            <w:tcBorders>
              <w:bottom w:val="single" w:sz="4" w:space="0" w:color="auto"/>
            </w:tcBorders>
            <w:vAlign w:val="center"/>
          </w:tcPr>
          <w:p w14:paraId="4F3B5F78" w14:textId="77777777" w:rsidR="00464B20" w:rsidRPr="008636BC" w:rsidRDefault="00464B20" w:rsidP="00401BA0">
            <w:pPr>
              <w:suppressAutoHyphens/>
              <w:snapToGrid w:val="0"/>
              <w:jc w:val="both"/>
              <w:rPr>
                <w:rFonts w:ascii="新細明體" w:hAnsi="新細明體"/>
                <w:spacing w:val="-2"/>
              </w:rPr>
            </w:pPr>
          </w:p>
        </w:tc>
      </w:tr>
      <w:tr w:rsidR="00464B20" w:rsidRPr="008636BC" w14:paraId="269A5B26" w14:textId="77777777" w:rsidTr="00C9362C">
        <w:trPr>
          <w:trHeight w:val="525"/>
        </w:trPr>
        <w:tc>
          <w:tcPr>
            <w:tcW w:w="1134" w:type="dxa"/>
          </w:tcPr>
          <w:p w14:paraId="740013E2" w14:textId="77777777" w:rsidR="00464B20" w:rsidRPr="008636BC" w:rsidRDefault="00464B20" w:rsidP="00C9362C">
            <w:pPr>
              <w:pStyle w:val="1"/>
              <w:snapToGrid w:val="0"/>
              <w:jc w:val="both"/>
              <w:rPr>
                <w:rFonts w:ascii="新細明體" w:hAnsi="新細明體"/>
              </w:rPr>
            </w:pPr>
            <w:r w:rsidRPr="008636BC">
              <w:rPr>
                <w:rFonts w:ascii="新細明體" w:hAnsi="新細明體" w:hint="eastAsia"/>
                <w:b w:val="0"/>
                <w:i/>
                <w:spacing w:val="-2"/>
                <w:bdr w:val="none" w:sz="0" w:space="0" w:color="auto"/>
                <w:lang w:val="en-GB"/>
              </w:rPr>
              <w:t>日期</w:t>
            </w:r>
          </w:p>
        </w:tc>
        <w:tc>
          <w:tcPr>
            <w:tcW w:w="2974" w:type="dxa"/>
            <w:gridSpan w:val="3"/>
            <w:tcBorders>
              <w:top w:val="single" w:sz="6" w:space="0" w:color="auto"/>
              <w:bottom w:val="single" w:sz="4" w:space="0" w:color="auto"/>
            </w:tcBorders>
          </w:tcPr>
          <w:p w14:paraId="4207B3B2" w14:textId="77777777" w:rsidR="00464B20" w:rsidRPr="008636BC" w:rsidRDefault="00464B20" w:rsidP="00401BA0">
            <w:pPr>
              <w:suppressAutoHyphens/>
              <w:snapToGrid w:val="0"/>
              <w:jc w:val="both"/>
              <w:rPr>
                <w:rFonts w:ascii="新細明體" w:hAnsi="新細明體"/>
                <w:spacing w:val="-2"/>
              </w:rPr>
            </w:pPr>
          </w:p>
        </w:tc>
        <w:tc>
          <w:tcPr>
            <w:tcW w:w="524" w:type="dxa"/>
            <w:tcBorders>
              <w:right w:val="single" w:sz="18" w:space="0" w:color="auto"/>
            </w:tcBorders>
            <w:vAlign w:val="center"/>
          </w:tcPr>
          <w:p w14:paraId="3C859166" w14:textId="77777777" w:rsidR="00464B20" w:rsidRPr="008636BC" w:rsidRDefault="00464B20" w:rsidP="00401BA0">
            <w:pPr>
              <w:suppressAutoHyphens/>
              <w:snapToGrid w:val="0"/>
              <w:jc w:val="both"/>
              <w:rPr>
                <w:rFonts w:ascii="新細明體" w:hAnsi="新細明體"/>
                <w:spacing w:val="-2"/>
              </w:rPr>
            </w:pPr>
          </w:p>
        </w:tc>
        <w:tc>
          <w:tcPr>
            <w:tcW w:w="76" w:type="dxa"/>
            <w:tcBorders>
              <w:left w:val="single" w:sz="18" w:space="0" w:color="auto"/>
            </w:tcBorders>
            <w:vAlign w:val="center"/>
          </w:tcPr>
          <w:p w14:paraId="6B27D8CF" w14:textId="77777777" w:rsidR="00464B20" w:rsidRPr="008636BC" w:rsidRDefault="00464B20" w:rsidP="00401BA0">
            <w:pPr>
              <w:tabs>
                <w:tab w:val="left" w:pos="260"/>
              </w:tabs>
              <w:suppressAutoHyphens/>
              <w:snapToGrid w:val="0"/>
              <w:jc w:val="both"/>
              <w:rPr>
                <w:rFonts w:ascii="新細明體" w:hAnsi="新細明體"/>
                <w:spacing w:val="-2"/>
              </w:rPr>
            </w:pPr>
          </w:p>
        </w:tc>
        <w:tc>
          <w:tcPr>
            <w:tcW w:w="1080" w:type="dxa"/>
            <w:vAlign w:val="bottom"/>
          </w:tcPr>
          <w:p w14:paraId="72B56679" w14:textId="77777777" w:rsidR="00464B20" w:rsidRPr="008636BC" w:rsidRDefault="00464B20" w:rsidP="00401BA0">
            <w:pPr>
              <w:tabs>
                <w:tab w:val="left" w:pos="260"/>
              </w:tabs>
              <w:suppressAutoHyphens/>
              <w:snapToGrid w:val="0"/>
              <w:jc w:val="both"/>
              <w:rPr>
                <w:rFonts w:ascii="新細明體" w:hAnsi="新細明體"/>
                <w:i/>
                <w:spacing w:val="-2"/>
              </w:rPr>
            </w:pPr>
            <w:r w:rsidRPr="008636BC">
              <w:rPr>
                <w:rFonts w:ascii="新細明體" w:hAnsi="新細明體" w:hint="eastAsia"/>
                <w:i/>
                <w:color w:val="000000"/>
                <w:spacing w:val="-2"/>
              </w:rPr>
              <w:t>傳真號碼</w:t>
            </w:r>
          </w:p>
        </w:tc>
        <w:tc>
          <w:tcPr>
            <w:tcW w:w="4135" w:type="dxa"/>
            <w:gridSpan w:val="4"/>
            <w:tcBorders>
              <w:top w:val="single" w:sz="4" w:space="0" w:color="auto"/>
              <w:bottom w:val="single" w:sz="4" w:space="0" w:color="auto"/>
            </w:tcBorders>
            <w:vAlign w:val="center"/>
          </w:tcPr>
          <w:p w14:paraId="342911BD" w14:textId="77777777" w:rsidR="00464B20" w:rsidRPr="008636BC" w:rsidRDefault="00464B20" w:rsidP="00401BA0">
            <w:pPr>
              <w:tabs>
                <w:tab w:val="left" w:pos="1652"/>
              </w:tabs>
              <w:suppressAutoHyphens/>
              <w:snapToGrid w:val="0"/>
              <w:rPr>
                <w:rFonts w:ascii="新細明體" w:hAnsi="新細明體"/>
                <w:spacing w:val="-2"/>
              </w:rPr>
            </w:pPr>
          </w:p>
        </w:tc>
      </w:tr>
      <w:tr w:rsidR="00464B20" w:rsidRPr="008636BC" w14:paraId="3A2BDF90" w14:textId="77777777" w:rsidTr="00C9362C">
        <w:trPr>
          <w:trHeight w:val="255"/>
        </w:trPr>
        <w:tc>
          <w:tcPr>
            <w:tcW w:w="4632" w:type="dxa"/>
            <w:gridSpan w:val="5"/>
            <w:tcBorders>
              <w:bottom w:val="thinThickSmallGap" w:sz="24" w:space="0" w:color="auto"/>
              <w:right w:val="single" w:sz="18" w:space="0" w:color="auto"/>
            </w:tcBorders>
          </w:tcPr>
          <w:p w14:paraId="0AA79255" w14:textId="77777777" w:rsidR="00464B20" w:rsidRPr="008636BC" w:rsidRDefault="00464B20" w:rsidP="00401BA0">
            <w:pPr>
              <w:suppressAutoHyphens/>
              <w:snapToGrid w:val="0"/>
              <w:jc w:val="both"/>
              <w:rPr>
                <w:rFonts w:ascii="新細明體" w:hAnsi="新細明體"/>
                <w:spacing w:val="-2"/>
              </w:rPr>
            </w:pPr>
          </w:p>
        </w:tc>
        <w:tc>
          <w:tcPr>
            <w:tcW w:w="5291" w:type="dxa"/>
            <w:gridSpan w:val="6"/>
            <w:tcBorders>
              <w:left w:val="single" w:sz="18" w:space="0" w:color="auto"/>
              <w:bottom w:val="thinThickSmallGap" w:sz="24" w:space="0" w:color="auto"/>
            </w:tcBorders>
          </w:tcPr>
          <w:p w14:paraId="59A56BF8" w14:textId="77777777" w:rsidR="00464B20" w:rsidRPr="008636BC" w:rsidRDefault="00464B20" w:rsidP="00401BA0">
            <w:pPr>
              <w:suppressAutoHyphens/>
              <w:snapToGrid w:val="0"/>
              <w:jc w:val="both"/>
              <w:rPr>
                <w:rFonts w:ascii="新細明體" w:hAnsi="新細明體"/>
                <w:spacing w:val="-2"/>
              </w:rPr>
            </w:pPr>
          </w:p>
        </w:tc>
      </w:tr>
    </w:tbl>
    <w:p w14:paraId="402C6251" w14:textId="77777777" w:rsidR="00464B20" w:rsidRPr="008636BC" w:rsidRDefault="00464B20" w:rsidP="00464B20">
      <w:pPr>
        <w:suppressAutoHyphens/>
        <w:spacing w:line="192" w:lineRule="auto"/>
        <w:jc w:val="both"/>
        <w:rPr>
          <w:color w:val="000000"/>
          <w:spacing w:val="-2"/>
        </w:rPr>
      </w:pPr>
    </w:p>
    <w:p w14:paraId="01C49073" w14:textId="77777777" w:rsidR="00464B20" w:rsidRPr="008636BC" w:rsidRDefault="00464B20" w:rsidP="00464B20">
      <w:pPr>
        <w:jc w:val="center"/>
        <w:rPr>
          <w:rFonts w:eastAsia="華康中黑體" w:cs="華康中黑體"/>
          <w:b/>
          <w:bCs/>
          <w:color w:val="000000"/>
          <w:u w:val="single"/>
        </w:rPr>
      </w:pPr>
      <w:r w:rsidRPr="008636BC">
        <w:rPr>
          <w:rFonts w:eastAsia="華康中黑體" w:cs="華康中黑體" w:hint="eastAsia"/>
          <w:b/>
          <w:bCs/>
          <w:noProof/>
          <w:color w:val="000000"/>
          <w:u w:val="single"/>
        </w:rPr>
        <w:t>社會服務轉介</w:t>
      </w:r>
    </w:p>
    <w:p w14:paraId="6CE64924" w14:textId="77777777" w:rsidR="00464B20" w:rsidRPr="008636BC" w:rsidRDefault="00464B20" w:rsidP="00464B20">
      <w:pPr>
        <w:tabs>
          <w:tab w:val="left" w:pos="50"/>
          <w:tab w:val="left" w:pos="1440"/>
        </w:tabs>
        <w:snapToGrid w:val="0"/>
        <w:spacing w:beforeLines="50" w:before="180"/>
        <w:ind w:rightChars="40" w:right="96"/>
        <w:rPr>
          <w:rFonts w:ascii="新細明體" w:hAnsi="新細明體"/>
          <w:color w:val="000000"/>
        </w:rPr>
      </w:pPr>
      <w:r w:rsidRPr="008636BC">
        <w:rPr>
          <w:rFonts w:ascii="新細明體" w:hAnsi="新細明體"/>
          <w:color w:val="000000"/>
          <w:spacing w:val="-2"/>
        </w:rPr>
        <w:tab/>
      </w:r>
      <w:r w:rsidRPr="008636BC">
        <w:rPr>
          <w:rFonts w:ascii="新細明體" w:hAnsi="新細明體"/>
          <w:color w:val="000000"/>
          <w:spacing w:val="-2"/>
        </w:rPr>
        <w:tab/>
      </w:r>
      <w:r w:rsidRPr="008636BC">
        <w:rPr>
          <w:rFonts w:ascii="新細明體" w:hAnsi="新細明體" w:hint="eastAsia"/>
          <w:color w:val="000000"/>
          <w:spacing w:val="-2"/>
        </w:rPr>
        <w:t>本人就上次於</w:t>
      </w:r>
      <w:r w:rsidRPr="008636BC">
        <w:rPr>
          <w:rFonts w:ascii="新細明體" w:hAnsi="新細明體"/>
          <w:color w:val="000000"/>
          <w:spacing w:val="-2"/>
        </w:rPr>
        <w:t xml:space="preserve"> </w:t>
      </w:r>
      <w:r w:rsidRPr="008636BC">
        <w:rPr>
          <w:rFonts w:ascii="新細明體" w:hAnsi="新細明體"/>
          <w:color w:val="000000"/>
          <w:spacing w:val="-2"/>
          <w:u w:val="single"/>
        </w:rPr>
        <w:t xml:space="preserve">              </w:t>
      </w:r>
      <w:r w:rsidRPr="008636BC">
        <w:rPr>
          <w:rFonts w:ascii="新細明體" w:hAnsi="新細明體"/>
          <w:color w:val="000000"/>
          <w:spacing w:val="-2"/>
        </w:rPr>
        <w:t xml:space="preserve"> （日期）確認接獲關於 </w:t>
      </w:r>
      <w:r w:rsidRPr="008636BC">
        <w:rPr>
          <w:rFonts w:ascii="新細明體" w:hAnsi="新細明體"/>
          <w:color w:val="000000"/>
          <w:spacing w:val="-2"/>
          <w:u w:val="single"/>
        </w:rPr>
        <w:t xml:space="preserve">              </w:t>
      </w:r>
      <w:r w:rsidRPr="008636BC">
        <w:rPr>
          <w:rFonts w:ascii="新細明體" w:hAnsi="新細明體"/>
          <w:color w:val="000000"/>
          <w:spacing w:val="-2"/>
        </w:rPr>
        <w:t xml:space="preserve"> 〔獲轉介人士的姓名〕的轉介（檔號：</w:t>
      </w:r>
      <w:r w:rsidRPr="008636BC">
        <w:rPr>
          <w:rFonts w:ascii="新細明體" w:hAnsi="新細明體"/>
          <w:i/>
          <w:color w:val="000000"/>
          <w:spacing w:val="-2"/>
          <w:u w:val="single"/>
        </w:rPr>
        <w:t xml:space="preserve">               </w:t>
      </w:r>
      <w:r w:rsidRPr="008636BC">
        <w:rPr>
          <w:rFonts w:ascii="新細明體" w:hAnsi="新細明體" w:hint="eastAsia"/>
          <w:color w:val="000000"/>
          <w:spacing w:val="-2"/>
        </w:rPr>
        <w:t>）向你說明有關進展</w:t>
      </w:r>
      <w:r w:rsidRPr="008636BC">
        <w:rPr>
          <w:rFonts w:ascii="新細明體" w:hAnsi="新細明體" w:hint="eastAsia"/>
          <w:color w:val="000000"/>
        </w:rPr>
        <w:t>：</w:t>
      </w:r>
    </w:p>
    <w:p w14:paraId="5990E137" w14:textId="77777777" w:rsidR="00464B20" w:rsidRPr="008636BC" w:rsidRDefault="00464B20" w:rsidP="00464B20">
      <w:pPr>
        <w:tabs>
          <w:tab w:val="left" w:pos="50"/>
          <w:tab w:val="left" w:pos="1440"/>
        </w:tabs>
        <w:snapToGrid w:val="0"/>
        <w:spacing w:beforeLines="50" w:before="180"/>
        <w:ind w:rightChars="40" w:right="96"/>
        <w:rPr>
          <w:rFonts w:ascii="新細明體" w:hAnsi="新細明體"/>
          <w:color w:val="000000"/>
        </w:rPr>
      </w:pPr>
    </w:p>
    <w:p w14:paraId="261CE48E" w14:textId="77777777" w:rsidR="00464B20" w:rsidRPr="008636BC" w:rsidRDefault="00464B20" w:rsidP="00464B20">
      <w:pPr>
        <w:tabs>
          <w:tab w:val="left" w:pos="720"/>
          <w:tab w:val="left" w:pos="1440"/>
        </w:tabs>
        <w:snapToGrid w:val="0"/>
        <w:spacing w:beforeLines="50" w:before="180"/>
        <w:ind w:left="1440" w:rightChars="40" w:right="96" w:hanging="1440"/>
        <w:jc w:val="both"/>
        <w:rPr>
          <w:rFonts w:ascii="新細明體" w:hAnsi="新細明體"/>
          <w:color w:val="000000"/>
          <w:spacing w:val="-2"/>
        </w:rPr>
      </w:pPr>
      <w:r w:rsidRPr="008636BC">
        <w:rPr>
          <w:rFonts w:ascii="新細明體" w:hAnsi="新細明體"/>
          <w:color w:val="000000"/>
          <w:spacing w:val="-2"/>
        </w:rPr>
        <w:tab/>
      </w:r>
      <w:r w:rsidRPr="008636BC">
        <w:rPr>
          <w:rFonts w:ascii="新細明體" w:hAnsi="新細明體"/>
          <w:color w:val="000000"/>
          <w:spacing w:val="-2"/>
        </w:rPr>
        <w:fldChar w:fldCharType="begin">
          <w:ffData>
            <w:name w:val="Check1"/>
            <w:enabled/>
            <w:calcOnExit w:val="0"/>
            <w:checkBox>
              <w:sizeAuto/>
              <w:default w:val="0"/>
            </w:checkBox>
          </w:ffData>
        </w:fldChar>
      </w:r>
      <w:r w:rsidRPr="008636BC">
        <w:rPr>
          <w:rFonts w:ascii="新細明體" w:hAnsi="新細明體"/>
          <w:color w:val="000000"/>
          <w:spacing w:val="-2"/>
        </w:rPr>
        <w:instrText xml:space="preserve"> FORMCHECKBOX </w:instrText>
      </w:r>
      <w:r w:rsidR="001750E4">
        <w:rPr>
          <w:rFonts w:ascii="新細明體" w:hAnsi="新細明體"/>
          <w:color w:val="000000"/>
          <w:spacing w:val="-2"/>
        </w:rPr>
      </w:r>
      <w:r w:rsidR="001750E4">
        <w:rPr>
          <w:rFonts w:ascii="新細明體" w:hAnsi="新細明體"/>
          <w:color w:val="000000"/>
          <w:spacing w:val="-2"/>
        </w:rPr>
        <w:fldChar w:fldCharType="separate"/>
      </w:r>
      <w:r w:rsidRPr="008636BC">
        <w:rPr>
          <w:rFonts w:ascii="新細明體" w:hAnsi="新細明體"/>
          <w:color w:val="000000"/>
          <w:spacing w:val="-2"/>
        </w:rPr>
        <w:fldChar w:fldCharType="end"/>
      </w:r>
      <w:r w:rsidRPr="008636BC">
        <w:rPr>
          <w:rFonts w:ascii="新細明體" w:hAnsi="新細明體"/>
          <w:color w:val="000000"/>
          <w:spacing w:val="-2"/>
        </w:rPr>
        <w:tab/>
      </w:r>
      <w:r w:rsidRPr="008636BC">
        <w:rPr>
          <w:rFonts w:ascii="新細明體" w:hAnsi="新細明體" w:hint="eastAsia"/>
          <w:color w:val="000000"/>
          <w:spacing w:val="-2"/>
        </w:rPr>
        <w:t>該個案正由</w:t>
      </w:r>
      <w:r w:rsidRPr="008636BC">
        <w:rPr>
          <w:rFonts w:ascii="新細明體" w:hAnsi="新細明體"/>
          <w:color w:val="000000"/>
          <w:spacing w:val="-2"/>
        </w:rPr>
        <w:t xml:space="preserve"> </w:t>
      </w:r>
      <w:r w:rsidRPr="008636BC">
        <w:rPr>
          <w:rFonts w:ascii="新細明體" w:hAnsi="新細明體"/>
          <w:color w:val="000000"/>
          <w:u w:val="single"/>
        </w:rPr>
        <w:t xml:space="preserve">             </w:t>
      </w:r>
      <w:r w:rsidRPr="008636BC">
        <w:rPr>
          <w:rFonts w:ascii="新細明體" w:hAnsi="新細明體" w:hint="eastAsia"/>
          <w:color w:val="000000"/>
          <w:spacing w:val="-2"/>
        </w:rPr>
        <w:t>（社工的姓名）處理，可致電</w:t>
      </w:r>
      <w:r w:rsidRPr="008636BC">
        <w:rPr>
          <w:rFonts w:ascii="新細明體" w:hAnsi="新細明體"/>
          <w:color w:val="000000"/>
          <w:spacing w:val="-2"/>
        </w:rPr>
        <w:t xml:space="preserve"> </w:t>
      </w:r>
      <w:r w:rsidRPr="008636BC">
        <w:rPr>
          <w:rFonts w:ascii="新細明體" w:hAnsi="新細明體"/>
          <w:color w:val="000000"/>
          <w:u w:val="single"/>
        </w:rPr>
        <w:t xml:space="preserve">                 </w:t>
      </w:r>
      <w:r w:rsidRPr="008636BC">
        <w:rPr>
          <w:rFonts w:ascii="新細明體" w:hAnsi="新細明體" w:hint="eastAsia"/>
          <w:color w:val="000000"/>
        </w:rPr>
        <w:t>與</w:t>
      </w:r>
      <w:r w:rsidRPr="008636BC">
        <w:rPr>
          <w:rFonts w:ascii="新細明體" w:hAnsi="新細明體" w:hint="eastAsia"/>
          <w:color w:val="000000"/>
          <w:spacing w:val="-2"/>
        </w:rPr>
        <w:t>他／她聯絡。</w:t>
      </w:r>
    </w:p>
    <w:p w14:paraId="3D78F2CE" w14:textId="77777777" w:rsidR="00464B20" w:rsidRPr="008636BC" w:rsidRDefault="00464B20" w:rsidP="00464B20">
      <w:pPr>
        <w:tabs>
          <w:tab w:val="left" w:pos="720"/>
          <w:tab w:val="left" w:pos="1440"/>
        </w:tabs>
        <w:snapToGrid w:val="0"/>
        <w:spacing w:beforeLines="50" w:before="180"/>
        <w:ind w:left="1440" w:rightChars="40" w:right="96" w:hanging="1440"/>
        <w:jc w:val="both"/>
        <w:rPr>
          <w:rFonts w:ascii="新細明體" w:hAnsi="新細明體"/>
          <w:color w:val="000000"/>
          <w:spacing w:val="-2"/>
        </w:rPr>
      </w:pPr>
      <w:r w:rsidRPr="008636BC">
        <w:rPr>
          <w:rFonts w:ascii="新細明體" w:hAnsi="新細明體"/>
          <w:color w:val="000000"/>
          <w:spacing w:val="-2"/>
        </w:rPr>
        <w:tab/>
      </w:r>
      <w:r w:rsidRPr="008636BC">
        <w:rPr>
          <w:rFonts w:ascii="新細明體" w:hAnsi="新細明體"/>
          <w:color w:val="000000"/>
          <w:spacing w:val="-2"/>
        </w:rPr>
        <w:fldChar w:fldCharType="begin">
          <w:ffData>
            <w:name w:val="Check1"/>
            <w:enabled/>
            <w:calcOnExit w:val="0"/>
            <w:checkBox>
              <w:sizeAuto/>
              <w:default w:val="0"/>
            </w:checkBox>
          </w:ffData>
        </w:fldChar>
      </w:r>
      <w:r w:rsidRPr="008636BC">
        <w:rPr>
          <w:rFonts w:ascii="新細明體" w:hAnsi="新細明體"/>
          <w:color w:val="000000"/>
          <w:spacing w:val="-2"/>
        </w:rPr>
        <w:instrText xml:space="preserve"> FORMCHECKBOX </w:instrText>
      </w:r>
      <w:r w:rsidR="001750E4">
        <w:rPr>
          <w:rFonts w:ascii="新細明體" w:hAnsi="新細明體"/>
          <w:color w:val="000000"/>
          <w:spacing w:val="-2"/>
        </w:rPr>
      </w:r>
      <w:r w:rsidR="001750E4">
        <w:rPr>
          <w:rFonts w:ascii="新細明體" w:hAnsi="新細明體"/>
          <w:color w:val="000000"/>
          <w:spacing w:val="-2"/>
        </w:rPr>
        <w:fldChar w:fldCharType="separate"/>
      </w:r>
      <w:r w:rsidRPr="008636BC">
        <w:rPr>
          <w:rFonts w:ascii="新細明體" w:hAnsi="新細明體"/>
          <w:color w:val="000000"/>
          <w:spacing w:val="-2"/>
        </w:rPr>
        <w:fldChar w:fldCharType="end"/>
      </w:r>
      <w:r w:rsidRPr="008636BC">
        <w:rPr>
          <w:rFonts w:ascii="新細明體" w:hAnsi="新細明體"/>
          <w:color w:val="000000"/>
          <w:spacing w:val="-2"/>
        </w:rPr>
        <w:tab/>
      </w:r>
      <w:r w:rsidRPr="008636BC">
        <w:rPr>
          <w:rFonts w:ascii="新細明體" w:hAnsi="新細明體" w:hint="eastAsia"/>
          <w:color w:val="000000"/>
          <w:spacing w:val="-2"/>
        </w:rPr>
        <w:t>已聯絡上獲轉介人士，但他／她／他們</w:t>
      </w:r>
      <w:r w:rsidRPr="008636BC">
        <w:rPr>
          <w:rFonts w:ascii="新細明體" w:hAnsi="新細明體"/>
          <w:color w:val="000000"/>
          <w:spacing w:val="-2"/>
        </w:rPr>
        <w:t xml:space="preserve">* </w:t>
      </w:r>
      <w:r w:rsidRPr="008636BC">
        <w:rPr>
          <w:rFonts w:ascii="新細明體" w:hAnsi="新細明體" w:hint="eastAsia"/>
          <w:color w:val="000000"/>
          <w:spacing w:val="-2"/>
        </w:rPr>
        <w:t>拒絕接受我們的服務。</w:t>
      </w:r>
    </w:p>
    <w:p w14:paraId="64078CCB" w14:textId="77777777" w:rsidR="00464B20" w:rsidRPr="008636BC" w:rsidRDefault="00464B20" w:rsidP="00464B20">
      <w:pPr>
        <w:tabs>
          <w:tab w:val="left" w:pos="720"/>
          <w:tab w:val="left" w:pos="1440"/>
        </w:tabs>
        <w:snapToGrid w:val="0"/>
        <w:spacing w:beforeLines="50" w:before="180"/>
        <w:ind w:left="1440" w:rightChars="40" w:right="96" w:hanging="1440"/>
        <w:jc w:val="both"/>
        <w:rPr>
          <w:rFonts w:ascii="新細明體" w:hAnsi="新細明體"/>
          <w:color w:val="000000"/>
          <w:spacing w:val="-2"/>
        </w:rPr>
      </w:pPr>
      <w:r w:rsidRPr="008636BC">
        <w:rPr>
          <w:rFonts w:ascii="新細明體" w:hAnsi="新細明體"/>
          <w:color w:val="000000"/>
          <w:spacing w:val="-2"/>
        </w:rPr>
        <w:tab/>
      </w:r>
      <w:r w:rsidRPr="008636BC">
        <w:rPr>
          <w:rFonts w:ascii="新細明體" w:hAnsi="新細明體"/>
          <w:color w:val="000000"/>
          <w:spacing w:val="-2"/>
        </w:rPr>
        <w:fldChar w:fldCharType="begin">
          <w:ffData>
            <w:name w:val="Check1"/>
            <w:enabled/>
            <w:calcOnExit w:val="0"/>
            <w:checkBox>
              <w:sizeAuto/>
              <w:default w:val="0"/>
            </w:checkBox>
          </w:ffData>
        </w:fldChar>
      </w:r>
      <w:r w:rsidRPr="008636BC">
        <w:rPr>
          <w:rFonts w:ascii="新細明體" w:hAnsi="新細明體"/>
          <w:color w:val="000000"/>
          <w:spacing w:val="-2"/>
        </w:rPr>
        <w:instrText xml:space="preserve"> FORMCHECKBOX </w:instrText>
      </w:r>
      <w:r w:rsidR="001750E4">
        <w:rPr>
          <w:rFonts w:ascii="新細明體" w:hAnsi="新細明體"/>
          <w:color w:val="000000"/>
          <w:spacing w:val="-2"/>
        </w:rPr>
      </w:r>
      <w:r w:rsidR="001750E4">
        <w:rPr>
          <w:rFonts w:ascii="新細明體" w:hAnsi="新細明體"/>
          <w:color w:val="000000"/>
          <w:spacing w:val="-2"/>
        </w:rPr>
        <w:fldChar w:fldCharType="separate"/>
      </w:r>
      <w:r w:rsidRPr="008636BC">
        <w:rPr>
          <w:rFonts w:ascii="新細明體" w:hAnsi="新細明體"/>
          <w:color w:val="000000"/>
          <w:spacing w:val="-2"/>
        </w:rPr>
        <w:fldChar w:fldCharType="end"/>
      </w:r>
      <w:r w:rsidRPr="008636BC">
        <w:rPr>
          <w:rFonts w:ascii="新細明體" w:hAnsi="新細明體"/>
          <w:color w:val="000000"/>
          <w:spacing w:val="-2"/>
        </w:rPr>
        <w:tab/>
      </w:r>
      <w:r w:rsidRPr="008636BC">
        <w:rPr>
          <w:rFonts w:ascii="新細明體" w:hAnsi="新細明體" w:hint="eastAsia"/>
          <w:color w:val="000000"/>
          <w:spacing w:val="-2"/>
        </w:rPr>
        <w:t>經多次嘗試仍未能聯絡上獲轉介人士，因此本辦公室不再跟進。</w:t>
      </w:r>
    </w:p>
    <w:p w14:paraId="10B13E49" w14:textId="77777777" w:rsidR="00464B20" w:rsidRPr="008636BC" w:rsidRDefault="00464B20" w:rsidP="00464B20">
      <w:pPr>
        <w:tabs>
          <w:tab w:val="left" w:pos="720"/>
          <w:tab w:val="left" w:pos="1440"/>
        </w:tabs>
        <w:snapToGrid w:val="0"/>
        <w:spacing w:beforeLines="50" w:before="180"/>
        <w:ind w:rightChars="40" w:right="96"/>
        <w:rPr>
          <w:rFonts w:ascii="新細明體" w:hAnsi="新細明體"/>
          <w:color w:val="000000"/>
          <w:spacing w:val="-2"/>
        </w:rPr>
      </w:pPr>
    </w:p>
    <w:p w14:paraId="7AAF37A1" w14:textId="77777777" w:rsidR="00464B20" w:rsidRPr="008636BC" w:rsidRDefault="00464B20" w:rsidP="00464B20">
      <w:pPr>
        <w:tabs>
          <w:tab w:val="left" w:pos="720"/>
          <w:tab w:val="left" w:pos="1440"/>
        </w:tabs>
        <w:snapToGrid w:val="0"/>
        <w:spacing w:beforeLines="50" w:before="180"/>
        <w:ind w:rightChars="40" w:right="96"/>
        <w:jc w:val="both"/>
        <w:rPr>
          <w:rFonts w:ascii="新細明體" w:hAnsi="新細明體"/>
          <w:color w:val="000000"/>
          <w:spacing w:val="-2"/>
        </w:rPr>
      </w:pPr>
      <w:r w:rsidRPr="008636BC">
        <w:rPr>
          <w:rFonts w:ascii="新細明體" w:hAnsi="新細明體"/>
          <w:color w:val="000000"/>
          <w:spacing w:val="-2"/>
        </w:rPr>
        <w:t>2.</w:t>
      </w:r>
      <w:r w:rsidRPr="008636BC">
        <w:rPr>
          <w:rFonts w:ascii="新細明體" w:hAnsi="新細明體"/>
          <w:color w:val="000000"/>
          <w:spacing w:val="-2"/>
        </w:rPr>
        <w:tab/>
      </w:r>
      <w:r w:rsidRPr="008636BC">
        <w:rPr>
          <w:rFonts w:ascii="新細明體" w:hAnsi="新細明體"/>
          <w:color w:val="000000"/>
          <w:spacing w:val="-2"/>
        </w:rPr>
        <w:tab/>
      </w:r>
      <w:r w:rsidRPr="008636BC">
        <w:rPr>
          <w:rFonts w:ascii="新細明體" w:hAnsi="新細明體" w:hint="eastAsia"/>
          <w:color w:val="000000"/>
          <w:spacing w:val="-2"/>
        </w:rPr>
        <w:t>若需進一步商討有關情況，請致電</w:t>
      </w:r>
      <w:r w:rsidRPr="008636BC">
        <w:rPr>
          <w:rFonts w:ascii="新細明體" w:hAnsi="新細明體"/>
          <w:color w:val="000000"/>
          <w:spacing w:val="-2"/>
        </w:rPr>
        <w:t xml:space="preserve"> </w:t>
      </w:r>
      <w:r w:rsidRPr="008636BC">
        <w:rPr>
          <w:rFonts w:ascii="新細明體" w:hAnsi="新細明體"/>
          <w:color w:val="000000"/>
          <w:spacing w:val="-2"/>
          <w:u w:val="single"/>
        </w:rPr>
        <w:t xml:space="preserve">               </w:t>
      </w:r>
      <w:r w:rsidRPr="008636BC">
        <w:rPr>
          <w:rFonts w:ascii="新細明體" w:hAnsi="新細明體"/>
          <w:color w:val="000000"/>
          <w:spacing w:val="-2"/>
        </w:rPr>
        <w:t xml:space="preserve"> 聯絡綜合家庭服務中心</w:t>
      </w:r>
      <w:r w:rsidRPr="008636BC">
        <w:rPr>
          <w:rFonts w:ascii="新細明體" w:hAnsi="新細明體" w:hint="eastAsia"/>
          <w:color w:val="000000"/>
        </w:rPr>
        <w:t>／</w:t>
      </w:r>
      <w:r w:rsidRPr="008636BC">
        <w:rPr>
          <w:rFonts w:ascii="新細明體" w:hAnsi="新細明體" w:hint="eastAsia"/>
          <w:color w:val="000000"/>
          <w:spacing w:val="-2"/>
        </w:rPr>
        <w:t>綜合服務中心的</w:t>
      </w:r>
      <w:r w:rsidRPr="008636BC">
        <w:rPr>
          <w:rFonts w:ascii="新細明體" w:hAnsi="新細明體"/>
          <w:color w:val="000000"/>
          <w:spacing w:val="-2"/>
        </w:rPr>
        <w:t xml:space="preserve"> </w:t>
      </w:r>
      <w:r w:rsidRPr="008636BC">
        <w:rPr>
          <w:rFonts w:ascii="新細明體" w:hAnsi="新細明體"/>
          <w:color w:val="000000"/>
          <w:spacing w:val="-2"/>
          <w:u w:val="single"/>
        </w:rPr>
        <w:t xml:space="preserve">               </w:t>
      </w:r>
      <w:r w:rsidRPr="008636BC">
        <w:rPr>
          <w:rFonts w:ascii="新細明體" w:hAnsi="新細明體"/>
          <w:color w:val="000000"/>
          <w:spacing w:val="-2"/>
        </w:rPr>
        <w:t xml:space="preserve"> （姓名）先生</w:t>
      </w:r>
      <w:r w:rsidRPr="008636BC">
        <w:rPr>
          <w:rFonts w:ascii="新細明體" w:hAnsi="新細明體" w:hint="eastAsia"/>
          <w:color w:val="000000"/>
        </w:rPr>
        <w:t>／</w:t>
      </w:r>
      <w:r w:rsidRPr="008636BC">
        <w:rPr>
          <w:rFonts w:ascii="新細明體" w:hAnsi="新細明體" w:hint="eastAsia"/>
          <w:color w:val="000000"/>
          <w:spacing w:val="-2"/>
        </w:rPr>
        <w:t>小姐</w:t>
      </w:r>
      <w:r w:rsidRPr="008636BC">
        <w:rPr>
          <w:rFonts w:ascii="新細明體" w:hAnsi="新細明體" w:hint="eastAsia"/>
          <w:color w:val="000000"/>
        </w:rPr>
        <w:t>／</w:t>
      </w:r>
      <w:r w:rsidRPr="008636BC">
        <w:rPr>
          <w:rFonts w:ascii="新細明體" w:hAnsi="新細明體" w:hint="eastAsia"/>
          <w:color w:val="000000"/>
          <w:spacing w:val="-2"/>
        </w:rPr>
        <w:t>太太。</w:t>
      </w:r>
    </w:p>
    <w:p w14:paraId="2EF615C6" w14:textId="77777777" w:rsidR="00464B20" w:rsidRPr="008636BC" w:rsidRDefault="00464B20" w:rsidP="00464B20">
      <w:pPr>
        <w:tabs>
          <w:tab w:val="left" w:pos="720"/>
        </w:tabs>
        <w:snapToGrid w:val="0"/>
        <w:spacing w:beforeLines="50" w:before="180"/>
        <w:ind w:rightChars="-138" w:right="-331"/>
        <w:rPr>
          <w:rFonts w:ascii="新細明體" w:hAnsi="新細明體"/>
          <w:color w:val="000000"/>
          <w:spacing w:val="-2"/>
        </w:rPr>
      </w:pPr>
    </w:p>
    <w:p w14:paraId="31AE1131" w14:textId="77777777" w:rsidR="00464B20" w:rsidRPr="008636BC" w:rsidRDefault="00464B20" w:rsidP="00464B20">
      <w:pPr>
        <w:tabs>
          <w:tab w:val="left" w:pos="720"/>
          <w:tab w:val="center" w:pos="7560"/>
        </w:tabs>
        <w:snapToGrid w:val="0"/>
        <w:spacing w:beforeLines="50" w:before="180"/>
        <w:ind w:rightChars="-138" w:right="-331"/>
        <w:rPr>
          <w:rFonts w:ascii="新細明體" w:hAnsi="新細明體"/>
          <w:color w:val="000000"/>
        </w:rPr>
      </w:pPr>
      <w:r w:rsidRPr="008636BC">
        <w:rPr>
          <w:rFonts w:ascii="新細明體" w:hAnsi="新細明體"/>
          <w:color w:val="000000"/>
        </w:rPr>
        <w:tab/>
      </w:r>
      <w:r w:rsidRPr="008636BC">
        <w:rPr>
          <w:rFonts w:ascii="新細明體" w:hAnsi="新細明體"/>
          <w:color w:val="000000"/>
        </w:rPr>
        <w:tab/>
      </w:r>
      <w:r w:rsidRPr="008636BC">
        <w:rPr>
          <w:rFonts w:ascii="新細明體" w:hAnsi="新細明體" w:hint="eastAsia"/>
          <w:color w:val="000000"/>
        </w:rPr>
        <w:t>社會福利署署長</w:t>
      </w:r>
    </w:p>
    <w:p w14:paraId="7DD64A7B" w14:textId="77777777" w:rsidR="00464B20" w:rsidRPr="008636BC" w:rsidRDefault="00464B20" w:rsidP="00464B20">
      <w:pPr>
        <w:tabs>
          <w:tab w:val="left" w:pos="720"/>
          <w:tab w:val="center" w:pos="7560"/>
        </w:tabs>
        <w:snapToGrid w:val="0"/>
        <w:spacing w:beforeLines="50" w:before="180"/>
        <w:ind w:rightChars="-138" w:right="-331"/>
        <w:rPr>
          <w:rFonts w:ascii="新細明體" w:hAnsi="新細明體"/>
          <w:noProof/>
          <w:color w:val="000000"/>
        </w:rPr>
      </w:pPr>
      <w:r w:rsidRPr="008636BC">
        <w:rPr>
          <w:rFonts w:ascii="新細明體" w:hAnsi="新細明體"/>
          <w:noProof/>
          <w:color w:val="000000"/>
        </w:rPr>
        <w:tab/>
      </w:r>
      <w:r w:rsidRPr="008636BC">
        <w:rPr>
          <w:rFonts w:ascii="新細明體" w:hAnsi="新細明體"/>
          <w:noProof/>
          <w:color w:val="000000"/>
        </w:rPr>
        <w:tab/>
      </w:r>
      <w:r w:rsidRPr="008636BC">
        <w:rPr>
          <w:rFonts w:ascii="新細明體" w:hAnsi="新細明體" w:hint="eastAsia"/>
          <w:noProof/>
          <w:color w:val="000000"/>
        </w:rPr>
        <w:t>（</w:t>
      </w:r>
      <w:r w:rsidRPr="008636BC">
        <w:rPr>
          <w:rFonts w:ascii="新細明體" w:hAnsi="新細明體"/>
          <w:noProof/>
          <w:color w:val="000000"/>
        </w:rPr>
        <w:t xml:space="preserve">                </w:t>
      </w:r>
      <w:r w:rsidRPr="008636BC">
        <w:rPr>
          <w:rFonts w:ascii="新細明體" w:hAnsi="新細明體" w:hint="eastAsia"/>
          <w:noProof/>
          <w:color w:val="000000"/>
        </w:rPr>
        <w:t>代行）</w:t>
      </w:r>
    </w:p>
    <w:tbl>
      <w:tblPr>
        <w:tblW w:w="0" w:type="auto"/>
        <w:tblLook w:val="04A0" w:firstRow="1" w:lastRow="0" w:firstColumn="1" w:lastColumn="0" w:noHBand="0" w:noVBand="1"/>
      </w:tblPr>
      <w:tblGrid>
        <w:gridCol w:w="387"/>
        <w:gridCol w:w="3491"/>
        <w:gridCol w:w="387"/>
        <w:gridCol w:w="238"/>
        <w:gridCol w:w="5703"/>
      </w:tblGrid>
      <w:tr w:rsidR="00464B20" w:rsidRPr="008636BC" w14:paraId="2FB153F4" w14:textId="77777777" w:rsidTr="00C9362C">
        <w:tc>
          <w:tcPr>
            <w:tcW w:w="387" w:type="dxa"/>
            <w:tcBorders>
              <w:right w:val="single" w:sz="4" w:space="0" w:color="auto"/>
            </w:tcBorders>
            <w:shd w:val="clear" w:color="auto" w:fill="auto"/>
          </w:tcPr>
          <w:p w14:paraId="20F44E0A" w14:textId="77777777" w:rsidR="00464B20" w:rsidRPr="008636BC" w:rsidRDefault="00464B20" w:rsidP="00401BA0">
            <w:pPr>
              <w:tabs>
                <w:tab w:val="left" w:pos="720"/>
                <w:tab w:val="center" w:pos="7560"/>
              </w:tabs>
              <w:snapToGrid w:val="0"/>
              <w:spacing w:beforeLines="50" w:before="180"/>
              <w:ind w:rightChars="-138" w:right="-331"/>
              <w:rPr>
                <w:rFonts w:ascii="新細明體" w:hAnsi="新細明體"/>
                <w:spacing w:val="-2"/>
              </w:rPr>
            </w:pPr>
          </w:p>
        </w:tc>
        <w:tc>
          <w:tcPr>
            <w:tcW w:w="3491" w:type="dxa"/>
            <w:tcBorders>
              <w:top w:val="single" w:sz="4" w:space="0" w:color="auto"/>
              <w:left w:val="single" w:sz="4" w:space="0" w:color="auto"/>
            </w:tcBorders>
            <w:shd w:val="clear" w:color="auto" w:fill="auto"/>
          </w:tcPr>
          <w:p w14:paraId="5762AB20" w14:textId="77777777" w:rsidR="00464B20" w:rsidRPr="008636BC" w:rsidRDefault="00464B20" w:rsidP="00401BA0">
            <w:pPr>
              <w:tabs>
                <w:tab w:val="left" w:pos="720"/>
                <w:tab w:val="center" w:pos="7560"/>
              </w:tabs>
              <w:snapToGrid w:val="0"/>
              <w:spacing w:beforeLines="50" w:before="180"/>
              <w:ind w:rightChars="-138" w:right="-331"/>
              <w:rPr>
                <w:rFonts w:ascii="新細明體" w:hAnsi="新細明體" w:cs="華康中黑體"/>
                <w:b/>
                <w:u w:val="single"/>
              </w:rPr>
            </w:pPr>
            <w:r w:rsidRPr="008636BC">
              <w:rPr>
                <w:rFonts w:ascii="新細明體" w:hAnsi="新細明體" w:cs="華康中黑體" w:hint="eastAsia"/>
                <w:b/>
                <w:color w:val="000000"/>
                <w:u w:val="single"/>
              </w:rPr>
              <w:t>須由警方填寫</w:t>
            </w:r>
          </w:p>
        </w:tc>
        <w:tc>
          <w:tcPr>
            <w:tcW w:w="387" w:type="dxa"/>
            <w:tcBorders>
              <w:top w:val="single" w:sz="4" w:space="0" w:color="auto"/>
            </w:tcBorders>
            <w:shd w:val="clear" w:color="auto" w:fill="auto"/>
          </w:tcPr>
          <w:p w14:paraId="7F4BCE20" w14:textId="77777777" w:rsidR="00464B20" w:rsidRPr="008636BC" w:rsidRDefault="00464B20" w:rsidP="00401BA0">
            <w:pPr>
              <w:tabs>
                <w:tab w:val="left" w:pos="720"/>
                <w:tab w:val="center" w:pos="7560"/>
              </w:tabs>
              <w:snapToGrid w:val="0"/>
              <w:spacing w:beforeLines="50" w:before="180"/>
              <w:ind w:rightChars="-138" w:right="-331"/>
              <w:rPr>
                <w:rFonts w:ascii="新細明體" w:hAnsi="新細明體" w:cs="華康中黑體"/>
                <w:bCs/>
              </w:rPr>
            </w:pPr>
          </w:p>
        </w:tc>
        <w:tc>
          <w:tcPr>
            <w:tcW w:w="238" w:type="dxa"/>
            <w:tcBorders>
              <w:top w:val="single" w:sz="4" w:space="0" w:color="auto"/>
            </w:tcBorders>
            <w:shd w:val="clear" w:color="auto" w:fill="auto"/>
          </w:tcPr>
          <w:p w14:paraId="1A2FAA39" w14:textId="77777777" w:rsidR="00464B20" w:rsidRPr="008636BC" w:rsidRDefault="00464B20" w:rsidP="00401BA0">
            <w:pPr>
              <w:tabs>
                <w:tab w:val="left" w:pos="720"/>
                <w:tab w:val="center" w:pos="7560"/>
              </w:tabs>
              <w:snapToGrid w:val="0"/>
              <w:spacing w:beforeLines="50" w:before="180"/>
              <w:ind w:rightChars="-138" w:right="-331"/>
              <w:rPr>
                <w:rFonts w:ascii="新細明體" w:hAnsi="新細明體"/>
                <w:spacing w:val="-2"/>
              </w:rPr>
            </w:pPr>
          </w:p>
        </w:tc>
        <w:tc>
          <w:tcPr>
            <w:tcW w:w="5703" w:type="dxa"/>
            <w:tcBorders>
              <w:top w:val="single" w:sz="4" w:space="0" w:color="auto"/>
              <w:right w:val="single" w:sz="4" w:space="0" w:color="auto"/>
            </w:tcBorders>
            <w:shd w:val="clear" w:color="auto" w:fill="auto"/>
          </w:tcPr>
          <w:p w14:paraId="31A20547" w14:textId="77777777" w:rsidR="00464B20" w:rsidRPr="008636BC" w:rsidRDefault="00464B20" w:rsidP="00401BA0">
            <w:pPr>
              <w:tabs>
                <w:tab w:val="left" w:pos="720"/>
                <w:tab w:val="center" w:pos="7560"/>
              </w:tabs>
              <w:snapToGrid w:val="0"/>
              <w:spacing w:beforeLines="50" w:before="180"/>
              <w:ind w:rightChars="-138" w:right="-331"/>
              <w:rPr>
                <w:rFonts w:ascii="新細明體" w:hAnsi="新細明體" w:cs="華康中黑體"/>
                <w:bCs/>
              </w:rPr>
            </w:pPr>
          </w:p>
        </w:tc>
      </w:tr>
      <w:tr w:rsidR="00464B20" w:rsidRPr="008636BC" w14:paraId="78F2A107" w14:textId="77777777" w:rsidTr="00C9362C">
        <w:tc>
          <w:tcPr>
            <w:tcW w:w="387" w:type="dxa"/>
            <w:vMerge w:val="restart"/>
            <w:tcBorders>
              <w:right w:val="single" w:sz="4" w:space="0" w:color="auto"/>
            </w:tcBorders>
            <w:shd w:val="clear" w:color="auto" w:fill="auto"/>
          </w:tcPr>
          <w:p w14:paraId="40EE8557" w14:textId="77777777" w:rsidR="00464B20" w:rsidRPr="008636BC" w:rsidRDefault="00464B20" w:rsidP="00401BA0">
            <w:pPr>
              <w:tabs>
                <w:tab w:val="left" w:pos="720"/>
                <w:tab w:val="center" w:pos="7560"/>
              </w:tabs>
              <w:snapToGrid w:val="0"/>
              <w:spacing w:beforeLines="50" w:before="180"/>
              <w:ind w:rightChars="-138" w:right="-331"/>
              <w:rPr>
                <w:rFonts w:ascii="新細明體" w:hAnsi="新細明體"/>
                <w:spacing w:val="-2"/>
              </w:rPr>
            </w:pPr>
          </w:p>
        </w:tc>
        <w:tc>
          <w:tcPr>
            <w:tcW w:w="3491" w:type="dxa"/>
            <w:vMerge w:val="restart"/>
            <w:tcBorders>
              <w:left w:val="single" w:sz="4" w:space="0" w:color="auto"/>
            </w:tcBorders>
            <w:shd w:val="clear" w:color="auto" w:fill="auto"/>
          </w:tcPr>
          <w:p w14:paraId="197E424F" w14:textId="77777777" w:rsidR="00464B20" w:rsidRPr="008636BC" w:rsidRDefault="00464B20" w:rsidP="00401BA0">
            <w:pPr>
              <w:tabs>
                <w:tab w:val="left" w:pos="720"/>
                <w:tab w:val="center" w:pos="7560"/>
              </w:tabs>
              <w:snapToGrid w:val="0"/>
              <w:spacing w:beforeLines="50" w:before="180"/>
              <w:ind w:rightChars="-138" w:right="-331"/>
              <w:rPr>
                <w:rFonts w:ascii="新細明體" w:hAnsi="新細明體"/>
                <w:spacing w:val="-2"/>
              </w:rPr>
            </w:pPr>
            <w:r w:rsidRPr="008636BC">
              <w:rPr>
                <w:rFonts w:ascii="新細明體" w:hAnsi="新細明體" w:cs="華康中黑體" w:hint="eastAsia"/>
                <w:bCs/>
                <w:color w:val="000000"/>
              </w:rPr>
              <w:t>警方接獲回覆便箋後</w:t>
            </w:r>
            <w:r w:rsidRPr="008636BC">
              <w:rPr>
                <w:rFonts w:ascii="新細明體" w:hAnsi="新細明體" w:hint="eastAsia"/>
                <w:bCs/>
                <w:color w:val="000000"/>
              </w:rPr>
              <w:t>的行動</w:t>
            </w:r>
          </w:p>
        </w:tc>
        <w:tc>
          <w:tcPr>
            <w:tcW w:w="387" w:type="dxa"/>
            <w:shd w:val="clear" w:color="auto" w:fill="auto"/>
          </w:tcPr>
          <w:p w14:paraId="1BC2932A" w14:textId="77777777" w:rsidR="00464B20" w:rsidRPr="008636BC" w:rsidRDefault="00464B20" w:rsidP="00401BA0">
            <w:pPr>
              <w:tabs>
                <w:tab w:val="left" w:pos="720"/>
                <w:tab w:val="center" w:pos="7560"/>
              </w:tabs>
              <w:snapToGrid w:val="0"/>
              <w:spacing w:beforeLines="50" w:before="180"/>
              <w:ind w:rightChars="-138" w:right="-331"/>
              <w:rPr>
                <w:rFonts w:ascii="新細明體" w:hAnsi="新細明體"/>
                <w:spacing w:val="-2"/>
              </w:rPr>
            </w:pPr>
            <w:r w:rsidRPr="008636BC">
              <w:rPr>
                <w:rFonts w:ascii="新細明體" w:hAnsi="新細明體" w:cs="華康中黑體"/>
                <w:bCs/>
                <w:color w:val="000000"/>
              </w:rPr>
              <w:sym w:font="Symbol" w:char="F081"/>
            </w:r>
          </w:p>
        </w:tc>
        <w:tc>
          <w:tcPr>
            <w:tcW w:w="238" w:type="dxa"/>
            <w:shd w:val="clear" w:color="auto" w:fill="auto"/>
          </w:tcPr>
          <w:p w14:paraId="12946A28" w14:textId="77777777" w:rsidR="00464B20" w:rsidRPr="008636BC" w:rsidRDefault="00464B20" w:rsidP="00401BA0">
            <w:pPr>
              <w:tabs>
                <w:tab w:val="left" w:pos="720"/>
                <w:tab w:val="center" w:pos="7560"/>
              </w:tabs>
              <w:snapToGrid w:val="0"/>
              <w:spacing w:beforeLines="50" w:before="180"/>
              <w:ind w:rightChars="-138" w:right="-331"/>
              <w:rPr>
                <w:rFonts w:ascii="新細明體" w:hAnsi="新細明體"/>
                <w:spacing w:val="-2"/>
              </w:rPr>
            </w:pPr>
          </w:p>
        </w:tc>
        <w:tc>
          <w:tcPr>
            <w:tcW w:w="5703" w:type="dxa"/>
            <w:tcBorders>
              <w:right w:val="single" w:sz="4" w:space="0" w:color="auto"/>
            </w:tcBorders>
            <w:shd w:val="clear" w:color="auto" w:fill="auto"/>
          </w:tcPr>
          <w:p w14:paraId="62B94756" w14:textId="77777777" w:rsidR="00464B20" w:rsidRPr="008636BC" w:rsidRDefault="00464B20" w:rsidP="00401BA0">
            <w:pPr>
              <w:tabs>
                <w:tab w:val="left" w:pos="720"/>
                <w:tab w:val="center" w:pos="7560"/>
              </w:tabs>
              <w:snapToGrid w:val="0"/>
              <w:spacing w:beforeLines="50" w:before="180"/>
              <w:ind w:rightChars="-138" w:right="-331"/>
              <w:rPr>
                <w:rFonts w:ascii="新細明體" w:hAnsi="新細明體"/>
                <w:spacing w:val="-2"/>
              </w:rPr>
            </w:pPr>
            <w:r w:rsidRPr="008636BC">
              <w:rPr>
                <w:rFonts w:ascii="新細明體" w:hAnsi="新細明體" w:cs="華康中黑體" w:hint="eastAsia"/>
                <w:bCs/>
                <w:color w:val="000000"/>
              </w:rPr>
              <w:t>其他行動（按情況而定）</w:t>
            </w:r>
            <w:r w:rsidRPr="008636BC">
              <w:rPr>
                <w:rFonts w:ascii="新細明體" w:hAnsi="新細明體" w:cs="華康中黑體"/>
                <w:bCs/>
                <w:color w:val="000000"/>
                <w:u w:val="single"/>
              </w:rPr>
              <w:t xml:space="preserve">                    </w:t>
            </w:r>
            <w:r w:rsidRPr="008636BC">
              <w:rPr>
                <w:rFonts w:ascii="新細明體" w:hAnsi="新細明體" w:cs="華康中黑體" w:hint="eastAsia"/>
                <w:bCs/>
                <w:color w:val="000000"/>
              </w:rPr>
              <w:t>。</w:t>
            </w:r>
          </w:p>
        </w:tc>
      </w:tr>
      <w:tr w:rsidR="00464B20" w:rsidRPr="008636BC" w14:paraId="711E0480" w14:textId="77777777" w:rsidTr="00C9362C">
        <w:tc>
          <w:tcPr>
            <w:tcW w:w="387" w:type="dxa"/>
            <w:vMerge/>
            <w:tcBorders>
              <w:right w:val="single" w:sz="4" w:space="0" w:color="auto"/>
            </w:tcBorders>
            <w:shd w:val="clear" w:color="auto" w:fill="auto"/>
          </w:tcPr>
          <w:p w14:paraId="0F18943D" w14:textId="77777777" w:rsidR="00464B20" w:rsidRPr="008636BC" w:rsidRDefault="00464B20" w:rsidP="00401BA0">
            <w:pPr>
              <w:tabs>
                <w:tab w:val="left" w:pos="720"/>
                <w:tab w:val="center" w:pos="7560"/>
              </w:tabs>
              <w:snapToGrid w:val="0"/>
              <w:spacing w:beforeLines="50" w:before="180"/>
              <w:ind w:rightChars="-138" w:right="-331"/>
              <w:rPr>
                <w:rFonts w:ascii="新細明體" w:hAnsi="新細明體"/>
                <w:spacing w:val="-2"/>
              </w:rPr>
            </w:pPr>
          </w:p>
        </w:tc>
        <w:tc>
          <w:tcPr>
            <w:tcW w:w="3491" w:type="dxa"/>
            <w:vMerge/>
            <w:tcBorders>
              <w:left w:val="single" w:sz="4" w:space="0" w:color="auto"/>
              <w:bottom w:val="single" w:sz="4" w:space="0" w:color="auto"/>
            </w:tcBorders>
            <w:shd w:val="clear" w:color="auto" w:fill="auto"/>
          </w:tcPr>
          <w:p w14:paraId="3CFBA407" w14:textId="77777777" w:rsidR="00464B20" w:rsidRPr="008636BC" w:rsidRDefault="00464B20" w:rsidP="00401BA0">
            <w:pPr>
              <w:tabs>
                <w:tab w:val="left" w:pos="720"/>
                <w:tab w:val="center" w:pos="7560"/>
              </w:tabs>
              <w:snapToGrid w:val="0"/>
              <w:spacing w:beforeLines="50" w:before="180"/>
              <w:ind w:rightChars="-138" w:right="-331"/>
              <w:rPr>
                <w:rFonts w:ascii="新細明體" w:hAnsi="新細明體" w:cs="華康中黑體"/>
              </w:rPr>
            </w:pPr>
          </w:p>
        </w:tc>
        <w:tc>
          <w:tcPr>
            <w:tcW w:w="387" w:type="dxa"/>
            <w:tcBorders>
              <w:bottom w:val="single" w:sz="4" w:space="0" w:color="auto"/>
            </w:tcBorders>
            <w:shd w:val="clear" w:color="auto" w:fill="auto"/>
          </w:tcPr>
          <w:p w14:paraId="1CD07F68" w14:textId="77777777" w:rsidR="00464B20" w:rsidRPr="008636BC" w:rsidRDefault="00464B20" w:rsidP="00401BA0">
            <w:pPr>
              <w:tabs>
                <w:tab w:val="left" w:pos="720"/>
                <w:tab w:val="center" w:pos="7560"/>
              </w:tabs>
              <w:snapToGrid w:val="0"/>
              <w:spacing w:beforeLines="50" w:before="180"/>
              <w:ind w:rightChars="-138" w:right="-331"/>
              <w:rPr>
                <w:rFonts w:ascii="新細明體" w:hAnsi="新細明體" w:cs="華康中黑體"/>
                <w:bCs/>
              </w:rPr>
            </w:pPr>
            <w:r w:rsidRPr="008636BC">
              <w:rPr>
                <w:rFonts w:ascii="新細明體" w:hAnsi="新細明體" w:cs="華康中黑體"/>
                <w:bCs/>
                <w:color w:val="000000"/>
              </w:rPr>
              <w:sym w:font="Symbol" w:char="F081"/>
            </w:r>
          </w:p>
        </w:tc>
        <w:tc>
          <w:tcPr>
            <w:tcW w:w="238" w:type="dxa"/>
            <w:tcBorders>
              <w:bottom w:val="single" w:sz="4" w:space="0" w:color="auto"/>
            </w:tcBorders>
            <w:shd w:val="clear" w:color="auto" w:fill="auto"/>
          </w:tcPr>
          <w:p w14:paraId="05B46A9D" w14:textId="77777777" w:rsidR="00464B20" w:rsidRPr="008636BC" w:rsidRDefault="00464B20" w:rsidP="00401BA0">
            <w:pPr>
              <w:tabs>
                <w:tab w:val="left" w:pos="720"/>
                <w:tab w:val="center" w:pos="7560"/>
              </w:tabs>
              <w:snapToGrid w:val="0"/>
              <w:spacing w:beforeLines="50" w:before="180"/>
              <w:ind w:rightChars="-138" w:right="-331"/>
              <w:rPr>
                <w:rFonts w:ascii="新細明體" w:hAnsi="新細明體"/>
                <w:spacing w:val="-2"/>
              </w:rPr>
            </w:pPr>
          </w:p>
        </w:tc>
        <w:tc>
          <w:tcPr>
            <w:tcW w:w="5703" w:type="dxa"/>
            <w:tcBorders>
              <w:bottom w:val="single" w:sz="4" w:space="0" w:color="auto"/>
              <w:right w:val="single" w:sz="4" w:space="0" w:color="auto"/>
            </w:tcBorders>
            <w:shd w:val="clear" w:color="auto" w:fill="auto"/>
          </w:tcPr>
          <w:p w14:paraId="756AB47E" w14:textId="77777777" w:rsidR="00464B20" w:rsidRPr="008636BC" w:rsidRDefault="00464B20" w:rsidP="00401BA0">
            <w:pPr>
              <w:tabs>
                <w:tab w:val="left" w:pos="720"/>
                <w:tab w:val="center" w:pos="7560"/>
              </w:tabs>
              <w:snapToGrid w:val="0"/>
              <w:spacing w:beforeLines="50" w:before="180"/>
              <w:ind w:rightChars="-138" w:right="-331"/>
              <w:rPr>
                <w:rFonts w:ascii="新細明體" w:hAnsi="新細明體"/>
                <w:bCs/>
                <w:color w:val="000000"/>
              </w:rPr>
            </w:pPr>
            <w:r w:rsidRPr="008636BC">
              <w:rPr>
                <w:rFonts w:ascii="新細明體" w:hAnsi="新細明體" w:cs="華康細明體" w:hint="eastAsia"/>
                <w:color w:val="000000"/>
              </w:rPr>
              <w:t>案件管理及調查</w:t>
            </w:r>
            <w:r w:rsidRPr="008636BC">
              <w:rPr>
                <w:rFonts w:ascii="新細明體" w:hAnsi="新細明體" w:hint="eastAsia"/>
                <w:bCs/>
                <w:color w:val="000000"/>
              </w:rPr>
              <w:t>系統於</w:t>
            </w:r>
            <w:r w:rsidRPr="008636BC">
              <w:rPr>
                <w:rFonts w:ascii="新細明體" w:hAnsi="新細明體"/>
                <w:bCs/>
                <w:color w:val="000000"/>
                <w:u w:val="single"/>
              </w:rPr>
              <w:t xml:space="preserve">    </w:t>
            </w:r>
            <w:r w:rsidRPr="008636BC">
              <w:rPr>
                <w:rFonts w:ascii="新細明體" w:hAnsi="新細明體" w:cs="華康中黑體"/>
                <w:bCs/>
                <w:color w:val="000000"/>
                <w:u w:val="single"/>
              </w:rPr>
              <w:t xml:space="preserve">       </w:t>
            </w:r>
            <w:r w:rsidRPr="008636BC">
              <w:rPr>
                <w:rFonts w:ascii="新細明體" w:hAnsi="新細明體"/>
                <w:bCs/>
                <w:color w:val="000000"/>
                <w:u w:val="single"/>
              </w:rPr>
              <w:t xml:space="preserve">        </w:t>
            </w:r>
            <w:r w:rsidRPr="008636BC">
              <w:rPr>
                <w:rFonts w:ascii="新細明體" w:hAnsi="新細明體" w:hint="eastAsia"/>
                <w:bCs/>
                <w:color w:val="000000"/>
              </w:rPr>
              <w:t>（日期）由</w:t>
            </w:r>
            <w:r w:rsidRPr="008636BC">
              <w:rPr>
                <w:rFonts w:ascii="新細明體" w:hAnsi="新細明體"/>
                <w:bCs/>
                <w:color w:val="000000"/>
                <w:u w:val="single"/>
              </w:rPr>
              <w:t xml:space="preserve">          </w:t>
            </w:r>
            <w:r w:rsidRPr="008636BC">
              <w:rPr>
                <w:rFonts w:ascii="新細明體" w:hAnsi="新細明體" w:hint="eastAsia"/>
                <w:bCs/>
                <w:color w:val="000000"/>
              </w:rPr>
              <w:t>更新。</w:t>
            </w:r>
          </w:p>
          <w:p w14:paraId="199B2D1A" w14:textId="77777777" w:rsidR="00464B20" w:rsidRPr="008636BC" w:rsidRDefault="00464B20" w:rsidP="00401BA0">
            <w:pPr>
              <w:tabs>
                <w:tab w:val="left" w:pos="720"/>
                <w:tab w:val="center" w:pos="7560"/>
              </w:tabs>
              <w:snapToGrid w:val="0"/>
              <w:spacing w:beforeLines="50" w:before="180"/>
              <w:ind w:rightChars="-138" w:right="-331"/>
              <w:rPr>
                <w:rFonts w:ascii="新細明體" w:hAnsi="新細明體" w:cs="華康中黑體"/>
                <w:bCs/>
              </w:rPr>
            </w:pPr>
          </w:p>
        </w:tc>
      </w:tr>
    </w:tbl>
    <w:p w14:paraId="279F9C56" w14:textId="77777777" w:rsidR="00464B20" w:rsidRPr="008636BC" w:rsidRDefault="00464B20" w:rsidP="00C9362C">
      <w:pPr>
        <w:tabs>
          <w:tab w:val="left" w:pos="720"/>
        </w:tabs>
        <w:snapToGrid w:val="0"/>
        <w:spacing w:beforeLines="50" w:before="180"/>
        <w:ind w:rightChars="-138" w:right="-331"/>
        <w:rPr>
          <w:b/>
          <w:sz w:val="32"/>
          <w:szCs w:val="28"/>
          <w:u w:val="single"/>
          <w:lang w:eastAsia="zh-HK"/>
        </w:rPr>
      </w:pPr>
      <w:r w:rsidRPr="008636BC">
        <w:rPr>
          <w:color w:val="000000"/>
          <w:sz w:val="18"/>
        </w:rPr>
        <w:t xml:space="preserve">* </w:t>
      </w:r>
      <w:r w:rsidRPr="008636BC">
        <w:rPr>
          <w:rFonts w:hint="eastAsia"/>
          <w:color w:val="000000"/>
          <w:sz w:val="18"/>
        </w:rPr>
        <w:t>請把不適用者刪去</w:t>
      </w:r>
    </w:p>
    <w:p w14:paraId="66C00368" w14:textId="77777777" w:rsidR="009E6480" w:rsidRPr="008636BC" w:rsidRDefault="009E6480" w:rsidP="009E6480">
      <w:pPr>
        <w:widowControl/>
        <w:spacing w:line="0" w:lineRule="atLeast"/>
        <w:rPr>
          <w:b/>
          <w:sz w:val="28"/>
          <w:szCs w:val="28"/>
          <w:lang w:eastAsia="zh-HK"/>
        </w:rPr>
        <w:sectPr w:rsidR="009E6480" w:rsidRPr="008636BC" w:rsidSect="003C76F7">
          <w:footerReference w:type="default" r:id="rId56"/>
          <w:pgSz w:w="11906" w:h="16838"/>
          <w:pgMar w:top="720" w:right="566" w:bottom="720" w:left="720" w:header="567" w:footer="567" w:gutter="0"/>
          <w:cols w:space="720"/>
          <w:docGrid w:type="linesAndChars" w:linePitch="360"/>
        </w:sectPr>
      </w:pPr>
    </w:p>
    <w:p w14:paraId="6F4F94A1" w14:textId="77777777" w:rsidR="000031C5" w:rsidRPr="00BC4DA7" w:rsidRDefault="0075551A" w:rsidP="001E1316">
      <w:pPr>
        <w:pStyle w:val="34"/>
        <w:snapToGrid w:val="0"/>
      </w:pPr>
      <w:r w:rsidRPr="008636BC">
        <w:rPr>
          <w:rFonts w:hint="eastAsia"/>
        </w:rPr>
        <w:t>第八章：</w:t>
      </w:r>
      <w:r w:rsidR="000031C5" w:rsidRPr="008636BC">
        <w:rPr>
          <w:rFonts w:ascii="Times New Roman" w:eastAsia="新細明體" w:hAnsi="Times New Roman"/>
          <w:bCs w:val="0"/>
          <w:color w:val="000000"/>
          <w:spacing w:val="0"/>
          <w:kern w:val="0"/>
          <w:szCs w:val="28"/>
        </w:rPr>
        <w:t>房屋署處理虐待長者個案的程</w:t>
      </w:r>
      <w:r w:rsidR="000031C5" w:rsidRPr="00BC4DA7">
        <w:rPr>
          <w:rFonts w:ascii="Times New Roman" w:eastAsia="新細明體" w:hAnsi="Times New Roman"/>
          <w:bCs w:val="0"/>
          <w:color w:val="000000"/>
          <w:spacing w:val="0"/>
          <w:kern w:val="0"/>
          <w:szCs w:val="28"/>
        </w:rPr>
        <w:t>序</w:t>
      </w:r>
    </w:p>
    <w:p w14:paraId="5B05DB40" w14:textId="77777777" w:rsidR="000031C5" w:rsidRPr="00BC4DA7" w:rsidRDefault="000031C5" w:rsidP="00FC1446">
      <w:pPr>
        <w:spacing w:line="0" w:lineRule="atLeast"/>
        <w:jc w:val="both"/>
        <w:rPr>
          <w:b/>
          <w:sz w:val="28"/>
          <w:szCs w:val="28"/>
          <w:lang w:eastAsia="zh-HK"/>
        </w:rPr>
      </w:pPr>
    </w:p>
    <w:p w14:paraId="0AB8FC59" w14:textId="77777777" w:rsidR="00A51633" w:rsidRPr="00BC4DA7" w:rsidRDefault="00A51633" w:rsidP="00FC1446">
      <w:pPr>
        <w:spacing w:line="0" w:lineRule="atLeast"/>
        <w:jc w:val="both"/>
        <w:rPr>
          <w:b/>
          <w:sz w:val="28"/>
          <w:szCs w:val="28"/>
          <w:lang w:eastAsia="zh-HK"/>
        </w:rPr>
      </w:pPr>
    </w:p>
    <w:p w14:paraId="75B58A7E" w14:textId="77777777" w:rsidR="000031C5" w:rsidRPr="00BC4DA7" w:rsidRDefault="000031C5" w:rsidP="00FC1446">
      <w:pPr>
        <w:spacing w:line="0" w:lineRule="atLeast"/>
        <w:jc w:val="both"/>
        <w:rPr>
          <w:sz w:val="28"/>
          <w:szCs w:val="28"/>
          <w:u w:val="single"/>
        </w:rPr>
      </w:pPr>
      <w:r w:rsidRPr="00BC4DA7">
        <w:rPr>
          <w:sz w:val="28"/>
          <w:szCs w:val="28"/>
        </w:rPr>
        <w:t>房屋署轄下各屋邨的職員，經常有機會接觸長者，以下程序適用於所有接觸到懷疑虐待長者個案的職員。在閱讀本章時，工作人員應同時閱讀本程序指引的第三章：服務受虐長者工作指引。</w:t>
      </w:r>
    </w:p>
    <w:p w14:paraId="508EEB66" w14:textId="77777777" w:rsidR="000031C5" w:rsidRPr="00BC4DA7" w:rsidRDefault="000031C5" w:rsidP="00FC1446">
      <w:pPr>
        <w:tabs>
          <w:tab w:val="left" w:pos="360"/>
        </w:tabs>
        <w:spacing w:line="0" w:lineRule="atLeast"/>
        <w:jc w:val="both"/>
        <w:rPr>
          <w:sz w:val="28"/>
          <w:szCs w:val="28"/>
        </w:rPr>
      </w:pPr>
    </w:p>
    <w:p w14:paraId="15E989FD" w14:textId="77777777" w:rsidR="000031C5" w:rsidRPr="00BC4DA7" w:rsidRDefault="000031C5" w:rsidP="00FC1446">
      <w:pPr>
        <w:tabs>
          <w:tab w:val="left" w:pos="360"/>
        </w:tabs>
        <w:spacing w:line="0" w:lineRule="atLeast"/>
        <w:jc w:val="both"/>
        <w:rPr>
          <w:sz w:val="28"/>
          <w:szCs w:val="28"/>
        </w:rPr>
      </w:pPr>
    </w:p>
    <w:p w14:paraId="3B5F71E6" w14:textId="77777777" w:rsidR="000031C5" w:rsidRPr="00BC4DA7" w:rsidRDefault="00A678DE" w:rsidP="001E1316">
      <w:pPr>
        <w:pStyle w:val="40"/>
        <w:rPr>
          <w:rFonts w:ascii="Times New Roman" w:hAnsi="Times New Roman"/>
        </w:rPr>
      </w:pPr>
      <w:r w:rsidRPr="00BC4DA7">
        <w:rPr>
          <w:rFonts w:ascii="Times New Roman" w:hAnsi="Times New Roman" w:hint="eastAsia"/>
        </w:rPr>
        <w:t xml:space="preserve">1. </w:t>
      </w:r>
      <w:r w:rsidR="00264F7A" w:rsidRPr="00BC4DA7">
        <w:rPr>
          <w:rFonts w:ascii="Times New Roman" w:hAnsi="Times New Roman" w:hint="eastAsia"/>
        </w:rPr>
        <w:t xml:space="preserve"> </w:t>
      </w:r>
      <w:r w:rsidR="000031C5" w:rsidRPr="00BC4DA7">
        <w:rPr>
          <w:rFonts w:ascii="Times New Roman" w:hAnsi="Times New Roman"/>
        </w:rPr>
        <w:t>個案來源</w:t>
      </w:r>
    </w:p>
    <w:p w14:paraId="57A146DD" w14:textId="77777777" w:rsidR="00A678DE" w:rsidRPr="00BC4DA7" w:rsidRDefault="00A678DE" w:rsidP="00FC1446">
      <w:pPr>
        <w:spacing w:line="0" w:lineRule="atLeast"/>
        <w:jc w:val="both"/>
        <w:rPr>
          <w:b/>
          <w:color w:val="000000"/>
          <w:kern w:val="0"/>
          <w:sz w:val="28"/>
          <w:szCs w:val="28"/>
        </w:rPr>
      </w:pPr>
    </w:p>
    <w:p w14:paraId="612882F8" w14:textId="77777777" w:rsidR="00A678DE" w:rsidRPr="00BC4DA7" w:rsidRDefault="00A678DE" w:rsidP="00264F7A">
      <w:pPr>
        <w:pStyle w:val="aa"/>
        <w:tabs>
          <w:tab w:val="num" w:pos="2160"/>
        </w:tabs>
        <w:spacing w:line="0" w:lineRule="atLeast"/>
        <w:ind w:left="672" w:hangingChars="240" w:hanging="672"/>
        <w:jc w:val="both"/>
        <w:rPr>
          <w:sz w:val="28"/>
          <w:szCs w:val="28"/>
        </w:rPr>
      </w:pPr>
      <w:r w:rsidRPr="00BC4DA7">
        <w:rPr>
          <w:rFonts w:hint="eastAsia"/>
          <w:sz w:val="28"/>
          <w:szCs w:val="28"/>
        </w:rPr>
        <w:t xml:space="preserve">1.1 </w:t>
      </w:r>
      <w:r w:rsidR="00264F7A" w:rsidRPr="00BC4DA7">
        <w:rPr>
          <w:rFonts w:hint="eastAsia"/>
          <w:sz w:val="28"/>
          <w:szCs w:val="28"/>
          <w:lang w:eastAsia="zh-HK"/>
        </w:rPr>
        <w:t xml:space="preserve"> </w:t>
      </w:r>
      <w:r w:rsidR="000031C5" w:rsidRPr="00BC4DA7">
        <w:rPr>
          <w:sz w:val="28"/>
          <w:szCs w:val="28"/>
        </w:rPr>
        <w:t>日常工作中，職員可能會在不同情況下接觸到虐待長者個案，例如在長者到屋邨辦事處繳交租金、職員探訪長者住屋計劃的租戶或獨居長者、處理調遷、租金援助或分戶的查詢及申請等。</w:t>
      </w:r>
    </w:p>
    <w:p w14:paraId="6A355981" w14:textId="77777777" w:rsidR="00A678DE" w:rsidRPr="00BC4DA7" w:rsidRDefault="00A678DE" w:rsidP="007C76CD">
      <w:pPr>
        <w:pStyle w:val="aa"/>
        <w:tabs>
          <w:tab w:val="num" w:pos="2160"/>
        </w:tabs>
        <w:spacing w:line="0" w:lineRule="atLeast"/>
        <w:ind w:left="325" w:hangingChars="116" w:hanging="325"/>
        <w:jc w:val="both"/>
        <w:rPr>
          <w:sz w:val="28"/>
          <w:szCs w:val="28"/>
        </w:rPr>
      </w:pPr>
    </w:p>
    <w:p w14:paraId="1BB79BE8" w14:textId="77777777" w:rsidR="00A678DE" w:rsidRPr="00BC4DA7" w:rsidRDefault="00A678DE" w:rsidP="007C76CD">
      <w:pPr>
        <w:pStyle w:val="aa"/>
        <w:tabs>
          <w:tab w:val="num" w:pos="2160"/>
        </w:tabs>
        <w:spacing w:line="0" w:lineRule="atLeast"/>
        <w:ind w:left="325" w:hangingChars="116" w:hanging="325"/>
        <w:jc w:val="both"/>
        <w:rPr>
          <w:sz w:val="28"/>
          <w:szCs w:val="28"/>
        </w:rPr>
      </w:pPr>
      <w:r w:rsidRPr="00BC4DA7">
        <w:rPr>
          <w:rFonts w:hint="eastAsia"/>
          <w:sz w:val="28"/>
          <w:szCs w:val="28"/>
        </w:rPr>
        <w:t xml:space="preserve">1.2 </w:t>
      </w:r>
      <w:r w:rsidR="00264F7A" w:rsidRPr="00BC4DA7">
        <w:rPr>
          <w:rFonts w:hint="eastAsia"/>
          <w:sz w:val="28"/>
          <w:szCs w:val="28"/>
          <w:lang w:eastAsia="zh-HK"/>
        </w:rPr>
        <w:t xml:space="preserve"> </w:t>
      </w:r>
      <w:proofErr w:type="spellStart"/>
      <w:r w:rsidR="000031C5" w:rsidRPr="00BC4DA7">
        <w:rPr>
          <w:sz w:val="28"/>
          <w:szCs w:val="28"/>
        </w:rPr>
        <w:t>長者可能主動向職員訴說其受虐的情況</w:t>
      </w:r>
      <w:proofErr w:type="spellEnd"/>
      <w:r w:rsidR="000031C5" w:rsidRPr="00BC4DA7">
        <w:rPr>
          <w:sz w:val="28"/>
          <w:szCs w:val="28"/>
        </w:rPr>
        <w:t>。</w:t>
      </w:r>
    </w:p>
    <w:p w14:paraId="6DE4D84A" w14:textId="77777777" w:rsidR="00A678DE" w:rsidRPr="00BC4DA7" w:rsidRDefault="00A678DE" w:rsidP="007C76CD">
      <w:pPr>
        <w:pStyle w:val="aa"/>
        <w:tabs>
          <w:tab w:val="num" w:pos="2160"/>
        </w:tabs>
        <w:spacing w:line="0" w:lineRule="atLeast"/>
        <w:ind w:left="325" w:hangingChars="116" w:hanging="325"/>
        <w:jc w:val="both"/>
        <w:rPr>
          <w:sz w:val="28"/>
          <w:szCs w:val="28"/>
        </w:rPr>
      </w:pPr>
    </w:p>
    <w:p w14:paraId="7F4A73E2" w14:textId="77777777" w:rsidR="00A678DE" w:rsidRPr="00BC4DA7" w:rsidRDefault="00A678DE" w:rsidP="007C76CD">
      <w:pPr>
        <w:pStyle w:val="aa"/>
        <w:tabs>
          <w:tab w:val="num" w:pos="2160"/>
        </w:tabs>
        <w:spacing w:line="0" w:lineRule="atLeast"/>
        <w:ind w:left="325" w:hangingChars="116" w:hanging="325"/>
        <w:jc w:val="both"/>
        <w:rPr>
          <w:sz w:val="28"/>
          <w:szCs w:val="28"/>
        </w:rPr>
      </w:pPr>
      <w:r w:rsidRPr="00BC4DA7">
        <w:rPr>
          <w:rFonts w:hint="eastAsia"/>
          <w:sz w:val="28"/>
          <w:szCs w:val="28"/>
        </w:rPr>
        <w:t xml:space="preserve">1.3 </w:t>
      </w:r>
      <w:r w:rsidR="00264F7A" w:rsidRPr="00BC4DA7">
        <w:rPr>
          <w:rFonts w:hint="eastAsia"/>
          <w:sz w:val="28"/>
          <w:szCs w:val="28"/>
          <w:lang w:eastAsia="zh-HK"/>
        </w:rPr>
        <w:t xml:space="preserve"> </w:t>
      </w:r>
      <w:proofErr w:type="spellStart"/>
      <w:r w:rsidR="000031C5" w:rsidRPr="00BC4DA7">
        <w:rPr>
          <w:sz w:val="28"/>
          <w:szCs w:val="28"/>
        </w:rPr>
        <w:t>職員可能根據觀察，發現有長者處於受虐的情況</w:t>
      </w:r>
      <w:proofErr w:type="spellEnd"/>
      <w:r w:rsidR="000031C5" w:rsidRPr="00BC4DA7">
        <w:rPr>
          <w:sz w:val="28"/>
          <w:szCs w:val="28"/>
        </w:rPr>
        <w:t>。</w:t>
      </w:r>
    </w:p>
    <w:p w14:paraId="664C9F9B" w14:textId="77777777" w:rsidR="00A678DE" w:rsidRPr="00BC4DA7" w:rsidRDefault="00A678DE" w:rsidP="00FC1446">
      <w:pPr>
        <w:pStyle w:val="aa"/>
        <w:tabs>
          <w:tab w:val="num" w:pos="2160"/>
        </w:tabs>
        <w:spacing w:line="0" w:lineRule="atLeast"/>
        <w:ind w:leftChars="-100" w:left="326" w:hangingChars="202" w:hanging="566"/>
        <w:jc w:val="both"/>
        <w:rPr>
          <w:sz w:val="28"/>
          <w:szCs w:val="28"/>
        </w:rPr>
      </w:pPr>
    </w:p>
    <w:p w14:paraId="2493FCEA" w14:textId="77777777" w:rsidR="000031C5" w:rsidRPr="00BC4DA7" w:rsidRDefault="00A678DE" w:rsidP="00197E6B">
      <w:pPr>
        <w:pStyle w:val="aa"/>
        <w:tabs>
          <w:tab w:val="num" w:pos="2160"/>
        </w:tabs>
        <w:spacing w:line="0" w:lineRule="atLeast"/>
        <w:ind w:left="283" w:hangingChars="101" w:hanging="283"/>
        <w:jc w:val="both"/>
        <w:rPr>
          <w:sz w:val="28"/>
          <w:szCs w:val="28"/>
        </w:rPr>
      </w:pPr>
      <w:r w:rsidRPr="00BC4DA7">
        <w:rPr>
          <w:rFonts w:hint="eastAsia"/>
          <w:sz w:val="28"/>
          <w:szCs w:val="28"/>
        </w:rPr>
        <w:t>1.4</w:t>
      </w:r>
      <w:r w:rsidR="00110B73" w:rsidRPr="00BC4DA7">
        <w:rPr>
          <w:rFonts w:hint="eastAsia"/>
          <w:sz w:val="28"/>
          <w:szCs w:val="28"/>
          <w:lang w:eastAsia="zh-HK"/>
        </w:rPr>
        <w:t xml:space="preserve">  </w:t>
      </w:r>
      <w:proofErr w:type="spellStart"/>
      <w:r w:rsidR="000031C5" w:rsidRPr="00BC4DA7">
        <w:rPr>
          <w:sz w:val="28"/>
          <w:szCs w:val="28"/>
        </w:rPr>
        <w:t>虐待長者個案亦可能經其他租戶透露</w:t>
      </w:r>
      <w:proofErr w:type="spellEnd"/>
      <w:r w:rsidR="000031C5" w:rsidRPr="00BC4DA7">
        <w:rPr>
          <w:sz w:val="28"/>
          <w:szCs w:val="28"/>
        </w:rPr>
        <w:t>。</w:t>
      </w:r>
    </w:p>
    <w:p w14:paraId="5C5A5D4B" w14:textId="77777777" w:rsidR="000031C5" w:rsidRPr="00BC4DA7" w:rsidRDefault="000031C5" w:rsidP="00FC1446">
      <w:pPr>
        <w:pStyle w:val="aa"/>
        <w:tabs>
          <w:tab w:val="num" w:pos="2160"/>
        </w:tabs>
        <w:spacing w:line="0" w:lineRule="atLeast"/>
        <w:ind w:leftChars="200" w:left="480"/>
        <w:jc w:val="both"/>
        <w:rPr>
          <w:sz w:val="28"/>
          <w:szCs w:val="28"/>
          <w:lang w:eastAsia="zh-HK"/>
        </w:rPr>
      </w:pPr>
    </w:p>
    <w:p w14:paraId="11BA009B" w14:textId="77777777" w:rsidR="00A51633" w:rsidRPr="00BC4DA7" w:rsidRDefault="00A51633" w:rsidP="00FC1446">
      <w:pPr>
        <w:pStyle w:val="aa"/>
        <w:tabs>
          <w:tab w:val="num" w:pos="2160"/>
        </w:tabs>
        <w:spacing w:line="0" w:lineRule="atLeast"/>
        <w:ind w:leftChars="200" w:left="480"/>
        <w:jc w:val="both"/>
        <w:rPr>
          <w:sz w:val="28"/>
          <w:szCs w:val="28"/>
          <w:lang w:eastAsia="zh-HK"/>
        </w:rPr>
      </w:pPr>
    </w:p>
    <w:p w14:paraId="27B6058A" w14:textId="77777777" w:rsidR="000031C5" w:rsidRPr="00BC4DA7" w:rsidRDefault="00E65FE3" w:rsidP="001E1316">
      <w:pPr>
        <w:pStyle w:val="40"/>
        <w:rPr>
          <w:rFonts w:ascii="Times New Roman" w:hAnsi="Times New Roman"/>
        </w:rPr>
      </w:pPr>
      <w:r w:rsidRPr="00BC4DA7">
        <w:rPr>
          <w:rFonts w:ascii="Times New Roman" w:hAnsi="Times New Roman" w:hint="eastAsia"/>
        </w:rPr>
        <w:t xml:space="preserve">2. </w:t>
      </w:r>
      <w:r w:rsidR="00264F7A" w:rsidRPr="00BC4DA7">
        <w:rPr>
          <w:rFonts w:ascii="Times New Roman" w:hAnsi="Times New Roman" w:hint="eastAsia"/>
        </w:rPr>
        <w:t xml:space="preserve"> </w:t>
      </w:r>
      <w:r w:rsidR="000031C5" w:rsidRPr="00BC4DA7">
        <w:rPr>
          <w:rFonts w:ascii="Times New Roman" w:hAnsi="Times New Roman"/>
        </w:rPr>
        <w:t>接到求助的處理程序</w:t>
      </w:r>
    </w:p>
    <w:p w14:paraId="0CFF40B3" w14:textId="77777777" w:rsidR="00E65FE3" w:rsidRPr="00BC4DA7" w:rsidRDefault="00E65FE3" w:rsidP="00FC1446">
      <w:pPr>
        <w:spacing w:line="0" w:lineRule="atLeast"/>
        <w:jc w:val="both"/>
        <w:rPr>
          <w:b/>
          <w:color w:val="000000"/>
          <w:kern w:val="0"/>
          <w:sz w:val="28"/>
          <w:szCs w:val="28"/>
        </w:rPr>
      </w:pPr>
    </w:p>
    <w:p w14:paraId="3761C408" w14:textId="77777777" w:rsidR="007C76CD" w:rsidRPr="00BC4DA7" w:rsidRDefault="007C76CD" w:rsidP="00264F7A">
      <w:pPr>
        <w:pStyle w:val="aa"/>
        <w:spacing w:line="0" w:lineRule="atLeast"/>
        <w:ind w:left="672" w:hangingChars="240" w:hanging="672"/>
        <w:jc w:val="both"/>
        <w:rPr>
          <w:sz w:val="28"/>
          <w:szCs w:val="28"/>
        </w:rPr>
      </w:pPr>
      <w:r w:rsidRPr="00BC4DA7">
        <w:rPr>
          <w:rFonts w:hint="eastAsia"/>
          <w:sz w:val="28"/>
          <w:szCs w:val="28"/>
        </w:rPr>
        <w:t xml:space="preserve">2.1 </w:t>
      </w:r>
      <w:r w:rsidR="00264F7A" w:rsidRPr="00BC4DA7">
        <w:rPr>
          <w:rFonts w:hint="eastAsia"/>
          <w:sz w:val="28"/>
          <w:szCs w:val="28"/>
          <w:lang w:eastAsia="zh-HK"/>
        </w:rPr>
        <w:t xml:space="preserve"> </w:t>
      </w:r>
      <w:proofErr w:type="spellStart"/>
      <w:r w:rsidR="000031C5" w:rsidRPr="00BC4DA7">
        <w:rPr>
          <w:sz w:val="28"/>
          <w:szCs w:val="28"/>
        </w:rPr>
        <w:t>透過核對租約記錄及檔案資料或透過進行家訪，初步評估個案的真確性</w:t>
      </w:r>
      <w:proofErr w:type="spellEnd"/>
      <w:r w:rsidR="000031C5" w:rsidRPr="00BC4DA7">
        <w:rPr>
          <w:sz w:val="28"/>
          <w:szCs w:val="28"/>
        </w:rPr>
        <w:t>。</w:t>
      </w:r>
    </w:p>
    <w:p w14:paraId="3CAA38CE" w14:textId="77777777" w:rsidR="007C76CD" w:rsidRPr="00BC4DA7" w:rsidRDefault="007C76CD" w:rsidP="007C76CD">
      <w:pPr>
        <w:pStyle w:val="aa"/>
        <w:spacing w:line="0" w:lineRule="atLeast"/>
        <w:ind w:left="426" w:hangingChars="152" w:hanging="426"/>
        <w:jc w:val="both"/>
        <w:rPr>
          <w:sz w:val="28"/>
          <w:szCs w:val="28"/>
        </w:rPr>
      </w:pPr>
    </w:p>
    <w:p w14:paraId="6951FEC4" w14:textId="77777777" w:rsidR="00E65FE3" w:rsidRPr="00BC4DA7" w:rsidRDefault="00E65FE3" w:rsidP="00264F7A">
      <w:pPr>
        <w:pStyle w:val="aa"/>
        <w:spacing w:line="0" w:lineRule="atLeast"/>
        <w:ind w:left="672" w:hangingChars="240" w:hanging="672"/>
        <w:jc w:val="both"/>
        <w:rPr>
          <w:sz w:val="28"/>
          <w:szCs w:val="28"/>
        </w:rPr>
      </w:pPr>
      <w:r w:rsidRPr="00BC4DA7">
        <w:rPr>
          <w:rFonts w:hint="eastAsia"/>
          <w:sz w:val="28"/>
          <w:szCs w:val="28"/>
        </w:rPr>
        <w:t xml:space="preserve">2.2 </w:t>
      </w:r>
      <w:r w:rsidR="00264F7A" w:rsidRPr="00BC4DA7">
        <w:rPr>
          <w:rFonts w:hint="eastAsia"/>
          <w:sz w:val="28"/>
          <w:szCs w:val="28"/>
          <w:lang w:eastAsia="zh-HK"/>
        </w:rPr>
        <w:t xml:space="preserve"> </w:t>
      </w:r>
      <w:proofErr w:type="spellStart"/>
      <w:r w:rsidR="000031C5" w:rsidRPr="00BC4DA7">
        <w:rPr>
          <w:sz w:val="28"/>
          <w:szCs w:val="28"/>
        </w:rPr>
        <w:t>聯絡懷疑受虐長者或其親友，以了解虐待長者事件曾否發生或翻查過往就虐待長者事件處理的資料及相關跟進情況</w:t>
      </w:r>
      <w:proofErr w:type="spellEnd"/>
      <w:r w:rsidR="000031C5" w:rsidRPr="00BC4DA7">
        <w:rPr>
          <w:sz w:val="28"/>
          <w:szCs w:val="28"/>
        </w:rPr>
        <w:t>。</w:t>
      </w:r>
    </w:p>
    <w:p w14:paraId="09A78D6F" w14:textId="77777777" w:rsidR="00E65FE3" w:rsidRPr="00BC4DA7" w:rsidRDefault="00E65FE3" w:rsidP="00FC1446">
      <w:pPr>
        <w:pStyle w:val="aa"/>
        <w:tabs>
          <w:tab w:val="num" w:pos="2160"/>
        </w:tabs>
        <w:spacing w:line="0" w:lineRule="atLeast"/>
        <w:ind w:leftChars="-100" w:left="326" w:hangingChars="202" w:hanging="566"/>
        <w:jc w:val="both"/>
        <w:rPr>
          <w:sz w:val="28"/>
          <w:szCs w:val="28"/>
        </w:rPr>
      </w:pPr>
    </w:p>
    <w:p w14:paraId="7BE981D6" w14:textId="77777777" w:rsidR="000031C5" w:rsidRPr="00BC4DA7" w:rsidRDefault="00E65FE3" w:rsidP="005A7E0B">
      <w:pPr>
        <w:pStyle w:val="aa"/>
        <w:tabs>
          <w:tab w:val="num" w:pos="2160"/>
        </w:tabs>
        <w:spacing w:line="0" w:lineRule="atLeast"/>
        <w:ind w:left="672" w:hangingChars="240" w:hanging="672"/>
        <w:jc w:val="both"/>
        <w:rPr>
          <w:sz w:val="28"/>
          <w:szCs w:val="28"/>
          <w:lang w:eastAsia="zh-HK"/>
        </w:rPr>
      </w:pPr>
      <w:r w:rsidRPr="00BC4DA7">
        <w:rPr>
          <w:rFonts w:hint="eastAsia"/>
          <w:sz w:val="28"/>
          <w:szCs w:val="28"/>
        </w:rPr>
        <w:t xml:space="preserve">2.3 </w:t>
      </w:r>
      <w:r w:rsidR="00264F7A" w:rsidRPr="00BC4DA7">
        <w:rPr>
          <w:rFonts w:hint="eastAsia"/>
          <w:sz w:val="28"/>
          <w:szCs w:val="28"/>
          <w:lang w:eastAsia="zh-HK"/>
        </w:rPr>
        <w:t xml:space="preserve"> </w:t>
      </w:r>
      <w:r w:rsidR="000031C5" w:rsidRPr="00BC4DA7">
        <w:rPr>
          <w:sz w:val="28"/>
          <w:szCs w:val="28"/>
        </w:rPr>
        <w:t>若長者沒有接受任何社會服務，在長者的同意下，職員可按長者的居住區域，轉介長者往綜合家庭服務中心／綜合服務中心。若事件涉及配偶／同居情侶間的暴力，可轉介往社會福利署保護家庭及兒童服務課。</w:t>
      </w:r>
      <w:r w:rsidR="00973EF2" w:rsidRPr="00BC4DA7">
        <w:rPr>
          <w:rFonts w:hint="eastAsia"/>
          <w:sz w:val="28"/>
          <w:szCs w:val="28"/>
          <w:lang w:eastAsia="zh-HK"/>
        </w:rPr>
        <w:t>惟職員亦可考慮</w:t>
      </w:r>
      <w:proofErr w:type="spellStart"/>
      <w:r w:rsidR="00973EF2" w:rsidRPr="00BC4DA7">
        <w:rPr>
          <w:sz w:val="28"/>
          <w:szCs w:val="28"/>
        </w:rPr>
        <w:t>轉介</w:t>
      </w:r>
      <w:r w:rsidR="00973EF2" w:rsidRPr="00BC4DA7">
        <w:rPr>
          <w:rFonts w:hint="eastAsia"/>
          <w:sz w:val="28"/>
          <w:szCs w:val="28"/>
          <w:lang w:eastAsia="zh-HK"/>
        </w:rPr>
        <w:t>個案到其他非政府的社會服務機構</w:t>
      </w:r>
      <w:proofErr w:type="spellEnd"/>
      <w:r w:rsidR="00973EF2" w:rsidRPr="00BC4DA7">
        <w:rPr>
          <w:rFonts w:hint="eastAsia"/>
          <w:sz w:val="28"/>
          <w:szCs w:val="28"/>
          <w:lang w:eastAsia="zh-HK"/>
        </w:rPr>
        <w:t>。</w:t>
      </w:r>
    </w:p>
    <w:p w14:paraId="4826D685" w14:textId="77777777" w:rsidR="005A7E0B" w:rsidRPr="00BC4DA7" w:rsidRDefault="005A7E0B" w:rsidP="005A7E0B">
      <w:pPr>
        <w:pStyle w:val="aa"/>
        <w:tabs>
          <w:tab w:val="num" w:pos="2160"/>
        </w:tabs>
        <w:spacing w:line="0" w:lineRule="atLeast"/>
        <w:ind w:left="672" w:hangingChars="240" w:hanging="672"/>
        <w:jc w:val="both"/>
        <w:rPr>
          <w:sz w:val="28"/>
          <w:szCs w:val="28"/>
          <w:lang w:eastAsia="zh-HK"/>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0"/>
      </w:tblGrid>
      <w:tr w:rsidR="00264F7A" w:rsidRPr="00BC4DA7" w14:paraId="4DB4DA65" w14:textId="77777777" w:rsidTr="00C9362C">
        <w:tc>
          <w:tcPr>
            <w:tcW w:w="8700" w:type="dxa"/>
            <w:shd w:val="clear" w:color="auto" w:fill="auto"/>
          </w:tcPr>
          <w:p w14:paraId="150075D3" w14:textId="2E31FF88" w:rsidR="0093310E" w:rsidRPr="00BC4DA7" w:rsidRDefault="00264F7A" w:rsidP="0093310E">
            <w:pPr>
              <w:spacing w:line="0" w:lineRule="atLeast"/>
              <w:rPr>
                <w:sz w:val="28"/>
                <w:lang w:eastAsia="zh-HK"/>
              </w:rPr>
            </w:pPr>
            <w:r w:rsidRPr="008636BC">
              <w:rPr>
                <w:rFonts w:eastAsia="細明體" w:hint="eastAsia"/>
                <w:sz w:val="28"/>
              </w:rPr>
              <w:t>有關</w:t>
            </w:r>
            <w:r w:rsidRPr="008636BC">
              <w:rPr>
                <w:rFonts w:hint="eastAsia"/>
                <w:sz w:val="28"/>
              </w:rPr>
              <w:t>綜合家庭服務中心</w:t>
            </w:r>
            <w:r w:rsidRPr="008636BC">
              <w:rPr>
                <w:rFonts w:ascii="新細明體" w:hAnsi="新細明體" w:hint="eastAsia"/>
                <w:color w:val="000000"/>
                <w:kern w:val="0"/>
                <w:sz w:val="28"/>
              </w:rPr>
              <w:t>／綜合服務中心</w:t>
            </w:r>
            <w:r w:rsidRPr="008636BC">
              <w:rPr>
                <w:rFonts w:hint="eastAsia"/>
                <w:sz w:val="28"/>
              </w:rPr>
              <w:t>，詳見網頁</w:t>
            </w:r>
            <w:r w:rsidR="00932C64" w:rsidRPr="008636BC">
              <w:rPr>
                <w:sz w:val="28"/>
              </w:rPr>
              <w:t xml:space="preserve"> </w:t>
            </w:r>
            <w:hyperlink r:id="rId57" w:history="1">
              <w:r w:rsidR="00923D05" w:rsidRPr="008636BC">
                <w:rPr>
                  <w:rStyle w:val="af0"/>
                  <w:color w:val="auto"/>
                  <w:sz w:val="28"/>
                  <w:u w:val="none"/>
                </w:rPr>
                <w:t>https://www.swd.gov.hk/tc/pubsvc/family/cat_family/ifs/index.html</w:t>
              </w:r>
            </w:hyperlink>
          </w:p>
        </w:tc>
      </w:tr>
    </w:tbl>
    <w:p w14:paraId="2E2B3E1E" w14:textId="77777777" w:rsidR="007C76CD" w:rsidRPr="00BC4DA7" w:rsidRDefault="007C76CD" w:rsidP="007C76CD">
      <w:pPr>
        <w:spacing w:line="0" w:lineRule="atLeast"/>
        <w:ind w:leftChars="200" w:left="480"/>
        <w:rPr>
          <w:sz w:val="28"/>
          <w:szCs w:val="28"/>
          <w:bdr w:val="single" w:sz="4" w:space="0" w:color="auto"/>
        </w:rPr>
      </w:pPr>
    </w:p>
    <w:p w14:paraId="4BFACE2E" w14:textId="77777777" w:rsidR="00D20F94" w:rsidRDefault="00D20F94" w:rsidP="00FC1446">
      <w:pPr>
        <w:pStyle w:val="aa"/>
        <w:tabs>
          <w:tab w:val="num" w:pos="2160"/>
        </w:tabs>
        <w:spacing w:line="0" w:lineRule="atLeast"/>
        <w:ind w:left="0"/>
        <w:jc w:val="both"/>
        <w:rPr>
          <w:b/>
          <w:sz w:val="28"/>
          <w:szCs w:val="28"/>
        </w:rPr>
      </w:pPr>
    </w:p>
    <w:p w14:paraId="6FC486E9" w14:textId="77777777" w:rsidR="00FC0E8A" w:rsidRDefault="00FC0E8A" w:rsidP="00FC1446">
      <w:pPr>
        <w:pStyle w:val="aa"/>
        <w:tabs>
          <w:tab w:val="num" w:pos="2160"/>
        </w:tabs>
        <w:spacing w:line="0" w:lineRule="atLeast"/>
        <w:ind w:left="0"/>
        <w:jc w:val="both"/>
        <w:rPr>
          <w:b/>
          <w:sz w:val="28"/>
          <w:szCs w:val="28"/>
        </w:rPr>
      </w:pPr>
    </w:p>
    <w:p w14:paraId="61788E6E" w14:textId="77777777" w:rsidR="00FC0E8A" w:rsidRPr="00BC4DA7" w:rsidRDefault="00FC0E8A" w:rsidP="00FC1446">
      <w:pPr>
        <w:pStyle w:val="aa"/>
        <w:tabs>
          <w:tab w:val="num" w:pos="2160"/>
        </w:tabs>
        <w:spacing w:line="0" w:lineRule="atLeast"/>
        <w:ind w:left="0"/>
        <w:jc w:val="both"/>
        <w:rPr>
          <w:b/>
          <w:sz w:val="28"/>
          <w:szCs w:val="28"/>
        </w:rPr>
      </w:pPr>
    </w:p>
    <w:p w14:paraId="68FD007A" w14:textId="77777777" w:rsidR="000031C5" w:rsidRPr="00BC4DA7" w:rsidRDefault="00E65FE3" w:rsidP="00FC1446">
      <w:pPr>
        <w:pStyle w:val="aa"/>
        <w:tabs>
          <w:tab w:val="num" w:pos="2160"/>
        </w:tabs>
        <w:spacing w:line="0" w:lineRule="atLeast"/>
        <w:ind w:left="0"/>
        <w:jc w:val="both"/>
        <w:rPr>
          <w:sz w:val="28"/>
          <w:szCs w:val="28"/>
          <w:lang w:eastAsia="zh-HK"/>
        </w:rPr>
      </w:pPr>
      <w:r w:rsidRPr="00BC4DA7">
        <w:rPr>
          <w:rFonts w:hint="eastAsia"/>
          <w:sz w:val="28"/>
          <w:szCs w:val="28"/>
        </w:rPr>
        <w:t xml:space="preserve">2.4 </w:t>
      </w:r>
      <w:r w:rsidR="00264F7A" w:rsidRPr="00BC4DA7">
        <w:rPr>
          <w:rFonts w:hint="eastAsia"/>
          <w:sz w:val="28"/>
          <w:szCs w:val="28"/>
          <w:lang w:eastAsia="zh-HK"/>
        </w:rPr>
        <w:t xml:space="preserve"> </w:t>
      </w:r>
      <w:proofErr w:type="spellStart"/>
      <w:r w:rsidR="000031C5" w:rsidRPr="00BC4DA7">
        <w:rPr>
          <w:sz w:val="28"/>
          <w:szCs w:val="28"/>
          <w:u w:val="single"/>
        </w:rPr>
        <w:t>如受虐</w:t>
      </w:r>
      <w:r w:rsidR="00264F7A" w:rsidRPr="00BC4DA7">
        <w:rPr>
          <w:sz w:val="28"/>
          <w:szCs w:val="28"/>
          <w:u w:val="single"/>
        </w:rPr>
        <w:t>長者拒絕社工介入</w:t>
      </w:r>
      <w:proofErr w:type="spellEnd"/>
    </w:p>
    <w:p w14:paraId="4D084573" w14:textId="77777777" w:rsidR="00B32232" w:rsidRPr="00BC4DA7" w:rsidRDefault="00B32232" w:rsidP="00FC1446">
      <w:pPr>
        <w:pStyle w:val="aa"/>
        <w:tabs>
          <w:tab w:val="num" w:pos="2160"/>
        </w:tabs>
        <w:spacing w:line="0" w:lineRule="atLeast"/>
        <w:ind w:left="0"/>
        <w:jc w:val="both"/>
        <w:rPr>
          <w:sz w:val="28"/>
          <w:szCs w:val="28"/>
        </w:rPr>
      </w:pPr>
    </w:p>
    <w:p w14:paraId="515D33A7" w14:textId="77777777" w:rsidR="000031C5" w:rsidRPr="00BC4DA7" w:rsidRDefault="00B32232" w:rsidP="00FC1446">
      <w:pPr>
        <w:pStyle w:val="aa"/>
        <w:spacing w:line="0" w:lineRule="atLeast"/>
        <w:ind w:left="0"/>
        <w:jc w:val="both"/>
        <w:rPr>
          <w:sz w:val="28"/>
          <w:szCs w:val="28"/>
          <w:lang w:eastAsia="zh-TW"/>
        </w:rPr>
      </w:pPr>
      <w:r w:rsidRPr="00BC4DA7">
        <w:rPr>
          <w:rFonts w:hint="eastAsia"/>
          <w:sz w:val="28"/>
          <w:szCs w:val="28"/>
        </w:rPr>
        <w:t xml:space="preserve">2.4.1 </w:t>
      </w:r>
      <w:r w:rsidR="005A7E0B" w:rsidRPr="00BC4DA7">
        <w:rPr>
          <w:rFonts w:hint="eastAsia"/>
          <w:sz w:val="28"/>
          <w:szCs w:val="28"/>
          <w:lang w:eastAsia="zh-HK"/>
        </w:rPr>
        <w:t xml:space="preserve"> </w:t>
      </w:r>
      <w:proofErr w:type="spellStart"/>
      <w:r w:rsidR="000031C5" w:rsidRPr="00BC4DA7">
        <w:rPr>
          <w:sz w:val="28"/>
          <w:szCs w:val="28"/>
        </w:rPr>
        <w:t>職員應與長者保持聯絡，於適當時作出轉</w:t>
      </w:r>
      <w:r w:rsidR="00610858" w:rsidRPr="00BC4DA7">
        <w:rPr>
          <w:sz w:val="28"/>
          <w:szCs w:val="28"/>
        </w:rPr>
        <w:t>介</w:t>
      </w:r>
      <w:proofErr w:type="spellEnd"/>
      <w:r w:rsidR="00610858" w:rsidRPr="00BC4DA7">
        <w:rPr>
          <w:rFonts w:hint="eastAsia"/>
          <w:sz w:val="28"/>
          <w:szCs w:val="28"/>
          <w:lang w:eastAsia="zh-HK"/>
        </w:rPr>
        <w:t>。</w:t>
      </w:r>
    </w:p>
    <w:p w14:paraId="7F937690" w14:textId="77777777" w:rsidR="000031C5" w:rsidRPr="00BC4DA7" w:rsidRDefault="00B32232" w:rsidP="005A7E0B">
      <w:pPr>
        <w:pStyle w:val="aa"/>
        <w:spacing w:before="180" w:line="0" w:lineRule="atLeast"/>
        <w:ind w:left="848" w:hangingChars="303" w:hanging="848"/>
        <w:jc w:val="both"/>
        <w:rPr>
          <w:color w:val="000000"/>
          <w:kern w:val="0"/>
          <w:sz w:val="28"/>
          <w:szCs w:val="28"/>
        </w:rPr>
      </w:pPr>
      <w:r w:rsidRPr="00BC4DA7">
        <w:rPr>
          <w:rFonts w:hint="eastAsia"/>
          <w:sz w:val="28"/>
          <w:szCs w:val="28"/>
        </w:rPr>
        <w:t>2.4.2</w:t>
      </w:r>
      <w:r w:rsidR="00264F7A" w:rsidRPr="00BC4DA7">
        <w:rPr>
          <w:rFonts w:hint="eastAsia"/>
          <w:sz w:val="28"/>
          <w:szCs w:val="28"/>
          <w:lang w:eastAsia="zh-HK"/>
        </w:rPr>
        <w:t xml:space="preserve">  </w:t>
      </w:r>
      <w:proofErr w:type="spellStart"/>
      <w:r w:rsidR="000031C5" w:rsidRPr="00BC4DA7">
        <w:rPr>
          <w:sz w:val="28"/>
          <w:szCs w:val="28"/>
        </w:rPr>
        <w:t>職員亦可在不透露長者個人資料的情況下，與社工</w:t>
      </w:r>
      <w:r w:rsidR="000031C5" w:rsidRPr="00BC4DA7">
        <w:rPr>
          <w:color w:val="000000"/>
          <w:kern w:val="0"/>
          <w:sz w:val="28"/>
          <w:szCs w:val="28"/>
        </w:rPr>
        <w:t>商討協助長者的方法</w:t>
      </w:r>
      <w:proofErr w:type="spellEnd"/>
      <w:r w:rsidR="000031C5" w:rsidRPr="00BC4DA7">
        <w:rPr>
          <w:color w:val="000000"/>
          <w:kern w:val="0"/>
          <w:sz w:val="28"/>
          <w:szCs w:val="28"/>
        </w:rPr>
        <w:t>。</w:t>
      </w:r>
    </w:p>
    <w:p w14:paraId="57387DE7" w14:textId="77777777" w:rsidR="0095748B" w:rsidRPr="00BC4DA7" w:rsidRDefault="0095748B" w:rsidP="00FC1446">
      <w:pPr>
        <w:pStyle w:val="aa"/>
        <w:spacing w:line="0" w:lineRule="atLeast"/>
        <w:ind w:leftChars="-100" w:left="468" w:hangingChars="253" w:hanging="708"/>
        <w:jc w:val="both"/>
        <w:rPr>
          <w:color w:val="000000"/>
          <w:kern w:val="0"/>
          <w:sz w:val="28"/>
          <w:szCs w:val="28"/>
        </w:rPr>
      </w:pPr>
    </w:p>
    <w:p w14:paraId="2D42F00B" w14:textId="77777777" w:rsidR="000031C5" w:rsidRPr="00BC4DA7" w:rsidRDefault="0095748B" w:rsidP="00197E6B">
      <w:pPr>
        <w:pStyle w:val="aa"/>
        <w:tabs>
          <w:tab w:val="num" w:pos="2160"/>
        </w:tabs>
        <w:spacing w:line="0" w:lineRule="atLeast"/>
        <w:ind w:left="566" w:hangingChars="202" w:hanging="566"/>
        <w:jc w:val="both"/>
        <w:rPr>
          <w:sz w:val="28"/>
          <w:szCs w:val="28"/>
        </w:rPr>
      </w:pPr>
      <w:r w:rsidRPr="00BC4DA7">
        <w:rPr>
          <w:rFonts w:hint="eastAsia"/>
          <w:sz w:val="28"/>
          <w:szCs w:val="28"/>
        </w:rPr>
        <w:t xml:space="preserve">2.5 </w:t>
      </w:r>
      <w:proofErr w:type="spellStart"/>
      <w:r w:rsidR="000031C5" w:rsidRPr="00BC4DA7">
        <w:rPr>
          <w:sz w:val="28"/>
          <w:szCs w:val="28"/>
        </w:rPr>
        <w:t>如發現長者有即時身心危機，為保障長者的安全，職員應報警求助</w:t>
      </w:r>
      <w:proofErr w:type="spellEnd"/>
      <w:r w:rsidR="000031C5" w:rsidRPr="00BC4DA7">
        <w:rPr>
          <w:sz w:val="28"/>
          <w:szCs w:val="28"/>
        </w:rPr>
        <w:t>。</w:t>
      </w:r>
    </w:p>
    <w:p w14:paraId="7BFFA9C3" w14:textId="77777777" w:rsidR="0095748B" w:rsidRPr="00BC4DA7" w:rsidRDefault="0095748B" w:rsidP="00FC1446">
      <w:pPr>
        <w:pStyle w:val="aa"/>
        <w:tabs>
          <w:tab w:val="num" w:pos="2160"/>
        </w:tabs>
        <w:spacing w:line="0" w:lineRule="atLeast"/>
        <w:ind w:left="0"/>
        <w:jc w:val="both"/>
        <w:rPr>
          <w:sz w:val="28"/>
          <w:szCs w:val="28"/>
        </w:rPr>
      </w:pPr>
    </w:p>
    <w:p w14:paraId="1A20A0E4" w14:textId="77777777" w:rsidR="0095748B" w:rsidRPr="00BC4DA7" w:rsidRDefault="0095748B" w:rsidP="00197E6B">
      <w:pPr>
        <w:pStyle w:val="aa"/>
        <w:spacing w:line="0" w:lineRule="atLeast"/>
        <w:ind w:left="566" w:hangingChars="202" w:hanging="566"/>
        <w:jc w:val="both"/>
        <w:rPr>
          <w:sz w:val="28"/>
          <w:szCs w:val="28"/>
        </w:rPr>
      </w:pPr>
      <w:r w:rsidRPr="00BC4DA7">
        <w:rPr>
          <w:rFonts w:hint="eastAsia"/>
          <w:sz w:val="28"/>
          <w:szCs w:val="28"/>
        </w:rPr>
        <w:t>2.6</w:t>
      </w:r>
      <w:r w:rsidR="00264F7A" w:rsidRPr="00BC4DA7">
        <w:rPr>
          <w:rFonts w:hint="eastAsia"/>
          <w:sz w:val="28"/>
          <w:szCs w:val="28"/>
          <w:lang w:eastAsia="zh-HK"/>
        </w:rPr>
        <w:t xml:space="preserve"> </w:t>
      </w:r>
      <w:r w:rsidR="000031C5" w:rsidRPr="00BC4DA7">
        <w:rPr>
          <w:sz w:val="28"/>
          <w:szCs w:val="28"/>
        </w:rPr>
        <w:t>若事件涉及長者及其家人對房屋服務的要求，職員可按一般的程序及指引處理，並留意當事人是否需要其他的社會服務。在獲當事人的同意下，職員亦可考慮轉介有關個案到其他的社會服務機構尋求協助。</w:t>
      </w:r>
    </w:p>
    <w:p w14:paraId="70C918D3" w14:textId="77777777" w:rsidR="0095748B" w:rsidRPr="00BC4DA7" w:rsidRDefault="0095748B" w:rsidP="007C76CD">
      <w:pPr>
        <w:pStyle w:val="aa"/>
        <w:tabs>
          <w:tab w:val="num" w:pos="2160"/>
        </w:tabs>
        <w:spacing w:line="0" w:lineRule="atLeast"/>
        <w:ind w:left="566" w:hangingChars="202" w:hanging="566"/>
        <w:jc w:val="both"/>
        <w:rPr>
          <w:sz w:val="28"/>
          <w:szCs w:val="28"/>
        </w:rPr>
      </w:pPr>
    </w:p>
    <w:p w14:paraId="6DCA5A39" w14:textId="77777777" w:rsidR="000031C5" w:rsidRPr="00BC4DA7" w:rsidRDefault="0095748B" w:rsidP="00197E6B">
      <w:pPr>
        <w:pStyle w:val="aa"/>
        <w:spacing w:line="0" w:lineRule="atLeast"/>
        <w:ind w:left="566" w:hangingChars="202" w:hanging="566"/>
        <w:jc w:val="both"/>
        <w:rPr>
          <w:sz w:val="28"/>
          <w:szCs w:val="28"/>
        </w:rPr>
      </w:pPr>
      <w:r w:rsidRPr="00BC4DA7">
        <w:rPr>
          <w:rFonts w:hint="eastAsia"/>
          <w:sz w:val="28"/>
          <w:szCs w:val="28"/>
        </w:rPr>
        <w:t xml:space="preserve">2.7 </w:t>
      </w:r>
      <w:r w:rsidR="000031C5" w:rsidRPr="00BC4DA7">
        <w:rPr>
          <w:sz w:val="28"/>
          <w:szCs w:val="28"/>
        </w:rPr>
        <w:t>如發現受虐長者及其家人是透過房屋署以照顧長者為目的計劃下獲優先編配現居單位或其家人透過上述計劃成功加入戶籍內，但其家人未能履行承諾照顧或與受虐長者和諧共處，職員可按一般程序及指引採取租務管制工作。</w:t>
      </w:r>
    </w:p>
    <w:p w14:paraId="06F43B6A" w14:textId="77777777" w:rsidR="000031C5" w:rsidRPr="00BC4DA7" w:rsidRDefault="000031C5" w:rsidP="00F8017B">
      <w:pPr>
        <w:tabs>
          <w:tab w:val="left" w:pos="600"/>
        </w:tabs>
        <w:spacing w:line="0" w:lineRule="atLeast"/>
        <w:jc w:val="both"/>
        <w:rPr>
          <w:b/>
          <w:sz w:val="28"/>
          <w:szCs w:val="28"/>
          <w:lang w:eastAsia="zh-HK"/>
        </w:rPr>
      </w:pPr>
    </w:p>
    <w:p w14:paraId="62980AFA" w14:textId="77777777" w:rsidR="000031C5" w:rsidRPr="00BC4DA7" w:rsidRDefault="000031C5" w:rsidP="00F8017B">
      <w:pPr>
        <w:pStyle w:val="a"/>
        <w:numPr>
          <w:ilvl w:val="0"/>
          <w:numId w:val="0"/>
        </w:numPr>
        <w:spacing w:line="0" w:lineRule="atLeast"/>
        <w:ind w:leftChars="24" w:left="418" w:hanging="360"/>
        <w:jc w:val="both"/>
        <w:rPr>
          <w:rFonts w:ascii="Times New Roman" w:eastAsia="新細明體" w:hAnsi="Times New Roman"/>
          <w:sz w:val="28"/>
          <w:szCs w:val="28"/>
          <w:lang w:eastAsia="zh-HK"/>
        </w:rPr>
      </w:pPr>
    </w:p>
    <w:p w14:paraId="7DE9FEDF" w14:textId="77777777" w:rsidR="000031C5" w:rsidRPr="00BC4DA7" w:rsidRDefault="008D250D" w:rsidP="001E1316">
      <w:pPr>
        <w:pStyle w:val="40"/>
        <w:rPr>
          <w:rFonts w:ascii="Times New Roman" w:hAnsi="Times New Roman"/>
        </w:rPr>
      </w:pPr>
      <w:r w:rsidRPr="00BC4DA7">
        <w:rPr>
          <w:rFonts w:ascii="Times New Roman" w:hAnsi="Times New Roman" w:hint="eastAsia"/>
        </w:rPr>
        <w:t xml:space="preserve">3. </w:t>
      </w:r>
      <w:r w:rsidR="00F8017B" w:rsidRPr="00BC4DA7">
        <w:rPr>
          <w:rFonts w:ascii="Times New Roman" w:hAnsi="Times New Roman" w:hint="eastAsia"/>
        </w:rPr>
        <w:t xml:space="preserve"> </w:t>
      </w:r>
      <w:r w:rsidR="000031C5" w:rsidRPr="00BC4DA7">
        <w:rPr>
          <w:rFonts w:ascii="Times New Roman" w:hAnsi="Times New Roman"/>
        </w:rPr>
        <w:t>填報「虐待長者個案中央資料系統」</w:t>
      </w:r>
    </w:p>
    <w:p w14:paraId="14E399FD" w14:textId="77777777" w:rsidR="008D250D" w:rsidRPr="00BC4DA7" w:rsidRDefault="008D250D" w:rsidP="00FC1446">
      <w:pPr>
        <w:pStyle w:val="aa"/>
        <w:spacing w:line="0" w:lineRule="atLeast"/>
        <w:ind w:left="0"/>
        <w:jc w:val="both"/>
        <w:rPr>
          <w:sz w:val="28"/>
          <w:szCs w:val="28"/>
        </w:rPr>
      </w:pPr>
    </w:p>
    <w:p w14:paraId="7A9744D1" w14:textId="77777777" w:rsidR="008D250D" w:rsidRPr="00BC4DA7" w:rsidRDefault="000031C5" w:rsidP="00E83B49">
      <w:pPr>
        <w:pStyle w:val="aa"/>
        <w:spacing w:line="0" w:lineRule="atLeast"/>
        <w:ind w:left="0"/>
        <w:jc w:val="both"/>
        <w:rPr>
          <w:sz w:val="28"/>
          <w:szCs w:val="28"/>
          <w:lang w:eastAsia="zh-HK"/>
        </w:rPr>
      </w:pPr>
      <w:proofErr w:type="spellStart"/>
      <w:r w:rsidRPr="00BC4DA7">
        <w:rPr>
          <w:sz w:val="28"/>
          <w:szCs w:val="28"/>
        </w:rPr>
        <w:t>當職員相信或</w:t>
      </w:r>
      <w:r w:rsidR="00C54FAF" w:rsidRPr="00BC4DA7">
        <w:rPr>
          <w:rFonts w:hint="eastAsia"/>
          <w:sz w:val="28"/>
          <w:szCs w:val="28"/>
          <w:lang w:eastAsia="zh-HK"/>
        </w:rPr>
        <w:t>證</w:t>
      </w:r>
      <w:r w:rsidRPr="00BC4DA7">
        <w:rPr>
          <w:sz w:val="28"/>
          <w:szCs w:val="28"/>
        </w:rPr>
        <w:t>實虐待長者事件曾經發生，職員須填寫「虐待長者個案中央資料系統</w:t>
      </w:r>
      <w:proofErr w:type="spellEnd"/>
      <w:r w:rsidRPr="00BC4DA7">
        <w:rPr>
          <w:sz w:val="28"/>
          <w:szCs w:val="28"/>
        </w:rPr>
        <w:t>」－</w:t>
      </w:r>
      <w:proofErr w:type="spellStart"/>
      <w:r w:rsidRPr="00BC4DA7">
        <w:rPr>
          <w:sz w:val="28"/>
          <w:szCs w:val="28"/>
        </w:rPr>
        <w:t>資料輸入表</w:t>
      </w:r>
      <w:proofErr w:type="spellEnd"/>
      <w:r w:rsidRPr="00BC4DA7">
        <w:rPr>
          <w:sz w:val="28"/>
          <w:szCs w:val="28"/>
        </w:rPr>
        <w:t>。</w:t>
      </w:r>
    </w:p>
    <w:p w14:paraId="1837F1D3" w14:textId="77777777" w:rsidR="00E83B49" w:rsidRPr="00BC4DA7" w:rsidRDefault="00E83B49" w:rsidP="00E83B49">
      <w:pPr>
        <w:pStyle w:val="aa"/>
        <w:spacing w:line="0" w:lineRule="atLeast"/>
        <w:ind w:left="0"/>
        <w:jc w:val="both"/>
        <w:rPr>
          <w:sz w:val="28"/>
          <w:szCs w:val="28"/>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F8017B" w:rsidRPr="00BC4DA7" w14:paraId="316CA16A" w14:textId="77777777" w:rsidTr="00C9362C">
        <w:tc>
          <w:tcPr>
            <w:tcW w:w="9127" w:type="dxa"/>
            <w:shd w:val="clear" w:color="auto" w:fill="auto"/>
          </w:tcPr>
          <w:p w14:paraId="3544F4B5" w14:textId="77777777" w:rsidR="00F8017B" w:rsidRPr="00BC4DA7" w:rsidRDefault="00F8017B" w:rsidP="000418A4">
            <w:pPr>
              <w:pStyle w:val="aa"/>
              <w:spacing w:line="0" w:lineRule="atLeast"/>
              <w:ind w:left="0"/>
              <w:jc w:val="both"/>
              <w:rPr>
                <w:sz w:val="28"/>
                <w:szCs w:val="28"/>
                <w:bdr w:val="single" w:sz="4" w:space="0" w:color="auto"/>
              </w:rPr>
            </w:pPr>
            <w:proofErr w:type="spellStart"/>
            <w:r w:rsidRPr="00BC4DA7">
              <w:rPr>
                <w:sz w:val="28"/>
                <w:szCs w:val="28"/>
              </w:rPr>
              <w:t>有關「虐待長者個案中央資料系統」的運作及資料輸入表，請參閱第十一章</w:t>
            </w:r>
            <w:proofErr w:type="spellEnd"/>
            <w:r w:rsidRPr="00BC4DA7">
              <w:rPr>
                <w:sz w:val="28"/>
                <w:szCs w:val="28"/>
              </w:rPr>
              <w:t>。</w:t>
            </w:r>
          </w:p>
        </w:tc>
      </w:tr>
    </w:tbl>
    <w:p w14:paraId="2F793B4C" w14:textId="77777777" w:rsidR="000031C5" w:rsidRPr="00BC4DA7" w:rsidRDefault="000031C5" w:rsidP="00FC1446">
      <w:pPr>
        <w:pStyle w:val="aa"/>
        <w:tabs>
          <w:tab w:val="num" w:pos="2160"/>
        </w:tabs>
        <w:spacing w:line="0" w:lineRule="atLeast"/>
        <w:ind w:leftChars="200" w:left="480"/>
        <w:jc w:val="both"/>
        <w:rPr>
          <w:sz w:val="28"/>
          <w:szCs w:val="28"/>
        </w:rPr>
      </w:pPr>
    </w:p>
    <w:p w14:paraId="58E499A4" w14:textId="77777777" w:rsidR="008D250D" w:rsidRPr="00BC4DA7" w:rsidRDefault="008D250D" w:rsidP="00FC1446">
      <w:pPr>
        <w:pStyle w:val="aa"/>
        <w:tabs>
          <w:tab w:val="num" w:pos="2160"/>
        </w:tabs>
        <w:spacing w:line="0" w:lineRule="atLeast"/>
        <w:ind w:leftChars="200" w:left="480"/>
        <w:jc w:val="both"/>
        <w:rPr>
          <w:sz w:val="28"/>
          <w:szCs w:val="28"/>
        </w:rPr>
      </w:pPr>
    </w:p>
    <w:p w14:paraId="54E709E9" w14:textId="77777777" w:rsidR="000031C5" w:rsidRPr="00BC4DA7" w:rsidRDefault="008D250D" w:rsidP="001E1316">
      <w:pPr>
        <w:pStyle w:val="40"/>
        <w:rPr>
          <w:rFonts w:ascii="Times New Roman" w:hAnsi="Times New Roman"/>
        </w:rPr>
      </w:pPr>
      <w:r w:rsidRPr="00BC4DA7">
        <w:rPr>
          <w:rFonts w:ascii="Times New Roman" w:hAnsi="Times New Roman" w:hint="eastAsia"/>
        </w:rPr>
        <w:t xml:space="preserve">4.  </w:t>
      </w:r>
      <w:r w:rsidR="000031C5" w:rsidRPr="00BC4DA7">
        <w:rPr>
          <w:rFonts w:ascii="Times New Roman" w:hAnsi="Times New Roman"/>
        </w:rPr>
        <w:t>參與「多專業個案會議」</w:t>
      </w:r>
      <w:r w:rsidR="00EE760B" w:rsidRPr="00BC4DA7">
        <w:rPr>
          <w:rFonts w:ascii="Times New Roman" w:hAnsi="Times New Roman"/>
          <w:b w:val="0"/>
        </w:rPr>
        <w:t>（</w:t>
      </w:r>
      <w:r w:rsidR="00520BF2" w:rsidRPr="00BC4DA7">
        <w:rPr>
          <w:rFonts w:ascii="Times New Roman" w:hAnsi="Times New Roman" w:hint="eastAsia"/>
          <w:b w:val="0"/>
          <w:u w:val="single"/>
        </w:rPr>
        <w:t>如適用</w:t>
      </w:r>
      <w:r w:rsidR="00EE760B" w:rsidRPr="00BC4DA7">
        <w:rPr>
          <w:rFonts w:ascii="Times New Roman" w:hAnsi="Times New Roman"/>
          <w:b w:val="0"/>
        </w:rPr>
        <w:t>）</w:t>
      </w:r>
    </w:p>
    <w:p w14:paraId="3E74079C" w14:textId="77777777" w:rsidR="008D250D" w:rsidRPr="00BC4DA7" w:rsidRDefault="008D250D" w:rsidP="00FC1446">
      <w:pPr>
        <w:pStyle w:val="aa"/>
        <w:spacing w:line="0" w:lineRule="atLeast"/>
        <w:ind w:left="0"/>
        <w:jc w:val="both"/>
        <w:rPr>
          <w:sz w:val="28"/>
          <w:szCs w:val="28"/>
        </w:rPr>
      </w:pPr>
    </w:p>
    <w:p w14:paraId="0454CEF5" w14:textId="77777777" w:rsidR="008D250D" w:rsidRPr="00BC4DA7" w:rsidRDefault="000031C5" w:rsidP="00E83B49">
      <w:pPr>
        <w:pStyle w:val="aa"/>
        <w:spacing w:line="0" w:lineRule="atLeast"/>
        <w:ind w:left="0"/>
        <w:jc w:val="both"/>
        <w:rPr>
          <w:sz w:val="28"/>
          <w:szCs w:val="28"/>
          <w:lang w:eastAsia="zh-HK"/>
        </w:rPr>
      </w:pPr>
      <w:proofErr w:type="spellStart"/>
      <w:r w:rsidRPr="00BC4DA7">
        <w:rPr>
          <w:sz w:val="28"/>
          <w:szCs w:val="28"/>
        </w:rPr>
        <w:t>當受虐長者得到社會服務機構的協助，介入虐待長者事件後，負責社工</w:t>
      </w:r>
      <w:r w:rsidR="00FE29C5" w:rsidRPr="00BC4DA7">
        <w:rPr>
          <w:rFonts w:hint="eastAsia"/>
          <w:sz w:val="28"/>
          <w:szCs w:val="28"/>
          <w:lang w:eastAsia="zh-HK"/>
        </w:rPr>
        <w:t>可能</w:t>
      </w:r>
      <w:proofErr w:type="spellEnd"/>
      <w:r w:rsidRPr="00BC4DA7">
        <w:rPr>
          <w:sz w:val="28"/>
          <w:szCs w:val="28"/>
        </w:rPr>
        <w:t>會因應個案的需要，邀請各有關專業人士，包括房屋署的工作人員，出席一個「多專業個案會議」，以商討長者就房屋安排的需要及制訂跟進計劃。</w:t>
      </w:r>
    </w:p>
    <w:p w14:paraId="449433F7" w14:textId="77777777" w:rsidR="00E83B49" w:rsidRPr="00BC4DA7" w:rsidRDefault="00E83B49" w:rsidP="00E83B49">
      <w:pPr>
        <w:pStyle w:val="aa"/>
        <w:spacing w:line="0" w:lineRule="atLeast"/>
        <w:ind w:left="0"/>
        <w:jc w:val="both"/>
        <w:rPr>
          <w:sz w:val="28"/>
          <w:szCs w:val="28"/>
          <w:lang w:eastAsia="zh-HK"/>
        </w:rPr>
      </w:pPr>
    </w:p>
    <w:p w14:paraId="049A75F5" w14:textId="77777777" w:rsidR="000031C5" w:rsidRPr="00BC4DA7" w:rsidRDefault="000031C5" w:rsidP="00FC1446">
      <w:pPr>
        <w:pStyle w:val="aa"/>
        <w:spacing w:line="0" w:lineRule="atLeast"/>
        <w:ind w:left="0"/>
        <w:jc w:val="both"/>
        <w:rPr>
          <w:sz w:val="28"/>
          <w:szCs w:val="28"/>
          <w:bdr w:val="single" w:sz="4" w:space="0" w:color="auto"/>
          <w:lang w:eastAsia="zh-HK"/>
        </w:rPr>
      </w:pPr>
      <w:proofErr w:type="spellStart"/>
      <w:r w:rsidRPr="00BC4DA7">
        <w:rPr>
          <w:sz w:val="28"/>
          <w:szCs w:val="28"/>
          <w:bdr w:val="single" w:sz="4" w:space="0" w:color="auto"/>
        </w:rPr>
        <w:t>有關有關「多專業個案會議」的詳情，請參閱第十章</w:t>
      </w:r>
      <w:proofErr w:type="spellEnd"/>
      <w:r w:rsidRPr="00BC4DA7">
        <w:rPr>
          <w:sz w:val="28"/>
          <w:szCs w:val="28"/>
          <w:bdr w:val="single" w:sz="4" w:space="0" w:color="auto"/>
        </w:rPr>
        <w:t>。</w:t>
      </w:r>
    </w:p>
    <w:p w14:paraId="34ABE8B5" w14:textId="77777777" w:rsidR="00F45B32" w:rsidRPr="00BC4DA7" w:rsidRDefault="00F45B32" w:rsidP="00FC1446">
      <w:pPr>
        <w:pStyle w:val="aa"/>
        <w:spacing w:line="0" w:lineRule="atLeast"/>
        <w:ind w:left="0"/>
        <w:jc w:val="both"/>
        <w:rPr>
          <w:b/>
          <w:sz w:val="28"/>
          <w:szCs w:val="28"/>
          <w:bdr w:val="single" w:sz="4" w:space="0" w:color="auto"/>
          <w:lang w:eastAsia="zh-HK"/>
        </w:rPr>
        <w:sectPr w:rsidR="00F45B32" w:rsidRPr="00BC4DA7" w:rsidSect="00F45B32">
          <w:headerReference w:type="default" r:id="rId58"/>
          <w:footerReference w:type="default" r:id="rId59"/>
          <w:pgSz w:w="11906" w:h="16838" w:code="9"/>
          <w:pgMar w:top="1440" w:right="1558" w:bottom="1440" w:left="1418" w:header="567" w:footer="567" w:gutter="0"/>
          <w:cols w:space="425"/>
          <w:docGrid w:type="linesAndChars" w:linePitch="360"/>
        </w:sectPr>
      </w:pPr>
    </w:p>
    <w:p w14:paraId="420B4424" w14:textId="77777777" w:rsidR="008D4AC7" w:rsidRPr="00BC4DA7" w:rsidRDefault="008D4AC7" w:rsidP="001E1316">
      <w:pPr>
        <w:pStyle w:val="34"/>
        <w:snapToGrid w:val="0"/>
        <w:rPr>
          <w:b w:val="0"/>
        </w:rPr>
      </w:pPr>
      <w:r w:rsidRPr="00BC4DA7">
        <w:t>第</w:t>
      </w:r>
      <w:r w:rsidR="00F8017B" w:rsidRPr="00BC4DA7">
        <w:t>九章：</w:t>
      </w:r>
      <w:r w:rsidRPr="00BC4DA7">
        <w:rPr>
          <w:rFonts w:ascii="Times New Roman" w:eastAsia="新細明體" w:hAnsi="Times New Roman"/>
          <w:bCs w:val="0"/>
          <w:color w:val="000000"/>
          <w:spacing w:val="0"/>
          <w:kern w:val="0"/>
          <w:szCs w:val="28"/>
        </w:rPr>
        <w:t>處理機構員工虐待長者事件的程序</w:t>
      </w:r>
    </w:p>
    <w:p w14:paraId="4541F17E" w14:textId="77777777" w:rsidR="008D4AC7" w:rsidRPr="00BC4DA7" w:rsidRDefault="008D4AC7" w:rsidP="00FC1446">
      <w:pPr>
        <w:tabs>
          <w:tab w:val="num" w:pos="2160"/>
        </w:tabs>
        <w:spacing w:line="0" w:lineRule="atLeast"/>
        <w:jc w:val="both"/>
        <w:rPr>
          <w:sz w:val="28"/>
          <w:szCs w:val="28"/>
          <w:lang w:eastAsia="zh-HK"/>
        </w:rPr>
      </w:pPr>
    </w:p>
    <w:p w14:paraId="0DDA5581" w14:textId="77777777" w:rsidR="000C0920" w:rsidRPr="00BC4DA7" w:rsidRDefault="000C0920" w:rsidP="00FC1446">
      <w:pPr>
        <w:tabs>
          <w:tab w:val="num" w:pos="2160"/>
        </w:tabs>
        <w:spacing w:line="0" w:lineRule="atLeast"/>
        <w:jc w:val="both"/>
        <w:rPr>
          <w:sz w:val="28"/>
          <w:szCs w:val="28"/>
          <w:lang w:eastAsia="zh-HK"/>
        </w:rPr>
      </w:pPr>
    </w:p>
    <w:p w14:paraId="0C0EEA77" w14:textId="77777777" w:rsidR="008D4AC7" w:rsidRPr="00BC4DA7" w:rsidRDefault="008D4AC7" w:rsidP="00FC1446">
      <w:pPr>
        <w:tabs>
          <w:tab w:val="num" w:pos="2160"/>
        </w:tabs>
        <w:spacing w:line="0" w:lineRule="atLeast"/>
        <w:jc w:val="both"/>
        <w:rPr>
          <w:color w:val="000000"/>
          <w:kern w:val="0"/>
          <w:sz w:val="28"/>
          <w:szCs w:val="28"/>
          <w:lang w:eastAsia="zh-HK"/>
        </w:rPr>
      </w:pPr>
      <w:r w:rsidRPr="00BC4DA7">
        <w:rPr>
          <w:color w:val="000000"/>
          <w:kern w:val="0"/>
          <w:sz w:val="28"/>
          <w:szCs w:val="28"/>
        </w:rPr>
        <w:t>除了家人／親友外，各服務長者的機構／單位（例如綜合家居照顧服務隊、安老院、醫院等）的員工，在服務長者的過程中，也可能會</w:t>
      </w:r>
      <w:r w:rsidR="004622A8" w:rsidRPr="00BC4DA7">
        <w:rPr>
          <w:rFonts w:hint="eastAsia"/>
          <w:color w:val="000000"/>
          <w:kern w:val="0"/>
          <w:sz w:val="28"/>
          <w:szCs w:val="28"/>
          <w:lang w:eastAsia="zh-HK"/>
        </w:rPr>
        <w:t>涉及</w:t>
      </w:r>
      <w:r w:rsidRPr="00BC4DA7">
        <w:rPr>
          <w:color w:val="000000"/>
          <w:kern w:val="0"/>
          <w:sz w:val="28"/>
          <w:szCs w:val="28"/>
        </w:rPr>
        <w:t>不同</w:t>
      </w:r>
      <w:r w:rsidR="00813F7E" w:rsidRPr="00BC4DA7">
        <w:rPr>
          <w:rFonts w:hint="eastAsia"/>
          <w:color w:val="000000"/>
          <w:kern w:val="0"/>
          <w:sz w:val="28"/>
          <w:szCs w:val="28"/>
          <w:lang w:eastAsia="zh-HK"/>
        </w:rPr>
        <w:t>性質</w:t>
      </w:r>
      <w:r w:rsidRPr="00BC4DA7">
        <w:rPr>
          <w:kern w:val="0"/>
          <w:sz w:val="28"/>
          <w:szCs w:val="28"/>
        </w:rPr>
        <w:t>的</w:t>
      </w:r>
      <w:r w:rsidRPr="00BC4DA7">
        <w:rPr>
          <w:color w:val="000000"/>
          <w:kern w:val="0"/>
          <w:sz w:val="28"/>
          <w:szCs w:val="28"/>
        </w:rPr>
        <w:t>虐待長者事件（例如在未經授權下擅自挪用長者之財產等）。該等</w:t>
      </w:r>
      <w:r w:rsidRPr="00BC4DA7">
        <w:rPr>
          <w:b/>
          <w:color w:val="000000"/>
          <w:kern w:val="0"/>
          <w:sz w:val="28"/>
          <w:szCs w:val="28"/>
        </w:rPr>
        <w:t>服務長者的機構／單位內的員工造成</w:t>
      </w:r>
      <w:r w:rsidR="004622A8" w:rsidRPr="00BC4DA7">
        <w:rPr>
          <w:rFonts w:hint="eastAsia"/>
          <w:b/>
          <w:color w:val="000000"/>
          <w:kern w:val="0"/>
          <w:sz w:val="28"/>
          <w:szCs w:val="28"/>
        </w:rPr>
        <w:t xml:space="preserve"> (</w:t>
      </w:r>
      <w:r w:rsidR="004622A8" w:rsidRPr="00BC4DA7">
        <w:rPr>
          <w:rFonts w:hint="eastAsia"/>
          <w:b/>
          <w:color w:val="000000"/>
          <w:kern w:val="0"/>
          <w:sz w:val="28"/>
          <w:szCs w:val="28"/>
          <w:lang w:eastAsia="zh-HK"/>
        </w:rPr>
        <w:t>包括懷疑</w:t>
      </w:r>
      <w:r w:rsidR="004622A8" w:rsidRPr="00BC4DA7">
        <w:rPr>
          <w:rFonts w:hint="eastAsia"/>
          <w:b/>
          <w:color w:val="000000"/>
          <w:kern w:val="0"/>
          <w:sz w:val="28"/>
          <w:szCs w:val="28"/>
          <w:lang w:eastAsia="zh-HK"/>
        </w:rPr>
        <w:t>)</w:t>
      </w:r>
      <w:r w:rsidR="004622A8" w:rsidRPr="00BC4DA7">
        <w:rPr>
          <w:b/>
          <w:color w:val="000000"/>
          <w:kern w:val="0"/>
          <w:sz w:val="28"/>
          <w:szCs w:val="28"/>
          <w:lang w:eastAsia="zh-HK"/>
        </w:rPr>
        <w:t xml:space="preserve"> </w:t>
      </w:r>
      <w:r w:rsidRPr="00BC4DA7">
        <w:rPr>
          <w:b/>
          <w:color w:val="000000"/>
          <w:kern w:val="0"/>
          <w:sz w:val="28"/>
          <w:szCs w:val="28"/>
        </w:rPr>
        <w:t>的虐待長者事件</w:t>
      </w:r>
      <w:r w:rsidRPr="00BC4DA7">
        <w:rPr>
          <w:color w:val="000000"/>
          <w:kern w:val="0"/>
          <w:sz w:val="28"/>
          <w:szCs w:val="28"/>
        </w:rPr>
        <w:t>，在本指引內，</w:t>
      </w:r>
      <w:r w:rsidRPr="00BC4DA7">
        <w:rPr>
          <w:b/>
          <w:color w:val="000000"/>
          <w:kern w:val="0"/>
          <w:sz w:val="28"/>
          <w:szCs w:val="28"/>
        </w:rPr>
        <w:t>均稱為機構內的虐待長者事件</w:t>
      </w:r>
      <w:r w:rsidRPr="00BC4DA7">
        <w:rPr>
          <w:color w:val="000000"/>
          <w:kern w:val="0"/>
          <w:sz w:val="28"/>
          <w:szCs w:val="28"/>
        </w:rPr>
        <w:t>。本章詳述處理機構內虐待長者事件的程序。</w:t>
      </w:r>
    </w:p>
    <w:p w14:paraId="33459E57" w14:textId="77777777" w:rsidR="00E83B49" w:rsidRPr="00BC4DA7" w:rsidRDefault="00E83B49" w:rsidP="00E83B49">
      <w:pPr>
        <w:tabs>
          <w:tab w:val="num" w:pos="2160"/>
        </w:tabs>
        <w:spacing w:line="0" w:lineRule="atLeast"/>
        <w:jc w:val="both"/>
        <w:rPr>
          <w:color w:val="000000"/>
          <w:kern w:val="0"/>
          <w:sz w:val="28"/>
          <w:szCs w:val="28"/>
          <w:bdr w:val="single" w:sz="4" w:space="0" w:color="auto"/>
          <w:lang w:eastAsia="zh-HK"/>
        </w:rPr>
      </w:pPr>
    </w:p>
    <w:p w14:paraId="10D8318C" w14:textId="77777777" w:rsidR="008D4AC7" w:rsidRPr="00BC4DA7" w:rsidRDefault="008D4AC7" w:rsidP="00F8017B">
      <w:pPr>
        <w:tabs>
          <w:tab w:val="num" w:pos="2160"/>
        </w:tabs>
        <w:spacing w:before="180" w:line="0" w:lineRule="atLeast"/>
        <w:jc w:val="both"/>
        <w:rPr>
          <w:color w:val="000000"/>
          <w:kern w:val="0"/>
          <w:sz w:val="28"/>
          <w:szCs w:val="28"/>
        </w:rPr>
      </w:pPr>
      <w:r w:rsidRPr="00BC4DA7">
        <w:rPr>
          <w:color w:val="000000"/>
          <w:kern w:val="0"/>
          <w:sz w:val="28"/>
          <w:szCs w:val="28"/>
          <w:bdr w:val="single" w:sz="4" w:space="0" w:color="auto"/>
        </w:rPr>
        <w:t>處理機構內的虐待長者事件程序圖，請參閱第九章附件</w:t>
      </w:r>
      <w:r w:rsidRPr="00BC4DA7">
        <w:rPr>
          <w:color w:val="000000"/>
          <w:kern w:val="0"/>
          <w:sz w:val="28"/>
          <w:szCs w:val="28"/>
          <w:bdr w:val="single" w:sz="4" w:space="0" w:color="auto"/>
        </w:rPr>
        <w:t>I</w:t>
      </w:r>
      <w:r w:rsidRPr="00BC4DA7">
        <w:rPr>
          <w:color w:val="000000"/>
          <w:kern w:val="0"/>
          <w:sz w:val="28"/>
          <w:szCs w:val="28"/>
          <w:bdr w:val="single" w:sz="4" w:space="0" w:color="auto"/>
        </w:rPr>
        <w:t>。</w:t>
      </w:r>
    </w:p>
    <w:p w14:paraId="50F17557" w14:textId="77777777" w:rsidR="008D4AC7" w:rsidRPr="00BC4DA7" w:rsidRDefault="008D4AC7" w:rsidP="00FC1446">
      <w:pPr>
        <w:spacing w:line="0" w:lineRule="atLeast"/>
        <w:jc w:val="both"/>
        <w:rPr>
          <w:color w:val="000000"/>
          <w:kern w:val="0"/>
          <w:sz w:val="28"/>
          <w:szCs w:val="28"/>
        </w:rPr>
      </w:pPr>
    </w:p>
    <w:p w14:paraId="5A2F6E42" w14:textId="77777777" w:rsidR="00C067D2" w:rsidRPr="00BC4DA7" w:rsidRDefault="00C067D2" w:rsidP="00FC1446">
      <w:pPr>
        <w:spacing w:line="0" w:lineRule="atLeast"/>
        <w:jc w:val="both"/>
        <w:rPr>
          <w:color w:val="000000"/>
          <w:kern w:val="0"/>
          <w:sz w:val="28"/>
          <w:szCs w:val="28"/>
        </w:rPr>
      </w:pPr>
    </w:p>
    <w:p w14:paraId="68A5CA24" w14:textId="77777777" w:rsidR="008D4AC7" w:rsidRPr="00BC4DA7" w:rsidRDefault="00C067D2" w:rsidP="001E1316">
      <w:pPr>
        <w:pStyle w:val="40"/>
        <w:rPr>
          <w:rFonts w:ascii="Times New Roman" w:hAnsi="Times New Roman"/>
        </w:rPr>
      </w:pPr>
      <w:r w:rsidRPr="00BC4DA7">
        <w:rPr>
          <w:rFonts w:ascii="Times New Roman" w:hAnsi="Times New Roman" w:hint="eastAsia"/>
        </w:rPr>
        <w:t xml:space="preserve">1.  </w:t>
      </w:r>
      <w:r w:rsidR="008D4AC7" w:rsidRPr="00BC4DA7">
        <w:rPr>
          <w:rFonts w:ascii="Times New Roman" w:hAnsi="Times New Roman"/>
        </w:rPr>
        <w:t>處理機構內虐待長者事件的舉報</w:t>
      </w:r>
    </w:p>
    <w:p w14:paraId="3B48C40F" w14:textId="77777777" w:rsidR="00C067D2" w:rsidRPr="00BC4DA7" w:rsidRDefault="00C067D2" w:rsidP="00FC1446">
      <w:pPr>
        <w:pStyle w:val="aa"/>
        <w:tabs>
          <w:tab w:val="num" w:pos="2160"/>
        </w:tabs>
        <w:spacing w:line="0" w:lineRule="atLeast"/>
        <w:ind w:left="0"/>
        <w:jc w:val="both"/>
        <w:rPr>
          <w:b/>
          <w:sz w:val="28"/>
          <w:szCs w:val="28"/>
        </w:rPr>
      </w:pPr>
    </w:p>
    <w:p w14:paraId="71964C63" w14:textId="77777777" w:rsidR="008D4AC7" w:rsidRPr="00BC4DA7" w:rsidRDefault="00C067D2" w:rsidP="00FC1446">
      <w:pPr>
        <w:pStyle w:val="aa"/>
        <w:tabs>
          <w:tab w:val="num" w:pos="2160"/>
        </w:tabs>
        <w:spacing w:line="0" w:lineRule="atLeast"/>
        <w:ind w:left="0"/>
        <w:jc w:val="both"/>
        <w:rPr>
          <w:sz w:val="28"/>
          <w:szCs w:val="28"/>
        </w:rPr>
      </w:pPr>
      <w:r w:rsidRPr="00BC4DA7">
        <w:rPr>
          <w:rFonts w:hint="eastAsia"/>
          <w:sz w:val="28"/>
          <w:szCs w:val="28"/>
        </w:rPr>
        <w:t xml:space="preserve">1.1 </w:t>
      </w:r>
      <w:r w:rsidR="00F8017B" w:rsidRPr="00BC4DA7">
        <w:rPr>
          <w:rFonts w:hint="eastAsia"/>
          <w:sz w:val="28"/>
          <w:szCs w:val="28"/>
          <w:lang w:eastAsia="zh-HK"/>
        </w:rPr>
        <w:t xml:space="preserve"> </w:t>
      </w:r>
      <w:proofErr w:type="spellStart"/>
      <w:r w:rsidR="008D4AC7" w:rsidRPr="00BC4DA7">
        <w:rPr>
          <w:sz w:val="28"/>
          <w:szCs w:val="28"/>
          <w:u w:val="single"/>
        </w:rPr>
        <w:t>機構內虐待長者事件的舉報來源</w:t>
      </w:r>
      <w:proofErr w:type="spellEnd"/>
    </w:p>
    <w:p w14:paraId="2DFD631C" w14:textId="77777777" w:rsidR="00C067D2" w:rsidRPr="00BC4DA7" w:rsidRDefault="00C067D2" w:rsidP="00FC1446">
      <w:pPr>
        <w:pStyle w:val="aa"/>
        <w:spacing w:line="0" w:lineRule="atLeast"/>
        <w:ind w:left="0"/>
        <w:jc w:val="both"/>
        <w:rPr>
          <w:sz w:val="28"/>
          <w:szCs w:val="28"/>
        </w:rPr>
      </w:pPr>
    </w:p>
    <w:p w14:paraId="6CCFE76F" w14:textId="46AF54E9" w:rsidR="008D4AC7" w:rsidRPr="00BC4DA7" w:rsidRDefault="008D4AC7" w:rsidP="004C4C36">
      <w:pPr>
        <w:pStyle w:val="aa"/>
        <w:spacing w:line="0" w:lineRule="atLeast"/>
        <w:ind w:leftChars="200" w:left="480"/>
        <w:jc w:val="both"/>
        <w:rPr>
          <w:sz w:val="28"/>
          <w:szCs w:val="28"/>
        </w:rPr>
      </w:pPr>
      <w:r w:rsidRPr="00BC4DA7">
        <w:rPr>
          <w:sz w:val="28"/>
          <w:szCs w:val="28"/>
        </w:rPr>
        <w:t>機構內虐待長者事件可能由機構內的同工發現（例如安老院員工發覺另一位員工擅自挪用院內長者之財產），或由受虐長者</w:t>
      </w:r>
      <w:r w:rsidR="00B14935" w:rsidRPr="00BC4DA7">
        <w:rPr>
          <w:rFonts w:hint="eastAsia"/>
          <w:sz w:val="28"/>
          <w:szCs w:val="28"/>
        </w:rPr>
        <w:t>／</w:t>
      </w:r>
      <w:r w:rsidRPr="00BC4DA7">
        <w:rPr>
          <w:sz w:val="28"/>
          <w:szCs w:val="28"/>
        </w:rPr>
        <w:t>其</w:t>
      </w:r>
      <w:r w:rsidRPr="008636BC">
        <w:rPr>
          <w:sz w:val="28"/>
          <w:szCs w:val="28"/>
        </w:rPr>
        <w:t>他長者／親友直接向有關機構作出舉報（例如親友向長者日間護理中心</w:t>
      </w:r>
      <w:r w:rsidR="004C4C36" w:rsidRPr="008636BC">
        <w:rPr>
          <w:rFonts w:hint="eastAsia"/>
          <w:sz w:val="28"/>
          <w:szCs w:val="28"/>
        </w:rPr>
        <w:t>／</w:t>
      </w:r>
      <w:r w:rsidR="004C4C36" w:rsidRPr="008636BC">
        <w:rPr>
          <w:rFonts w:hint="eastAsia"/>
          <w:sz w:val="28"/>
          <w:szCs w:val="28"/>
          <w:lang w:eastAsia="zh-TW"/>
        </w:rPr>
        <w:t>單位</w:t>
      </w:r>
      <w:r w:rsidRPr="008636BC">
        <w:rPr>
          <w:sz w:val="28"/>
          <w:szCs w:val="28"/>
        </w:rPr>
        <w:t>舉報懷疑受虐長者在中心接受服務期間被無理束縛）。另一方面，各部門／單位在為長者提供服務的過程中，亦可能接到長者／親友的舉報，指出長者</w:t>
      </w:r>
      <w:r w:rsidR="00481533" w:rsidRPr="008636BC">
        <w:rPr>
          <w:rFonts w:hint="eastAsia"/>
          <w:sz w:val="28"/>
          <w:szCs w:val="28"/>
          <w:lang w:eastAsia="zh-HK"/>
        </w:rPr>
        <w:t>曾或</w:t>
      </w:r>
      <w:proofErr w:type="spellStart"/>
      <w:r w:rsidRPr="008636BC">
        <w:rPr>
          <w:sz w:val="28"/>
          <w:szCs w:val="28"/>
        </w:rPr>
        <w:t>正受到另一個機構的員工虐待（例如長者地區中心的會員向中心內的輔導員舉報，指出為其提供家居</w:t>
      </w:r>
      <w:r w:rsidR="004C4C36" w:rsidRPr="008636BC">
        <w:rPr>
          <w:rFonts w:hint="eastAsia"/>
          <w:sz w:val="28"/>
          <w:szCs w:val="28"/>
          <w:lang w:eastAsia="zh-TW"/>
        </w:rPr>
        <w:t>支援</w:t>
      </w:r>
      <w:r w:rsidRPr="008636BC">
        <w:rPr>
          <w:sz w:val="28"/>
          <w:szCs w:val="28"/>
        </w:rPr>
        <w:t>服務的</w:t>
      </w:r>
      <w:r w:rsidR="00AC3269" w:rsidRPr="008636BC">
        <w:rPr>
          <w:rFonts w:hint="eastAsia"/>
          <w:sz w:val="28"/>
          <w:szCs w:val="28"/>
          <w:lang w:eastAsia="zh-TW"/>
        </w:rPr>
        <w:t>個人</w:t>
      </w:r>
      <w:r w:rsidRPr="008636BC">
        <w:rPr>
          <w:rFonts w:hint="eastAsia"/>
          <w:sz w:val="28"/>
          <w:szCs w:val="28"/>
        </w:rPr>
        <w:t>照顧</w:t>
      </w:r>
      <w:r w:rsidR="00AC3269" w:rsidRPr="008636BC">
        <w:rPr>
          <w:rFonts w:hint="eastAsia"/>
          <w:sz w:val="28"/>
          <w:szCs w:val="28"/>
          <w:lang w:eastAsia="zh-TW"/>
        </w:rPr>
        <w:t>工作</w:t>
      </w:r>
      <w:r w:rsidRPr="008636BC">
        <w:rPr>
          <w:rFonts w:hint="eastAsia"/>
          <w:sz w:val="28"/>
          <w:szCs w:val="28"/>
        </w:rPr>
        <w:t>員</w:t>
      </w:r>
      <w:r w:rsidRPr="008636BC">
        <w:rPr>
          <w:sz w:val="28"/>
          <w:szCs w:val="28"/>
        </w:rPr>
        <w:t>，在冬季也只用冷水為其沐浴</w:t>
      </w:r>
      <w:proofErr w:type="spellEnd"/>
      <w:r w:rsidRPr="008636BC">
        <w:rPr>
          <w:sz w:val="28"/>
          <w:szCs w:val="28"/>
        </w:rPr>
        <w:t>）。</w:t>
      </w:r>
    </w:p>
    <w:p w14:paraId="7EEE8B5A" w14:textId="77777777" w:rsidR="008D4AC7" w:rsidRPr="00BC4DA7" w:rsidRDefault="008D4AC7" w:rsidP="00FC1446">
      <w:pPr>
        <w:spacing w:line="0" w:lineRule="atLeast"/>
        <w:ind w:leftChars="800" w:left="1920"/>
        <w:jc w:val="both"/>
        <w:rPr>
          <w:color w:val="000000"/>
          <w:kern w:val="0"/>
          <w:sz w:val="28"/>
          <w:szCs w:val="28"/>
        </w:rPr>
      </w:pPr>
    </w:p>
    <w:p w14:paraId="2064E99E" w14:textId="77777777" w:rsidR="008D4AC7" w:rsidRPr="00BC4DA7" w:rsidRDefault="00C067D2" w:rsidP="00F8017B">
      <w:pPr>
        <w:pStyle w:val="aa"/>
        <w:tabs>
          <w:tab w:val="num" w:pos="2160"/>
        </w:tabs>
        <w:spacing w:line="0" w:lineRule="atLeast"/>
        <w:ind w:left="605" w:hangingChars="216" w:hanging="605"/>
        <w:jc w:val="both"/>
        <w:rPr>
          <w:sz w:val="28"/>
          <w:szCs w:val="28"/>
          <w:u w:val="single"/>
        </w:rPr>
      </w:pPr>
      <w:r w:rsidRPr="00BC4DA7">
        <w:rPr>
          <w:rFonts w:hint="eastAsia"/>
          <w:sz w:val="28"/>
          <w:szCs w:val="28"/>
        </w:rPr>
        <w:t xml:space="preserve">1.2 </w:t>
      </w:r>
      <w:r w:rsidR="00F8017B" w:rsidRPr="00BC4DA7">
        <w:rPr>
          <w:rFonts w:hint="eastAsia"/>
          <w:sz w:val="28"/>
          <w:szCs w:val="28"/>
          <w:lang w:eastAsia="zh-HK"/>
        </w:rPr>
        <w:t xml:space="preserve"> </w:t>
      </w:r>
      <w:proofErr w:type="spellStart"/>
      <w:r w:rsidR="008D4AC7" w:rsidRPr="00BC4DA7">
        <w:rPr>
          <w:sz w:val="28"/>
          <w:szCs w:val="28"/>
          <w:u w:val="single"/>
        </w:rPr>
        <w:t>處理由事發機構</w:t>
      </w:r>
      <w:r w:rsidR="00B14935" w:rsidRPr="00BC4DA7">
        <w:rPr>
          <w:rFonts w:hint="eastAsia"/>
          <w:sz w:val="28"/>
          <w:szCs w:val="28"/>
          <w:u w:val="single"/>
        </w:rPr>
        <w:t>／</w:t>
      </w:r>
      <w:r w:rsidR="008D4AC7" w:rsidRPr="00BC4DA7">
        <w:rPr>
          <w:sz w:val="28"/>
          <w:szCs w:val="28"/>
          <w:u w:val="single"/>
        </w:rPr>
        <w:t>單位同工發現的事件／由長者或其親友直接向事發機構／單位所作出舉報</w:t>
      </w:r>
      <w:proofErr w:type="spellEnd"/>
    </w:p>
    <w:p w14:paraId="5A6317DB" w14:textId="77777777" w:rsidR="00C067D2" w:rsidRPr="00BC4DA7" w:rsidRDefault="00C067D2" w:rsidP="00FC1446">
      <w:pPr>
        <w:pStyle w:val="aa"/>
        <w:tabs>
          <w:tab w:val="num" w:pos="2160"/>
        </w:tabs>
        <w:spacing w:line="0" w:lineRule="atLeast"/>
        <w:ind w:leftChars="-100" w:left="186" w:hangingChars="152" w:hanging="426"/>
        <w:jc w:val="both"/>
        <w:rPr>
          <w:b/>
          <w:sz w:val="28"/>
          <w:szCs w:val="28"/>
        </w:rPr>
      </w:pPr>
    </w:p>
    <w:p w14:paraId="26971503" w14:textId="77777777" w:rsidR="001D73D3" w:rsidRPr="00BC4DA7" w:rsidRDefault="00C067D2" w:rsidP="001D73D3">
      <w:pPr>
        <w:pStyle w:val="aa"/>
        <w:spacing w:line="0" w:lineRule="atLeast"/>
        <w:ind w:left="708" w:hangingChars="253" w:hanging="708"/>
        <w:jc w:val="both"/>
        <w:rPr>
          <w:sz w:val="28"/>
          <w:szCs w:val="28"/>
        </w:rPr>
      </w:pPr>
      <w:r w:rsidRPr="00BC4DA7">
        <w:rPr>
          <w:rFonts w:hint="eastAsia"/>
          <w:sz w:val="28"/>
          <w:szCs w:val="28"/>
        </w:rPr>
        <w:t>1.2.1</w:t>
      </w:r>
      <w:r w:rsidR="008D4AC7" w:rsidRPr="00BC4DA7">
        <w:rPr>
          <w:sz w:val="28"/>
          <w:szCs w:val="28"/>
        </w:rPr>
        <w:t>若員工發現有懷疑受虐長者被同一機構／單位內其他員工虐待，或收到由長者或其親友直接向該機構單位舉報，員工應即時把事件知會機構／單位負責人。</w:t>
      </w:r>
    </w:p>
    <w:p w14:paraId="0D0DCF83" w14:textId="77777777" w:rsidR="001D73D3" w:rsidRPr="00BC4DA7" w:rsidRDefault="001D73D3" w:rsidP="001D73D3">
      <w:pPr>
        <w:pStyle w:val="aa"/>
        <w:spacing w:line="0" w:lineRule="atLeast"/>
        <w:ind w:left="708" w:hangingChars="253" w:hanging="708"/>
        <w:jc w:val="both"/>
        <w:rPr>
          <w:sz w:val="28"/>
          <w:szCs w:val="28"/>
        </w:rPr>
      </w:pPr>
    </w:p>
    <w:p w14:paraId="65DE89A3" w14:textId="77777777" w:rsidR="001D73D3" w:rsidRPr="00BC4DA7" w:rsidRDefault="00C067D2" w:rsidP="001D73D3">
      <w:pPr>
        <w:pStyle w:val="aa"/>
        <w:spacing w:line="0" w:lineRule="atLeast"/>
        <w:ind w:left="708" w:hangingChars="253" w:hanging="708"/>
        <w:jc w:val="both"/>
        <w:rPr>
          <w:sz w:val="28"/>
          <w:szCs w:val="28"/>
        </w:rPr>
      </w:pPr>
      <w:r w:rsidRPr="00BC4DA7">
        <w:rPr>
          <w:rFonts w:hint="eastAsia"/>
          <w:sz w:val="28"/>
          <w:szCs w:val="28"/>
        </w:rPr>
        <w:t>1.2.2</w:t>
      </w:r>
      <w:r w:rsidR="008D4AC7" w:rsidRPr="00BC4DA7">
        <w:rPr>
          <w:sz w:val="28"/>
          <w:szCs w:val="28"/>
        </w:rPr>
        <w:t>無論虐待長者事件是否屬實，機構／單位負責人</w:t>
      </w:r>
      <w:r w:rsidR="004255B6" w:rsidRPr="00BC4DA7">
        <w:rPr>
          <w:rFonts w:hint="eastAsia"/>
          <w:sz w:val="28"/>
          <w:szCs w:val="28"/>
          <w:lang w:eastAsia="zh-HK"/>
        </w:rPr>
        <w:t>須</w:t>
      </w:r>
      <w:proofErr w:type="spellStart"/>
      <w:r w:rsidR="008D4AC7" w:rsidRPr="00BC4DA7">
        <w:rPr>
          <w:sz w:val="28"/>
          <w:szCs w:val="28"/>
        </w:rPr>
        <w:t>立即把懷疑施虐的員工撤換，而安排另一位員工為長者提供服務</w:t>
      </w:r>
      <w:proofErr w:type="spellEnd"/>
      <w:r w:rsidR="008D4AC7" w:rsidRPr="00BC4DA7">
        <w:rPr>
          <w:sz w:val="28"/>
          <w:szCs w:val="28"/>
        </w:rPr>
        <w:t>。</w:t>
      </w:r>
    </w:p>
    <w:p w14:paraId="25532322" w14:textId="77777777" w:rsidR="001D73D3" w:rsidRPr="00BC4DA7" w:rsidRDefault="001D73D3" w:rsidP="001D73D3">
      <w:pPr>
        <w:pStyle w:val="aa"/>
        <w:spacing w:line="0" w:lineRule="atLeast"/>
        <w:ind w:left="708" w:hangingChars="253" w:hanging="708"/>
        <w:jc w:val="both"/>
        <w:rPr>
          <w:sz w:val="28"/>
          <w:szCs w:val="28"/>
        </w:rPr>
      </w:pPr>
    </w:p>
    <w:p w14:paraId="01779EEE" w14:textId="77777777" w:rsidR="006D05EB" w:rsidRPr="00BC4DA7" w:rsidRDefault="005A65D8" w:rsidP="00E83B49">
      <w:pPr>
        <w:pStyle w:val="aa"/>
        <w:spacing w:line="0" w:lineRule="atLeast"/>
        <w:ind w:left="708" w:hangingChars="253" w:hanging="708"/>
        <w:jc w:val="both"/>
        <w:rPr>
          <w:color w:val="000000"/>
          <w:kern w:val="0"/>
          <w:sz w:val="28"/>
          <w:szCs w:val="28"/>
          <w:lang w:eastAsia="zh-HK"/>
        </w:rPr>
      </w:pPr>
      <w:r w:rsidRPr="00BC4DA7">
        <w:rPr>
          <w:rFonts w:hint="eastAsia"/>
          <w:sz w:val="28"/>
          <w:szCs w:val="28"/>
        </w:rPr>
        <w:t>1.2.3</w:t>
      </w:r>
      <w:r w:rsidR="008D4AC7" w:rsidRPr="00BC4DA7">
        <w:rPr>
          <w:sz w:val="28"/>
          <w:szCs w:val="28"/>
        </w:rPr>
        <w:t>把個案轉介予社工跟進。若非政府機構／單位／</w:t>
      </w:r>
      <w:r w:rsidR="008D4AC7" w:rsidRPr="00BC4DA7">
        <w:rPr>
          <w:sz w:val="28"/>
          <w:szCs w:val="28"/>
          <w:lang w:eastAsia="zh-HK"/>
        </w:rPr>
        <w:t>合約院舍</w:t>
      </w:r>
      <w:r w:rsidR="008D4AC7" w:rsidRPr="00BC4DA7">
        <w:rPr>
          <w:sz w:val="28"/>
          <w:szCs w:val="28"/>
        </w:rPr>
        <w:t>內設有社工職系，機構／單位內社工應為個案的負責社工；若機構／單位內沒設有社工職系，單位應根據受虐長者正</w:t>
      </w:r>
      <w:r w:rsidR="008D4AC7" w:rsidRPr="00BC4DA7">
        <w:rPr>
          <w:color w:val="000000"/>
          <w:kern w:val="0"/>
          <w:sz w:val="28"/>
          <w:szCs w:val="28"/>
        </w:rPr>
        <w:t>接受的其他服務或</w:t>
      </w:r>
      <w:r w:rsidR="008D4AC7" w:rsidRPr="00BC4DA7">
        <w:rPr>
          <w:kern w:val="0"/>
          <w:sz w:val="28"/>
          <w:szCs w:val="28"/>
        </w:rPr>
        <w:t>其長者</w:t>
      </w:r>
      <w:r w:rsidR="008D4AC7" w:rsidRPr="00BC4DA7">
        <w:rPr>
          <w:color w:val="000000"/>
          <w:kern w:val="0"/>
          <w:sz w:val="28"/>
          <w:szCs w:val="28"/>
        </w:rPr>
        <w:t>居住的區域及其意願，把</w:t>
      </w:r>
      <w:r w:rsidR="008D4AC7" w:rsidRPr="00BC4DA7">
        <w:rPr>
          <w:sz w:val="28"/>
          <w:szCs w:val="28"/>
        </w:rPr>
        <w:t>受虐</w:t>
      </w:r>
      <w:r w:rsidR="008D4AC7" w:rsidRPr="00BC4DA7">
        <w:rPr>
          <w:color w:val="000000"/>
          <w:kern w:val="0"/>
          <w:sz w:val="28"/>
          <w:szCs w:val="28"/>
        </w:rPr>
        <w:t>長者轉介至適合的服務單位。</w:t>
      </w:r>
    </w:p>
    <w:p w14:paraId="6518C030" w14:textId="77777777" w:rsidR="00E83B49" w:rsidRPr="00BC4DA7" w:rsidRDefault="00E83B49" w:rsidP="00E83B49">
      <w:pPr>
        <w:pStyle w:val="aa"/>
        <w:spacing w:line="0" w:lineRule="atLeast"/>
        <w:ind w:left="708" w:hangingChars="253" w:hanging="708"/>
        <w:jc w:val="both"/>
        <w:rPr>
          <w:color w:val="000000"/>
          <w:kern w:val="0"/>
          <w:sz w:val="28"/>
          <w:szCs w:val="28"/>
          <w:lang w:eastAsia="zh-HK"/>
        </w:rPr>
      </w:pPr>
    </w:p>
    <w:p w14:paraId="0191E655" w14:textId="77777777" w:rsidR="00AB67B4" w:rsidRPr="00BC4DA7" w:rsidRDefault="00AB67B4" w:rsidP="00AB67B4">
      <w:pPr>
        <w:pStyle w:val="aa"/>
        <w:spacing w:line="0" w:lineRule="atLeast"/>
        <w:ind w:left="0" w:firstLineChars="253" w:firstLine="708"/>
        <w:jc w:val="both"/>
        <w:rPr>
          <w:color w:val="000000"/>
          <w:kern w:val="0"/>
          <w:sz w:val="28"/>
          <w:szCs w:val="28"/>
          <w:bdr w:val="single" w:sz="4" w:space="0" w:color="auto"/>
          <w:lang w:eastAsia="zh-HK"/>
        </w:rPr>
      </w:pPr>
      <w:r w:rsidRPr="00BC4DA7">
        <w:rPr>
          <w:rFonts w:hint="eastAsia"/>
          <w:color w:val="000000"/>
          <w:kern w:val="0"/>
          <w:sz w:val="28"/>
          <w:szCs w:val="28"/>
          <w:bdr w:val="single" w:sz="4" w:space="0" w:color="auto"/>
        </w:rPr>
        <w:t>有關</w:t>
      </w:r>
      <w:r w:rsidR="00CA43F1" w:rsidRPr="00BC4DA7">
        <w:rPr>
          <w:rFonts w:hint="eastAsia"/>
          <w:color w:val="000000"/>
          <w:kern w:val="0"/>
          <w:sz w:val="28"/>
          <w:szCs w:val="28"/>
          <w:bdr w:val="single" w:sz="4" w:space="0" w:color="auto"/>
        </w:rPr>
        <w:t>確定負責</w:t>
      </w:r>
      <w:r w:rsidRPr="00BC4DA7">
        <w:rPr>
          <w:rFonts w:hint="eastAsia"/>
          <w:color w:val="000000"/>
          <w:kern w:val="0"/>
          <w:sz w:val="28"/>
          <w:szCs w:val="28"/>
          <w:bdr w:val="single" w:sz="4" w:space="0" w:color="auto"/>
        </w:rPr>
        <w:t>個案的服務單位，請</w:t>
      </w:r>
      <w:r w:rsidRPr="00BC4DA7">
        <w:rPr>
          <w:color w:val="000000"/>
          <w:kern w:val="0"/>
          <w:sz w:val="28"/>
          <w:szCs w:val="28"/>
          <w:bdr w:val="single" w:sz="4" w:space="0" w:color="auto"/>
        </w:rPr>
        <w:t>參</w:t>
      </w:r>
      <w:r w:rsidRPr="00BC4DA7">
        <w:rPr>
          <w:rFonts w:hint="eastAsia"/>
          <w:color w:val="000000"/>
          <w:kern w:val="0"/>
          <w:sz w:val="28"/>
          <w:szCs w:val="28"/>
          <w:bdr w:val="single" w:sz="4" w:space="0" w:color="auto"/>
        </w:rPr>
        <w:t>閱</w:t>
      </w:r>
      <w:r w:rsidRPr="00BC4DA7">
        <w:rPr>
          <w:color w:val="000000"/>
          <w:kern w:val="0"/>
          <w:sz w:val="28"/>
          <w:szCs w:val="28"/>
          <w:bdr w:val="single" w:sz="4" w:space="0" w:color="auto"/>
        </w:rPr>
        <w:t>第四章</w:t>
      </w:r>
      <w:r w:rsidRPr="00BC4DA7">
        <w:rPr>
          <w:color w:val="000000"/>
          <w:kern w:val="0"/>
          <w:sz w:val="28"/>
          <w:szCs w:val="28"/>
          <w:bdr w:val="single" w:sz="4" w:space="0" w:color="auto"/>
        </w:rPr>
        <w:t>2</w:t>
      </w:r>
      <w:r w:rsidRPr="00BC4DA7">
        <w:rPr>
          <w:rFonts w:hint="eastAsia"/>
          <w:color w:val="000000"/>
          <w:kern w:val="0"/>
          <w:sz w:val="28"/>
          <w:szCs w:val="28"/>
          <w:bdr w:val="single" w:sz="4" w:space="0" w:color="auto"/>
          <w:lang w:eastAsia="zh-HK"/>
        </w:rPr>
        <w:t>.3</w:t>
      </w:r>
      <w:r w:rsidRPr="00BC4DA7">
        <w:rPr>
          <w:color w:val="000000"/>
          <w:kern w:val="0"/>
          <w:sz w:val="28"/>
          <w:szCs w:val="28"/>
          <w:bdr w:val="single" w:sz="4" w:space="0" w:color="auto"/>
        </w:rPr>
        <w:t>節</w:t>
      </w:r>
      <w:r w:rsidRPr="00BC4DA7">
        <w:rPr>
          <w:rFonts w:hint="eastAsia"/>
          <w:color w:val="000000"/>
          <w:kern w:val="0"/>
          <w:sz w:val="28"/>
          <w:szCs w:val="28"/>
          <w:bdr w:val="single" w:sz="4" w:space="0" w:color="auto"/>
        </w:rPr>
        <w:t>。</w:t>
      </w:r>
    </w:p>
    <w:p w14:paraId="553DF13E" w14:textId="77777777" w:rsidR="00302D7F" w:rsidRPr="00BC4DA7" w:rsidRDefault="00302D7F" w:rsidP="00FC1446">
      <w:pPr>
        <w:pStyle w:val="aa"/>
        <w:tabs>
          <w:tab w:val="num" w:pos="2160"/>
        </w:tabs>
        <w:spacing w:line="0" w:lineRule="atLeast"/>
        <w:ind w:left="0"/>
        <w:jc w:val="both"/>
        <w:rPr>
          <w:sz w:val="28"/>
          <w:szCs w:val="28"/>
        </w:rPr>
      </w:pPr>
    </w:p>
    <w:p w14:paraId="445CB15D" w14:textId="77777777" w:rsidR="008D4AC7" w:rsidRPr="00BC4DA7" w:rsidRDefault="005A65D8" w:rsidP="00FC1446">
      <w:pPr>
        <w:pStyle w:val="aa"/>
        <w:tabs>
          <w:tab w:val="num" w:pos="2160"/>
        </w:tabs>
        <w:spacing w:line="0" w:lineRule="atLeast"/>
        <w:ind w:left="0"/>
        <w:jc w:val="both"/>
        <w:rPr>
          <w:strike/>
          <w:sz w:val="28"/>
          <w:szCs w:val="28"/>
          <w:u w:val="single"/>
        </w:rPr>
      </w:pPr>
      <w:r w:rsidRPr="00BC4DA7">
        <w:rPr>
          <w:rFonts w:hint="eastAsia"/>
          <w:sz w:val="28"/>
          <w:szCs w:val="28"/>
        </w:rPr>
        <w:t xml:space="preserve">1.3  </w:t>
      </w:r>
      <w:proofErr w:type="spellStart"/>
      <w:r w:rsidR="008D4AC7" w:rsidRPr="00BC4DA7">
        <w:rPr>
          <w:sz w:val="28"/>
          <w:szCs w:val="28"/>
          <w:u w:val="single"/>
        </w:rPr>
        <w:t>處理發生於其他機構／單位內的懷疑虐待長者事件的舉報</w:t>
      </w:r>
      <w:proofErr w:type="spellEnd"/>
    </w:p>
    <w:p w14:paraId="330D19EC" w14:textId="77777777" w:rsidR="002B2EFA" w:rsidRPr="00BC4DA7" w:rsidRDefault="002B2EFA" w:rsidP="00FC1446">
      <w:pPr>
        <w:pStyle w:val="aa"/>
        <w:spacing w:line="0" w:lineRule="atLeast"/>
        <w:ind w:left="0"/>
        <w:jc w:val="both"/>
        <w:rPr>
          <w:sz w:val="28"/>
          <w:szCs w:val="28"/>
        </w:rPr>
      </w:pPr>
    </w:p>
    <w:p w14:paraId="18A8441C" w14:textId="77777777" w:rsidR="008D4AC7" w:rsidRPr="00BC4DA7" w:rsidRDefault="002B2EFA" w:rsidP="007D2474">
      <w:pPr>
        <w:pStyle w:val="aa"/>
        <w:spacing w:line="0" w:lineRule="atLeast"/>
        <w:ind w:left="708" w:hangingChars="253" w:hanging="708"/>
        <w:jc w:val="both"/>
        <w:rPr>
          <w:sz w:val="28"/>
          <w:szCs w:val="28"/>
        </w:rPr>
      </w:pPr>
      <w:r w:rsidRPr="00BC4DA7">
        <w:rPr>
          <w:rFonts w:hint="eastAsia"/>
          <w:sz w:val="28"/>
          <w:szCs w:val="28"/>
        </w:rPr>
        <w:t>1.3.1</w:t>
      </w:r>
      <w:r w:rsidR="008D4AC7" w:rsidRPr="00BC4DA7">
        <w:rPr>
          <w:sz w:val="28"/>
          <w:szCs w:val="28"/>
        </w:rPr>
        <w:t>若員工接到發生於其他機構／單位內的懷疑虐待長者事件的舉報，應即時知會</w:t>
      </w:r>
      <w:r w:rsidR="004255B6" w:rsidRPr="00BC4DA7">
        <w:rPr>
          <w:rFonts w:hint="eastAsia"/>
          <w:sz w:val="28"/>
          <w:szCs w:val="28"/>
          <w:lang w:eastAsia="zh-HK"/>
        </w:rPr>
        <w:t>涉事</w:t>
      </w:r>
      <w:proofErr w:type="spellStart"/>
      <w:r w:rsidR="008D4AC7" w:rsidRPr="00BC4DA7">
        <w:rPr>
          <w:sz w:val="28"/>
          <w:szCs w:val="28"/>
        </w:rPr>
        <w:t>單位負責人</w:t>
      </w:r>
      <w:proofErr w:type="spellEnd"/>
      <w:r w:rsidR="008D4AC7" w:rsidRPr="00BC4DA7">
        <w:rPr>
          <w:sz w:val="28"/>
          <w:szCs w:val="28"/>
        </w:rPr>
        <w:t>。</w:t>
      </w:r>
    </w:p>
    <w:p w14:paraId="0A49A3B1" w14:textId="77777777" w:rsidR="002B2EFA" w:rsidRPr="00BC4DA7" w:rsidRDefault="002B2EFA" w:rsidP="00FC1446">
      <w:pPr>
        <w:pStyle w:val="aa"/>
        <w:spacing w:line="0" w:lineRule="atLeast"/>
        <w:ind w:left="0"/>
        <w:jc w:val="both"/>
        <w:rPr>
          <w:sz w:val="28"/>
          <w:szCs w:val="28"/>
        </w:rPr>
      </w:pPr>
    </w:p>
    <w:p w14:paraId="461975A6" w14:textId="77777777" w:rsidR="008D4AC7" w:rsidRPr="00BC4DA7" w:rsidRDefault="002B2EFA" w:rsidP="0075732E">
      <w:pPr>
        <w:pStyle w:val="aa"/>
        <w:spacing w:line="0" w:lineRule="atLeast"/>
        <w:ind w:left="708" w:rightChars="100" w:right="240" w:hangingChars="253" w:hanging="708"/>
        <w:jc w:val="both"/>
        <w:rPr>
          <w:sz w:val="28"/>
          <w:szCs w:val="28"/>
          <w:lang w:eastAsia="zh-HK"/>
        </w:rPr>
      </w:pPr>
      <w:r w:rsidRPr="00BC4DA7">
        <w:rPr>
          <w:rFonts w:hint="eastAsia"/>
          <w:sz w:val="28"/>
          <w:szCs w:val="28"/>
        </w:rPr>
        <w:t>1.3.2</w:t>
      </w:r>
      <w:r w:rsidR="008D4AC7" w:rsidRPr="00BC4DA7">
        <w:rPr>
          <w:sz w:val="28"/>
          <w:szCs w:val="28"/>
        </w:rPr>
        <w:t>單位負責人應根據受虐長者正接受的其他服務、居住的區域及舉報人／受虐長者的意願，把個案轉介到適合的服務單位，若發生懷疑虐待長者事件的機構／單位內設有社工職系，而舉報人／受虐長者又同意由該機構／單位內的社工處理個案，亦可考慮把個案轉介回有關機構／單位處理。</w:t>
      </w:r>
    </w:p>
    <w:p w14:paraId="59C32B8F" w14:textId="77777777" w:rsidR="00E83B49" w:rsidRPr="00BC4DA7" w:rsidRDefault="00E83B49" w:rsidP="00E83B49">
      <w:pPr>
        <w:pStyle w:val="aa"/>
        <w:spacing w:line="0" w:lineRule="atLeast"/>
        <w:ind w:left="708" w:hangingChars="253" w:hanging="708"/>
        <w:jc w:val="both"/>
        <w:rPr>
          <w:sz w:val="28"/>
          <w:szCs w:val="28"/>
          <w:lang w:eastAsia="zh-HK"/>
        </w:rPr>
      </w:pPr>
    </w:p>
    <w:p w14:paraId="2F6AE704" w14:textId="77777777" w:rsidR="00CA43F1" w:rsidRPr="00BC4DA7" w:rsidRDefault="00CA43F1" w:rsidP="00CA43F1">
      <w:pPr>
        <w:pStyle w:val="aa"/>
        <w:spacing w:line="0" w:lineRule="atLeast"/>
        <w:ind w:left="0" w:firstLineChars="253" w:firstLine="708"/>
        <w:jc w:val="both"/>
        <w:rPr>
          <w:color w:val="000000"/>
          <w:kern w:val="0"/>
          <w:sz w:val="28"/>
          <w:szCs w:val="28"/>
          <w:bdr w:val="single" w:sz="4" w:space="0" w:color="auto"/>
          <w:lang w:eastAsia="zh-HK"/>
        </w:rPr>
      </w:pPr>
      <w:r w:rsidRPr="00BC4DA7">
        <w:rPr>
          <w:rFonts w:hint="eastAsia"/>
          <w:color w:val="000000"/>
          <w:kern w:val="0"/>
          <w:sz w:val="28"/>
          <w:szCs w:val="28"/>
          <w:bdr w:val="single" w:sz="4" w:space="0" w:color="auto"/>
        </w:rPr>
        <w:t>有關確定負責個案的服務單位，請</w:t>
      </w:r>
      <w:r w:rsidRPr="00BC4DA7">
        <w:rPr>
          <w:color w:val="000000"/>
          <w:kern w:val="0"/>
          <w:sz w:val="28"/>
          <w:szCs w:val="28"/>
          <w:bdr w:val="single" w:sz="4" w:space="0" w:color="auto"/>
        </w:rPr>
        <w:t>參</w:t>
      </w:r>
      <w:r w:rsidRPr="00BC4DA7">
        <w:rPr>
          <w:rFonts w:hint="eastAsia"/>
          <w:color w:val="000000"/>
          <w:kern w:val="0"/>
          <w:sz w:val="28"/>
          <w:szCs w:val="28"/>
          <w:bdr w:val="single" w:sz="4" w:space="0" w:color="auto"/>
        </w:rPr>
        <w:t>閱</w:t>
      </w:r>
      <w:r w:rsidRPr="00BC4DA7">
        <w:rPr>
          <w:color w:val="000000"/>
          <w:kern w:val="0"/>
          <w:sz w:val="28"/>
          <w:szCs w:val="28"/>
          <w:bdr w:val="single" w:sz="4" w:space="0" w:color="auto"/>
        </w:rPr>
        <w:t>第四章</w:t>
      </w:r>
      <w:r w:rsidRPr="00BC4DA7">
        <w:rPr>
          <w:color w:val="000000"/>
          <w:kern w:val="0"/>
          <w:sz w:val="28"/>
          <w:szCs w:val="28"/>
          <w:bdr w:val="single" w:sz="4" w:space="0" w:color="auto"/>
        </w:rPr>
        <w:t>2</w:t>
      </w:r>
      <w:r w:rsidRPr="00BC4DA7">
        <w:rPr>
          <w:rFonts w:hint="eastAsia"/>
          <w:color w:val="000000"/>
          <w:kern w:val="0"/>
          <w:sz w:val="28"/>
          <w:szCs w:val="28"/>
          <w:bdr w:val="single" w:sz="4" w:space="0" w:color="auto"/>
          <w:lang w:eastAsia="zh-HK"/>
        </w:rPr>
        <w:t>.3</w:t>
      </w:r>
      <w:r w:rsidRPr="00BC4DA7">
        <w:rPr>
          <w:color w:val="000000"/>
          <w:kern w:val="0"/>
          <w:sz w:val="28"/>
          <w:szCs w:val="28"/>
          <w:bdr w:val="single" w:sz="4" w:space="0" w:color="auto"/>
        </w:rPr>
        <w:t>節</w:t>
      </w:r>
      <w:r w:rsidRPr="00BC4DA7">
        <w:rPr>
          <w:rFonts w:hint="eastAsia"/>
          <w:color w:val="000000"/>
          <w:kern w:val="0"/>
          <w:sz w:val="28"/>
          <w:szCs w:val="28"/>
          <w:bdr w:val="single" w:sz="4" w:space="0" w:color="auto"/>
        </w:rPr>
        <w:t>。</w:t>
      </w:r>
    </w:p>
    <w:p w14:paraId="332D44AB" w14:textId="77777777" w:rsidR="0006082A" w:rsidRPr="00BC4DA7" w:rsidRDefault="0006082A" w:rsidP="00FC1446">
      <w:pPr>
        <w:pStyle w:val="aa"/>
        <w:tabs>
          <w:tab w:val="num" w:pos="2160"/>
        </w:tabs>
        <w:spacing w:line="0" w:lineRule="atLeast"/>
        <w:ind w:left="0"/>
        <w:jc w:val="both"/>
        <w:rPr>
          <w:b/>
          <w:sz w:val="28"/>
          <w:szCs w:val="28"/>
        </w:rPr>
      </w:pPr>
    </w:p>
    <w:p w14:paraId="6AB02125" w14:textId="77777777" w:rsidR="008D4AC7" w:rsidRPr="00BC4DA7" w:rsidRDefault="0006082A" w:rsidP="00FC1446">
      <w:pPr>
        <w:pStyle w:val="aa"/>
        <w:tabs>
          <w:tab w:val="num" w:pos="2160"/>
        </w:tabs>
        <w:spacing w:line="0" w:lineRule="atLeast"/>
        <w:ind w:left="0"/>
        <w:jc w:val="both"/>
        <w:rPr>
          <w:sz w:val="28"/>
          <w:szCs w:val="28"/>
          <w:u w:val="single"/>
        </w:rPr>
      </w:pPr>
      <w:r w:rsidRPr="00BC4DA7">
        <w:rPr>
          <w:rFonts w:hint="eastAsia"/>
          <w:sz w:val="28"/>
          <w:szCs w:val="28"/>
        </w:rPr>
        <w:t xml:space="preserve">1.4  </w:t>
      </w:r>
      <w:proofErr w:type="spellStart"/>
      <w:r w:rsidR="008D4AC7" w:rsidRPr="00BC4DA7">
        <w:rPr>
          <w:sz w:val="28"/>
          <w:szCs w:val="28"/>
          <w:u w:val="single"/>
        </w:rPr>
        <w:t>張貼告示以便舉報／投訴</w:t>
      </w:r>
      <w:proofErr w:type="spellEnd"/>
    </w:p>
    <w:p w14:paraId="01F47E28" w14:textId="77777777" w:rsidR="0006082A" w:rsidRPr="00BC4DA7" w:rsidRDefault="0006082A" w:rsidP="00FC1446">
      <w:pPr>
        <w:pStyle w:val="aa"/>
        <w:spacing w:line="0" w:lineRule="atLeast"/>
        <w:ind w:left="0"/>
        <w:jc w:val="both"/>
        <w:rPr>
          <w:sz w:val="28"/>
          <w:szCs w:val="28"/>
        </w:rPr>
      </w:pPr>
    </w:p>
    <w:p w14:paraId="1B9885B9" w14:textId="77777777" w:rsidR="0006082A" w:rsidRPr="00BC4DA7" w:rsidRDefault="008D4AC7" w:rsidP="00BB06AB">
      <w:pPr>
        <w:pStyle w:val="aa"/>
        <w:spacing w:line="0" w:lineRule="atLeast"/>
        <w:ind w:left="480"/>
        <w:jc w:val="both"/>
        <w:rPr>
          <w:sz w:val="28"/>
          <w:szCs w:val="28"/>
          <w:lang w:eastAsia="zh-HK"/>
        </w:rPr>
      </w:pPr>
      <w:proofErr w:type="spellStart"/>
      <w:r w:rsidRPr="00BC4DA7">
        <w:rPr>
          <w:sz w:val="28"/>
          <w:szCs w:val="28"/>
        </w:rPr>
        <w:t>為了避免發生機構內虐待長者事件</w:t>
      </w:r>
      <w:proofErr w:type="spellEnd"/>
      <w:r w:rsidR="004255B6" w:rsidRPr="00BC4DA7">
        <w:rPr>
          <w:rFonts w:hint="eastAsia"/>
          <w:sz w:val="28"/>
          <w:szCs w:val="28"/>
          <w:lang w:eastAsia="zh-HK"/>
        </w:rPr>
        <w:t>，</w:t>
      </w:r>
      <w:proofErr w:type="spellStart"/>
      <w:r w:rsidRPr="00BC4DA7">
        <w:rPr>
          <w:sz w:val="28"/>
          <w:szCs w:val="28"/>
        </w:rPr>
        <w:t>並讓長者及其家人得悉舉報</w:t>
      </w:r>
      <w:r w:rsidR="00B14935" w:rsidRPr="00BC4DA7">
        <w:rPr>
          <w:rFonts w:hint="eastAsia"/>
          <w:sz w:val="28"/>
          <w:szCs w:val="28"/>
        </w:rPr>
        <w:t>／</w:t>
      </w:r>
      <w:r w:rsidRPr="00BC4DA7">
        <w:rPr>
          <w:sz w:val="28"/>
          <w:szCs w:val="28"/>
        </w:rPr>
        <w:t>投訴的渠道，每個服務長者的機構／單位都須在服務單位的當眼處貼上有關舉報／投訴途徑的告示</w:t>
      </w:r>
      <w:proofErr w:type="spellEnd"/>
      <w:r w:rsidRPr="00BC4DA7">
        <w:rPr>
          <w:sz w:val="28"/>
          <w:szCs w:val="28"/>
        </w:rPr>
        <w:t>。</w:t>
      </w:r>
    </w:p>
    <w:p w14:paraId="454EBEBC" w14:textId="77777777" w:rsidR="00E83B49" w:rsidRPr="00BC4DA7" w:rsidRDefault="00E83B49" w:rsidP="00E83B49">
      <w:pPr>
        <w:pStyle w:val="aa"/>
        <w:spacing w:line="0" w:lineRule="atLeast"/>
        <w:ind w:left="0"/>
        <w:jc w:val="both"/>
        <w:rPr>
          <w:sz w:val="28"/>
          <w:szCs w:val="28"/>
          <w:lang w:eastAsia="zh-HK"/>
        </w:rPr>
      </w:pPr>
    </w:p>
    <w:p w14:paraId="78F8096F" w14:textId="77777777" w:rsidR="008D4AC7" w:rsidRPr="00BC4DA7" w:rsidRDefault="008D4AC7" w:rsidP="00214BC0">
      <w:pPr>
        <w:pStyle w:val="aa"/>
        <w:pBdr>
          <w:top w:val="single" w:sz="4" w:space="1" w:color="auto"/>
          <w:left w:val="single" w:sz="4" w:space="4" w:color="auto"/>
          <w:bottom w:val="single" w:sz="4" w:space="1" w:color="auto"/>
          <w:right w:val="single" w:sz="4" w:space="4" w:color="auto"/>
        </w:pBdr>
        <w:spacing w:line="0" w:lineRule="atLeast"/>
        <w:ind w:left="480"/>
        <w:jc w:val="both"/>
        <w:rPr>
          <w:sz w:val="28"/>
          <w:szCs w:val="28"/>
        </w:rPr>
      </w:pPr>
      <w:proofErr w:type="spellStart"/>
      <w:r w:rsidRPr="00BC4DA7">
        <w:rPr>
          <w:sz w:val="28"/>
          <w:szCs w:val="28"/>
        </w:rPr>
        <w:t>現時未張貼有關舉報／投訴途徑告示的機構，可參閱第九章附件</w:t>
      </w:r>
      <w:r w:rsidRPr="00BC4DA7">
        <w:rPr>
          <w:sz w:val="28"/>
          <w:szCs w:val="28"/>
        </w:rPr>
        <w:t>II</w:t>
      </w:r>
      <w:r w:rsidRPr="00BC4DA7">
        <w:rPr>
          <w:sz w:val="28"/>
          <w:szCs w:val="28"/>
        </w:rPr>
        <w:t>的告示樣本</w:t>
      </w:r>
      <w:proofErr w:type="spellEnd"/>
      <w:r w:rsidRPr="00BC4DA7">
        <w:rPr>
          <w:sz w:val="28"/>
          <w:szCs w:val="28"/>
        </w:rPr>
        <w:t>。</w:t>
      </w:r>
    </w:p>
    <w:p w14:paraId="5E8EF10A" w14:textId="77777777" w:rsidR="0006082A" w:rsidRPr="00BC4DA7" w:rsidRDefault="0006082A" w:rsidP="00FC1446">
      <w:pPr>
        <w:spacing w:line="0" w:lineRule="atLeast"/>
        <w:jc w:val="both"/>
        <w:rPr>
          <w:sz w:val="28"/>
          <w:szCs w:val="28"/>
        </w:rPr>
      </w:pPr>
    </w:p>
    <w:p w14:paraId="2CC20771" w14:textId="77777777" w:rsidR="0006082A" w:rsidRPr="00BC4DA7" w:rsidRDefault="0006082A" w:rsidP="00FC1446">
      <w:pPr>
        <w:spacing w:line="0" w:lineRule="atLeast"/>
        <w:jc w:val="both"/>
        <w:rPr>
          <w:sz w:val="28"/>
          <w:szCs w:val="28"/>
        </w:rPr>
      </w:pPr>
    </w:p>
    <w:p w14:paraId="2AA448BA" w14:textId="77777777" w:rsidR="008D4AC7" w:rsidRPr="00BC4DA7" w:rsidRDefault="0006082A" w:rsidP="001E1316">
      <w:pPr>
        <w:pStyle w:val="40"/>
        <w:rPr>
          <w:rFonts w:ascii="Times New Roman" w:hAnsi="Times New Roman"/>
        </w:rPr>
      </w:pPr>
      <w:r w:rsidRPr="00BC4DA7">
        <w:rPr>
          <w:rFonts w:ascii="Times New Roman" w:hAnsi="Times New Roman" w:hint="eastAsia"/>
        </w:rPr>
        <w:t xml:space="preserve">2. </w:t>
      </w:r>
      <w:r w:rsidR="008D4AC7" w:rsidRPr="00BC4DA7">
        <w:rPr>
          <w:rFonts w:ascii="Times New Roman" w:hAnsi="Times New Roman"/>
        </w:rPr>
        <w:t>負責社工的介入工作</w:t>
      </w:r>
    </w:p>
    <w:p w14:paraId="7B86D6C4" w14:textId="77777777" w:rsidR="0006082A" w:rsidRPr="00BC4DA7" w:rsidRDefault="0006082A" w:rsidP="00FC1446">
      <w:pPr>
        <w:pStyle w:val="aa"/>
        <w:tabs>
          <w:tab w:val="num" w:pos="2160"/>
        </w:tabs>
        <w:spacing w:line="0" w:lineRule="atLeast"/>
        <w:ind w:left="0"/>
        <w:jc w:val="both"/>
        <w:rPr>
          <w:sz w:val="28"/>
          <w:szCs w:val="28"/>
        </w:rPr>
      </w:pPr>
    </w:p>
    <w:p w14:paraId="7EEA1D2D" w14:textId="77777777" w:rsidR="003540DF" w:rsidRPr="00BC4DA7" w:rsidRDefault="0006082A" w:rsidP="00CA43F1">
      <w:pPr>
        <w:pStyle w:val="aa"/>
        <w:tabs>
          <w:tab w:val="num" w:pos="2160"/>
        </w:tabs>
        <w:spacing w:line="0" w:lineRule="atLeast"/>
        <w:ind w:left="672" w:hangingChars="240" w:hanging="672"/>
        <w:jc w:val="both"/>
        <w:rPr>
          <w:sz w:val="28"/>
          <w:szCs w:val="28"/>
          <w:lang w:eastAsia="zh-HK"/>
        </w:rPr>
      </w:pPr>
      <w:r w:rsidRPr="00BC4DA7">
        <w:rPr>
          <w:rFonts w:hint="eastAsia"/>
          <w:sz w:val="28"/>
          <w:szCs w:val="28"/>
        </w:rPr>
        <w:t xml:space="preserve">2.1 </w:t>
      </w:r>
      <w:r w:rsidR="00F8017B" w:rsidRPr="00BC4DA7">
        <w:rPr>
          <w:rFonts w:hint="eastAsia"/>
          <w:sz w:val="28"/>
          <w:szCs w:val="28"/>
          <w:lang w:eastAsia="zh-HK"/>
        </w:rPr>
        <w:t xml:space="preserve"> </w:t>
      </w:r>
      <w:r w:rsidR="008D4AC7" w:rsidRPr="00BC4DA7">
        <w:rPr>
          <w:sz w:val="28"/>
          <w:szCs w:val="28"/>
        </w:rPr>
        <w:t>負責社工應根據本指引第四章：社會服務單位處理虐待長者個案的程序而作出各項介入工作。如事件涉及員工擅自挪用長者的財物或危及長者人身安全或涉及明顯嚴重身體傷害時，機構／單位須立刻報警求助</w:t>
      </w:r>
      <w:r w:rsidR="003540DF" w:rsidRPr="00BC4DA7">
        <w:rPr>
          <w:sz w:val="28"/>
          <w:szCs w:val="28"/>
        </w:rPr>
        <w:t>。</w:t>
      </w:r>
    </w:p>
    <w:p w14:paraId="766E50D7" w14:textId="77777777" w:rsidR="00CA43F1" w:rsidRPr="00BC4DA7" w:rsidRDefault="00CA43F1" w:rsidP="00CA43F1">
      <w:pPr>
        <w:pStyle w:val="aa"/>
        <w:tabs>
          <w:tab w:val="num" w:pos="2160"/>
        </w:tabs>
        <w:spacing w:line="0" w:lineRule="atLeast"/>
        <w:ind w:left="672" w:hangingChars="240" w:hanging="672"/>
        <w:jc w:val="both"/>
        <w:rPr>
          <w:sz w:val="28"/>
          <w:szCs w:val="28"/>
          <w:lang w:eastAsia="zh-HK"/>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5"/>
      </w:tblGrid>
      <w:tr w:rsidR="00CA43F1" w:rsidRPr="00BC4DA7" w14:paraId="4A8EFDF8" w14:textId="77777777" w:rsidTr="00C9362C">
        <w:tc>
          <w:tcPr>
            <w:tcW w:w="8452" w:type="dxa"/>
            <w:shd w:val="clear" w:color="auto" w:fill="auto"/>
          </w:tcPr>
          <w:p w14:paraId="01202DF0" w14:textId="77777777" w:rsidR="00CA43F1" w:rsidRPr="00BC4DA7" w:rsidRDefault="00CA43F1" w:rsidP="004421C3">
            <w:pPr>
              <w:pStyle w:val="aa"/>
              <w:tabs>
                <w:tab w:val="num" w:pos="2160"/>
              </w:tabs>
              <w:spacing w:line="0" w:lineRule="atLeast"/>
              <w:ind w:left="0"/>
              <w:rPr>
                <w:sz w:val="28"/>
                <w:szCs w:val="28"/>
                <w:bdr w:val="single" w:sz="4" w:space="0" w:color="auto" w:frame="1"/>
                <w:lang w:eastAsia="zh-HK"/>
              </w:rPr>
            </w:pPr>
            <w:r w:rsidRPr="00BC4DA7">
              <w:rPr>
                <w:rFonts w:hint="eastAsia"/>
                <w:sz w:val="28"/>
                <w:szCs w:val="28"/>
              </w:rPr>
              <w:t>有關員工擅自挪用長者的財物或危及長者人身安全或涉及明顯嚴重身體傷害時的處理，請參閱第四章</w:t>
            </w:r>
            <w:r w:rsidRPr="00BC4DA7">
              <w:rPr>
                <w:sz w:val="28"/>
                <w:szCs w:val="28"/>
              </w:rPr>
              <w:t>3.4.2.5</w:t>
            </w:r>
            <w:r w:rsidRPr="00BC4DA7">
              <w:rPr>
                <w:rFonts w:hint="eastAsia"/>
                <w:sz w:val="28"/>
                <w:szCs w:val="28"/>
              </w:rPr>
              <w:t>節</w:t>
            </w:r>
            <w:r w:rsidR="00610858" w:rsidRPr="00BC4DA7">
              <w:rPr>
                <w:rFonts w:hint="eastAsia"/>
                <w:sz w:val="28"/>
                <w:szCs w:val="28"/>
                <w:lang w:eastAsia="zh-HK"/>
              </w:rPr>
              <w:t>、</w:t>
            </w:r>
            <w:r w:rsidR="00610858" w:rsidRPr="00BC4DA7">
              <w:rPr>
                <w:rFonts w:hint="eastAsia"/>
                <w:sz w:val="28"/>
                <w:szCs w:val="28"/>
                <w:lang w:eastAsia="zh-HK"/>
              </w:rPr>
              <w:t>5.1</w:t>
            </w:r>
            <w:r w:rsidR="00610858" w:rsidRPr="00BC4DA7">
              <w:rPr>
                <w:rFonts w:hint="eastAsia"/>
                <w:sz w:val="28"/>
                <w:szCs w:val="28"/>
              </w:rPr>
              <w:t>節</w:t>
            </w:r>
            <w:r w:rsidRPr="00BC4DA7">
              <w:rPr>
                <w:rFonts w:hint="eastAsia"/>
                <w:sz w:val="28"/>
                <w:szCs w:val="28"/>
              </w:rPr>
              <w:t>及</w:t>
            </w:r>
            <w:r w:rsidRPr="00BC4DA7">
              <w:rPr>
                <w:sz w:val="28"/>
                <w:szCs w:val="28"/>
              </w:rPr>
              <w:t>5.4</w:t>
            </w:r>
            <w:r w:rsidRPr="00BC4DA7">
              <w:rPr>
                <w:rFonts w:hint="eastAsia"/>
                <w:sz w:val="28"/>
                <w:szCs w:val="28"/>
              </w:rPr>
              <w:t>節。</w:t>
            </w:r>
          </w:p>
        </w:tc>
      </w:tr>
    </w:tbl>
    <w:p w14:paraId="6AB1EC42" w14:textId="77777777" w:rsidR="008D4AC7" w:rsidRPr="00BC4DA7" w:rsidRDefault="008D4AC7" w:rsidP="00FC1446">
      <w:pPr>
        <w:spacing w:line="0" w:lineRule="atLeast"/>
        <w:rPr>
          <w:sz w:val="28"/>
          <w:szCs w:val="28"/>
        </w:rPr>
      </w:pPr>
    </w:p>
    <w:p w14:paraId="46C18B20" w14:textId="77777777" w:rsidR="00610858" w:rsidRPr="00BC4DA7" w:rsidRDefault="00610858" w:rsidP="00FC1446">
      <w:pPr>
        <w:spacing w:line="0" w:lineRule="atLeast"/>
        <w:rPr>
          <w:sz w:val="28"/>
          <w:szCs w:val="28"/>
        </w:rPr>
      </w:pPr>
    </w:p>
    <w:p w14:paraId="0A031ABA" w14:textId="77777777" w:rsidR="00610858" w:rsidRPr="00BC4DA7" w:rsidRDefault="00610858" w:rsidP="00FC1446">
      <w:pPr>
        <w:spacing w:line="0" w:lineRule="atLeast"/>
        <w:rPr>
          <w:sz w:val="28"/>
          <w:szCs w:val="28"/>
        </w:rPr>
      </w:pPr>
    </w:p>
    <w:p w14:paraId="34250BB7" w14:textId="77777777" w:rsidR="008D4AC7" w:rsidRPr="00BC4DA7" w:rsidRDefault="0006082A" w:rsidP="00FC1446">
      <w:pPr>
        <w:pStyle w:val="aa"/>
        <w:tabs>
          <w:tab w:val="num" w:pos="2160"/>
        </w:tabs>
        <w:spacing w:line="0" w:lineRule="atLeast"/>
        <w:ind w:left="0"/>
        <w:jc w:val="both"/>
        <w:rPr>
          <w:sz w:val="28"/>
          <w:szCs w:val="28"/>
          <w:u w:val="single"/>
          <w:lang w:eastAsia="zh-HK"/>
        </w:rPr>
      </w:pPr>
      <w:r w:rsidRPr="00BC4DA7">
        <w:rPr>
          <w:rFonts w:hint="eastAsia"/>
          <w:sz w:val="28"/>
          <w:szCs w:val="28"/>
        </w:rPr>
        <w:t xml:space="preserve">2.2 </w:t>
      </w:r>
      <w:r w:rsidR="00F8017B" w:rsidRPr="00BC4DA7">
        <w:rPr>
          <w:rFonts w:hint="eastAsia"/>
          <w:sz w:val="28"/>
          <w:szCs w:val="28"/>
          <w:lang w:eastAsia="zh-HK"/>
        </w:rPr>
        <w:t xml:space="preserve"> </w:t>
      </w:r>
      <w:proofErr w:type="spellStart"/>
      <w:r w:rsidR="008D4AC7" w:rsidRPr="00BC4DA7">
        <w:rPr>
          <w:sz w:val="28"/>
          <w:szCs w:val="28"/>
          <w:u w:val="single"/>
        </w:rPr>
        <w:t>上報虐待長者</w:t>
      </w:r>
      <w:r w:rsidR="000C5E78" w:rsidRPr="00BC4DA7">
        <w:rPr>
          <w:sz w:val="28"/>
          <w:szCs w:val="28"/>
          <w:u w:val="single"/>
        </w:rPr>
        <w:t>個案於有關服務單位的監察機</w:t>
      </w:r>
      <w:r w:rsidR="000C5E78" w:rsidRPr="00BC4DA7">
        <w:rPr>
          <w:rFonts w:hint="eastAsia"/>
          <w:sz w:val="28"/>
          <w:szCs w:val="28"/>
          <w:u w:val="single"/>
          <w:lang w:eastAsia="zh-HK"/>
        </w:rPr>
        <w:t>關</w:t>
      </w:r>
      <w:proofErr w:type="spellEnd"/>
    </w:p>
    <w:p w14:paraId="0C3F4386" w14:textId="77777777" w:rsidR="00E83B49" w:rsidRPr="00BC4DA7" w:rsidRDefault="00E83B49" w:rsidP="00FC1446">
      <w:pPr>
        <w:pStyle w:val="aa"/>
        <w:tabs>
          <w:tab w:val="num" w:pos="2160"/>
        </w:tabs>
        <w:spacing w:line="0" w:lineRule="atLeast"/>
        <w:ind w:left="0"/>
        <w:jc w:val="both"/>
        <w:rPr>
          <w:b/>
          <w:sz w:val="28"/>
          <w:szCs w:val="28"/>
          <w:lang w:eastAsia="zh-HK"/>
        </w:rPr>
      </w:pPr>
    </w:p>
    <w:p w14:paraId="720E2F90" w14:textId="77777777" w:rsidR="008D4AC7" w:rsidRPr="00BC4DA7" w:rsidRDefault="008D4AC7" w:rsidP="00E83B49">
      <w:pPr>
        <w:pStyle w:val="aa"/>
        <w:tabs>
          <w:tab w:val="num" w:pos="2160"/>
        </w:tabs>
        <w:spacing w:line="0" w:lineRule="atLeast"/>
        <w:ind w:leftChars="200" w:left="480"/>
        <w:jc w:val="both"/>
        <w:rPr>
          <w:sz w:val="28"/>
          <w:szCs w:val="28"/>
          <w:lang w:eastAsia="zh-HK"/>
        </w:rPr>
      </w:pPr>
      <w:proofErr w:type="spellStart"/>
      <w:r w:rsidRPr="00BC4DA7">
        <w:rPr>
          <w:kern w:val="0"/>
          <w:sz w:val="28"/>
          <w:szCs w:val="28"/>
        </w:rPr>
        <w:t>若個案屬虐待長者或懷疑虐待長者性質，負責社工應</w:t>
      </w:r>
      <w:r w:rsidRPr="00BC4DA7">
        <w:rPr>
          <w:sz w:val="28"/>
          <w:szCs w:val="28"/>
        </w:rPr>
        <w:t>上報個案於有關服務單位的監察機</w:t>
      </w:r>
      <w:r w:rsidR="000C5E78" w:rsidRPr="00BC4DA7">
        <w:rPr>
          <w:rFonts w:hint="eastAsia"/>
          <w:sz w:val="28"/>
          <w:szCs w:val="28"/>
          <w:lang w:eastAsia="zh-HK"/>
        </w:rPr>
        <w:t>關</w:t>
      </w:r>
      <w:proofErr w:type="spellEnd"/>
      <w:r w:rsidRPr="00BC4DA7">
        <w:rPr>
          <w:sz w:val="28"/>
          <w:szCs w:val="28"/>
        </w:rPr>
        <w:t>。</w:t>
      </w:r>
    </w:p>
    <w:p w14:paraId="254396E2" w14:textId="77777777" w:rsidR="00E83B49" w:rsidRPr="00BC4DA7" w:rsidRDefault="00E83B49" w:rsidP="00E83B49">
      <w:pPr>
        <w:pStyle w:val="aa"/>
        <w:tabs>
          <w:tab w:val="num" w:pos="2160"/>
        </w:tabs>
        <w:spacing w:line="0" w:lineRule="atLeast"/>
        <w:ind w:leftChars="200" w:left="480"/>
        <w:jc w:val="both"/>
        <w:rPr>
          <w:sz w:val="28"/>
          <w:szCs w:val="28"/>
          <w:lang w:eastAsia="zh-HK"/>
        </w:rPr>
      </w:pPr>
    </w:p>
    <w:p w14:paraId="2D002169" w14:textId="77777777" w:rsidR="00E83B49" w:rsidRPr="00BC4DA7" w:rsidRDefault="008D4AC7" w:rsidP="00E83B49">
      <w:pPr>
        <w:pStyle w:val="aa"/>
        <w:tabs>
          <w:tab w:val="num" w:pos="2160"/>
        </w:tabs>
        <w:spacing w:line="0" w:lineRule="atLeast"/>
        <w:ind w:leftChars="200" w:left="480"/>
        <w:jc w:val="both"/>
        <w:rPr>
          <w:sz w:val="28"/>
          <w:szCs w:val="28"/>
          <w:bdr w:val="single" w:sz="4" w:space="0" w:color="auto"/>
        </w:rPr>
      </w:pPr>
      <w:proofErr w:type="spellStart"/>
      <w:r w:rsidRPr="00BC4DA7">
        <w:rPr>
          <w:sz w:val="28"/>
          <w:szCs w:val="28"/>
          <w:bdr w:val="single" w:sz="4" w:space="0" w:color="auto"/>
        </w:rPr>
        <w:t>有關受服務單位的監察機</w:t>
      </w:r>
      <w:r w:rsidR="000C5E78" w:rsidRPr="00BC4DA7">
        <w:rPr>
          <w:rFonts w:hint="eastAsia"/>
          <w:sz w:val="28"/>
          <w:szCs w:val="28"/>
          <w:bdr w:val="single" w:sz="4" w:space="0" w:color="auto"/>
          <w:lang w:eastAsia="zh-HK"/>
        </w:rPr>
        <w:t>關</w:t>
      </w:r>
      <w:r w:rsidRPr="00BC4DA7">
        <w:rPr>
          <w:sz w:val="28"/>
          <w:szCs w:val="28"/>
          <w:bdr w:val="single" w:sz="4" w:space="0" w:color="auto"/>
        </w:rPr>
        <w:t>名單，請參閱第九章附件</w:t>
      </w:r>
      <w:r w:rsidRPr="00BC4DA7">
        <w:rPr>
          <w:sz w:val="28"/>
          <w:szCs w:val="28"/>
          <w:bdr w:val="single" w:sz="4" w:space="0" w:color="auto"/>
        </w:rPr>
        <w:t>III</w:t>
      </w:r>
      <w:proofErr w:type="spellEnd"/>
      <w:r w:rsidRPr="00BC4DA7">
        <w:rPr>
          <w:sz w:val="28"/>
          <w:szCs w:val="28"/>
          <w:bdr w:val="single" w:sz="4" w:space="0" w:color="auto"/>
        </w:rPr>
        <w:t>。</w:t>
      </w:r>
    </w:p>
    <w:p w14:paraId="790E93A8" w14:textId="77777777" w:rsidR="008D4AC7" w:rsidRPr="00BC4DA7" w:rsidRDefault="00E83B49" w:rsidP="001E1316">
      <w:pPr>
        <w:pStyle w:val="60"/>
        <w:snapToGrid w:val="0"/>
        <w:spacing w:line="240" w:lineRule="auto"/>
        <w:rPr>
          <w:rFonts w:ascii="新細明體" w:hAnsi="新細明體"/>
          <w:b w:val="0"/>
          <w:lang w:eastAsia="zh-HK"/>
        </w:rPr>
      </w:pPr>
      <w:r w:rsidRPr="00BC4DA7">
        <w:rPr>
          <w:szCs w:val="28"/>
          <w:bdr w:val="single" w:sz="4" w:space="0" w:color="auto"/>
        </w:rPr>
        <w:br w:type="page"/>
      </w:r>
      <w:r w:rsidR="00F8017B" w:rsidRPr="00BC4DA7">
        <w:rPr>
          <w:rFonts w:ascii="Times New Roman" w:hAnsi="Times New Roman" w:hint="eastAsia"/>
        </w:rPr>
        <w:t>第九章附件</w:t>
      </w:r>
      <w:r w:rsidR="00F8017B" w:rsidRPr="00BC4DA7">
        <w:rPr>
          <w:rFonts w:ascii="Times New Roman" w:hAnsi="Times New Roman" w:hint="eastAsia"/>
        </w:rPr>
        <w:t>I</w:t>
      </w:r>
    </w:p>
    <w:p w14:paraId="3F437E0E" w14:textId="77777777" w:rsidR="008D4AC7" w:rsidRPr="00BC4DA7" w:rsidRDefault="008D4AC7" w:rsidP="00F8017B">
      <w:pPr>
        <w:spacing w:line="0" w:lineRule="atLeast"/>
        <w:jc w:val="center"/>
        <w:rPr>
          <w:b/>
          <w:sz w:val="28"/>
          <w:szCs w:val="28"/>
          <w:lang w:eastAsia="zh-HK"/>
        </w:rPr>
      </w:pPr>
      <w:r w:rsidRPr="00BC4DA7">
        <w:rPr>
          <w:b/>
          <w:sz w:val="28"/>
          <w:szCs w:val="28"/>
        </w:rPr>
        <w:t>處理機構內虐待長者事件程序圖</w:t>
      </w:r>
    </w:p>
    <w:p w14:paraId="1B47B9D4" w14:textId="77777777" w:rsidR="00177FF3" w:rsidRPr="00BC4DA7" w:rsidRDefault="00177FF3" w:rsidP="00F8017B">
      <w:pPr>
        <w:spacing w:line="0" w:lineRule="atLeast"/>
        <w:jc w:val="center"/>
        <w:rPr>
          <w:b/>
          <w:sz w:val="28"/>
          <w:szCs w:val="28"/>
          <w:lang w:eastAsia="zh-HK"/>
        </w:rPr>
      </w:pPr>
    </w:p>
    <w:p w14:paraId="29B0AC38" w14:textId="77777777" w:rsidR="00177FF3" w:rsidRPr="00BC4DA7" w:rsidRDefault="00177FF3" w:rsidP="00F8017B">
      <w:pPr>
        <w:spacing w:line="0" w:lineRule="atLeast"/>
        <w:jc w:val="center"/>
        <w:rPr>
          <w:b/>
          <w:sz w:val="28"/>
          <w:szCs w:val="28"/>
          <w:lang w:eastAsia="zh-HK"/>
        </w:rPr>
      </w:pP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96"/>
        <w:gridCol w:w="106"/>
        <w:gridCol w:w="2083"/>
        <w:gridCol w:w="9"/>
        <w:gridCol w:w="142"/>
        <w:gridCol w:w="145"/>
        <w:gridCol w:w="145"/>
        <w:gridCol w:w="1815"/>
        <w:gridCol w:w="252"/>
        <w:gridCol w:w="114"/>
        <w:gridCol w:w="667"/>
        <w:gridCol w:w="1454"/>
        <w:gridCol w:w="257"/>
      </w:tblGrid>
      <w:tr w:rsidR="00177FF3" w:rsidRPr="00BC4DA7" w14:paraId="15F7C2AA" w14:textId="77777777" w:rsidTr="00C9362C">
        <w:trPr>
          <w:gridBefore w:val="3"/>
          <w:gridAfter w:val="4"/>
          <w:wBefore w:w="2293" w:type="dxa"/>
          <w:wAfter w:w="2492" w:type="dxa"/>
          <w:trHeight w:val="563"/>
        </w:trPr>
        <w:tc>
          <w:tcPr>
            <w:tcW w:w="45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9CBAEA4" w14:textId="77777777" w:rsidR="00177FF3" w:rsidRPr="00BC4DA7" w:rsidRDefault="00177FF3" w:rsidP="0079545D">
            <w:pPr>
              <w:jc w:val="center"/>
              <w:rPr>
                <w:sz w:val="28"/>
                <w:szCs w:val="28"/>
                <w:lang w:eastAsia="zh-HK"/>
              </w:rPr>
            </w:pPr>
            <w:r w:rsidRPr="00BC4DA7">
              <w:rPr>
                <w:rFonts w:hint="eastAsia"/>
                <w:sz w:val="28"/>
                <w:szCs w:val="28"/>
              </w:rPr>
              <w:t>發生懷疑機構內虐待長者事件</w:t>
            </w:r>
          </w:p>
        </w:tc>
      </w:tr>
      <w:tr w:rsidR="00177FF3" w:rsidRPr="00BC4DA7" w14:paraId="0D71574C" w14:textId="77777777" w:rsidTr="00C9362C">
        <w:trPr>
          <w:gridBefore w:val="6"/>
          <w:wBefore w:w="4527" w:type="dxa"/>
          <w:trHeight w:val="396"/>
        </w:trPr>
        <w:tc>
          <w:tcPr>
            <w:tcW w:w="4849" w:type="dxa"/>
            <w:gridSpan w:val="8"/>
            <w:tcBorders>
              <w:top w:val="nil"/>
              <w:bottom w:val="nil"/>
              <w:right w:val="nil"/>
            </w:tcBorders>
            <w:shd w:val="clear" w:color="auto" w:fill="auto"/>
          </w:tcPr>
          <w:p w14:paraId="5CF3BB9D" w14:textId="77777777" w:rsidR="00177FF3" w:rsidRPr="00BC4DA7" w:rsidRDefault="00177FF3" w:rsidP="0079545D">
            <w:pPr>
              <w:spacing w:line="0" w:lineRule="atLeast"/>
              <w:jc w:val="both"/>
              <w:rPr>
                <w:sz w:val="28"/>
                <w:szCs w:val="28"/>
              </w:rPr>
            </w:pPr>
          </w:p>
        </w:tc>
      </w:tr>
      <w:tr w:rsidR="00E00E01" w:rsidRPr="00BC4DA7" w14:paraId="2D2CEE1B" w14:textId="77777777" w:rsidTr="002B5F70">
        <w:trPr>
          <w:trHeight w:val="396"/>
        </w:trPr>
        <w:tc>
          <w:tcPr>
            <w:tcW w:w="2293" w:type="dxa"/>
            <w:gridSpan w:val="3"/>
            <w:tcBorders>
              <w:top w:val="nil"/>
              <w:left w:val="nil"/>
              <w:right w:val="nil"/>
            </w:tcBorders>
            <w:shd w:val="clear" w:color="auto" w:fill="auto"/>
          </w:tcPr>
          <w:p w14:paraId="502EA93E" w14:textId="5CEAEA9A" w:rsidR="00E00E01" w:rsidRPr="00BC4DA7" w:rsidRDefault="002B5F70" w:rsidP="0079545D">
            <w:pPr>
              <w:spacing w:line="0" w:lineRule="atLeast"/>
              <w:jc w:val="both"/>
              <w:rPr>
                <w:sz w:val="28"/>
                <w:szCs w:val="28"/>
              </w:rPr>
            </w:pPr>
            <w:r w:rsidRPr="00C9362C">
              <w:rPr>
                <w:noProof/>
                <w:sz w:val="28"/>
                <w:szCs w:val="28"/>
              </w:rPr>
              <mc:AlternateContent>
                <mc:Choice Requires="wps">
                  <w:drawing>
                    <wp:anchor distT="0" distB="0" distL="114300" distR="114300" simplePos="0" relativeHeight="251790848" behindDoc="0" locked="0" layoutInCell="0" allowOverlap="1" wp14:anchorId="55DD0A8B" wp14:editId="5DFDA119">
                      <wp:simplePos x="0" y="0"/>
                      <wp:positionH relativeFrom="column">
                        <wp:posOffset>1380490</wp:posOffset>
                      </wp:positionH>
                      <wp:positionV relativeFrom="paragraph">
                        <wp:posOffset>-4445</wp:posOffset>
                      </wp:positionV>
                      <wp:extent cx="635" cy="237490"/>
                      <wp:effectExtent l="76200" t="0" r="75565" b="48260"/>
                      <wp:wrapNone/>
                      <wp:docPr id="49" name="AutoShape 1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7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5957E9F" id="_x0000_t32" coordsize="21600,21600" o:spt="32" o:oned="t" path="m,l21600,21600e" filled="f">
                      <v:path arrowok="t" fillok="f" o:connecttype="none"/>
                      <o:lock v:ext="edit" shapetype="t"/>
                    </v:shapetype>
                    <v:shape id="AutoShape 1685" o:spid="_x0000_s1026" type="#_x0000_t32" style="position:absolute;margin-left:108.7pt;margin-top:-.35pt;width:.05pt;height:18.7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" o:allowincell="f">
                      <v:stroke endarrow="block"/>
                    </v:shape>
                  </w:pict>
                </mc:Fallback>
              </mc:AlternateContent>
            </w:r>
          </w:p>
        </w:tc>
        <w:tc>
          <w:tcPr>
            <w:tcW w:w="4591" w:type="dxa"/>
            <w:gridSpan w:val="7"/>
            <w:tcBorders>
              <w:left w:val="nil"/>
              <w:bottom w:val="nil"/>
              <w:right w:val="nil"/>
            </w:tcBorders>
            <w:shd w:val="clear" w:color="auto" w:fill="auto"/>
          </w:tcPr>
          <w:p w14:paraId="291F96ED" w14:textId="59A1380D" w:rsidR="00E00E01" w:rsidRPr="002B5F70" w:rsidRDefault="002B5F70" w:rsidP="0079545D">
            <w:pPr>
              <w:spacing w:line="0" w:lineRule="atLeast"/>
              <w:jc w:val="both"/>
              <w:rPr>
                <w:sz w:val="28"/>
                <w:szCs w:val="28"/>
              </w:rPr>
            </w:pPr>
            <w:r w:rsidRPr="00C9362C">
              <w:rPr>
                <w:noProof/>
                <w:sz w:val="28"/>
                <w:szCs w:val="28"/>
              </w:rPr>
              <mc:AlternateContent>
                <mc:Choice Requires="wps">
                  <w:drawing>
                    <wp:anchor distT="0" distB="0" distL="114300" distR="114300" simplePos="0" relativeHeight="251792896" behindDoc="0" locked="0" layoutInCell="0" allowOverlap="1" wp14:anchorId="7AF67BE7" wp14:editId="657C3BD6">
                      <wp:simplePos x="0" y="0"/>
                      <wp:positionH relativeFrom="column">
                        <wp:posOffset>2842895</wp:posOffset>
                      </wp:positionH>
                      <wp:positionV relativeFrom="paragraph">
                        <wp:posOffset>10795</wp:posOffset>
                      </wp:positionV>
                      <wp:extent cx="635" cy="237490"/>
                      <wp:effectExtent l="76200" t="0" r="75565" b="48260"/>
                      <wp:wrapNone/>
                      <wp:docPr id="59" name="AutoShape 1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7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22370F" id="AutoShape 1685" o:spid="_x0000_s1026" type="#_x0000_t32" style="position:absolute;margin-left:223.85pt;margin-top:.85pt;width:.05pt;height:18.7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" o:allowincell="f">
                      <v:stroke endarrow="block"/>
                    </v:shape>
                  </w:pict>
                </mc:Fallback>
              </mc:AlternateContent>
            </w:r>
          </w:p>
        </w:tc>
        <w:tc>
          <w:tcPr>
            <w:tcW w:w="2492" w:type="dxa"/>
            <w:gridSpan w:val="4"/>
            <w:tcBorders>
              <w:top w:val="nil"/>
              <w:left w:val="nil"/>
              <w:right w:val="nil"/>
            </w:tcBorders>
            <w:shd w:val="clear" w:color="auto" w:fill="auto"/>
          </w:tcPr>
          <w:p w14:paraId="3BEDCF0D" w14:textId="63734EC1" w:rsidR="00E00E01" w:rsidRPr="00BC4DA7" w:rsidRDefault="00E00E01" w:rsidP="0079545D">
            <w:pPr>
              <w:spacing w:line="0" w:lineRule="atLeast"/>
              <w:jc w:val="both"/>
              <w:rPr>
                <w:sz w:val="28"/>
                <w:szCs w:val="28"/>
              </w:rPr>
            </w:pPr>
          </w:p>
        </w:tc>
      </w:tr>
      <w:tr w:rsidR="00F250CB" w:rsidRPr="00BC4DA7" w14:paraId="4E7FDE49" w14:textId="77777777" w:rsidTr="001F68EC">
        <w:trPr>
          <w:trHeight w:val="1353"/>
        </w:trPr>
        <w:tc>
          <w:tcPr>
            <w:tcW w:w="438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FB7471E" w14:textId="77777777" w:rsidR="00E00E01" w:rsidRPr="00BC4DA7" w:rsidRDefault="00E00E01" w:rsidP="0079545D">
            <w:pPr>
              <w:jc w:val="both"/>
              <w:rPr>
                <w:sz w:val="28"/>
                <w:szCs w:val="28"/>
                <w:lang w:eastAsia="zh-HK"/>
              </w:rPr>
            </w:pPr>
            <w:r w:rsidRPr="00BC4DA7">
              <w:rPr>
                <w:rFonts w:hint="eastAsia"/>
                <w:sz w:val="28"/>
                <w:szCs w:val="28"/>
              </w:rPr>
              <w:t>由事發機構</w:t>
            </w:r>
            <w:r w:rsidRPr="00BC4DA7">
              <w:rPr>
                <w:rFonts w:ascii="新細明體" w:hint="eastAsia"/>
                <w:sz w:val="28"/>
                <w:szCs w:val="28"/>
              </w:rPr>
              <w:t>∕</w:t>
            </w:r>
            <w:r w:rsidRPr="00BC4DA7">
              <w:rPr>
                <w:rFonts w:hint="eastAsia"/>
                <w:sz w:val="28"/>
                <w:szCs w:val="28"/>
              </w:rPr>
              <w:t>單位內同工發現</w:t>
            </w:r>
            <w:r w:rsidRPr="00BC4DA7">
              <w:rPr>
                <w:rFonts w:ascii="新細明體" w:hint="eastAsia"/>
                <w:sz w:val="28"/>
                <w:szCs w:val="28"/>
              </w:rPr>
              <w:t>∕由受虐長者或其親友或其他長者直接向該單位舉報</w:t>
            </w:r>
          </w:p>
        </w:tc>
        <w:tc>
          <w:tcPr>
            <w:tcW w:w="287" w:type="dxa"/>
            <w:gridSpan w:val="2"/>
            <w:tcBorders>
              <w:top w:val="nil"/>
              <w:left w:val="single" w:sz="8" w:space="0" w:color="auto"/>
              <w:bottom w:val="nil"/>
              <w:right w:val="single" w:sz="8" w:space="0" w:color="auto"/>
            </w:tcBorders>
            <w:shd w:val="clear" w:color="auto" w:fill="auto"/>
          </w:tcPr>
          <w:p w14:paraId="2530246A" w14:textId="77777777" w:rsidR="00E00E01" w:rsidRPr="00BC4DA7" w:rsidRDefault="00E00E01" w:rsidP="00E00E01">
            <w:pPr>
              <w:rPr>
                <w:sz w:val="28"/>
                <w:szCs w:val="28"/>
                <w:lang w:eastAsia="zh-HK"/>
              </w:rPr>
            </w:pPr>
          </w:p>
        </w:tc>
        <w:tc>
          <w:tcPr>
            <w:tcW w:w="470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2F1BA2B" w14:textId="01493FBC" w:rsidR="00E00E01" w:rsidRPr="00BC4DA7" w:rsidRDefault="00E00E01" w:rsidP="0079545D">
            <w:pPr>
              <w:jc w:val="both"/>
              <w:rPr>
                <w:sz w:val="28"/>
                <w:szCs w:val="28"/>
              </w:rPr>
            </w:pPr>
            <w:r w:rsidRPr="00BC4DA7">
              <w:rPr>
                <w:rFonts w:hint="eastAsia"/>
                <w:sz w:val="28"/>
                <w:szCs w:val="28"/>
              </w:rPr>
              <w:t>由另一單位同工發現</w:t>
            </w:r>
            <w:proofErr w:type="gramStart"/>
            <w:r w:rsidRPr="00BC4DA7">
              <w:rPr>
                <w:rFonts w:ascii="新細明體" w:hint="eastAsia"/>
                <w:sz w:val="28"/>
                <w:szCs w:val="28"/>
              </w:rPr>
              <w:t>∕</w:t>
            </w:r>
            <w:proofErr w:type="gramEnd"/>
            <w:r w:rsidRPr="00BC4DA7">
              <w:rPr>
                <w:rFonts w:hint="eastAsia"/>
                <w:sz w:val="28"/>
                <w:szCs w:val="28"/>
              </w:rPr>
              <w:t>接到發生於其他機構</w:t>
            </w:r>
            <w:proofErr w:type="gramStart"/>
            <w:r w:rsidRPr="00BC4DA7">
              <w:rPr>
                <w:rFonts w:ascii="新細明體" w:hint="eastAsia"/>
                <w:sz w:val="28"/>
                <w:szCs w:val="28"/>
              </w:rPr>
              <w:t>∕</w:t>
            </w:r>
            <w:proofErr w:type="gramEnd"/>
            <w:r w:rsidRPr="00BC4DA7">
              <w:rPr>
                <w:rFonts w:hint="eastAsia"/>
                <w:sz w:val="28"/>
                <w:szCs w:val="28"/>
              </w:rPr>
              <w:t>單位的舉報</w:t>
            </w:r>
          </w:p>
        </w:tc>
      </w:tr>
      <w:tr w:rsidR="00177FF3" w:rsidRPr="00BC4DA7" w14:paraId="6B7BD717" w14:textId="77777777" w:rsidTr="00C9362C">
        <w:trPr>
          <w:trHeight w:val="396"/>
        </w:trPr>
        <w:tc>
          <w:tcPr>
            <w:tcW w:w="2187" w:type="dxa"/>
            <w:gridSpan w:val="2"/>
            <w:tcBorders>
              <w:top w:val="nil"/>
              <w:left w:val="nil"/>
              <w:bottom w:val="nil"/>
              <w:right w:val="nil"/>
            </w:tcBorders>
            <w:shd w:val="clear" w:color="auto" w:fill="auto"/>
          </w:tcPr>
          <w:p w14:paraId="1A7F681E" w14:textId="1A9143D6" w:rsidR="00177FF3" w:rsidRPr="00BC4DA7" w:rsidRDefault="000441ED" w:rsidP="0079545D">
            <w:pPr>
              <w:spacing w:line="0" w:lineRule="atLeast"/>
              <w:jc w:val="both"/>
              <w:rPr>
                <w:sz w:val="28"/>
                <w:szCs w:val="28"/>
              </w:rPr>
            </w:pPr>
            <w:r w:rsidRPr="00C9362C">
              <w:rPr>
                <w:noProof/>
                <w:sz w:val="28"/>
                <w:szCs w:val="28"/>
              </w:rPr>
              <mc:AlternateContent>
                <mc:Choice Requires="wps">
                  <w:drawing>
                    <wp:anchor distT="0" distB="0" distL="114300" distR="114300" simplePos="0" relativeHeight="251670016" behindDoc="0" locked="0" layoutInCell="0" allowOverlap="1" wp14:anchorId="1C46DFB4" wp14:editId="504A6CEA">
                      <wp:simplePos x="0" y="0"/>
                      <wp:positionH relativeFrom="column">
                        <wp:posOffset>1311275</wp:posOffset>
                      </wp:positionH>
                      <wp:positionV relativeFrom="paragraph">
                        <wp:posOffset>3810</wp:posOffset>
                      </wp:positionV>
                      <wp:extent cx="635" cy="237490"/>
                      <wp:effectExtent l="76200" t="0" r="75565" b="48260"/>
                      <wp:wrapNone/>
                      <wp:docPr id="12" name="AutoShape 1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7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453CA5" id="AutoShape 1685" o:spid="_x0000_s1026" type="#_x0000_t32" style="position:absolute;margin-left:103.25pt;margin-top:.3pt;width:.05pt;height:18.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" o:allowincell="f">
                      <v:stroke endarrow="block"/>
                    </v:shape>
                  </w:pict>
                </mc:Fallback>
              </mc:AlternateContent>
            </w:r>
          </w:p>
        </w:tc>
        <w:tc>
          <w:tcPr>
            <w:tcW w:w="4811" w:type="dxa"/>
            <w:gridSpan w:val="9"/>
            <w:tcBorders>
              <w:top w:val="nil"/>
              <w:left w:val="nil"/>
              <w:bottom w:val="nil"/>
              <w:right w:val="nil"/>
            </w:tcBorders>
            <w:shd w:val="clear" w:color="auto" w:fill="auto"/>
          </w:tcPr>
          <w:p w14:paraId="24CA1952" w14:textId="1BF20DD8" w:rsidR="00177FF3" w:rsidRPr="00BC4DA7" w:rsidRDefault="002B5F70" w:rsidP="0079545D">
            <w:pPr>
              <w:spacing w:line="0" w:lineRule="atLeast"/>
              <w:jc w:val="both"/>
              <w:rPr>
                <w:sz w:val="28"/>
                <w:szCs w:val="28"/>
              </w:rPr>
            </w:pPr>
            <w:r w:rsidRPr="00C9362C">
              <w:rPr>
                <w:noProof/>
                <w:sz w:val="28"/>
                <w:szCs w:val="28"/>
              </w:rPr>
              <mc:AlternateContent>
                <mc:Choice Requires="wps">
                  <w:drawing>
                    <wp:anchor distT="0" distB="0" distL="114300" distR="114300" simplePos="0" relativeHeight="251794944" behindDoc="0" locked="0" layoutInCell="0" allowOverlap="1" wp14:anchorId="70F5D6A2" wp14:editId="130A422A">
                      <wp:simplePos x="0" y="0"/>
                      <wp:positionH relativeFrom="column">
                        <wp:posOffset>2978785</wp:posOffset>
                      </wp:positionH>
                      <wp:positionV relativeFrom="paragraph">
                        <wp:posOffset>-5080</wp:posOffset>
                      </wp:positionV>
                      <wp:extent cx="635" cy="237490"/>
                      <wp:effectExtent l="76200" t="0" r="75565" b="48260"/>
                      <wp:wrapNone/>
                      <wp:docPr id="60" name="AutoShape 1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7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2FCCA0" id="AutoShape 1685" o:spid="_x0000_s1026" type="#_x0000_t32" style="position:absolute;margin-left:234.55pt;margin-top:-.4pt;width:.05pt;height:18.7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" o:allowincell="f">
                      <v:stroke endarrow="block"/>
                    </v:shape>
                  </w:pict>
                </mc:Fallback>
              </mc:AlternateContent>
            </w:r>
          </w:p>
        </w:tc>
        <w:tc>
          <w:tcPr>
            <w:tcW w:w="2378" w:type="dxa"/>
            <w:gridSpan w:val="3"/>
            <w:tcBorders>
              <w:left w:val="nil"/>
              <w:right w:val="nil"/>
            </w:tcBorders>
            <w:shd w:val="clear" w:color="auto" w:fill="auto"/>
          </w:tcPr>
          <w:p w14:paraId="783A3122" w14:textId="741D1D18" w:rsidR="00177FF3" w:rsidRPr="00BC4DA7" w:rsidRDefault="00177FF3" w:rsidP="0079545D">
            <w:pPr>
              <w:spacing w:line="0" w:lineRule="atLeast"/>
              <w:jc w:val="both"/>
              <w:rPr>
                <w:sz w:val="28"/>
                <w:szCs w:val="28"/>
              </w:rPr>
            </w:pPr>
          </w:p>
        </w:tc>
      </w:tr>
      <w:tr w:rsidR="00F250CB" w:rsidRPr="00BC4DA7" w14:paraId="783385B4" w14:textId="77777777" w:rsidTr="001F68EC">
        <w:trPr>
          <w:trHeight w:val="438"/>
        </w:trPr>
        <w:tc>
          <w:tcPr>
            <w:tcW w:w="437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8F7835F" w14:textId="77777777" w:rsidR="00177FF3" w:rsidRPr="00BC4DA7" w:rsidRDefault="00177FF3" w:rsidP="0079545D">
            <w:pPr>
              <w:jc w:val="both"/>
              <w:rPr>
                <w:sz w:val="28"/>
                <w:szCs w:val="28"/>
                <w:lang w:eastAsia="zh-HK"/>
              </w:rPr>
            </w:pPr>
            <w:r w:rsidRPr="00BC4DA7">
              <w:rPr>
                <w:rFonts w:hint="eastAsia"/>
                <w:sz w:val="28"/>
                <w:szCs w:val="28"/>
              </w:rPr>
              <w:t>接報員工立即向單位負責人報告</w:t>
            </w:r>
          </w:p>
        </w:tc>
        <w:tc>
          <w:tcPr>
            <w:tcW w:w="441" w:type="dxa"/>
            <w:gridSpan w:val="4"/>
            <w:tcBorders>
              <w:top w:val="nil"/>
              <w:left w:val="single" w:sz="8" w:space="0" w:color="auto"/>
              <w:bottom w:val="nil"/>
              <w:right w:val="single" w:sz="8" w:space="0" w:color="auto"/>
            </w:tcBorders>
            <w:shd w:val="clear" w:color="auto" w:fill="auto"/>
          </w:tcPr>
          <w:p w14:paraId="1A778A49" w14:textId="77777777" w:rsidR="00177FF3" w:rsidRPr="00BC4DA7" w:rsidRDefault="00177FF3" w:rsidP="00177FF3">
            <w:pPr>
              <w:rPr>
                <w:sz w:val="28"/>
                <w:szCs w:val="28"/>
                <w:lang w:eastAsia="zh-HK"/>
              </w:rPr>
            </w:pPr>
          </w:p>
        </w:tc>
        <w:tc>
          <w:tcPr>
            <w:tcW w:w="4559"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700E3E3" w14:textId="721ECF48" w:rsidR="00177FF3" w:rsidRPr="00BC4DA7" w:rsidRDefault="00177FF3" w:rsidP="000C5E78">
            <w:pPr>
              <w:jc w:val="both"/>
              <w:rPr>
                <w:sz w:val="28"/>
                <w:szCs w:val="28"/>
                <w:lang w:eastAsia="zh-HK"/>
              </w:rPr>
            </w:pPr>
            <w:r w:rsidRPr="00BC4DA7">
              <w:rPr>
                <w:rFonts w:hint="eastAsia"/>
                <w:sz w:val="28"/>
                <w:szCs w:val="28"/>
              </w:rPr>
              <w:t>接報員工立即向</w:t>
            </w:r>
            <w:r w:rsidR="00D434EC" w:rsidRPr="00BC4DA7">
              <w:rPr>
                <w:rFonts w:hint="eastAsia"/>
                <w:sz w:val="28"/>
                <w:szCs w:val="28"/>
                <w:lang w:eastAsia="zh-HK"/>
              </w:rPr>
              <w:t>涉事</w:t>
            </w:r>
            <w:r w:rsidRPr="00BC4DA7">
              <w:rPr>
                <w:rFonts w:hint="eastAsia"/>
                <w:sz w:val="28"/>
                <w:szCs w:val="28"/>
              </w:rPr>
              <w:t>單位負責人報告</w:t>
            </w:r>
          </w:p>
        </w:tc>
      </w:tr>
      <w:tr w:rsidR="00177FF3" w:rsidRPr="00BC4DA7" w14:paraId="35C467B7" w14:textId="77777777" w:rsidTr="00C9362C">
        <w:trPr>
          <w:trHeight w:val="396"/>
        </w:trPr>
        <w:tc>
          <w:tcPr>
            <w:tcW w:w="2187" w:type="dxa"/>
            <w:gridSpan w:val="2"/>
            <w:tcBorders>
              <w:top w:val="nil"/>
              <w:left w:val="nil"/>
              <w:bottom w:val="nil"/>
              <w:right w:val="nil"/>
            </w:tcBorders>
            <w:shd w:val="clear" w:color="auto" w:fill="auto"/>
          </w:tcPr>
          <w:p w14:paraId="6B9D4F89" w14:textId="3CAFB607" w:rsidR="00177FF3" w:rsidRPr="00BC4DA7" w:rsidRDefault="000441ED" w:rsidP="0079545D">
            <w:pPr>
              <w:spacing w:line="0" w:lineRule="atLeast"/>
              <w:jc w:val="both"/>
              <w:rPr>
                <w:sz w:val="28"/>
                <w:szCs w:val="28"/>
              </w:rPr>
            </w:pPr>
            <w:r w:rsidRPr="00C9362C">
              <w:rPr>
                <w:noProof/>
                <w:sz w:val="28"/>
                <w:szCs w:val="28"/>
              </w:rPr>
              <mc:AlternateContent>
                <mc:Choice Requires="wps">
                  <w:drawing>
                    <wp:anchor distT="0" distB="0" distL="114300" distR="114300" simplePos="0" relativeHeight="251678208" behindDoc="0" locked="0" layoutInCell="0" allowOverlap="1" wp14:anchorId="3D15C40D" wp14:editId="070F00A4">
                      <wp:simplePos x="0" y="0"/>
                      <wp:positionH relativeFrom="column">
                        <wp:posOffset>1310640</wp:posOffset>
                      </wp:positionH>
                      <wp:positionV relativeFrom="paragraph">
                        <wp:posOffset>5715</wp:posOffset>
                      </wp:positionV>
                      <wp:extent cx="635" cy="237490"/>
                      <wp:effectExtent l="0" t="0" r="0" b="0"/>
                      <wp:wrapNone/>
                      <wp:docPr id="10" name="AutoShape 1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7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E0520A" id="AutoShape 1704" o:spid="_x0000_s1026" type="#_x0000_t32" style="position:absolute;margin-left:103.2pt;margin-top:.45pt;width:.05pt;height:18.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" o:allowincell="f">
                      <v:stroke endarrow="block"/>
                    </v:shape>
                  </w:pict>
                </mc:Fallback>
              </mc:AlternateContent>
            </w:r>
          </w:p>
        </w:tc>
        <w:tc>
          <w:tcPr>
            <w:tcW w:w="4811" w:type="dxa"/>
            <w:gridSpan w:val="9"/>
            <w:tcBorders>
              <w:top w:val="nil"/>
              <w:left w:val="nil"/>
              <w:bottom w:val="nil"/>
              <w:right w:val="nil"/>
            </w:tcBorders>
            <w:shd w:val="clear" w:color="auto" w:fill="auto"/>
          </w:tcPr>
          <w:p w14:paraId="0D01326F" w14:textId="3076DBD1" w:rsidR="00177FF3" w:rsidRPr="00BC4DA7" w:rsidRDefault="002B5F70" w:rsidP="0079545D">
            <w:pPr>
              <w:spacing w:line="0" w:lineRule="atLeast"/>
              <w:jc w:val="both"/>
              <w:rPr>
                <w:sz w:val="28"/>
                <w:szCs w:val="28"/>
              </w:rPr>
            </w:pPr>
            <w:r w:rsidRPr="00C9362C">
              <w:rPr>
                <w:noProof/>
                <w:sz w:val="28"/>
                <w:szCs w:val="28"/>
              </w:rPr>
              <mc:AlternateContent>
                <mc:Choice Requires="wps">
                  <w:drawing>
                    <wp:anchor distT="0" distB="0" distL="114300" distR="114300" simplePos="0" relativeHeight="251796992" behindDoc="0" locked="0" layoutInCell="0" allowOverlap="1" wp14:anchorId="482CA289" wp14:editId="729EE779">
                      <wp:simplePos x="0" y="0"/>
                      <wp:positionH relativeFrom="column">
                        <wp:posOffset>2978785</wp:posOffset>
                      </wp:positionH>
                      <wp:positionV relativeFrom="paragraph">
                        <wp:posOffset>9525</wp:posOffset>
                      </wp:positionV>
                      <wp:extent cx="635" cy="237490"/>
                      <wp:effectExtent l="76200" t="0" r="75565" b="48260"/>
                      <wp:wrapNone/>
                      <wp:docPr id="61" name="AutoShape 1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7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94F385" id="AutoShape 1685" o:spid="_x0000_s1026" type="#_x0000_t32" style="position:absolute;margin-left:234.55pt;margin-top:.75pt;width:.05pt;height:18.7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" o:allowincell="f">
                      <v:stroke endarrow="block"/>
                    </v:shape>
                  </w:pict>
                </mc:Fallback>
              </mc:AlternateContent>
            </w:r>
          </w:p>
        </w:tc>
        <w:tc>
          <w:tcPr>
            <w:tcW w:w="2378" w:type="dxa"/>
            <w:gridSpan w:val="3"/>
            <w:tcBorders>
              <w:top w:val="nil"/>
              <w:left w:val="nil"/>
              <w:bottom w:val="nil"/>
              <w:right w:val="nil"/>
            </w:tcBorders>
            <w:shd w:val="clear" w:color="auto" w:fill="auto"/>
          </w:tcPr>
          <w:p w14:paraId="01F882F3" w14:textId="15EC9759" w:rsidR="00177FF3" w:rsidRPr="00BC4DA7" w:rsidRDefault="00177FF3" w:rsidP="0079545D">
            <w:pPr>
              <w:spacing w:line="0" w:lineRule="atLeast"/>
              <w:jc w:val="both"/>
              <w:rPr>
                <w:sz w:val="28"/>
                <w:szCs w:val="28"/>
              </w:rPr>
            </w:pPr>
          </w:p>
        </w:tc>
      </w:tr>
      <w:tr w:rsidR="00F250CB" w:rsidRPr="00BC4DA7" w14:paraId="7CE24C46" w14:textId="77777777" w:rsidTr="001F68EC">
        <w:trPr>
          <w:trHeight w:val="2709"/>
        </w:trPr>
        <w:tc>
          <w:tcPr>
            <w:tcW w:w="45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ACB9D3E" w14:textId="77777777" w:rsidR="00177FF3" w:rsidRPr="00BC4DA7" w:rsidRDefault="002A7A6A" w:rsidP="00D63BFC">
            <w:pPr>
              <w:numPr>
                <w:ilvl w:val="0"/>
                <w:numId w:val="21"/>
              </w:numPr>
              <w:pBdr>
                <w:right w:val="single" w:sz="4" w:space="4" w:color="auto"/>
              </w:pBdr>
              <w:tabs>
                <w:tab w:val="clear" w:pos="1800"/>
                <w:tab w:val="num" w:pos="360"/>
              </w:tabs>
              <w:adjustRightInd w:val="0"/>
              <w:spacing w:line="360" w:lineRule="atLeast"/>
              <w:ind w:left="360"/>
              <w:jc w:val="both"/>
              <w:textAlignment w:val="baseline"/>
              <w:rPr>
                <w:sz w:val="28"/>
                <w:szCs w:val="28"/>
              </w:rPr>
            </w:pPr>
            <w:r w:rsidRPr="00BC4DA7">
              <w:rPr>
                <w:rFonts w:hint="eastAsia"/>
                <w:sz w:val="28"/>
                <w:szCs w:val="28"/>
              </w:rPr>
              <w:t>事發機構</w:t>
            </w:r>
            <w:r w:rsidR="004255B6" w:rsidRPr="00BC4DA7">
              <w:rPr>
                <w:rFonts w:hint="eastAsia"/>
                <w:sz w:val="28"/>
                <w:szCs w:val="28"/>
                <w:lang w:eastAsia="zh-HK"/>
              </w:rPr>
              <w:t>須</w:t>
            </w:r>
            <w:r w:rsidR="00177FF3" w:rsidRPr="00BC4DA7">
              <w:rPr>
                <w:rFonts w:hint="eastAsia"/>
                <w:sz w:val="28"/>
                <w:szCs w:val="28"/>
              </w:rPr>
              <w:t>立即更換為受虐長者提供服務的員工</w:t>
            </w:r>
          </w:p>
          <w:p w14:paraId="005C2221" w14:textId="77777777" w:rsidR="00957093" w:rsidRPr="00BC4DA7" w:rsidRDefault="00177FF3" w:rsidP="00957093">
            <w:pPr>
              <w:numPr>
                <w:ilvl w:val="0"/>
                <w:numId w:val="21"/>
              </w:numPr>
              <w:pBdr>
                <w:right w:val="single" w:sz="4" w:space="4" w:color="auto"/>
              </w:pBdr>
              <w:tabs>
                <w:tab w:val="clear" w:pos="1800"/>
                <w:tab w:val="num" w:pos="360"/>
              </w:tabs>
              <w:adjustRightInd w:val="0"/>
              <w:spacing w:line="360" w:lineRule="atLeast"/>
              <w:ind w:left="360"/>
              <w:jc w:val="both"/>
              <w:textAlignment w:val="baseline"/>
              <w:rPr>
                <w:sz w:val="28"/>
                <w:szCs w:val="28"/>
              </w:rPr>
            </w:pPr>
            <w:r w:rsidRPr="00BC4DA7">
              <w:rPr>
                <w:rFonts w:hint="eastAsia"/>
                <w:sz w:val="28"/>
                <w:szCs w:val="28"/>
              </w:rPr>
              <w:t>轉介個案予社工</w:t>
            </w:r>
          </w:p>
          <w:p w14:paraId="6995EDDB" w14:textId="77777777" w:rsidR="00177FF3" w:rsidRPr="00BC4DA7" w:rsidRDefault="00177FF3" w:rsidP="00D63BFC">
            <w:pPr>
              <w:pBdr>
                <w:right w:val="single" w:sz="4" w:space="4" w:color="auto"/>
              </w:pBdr>
              <w:ind w:leftChars="100" w:left="240"/>
              <w:jc w:val="both"/>
              <w:rPr>
                <w:sz w:val="28"/>
                <w:szCs w:val="28"/>
              </w:rPr>
            </w:pPr>
            <w:r w:rsidRPr="00BC4DA7">
              <w:rPr>
                <w:rFonts w:hint="eastAsia"/>
                <w:sz w:val="28"/>
                <w:szCs w:val="28"/>
              </w:rPr>
              <w:t>(</w:t>
            </w:r>
            <w:r w:rsidRPr="00BC4DA7">
              <w:rPr>
                <w:rFonts w:hint="eastAsia"/>
                <w:sz w:val="28"/>
                <w:szCs w:val="28"/>
              </w:rPr>
              <w:t>若單位內設有社工職系，由該機構</w:t>
            </w:r>
            <w:r w:rsidR="00057B2D" w:rsidRPr="00BC4DA7">
              <w:rPr>
                <w:rFonts w:ascii="新細明體" w:hint="eastAsia"/>
                <w:sz w:val="28"/>
                <w:szCs w:val="28"/>
              </w:rPr>
              <w:t>∕</w:t>
            </w:r>
            <w:r w:rsidRPr="00BC4DA7">
              <w:rPr>
                <w:rFonts w:hint="eastAsia"/>
                <w:sz w:val="28"/>
                <w:szCs w:val="28"/>
              </w:rPr>
              <w:t>單位社工作負責社工，否則應參考第四章轉介個案予其他單位</w:t>
            </w:r>
            <w:r w:rsidRPr="00BC4DA7">
              <w:rPr>
                <w:rFonts w:hint="eastAsia"/>
                <w:sz w:val="28"/>
                <w:szCs w:val="28"/>
              </w:rPr>
              <w:t>)</w:t>
            </w:r>
          </w:p>
          <w:p w14:paraId="37D2C84C" w14:textId="77777777" w:rsidR="00CB3AD2" w:rsidRPr="00BC4DA7" w:rsidRDefault="00957093" w:rsidP="00393C9B">
            <w:pPr>
              <w:numPr>
                <w:ilvl w:val="0"/>
                <w:numId w:val="36"/>
              </w:numPr>
              <w:pBdr>
                <w:right w:val="single" w:sz="4" w:space="4" w:color="auto"/>
              </w:pBdr>
              <w:ind w:left="284" w:hanging="284"/>
              <w:jc w:val="both"/>
              <w:rPr>
                <w:sz w:val="28"/>
                <w:szCs w:val="28"/>
                <w:lang w:eastAsia="zh-HK"/>
              </w:rPr>
            </w:pPr>
            <w:r w:rsidRPr="00BC4DA7">
              <w:rPr>
                <w:rFonts w:hint="eastAsia"/>
                <w:sz w:val="28"/>
                <w:szCs w:val="28"/>
              </w:rPr>
              <w:t>向有關監察機關上報（例如安老院須於</w:t>
            </w:r>
            <w:r w:rsidRPr="00BC4DA7">
              <w:rPr>
                <w:rFonts w:hint="eastAsia"/>
                <w:sz w:val="28"/>
                <w:szCs w:val="28"/>
              </w:rPr>
              <w:t>3</w:t>
            </w:r>
            <w:r w:rsidRPr="00BC4DA7">
              <w:rPr>
                <w:rFonts w:hint="eastAsia"/>
                <w:sz w:val="28"/>
                <w:szCs w:val="28"/>
              </w:rPr>
              <w:t>個曆日內向安老院牌照事務處提交特別事故報告）</w:t>
            </w:r>
          </w:p>
        </w:tc>
        <w:tc>
          <w:tcPr>
            <w:tcW w:w="290" w:type="dxa"/>
            <w:gridSpan w:val="2"/>
            <w:tcBorders>
              <w:top w:val="nil"/>
              <w:left w:val="single" w:sz="8" w:space="0" w:color="auto"/>
              <w:bottom w:val="nil"/>
              <w:right w:val="single" w:sz="8" w:space="0" w:color="auto"/>
            </w:tcBorders>
            <w:shd w:val="clear" w:color="auto" w:fill="auto"/>
          </w:tcPr>
          <w:p w14:paraId="2C5AD664" w14:textId="77777777" w:rsidR="00177FF3" w:rsidRPr="00BC4DA7" w:rsidRDefault="00177FF3" w:rsidP="0079545D">
            <w:pPr>
              <w:ind w:left="360"/>
              <w:rPr>
                <w:sz w:val="28"/>
                <w:szCs w:val="28"/>
                <w:lang w:eastAsia="zh-HK"/>
              </w:rPr>
            </w:pPr>
          </w:p>
        </w:tc>
        <w:tc>
          <w:tcPr>
            <w:tcW w:w="4559"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3DF7872" w14:textId="77777777" w:rsidR="00177FF3" w:rsidRPr="00BC4DA7" w:rsidRDefault="00177FF3" w:rsidP="0098333C">
            <w:pPr>
              <w:numPr>
                <w:ilvl w:val="0"/>
                <w:numId w:val="23"/>
              </w:numPr>
              <w:tabs>
                <w:tab w:val="clear" w:pos="1800"/>
                <w:tab w:val="num" w:pos="360"/>
              </w:tabs>
              <w:adjustRightInd w:val="0"/>
              <w:spacing w:line="360" w:lineRule="atLeast"/>
              <w:ind w:left="360"/>
              <w:jc w:val="both"/>
              <w:textAlignment w:val="baseline"/>
              <w:rPr>
                <w:sz w:val="28"/>
                <w:szCs w:val="28"/>
              </w:rPr>
            </w:pPr>
            <w:r w:rsidRPr="00BC4DA7">
              <w:rPr>
                <w:rFonts w:hint="eastAsia"/>
                <w:sz w:val="28"/>
                <w:szCs w:val="28"/>
              </w:rPr>
              <w:t>由接報單位安排負責社工</w:t>
            </w:r>
            <w:r w:rsidRPr="00BC4DA7">
              <w:rPr>
                <w:rFonts w:hint="eastAsia"/>
                <w:sz w:val="28"/>
                <w:szCs w:val="28"/>
                <w:u w:val="single"/>
              </w:rPr>
              <w:t>或</w:t>
            </w:r>
          </w:p>
          <w:p w14:paraId="1F1C7725" w14:textId="77777777" w:rsidR="00177FF3" w:rsidRPr="00BC4DA7" w:rsidRDefault="00177FF3" w:rsidP="0098333C">
            <w:pPr>
              <w:numPr>
                <w:ilvl w:val="0"/>
                <w:numId w:val="23"/>
              </w:numPr>
              <w:tabs>
                <w:tab w:val="clear" w:pos="1800"/>
                <w:tab w:val="num" w:pos="360"/>
              </w:tabs>
              <w:adjustRightInd w:val="0"/>
              <w:spacing w:line="360" w:lineRule="atLeast"/>
              <w:ind w:left="360"/>
              <w:jc w:val="both"/>
              <w:textAlignment w:val="baseline"/>
              <w:rPr>
                <w:sz w:val="28"/>
                <w:szCs w:val="28"/>
              </w:rPr>
            </w:pPr>
            <w:r w:rsidRPr="00BC4DA7">
              <w:rPr>
                <w:rFonts w:hint="eastAsia"/>
                <w:sz w:val="28"/>
                <w:szCs w:val="28"/>
              </w:rPr>
              <w:t>參考第四章轉介個案至合適單位</w:t>
            </w:r>
            <w:r w:rsidRPr="00BC4DA7">
              <w:rPr>
                <w:rFonts w:hint="eastAsia"/>
                <w:sz w:val="28"/>
                <w:szCs w:val="28"/>
                <w:u w:val="single"/>
              </w:rPr>
              <w:t>或</w:t>
            </w:r>
          </w:p>
          <w:p w14:paraId="22139618" w14:textId="77777777" w:rsidR="00177FF3" w:rsidRPr="00BC4DA7" w:rsidRDefault="00177FF3" w:rsidP="0098333C">
            <w:pPr>
              <w:numPr>
                <w:ilvl w:val="0"/>
                <w:numId w:val="23"/>
              </w:numPr>
              <w:tabs>
                <w:tab w:val="clear" w:pos="1800"/>
                <w:tab w:val="num" w:pos="360"/>
              </w:tabs>
              <w:adjustRightInd w:val="0"/>
              <w:spacing w:line="360" w:lineRule="atLeast"/>
              <w:ind w:left="360"/>
              <w:jc w:val="both"/>
              <w:textAlignment w:val="baseline"/>
              <w:rPr>
                <w:sz w:val="28"/>
                <w:szCs w:val="28"/>
              </w:rPr>
            </w:pPr>
            <w:r w:rsidRPr="00BC4DA7">
              <w:rPr>
                <w:rFonts w:hint="eastAsia"/>
                <w:sz w:val="28"/>
                <w:szCs w:val="28"/>
              </w:rPr>
              <w:t>交由事發機構</w:t>
            </w:r>
            <w:r w:rsidRPr="00BC4DA7">
              <w:rPr>
                <w:rFonts w:ascii="新細明體" w:hint="eastAsia"/>
                <w:sz w:val="28"/>
                <w:szCs w:val="28"/>
              </w:rPr>
              <w:t>∕單位社工跟進</w:t>
            </w:r>
          </w:p>
          <w:p w14:paraId="6471CD6A" w14:textId="77777777" w:rsidR="00177FF3" w:rsidRPr="00BC4DA7" w:rsidRDefault="00177FF3" w:rsidP="0079545D">
            <w:pPr>
              <w:ind w:leftChars="150" w:left="500" w:hangingChars="50" w:hanging="140"/>
              <w:jc w:val="both"/>
              <w:rPr>
                <w:sz w:val="28"/>
                <w:szCs w:val="28"/>
                <w:lang w:eastAsia="zh-HK"/>
              </w:rPr>
            </w:pPr>
            <w:r w:rsidRPr="00BC4DA7">
              <w:rPr>
                <w:rFonts w:hint="eastAsia"/>
                <w:sz w:val="28"/>
                <w:szCs w:val="28"/>
              </w:rPr>
              <w:t>(</w:t>
            </w:r>
            <w:r w:rsidRPr="00BC4DA7">
              <w:rPr>
                <w:rFonts w:hint="eastAsia"/>
                <w:sz w:val="28"/>
                <w:szCs w:val="28"/>
              </w:rPr>
              <w:t>要以舉報人的意願為轉介的首要考慮</w:t>
            </w:r>
            <w:r w:rsidRPr="00BC4DA7">
              <w:rPr>
                <w:rFonts w:hint="eastAsia"/>
                <w:sz w:val="28"/>
                <w:szCs w:val="28"/>
              </w:rPr>
              <w:t>)</w:t>
            </w:r>
          </w:p>
        </w:tc>
      </w:tr>
      <w:tr w:rsidR="00177FF3" w:rsidRPr="00BC4DA7" w14:paraId="345A1A46" w14:textId="77777777" w:rsidTr="00C9362C">
        <w:trPr>
          <w:trHeight w:val="396"/>
        </w:trPr>
        <w:tc>
          <w:tcPr>
            <w:tcW w:w="2187" w:type="dxa"/>
            <w:gridSpan w:val="2"/>
            <w:tcBorders>
              <w:top w:val="nil"/>
              <w:left w:val="nil"/>
              <w:bottom w:val="nil"/>
              <w:right w:val="nil"/>
            </w:tcBorders>
            <w:shd w:val="clear" w:color="auto" w:fill="auto"/>
          </w:tcPr>
          <w:p w14:paraId="1095016F" w14:textId="77777777" w:rsidR="00177FF3" w:rsidRPr="00BC4DA7" w:rsidRDefault="00E66E08" w:rsidP="0079545D">
            <w:pPr>
              <w:spacing w:line="0" w:lineRule="atLeast"/>
              <w:jc w:val="both"/>
              <w:rPr>
                <w:sz w:val="28"/>
                <w:szCs w:val="28"/>
              </w:rPr>
            </w:pPr>
            <w:r w:rsidRPr="00C9362C">
              <w:rPr>
                <w:noProof/>
                <w:sz w:val="28"/>
                <w:szCs w:val="28"/>
              </w:rPr>
              <mc:AlternateContent>
                <mc:Choice Requires="wps">
                  <w:drawing>
                    <wp:anchor distT="0" distB="0" distL="114300" distR="114300" simplePos="0" relativeHeight="251682304" behindDoc="0" locked="0" layoutInCell="0" allowOverlap="1" wp14:anchorId="1DBCB7D4" wp14:editId="0D0CD9EF">
                      <wp:simplePos x="0" y="0"/>
                      <wp:positionH relativeFrom="column">
                        <wp:posOffset>1313180</wp:posOffset>
                      </wp:positionH>
                      <wp:positionV relativeFrom="paragraph">
                        <wp:posOffset>11430</wp:posOffset>
                      </wp:positionV>
                      <wp:extent cx="635" cy="237490"/>
                      <wp:effectExtent l="76200" t="0" r="75565" b="48260"/>
                      <wp:wrapNone/>
                      <wp:docPr id="7" name="AutoShape 1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7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2E235D" id="AutoShape 1708" o:spid="_x0000_s1026" type="#_x0000_t32" style="position:absolute;margin-left:103.4pt;margin-top:.9pt;width:.05pt;height:18.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" o:allowincell="f">
                      <v:stroke endarrow="block"/>
                    </v:shape>
                  </w:pict>
                </mc:Fallback>
              </mc:AlternateContent>
            </w:r>
          </w:p>
        </w:tc>
        <w:tc>
          <w:tcPr>
            <w:tcW w:w="4811" w:type="dxa"/>
            <w:gridSpan w:val="9"/>
            <w:tcBorders>
              <w:top w:val="nil"/>
              <w:left w:val="nil"/>
              <w:bottom w:val="nil"/>
              <w:right w:val="nil"/>
            </w:tcBorders>
            <w:shd w:val="clear" w:color="auto" w:fill="auto"/>
          </w:tcPr>
          <w:p w14:paraId="3F64B74C" w14:textId="74532525" w:rsidR="00177FF3" w:rsidRPr="00BC4DA7" w:rsidRDefault="002B5F70" w:rsidP="0079545D">
            <w:pPr>
              <w:spacing w:line="0" w:lineRule="atLeast"/>
              <w:jc w:val="both"/>
              <w:rPr>
                <w:sz w:val="28"/>
                <w:szCs w:val="28"/>
              </w:rPr>
            </w:pPr>
            <w:r w:rsidRPr="00C9362C">
              <w:rPr>
                <w:noProof/>
                <w:sz w:val="28"/>
                <w:szCs w:val="28"/>
              </w:rPr>
              <mc:AlternateContent>
                <mc:Choice Requires="wps">
                  <w:drawing>
                    <wp:anchor distT="0" distB="0" distL="114300" distR="114300" simplePos="0" relativeHeight="251680256" behindDoc="0" locked="0" layoutInCell="0" allowOverlap="1" wp14:anchorId="12A3D677" wp14:editId="050E4758">
                      <wp:simplePos x="0" y="0"/>
                      <wp:positionH relativeFrom="column">
                        <wp:posOffset>2980690</wp:posOffset>
                      </wp:positionH>
                      <wp:positionV relativeFrom="paragraph">
                        <wp:posOffset>-2540</wp:posOffset>
                      </wp:positionV>
                      <wp:extent cx="635" cy="237490"/>
                      <wp:effectExtent l="76200" t="0" r="75565" b="48260"/>
                      <wp:wrapNone/>
                      <wp:docPr id="9" name="AutoShape 1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7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328616" id="AutoShape 1706" o:spid="_x0000_s1026" type="#_x0000_t32" style="position:absolute;margin-left:234.7pt;margin-top:-.2pt;width:.05pt;height:18.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" o:allowincell="f">
                      <v:stroke endarrow="block"/>
                    </v:shape>
                  </w:pict>
                </mc:Fallback>
              </mc:AlternateContent>
            </w:r>
          </w:p>
        </w:tc>
        <w:tc>
          <w:tcPr>
            <w:tcW w:w="2378" w:type="dxa"/>
            <w:gridSpan w:val="3"/>
            <w:tcBorders>
              <w:top w:val="nil"/>
              <w:left w:val="nil"/>
              <w:bottom w:val="nil"/>
              <w:right w:val="nil"/>
            </w:tcBorders>
            <w:shd w:val="clear" w:color="auto" w:fill="auto"/>
          </w:tcPr>
          <w:p w14:paraId="15D8AC63" w14:textId="23030202" w:rsidR="00177FF3" w:rsidRPr="00BC4DA7" w:rsidRDefault="00177FF3" w:rsidP="0079545D">
            <w:pPr>
              <w:spacing w:line="0" w:lineRule="atLeast"/>
              <w:jc w:val="both"/>
              <w:rPr>
                <w:sz w:val="28"/>
                <w:szCs w:val="28"/>
              </w:rPr>
            </w:pPr>
          </w:p>
        </w:tc>
      </w:tr>
      <w:tr w:rsidR="00177FF3" w:rsidRPr="00BC4DA7" w14:paraId="474FF77A" w14:textId="77777777" w:rsidTr="00C9362C">
        <w:trPr>
          <w:gridAfter w:val="2"/>
          <w:wAfter w:w="1711" w:type="dxa"/>
          <w:trHeight w:val="1334"/>
        </w:trPr>
        <w:tc>
          <w:tcPr>
            <w:tcW w:w="1391" w:type="dxa"/>
            <w:tcBorders>
              <w:top w:val="nil"/>
              <w:left w:val="nil"/>
              <w:bottom w:val="nil"/>
              <w:right w:val="single" w:sz="8" w:space="0" w:color="auto"/>
            </w:tcBorders>
            <w:shd w:val="clear" w:color="auto" w:fill="auto"/>
          </w:tcPr>
          <w:p w14:paraId="7FAEADC4" w14:textId="77777777" w:rsidR="00177FF3" w:rsidRPr="00BC4DA7" w:rsidRDefault="00177FF3" w:rsidP="0079545D">
            <w:pPr>
              <w:spacing w:line="0" w:lineRule="atLeast"/>
              <w:jc w:val="both"/>
              <w:rPr>
                <w:sz w:val="28"/>
                <w:szCs w:val="28"/>
              </w:rPr>
            </w:pPr>
          </w:p>
        </w:tc>
        <w:tc>
          <w:tcPr>
            <w:tcW w:w="627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6B4D3D33" w14:textId="77777777" w:rsidR="00177FF3" w:rsidRPr="00BC4DA7" w:rsidRDefault="00177FF3" w:rsidP="0098333C">
            <w:pPr>
              <w:numPr>
                <w:ilvl w:val="0"/>
                <w:numId w:val="22"/>
              </w:numPr>
              <w:tabs>
                <w:tab w:val="clear" w:pos="1800"/>
                <w:tab w:val="num" w:pos="480"/>
              </w:tabs>
              <w:adjustRightInd w:val="0"/>
              <w:spacing w:line="360" w:lineRule="atLeast"/>
              <w:ind w:left="480" w:hanging="480"/>
              <w:jc w:val="both"/>
              <w:textAlignment w:val="baseline"/>
              <w:rPr>
                <w:sz w:val="28"/>
                <w:szCs w:val="28"/>
              </w:rPr>
            </w:pPr>
            <w:r w:rsidRPr="00BC4DA7">
              <w:rPr>
                <w:rFonts w:hint="eastAsia"/>
                <w:sz w:val="28"/>
                <w:szCs w:val="28"/>
              </w:rPr>
              <w:t>負責社工按第四章程序處理懷疑機構內虐待長者個案</w:t>
            </w:r>
          </w:p>
          <w:p w14:paraId="0D31B741" w14:textId="5E773E33" w:rsidR="00177FF3" w:rsidRPr="00BC4DA7" w:rsidRDefault="00177FF3" w:rsidP="00426501">
            <w:pPr>
              <w:spacing w:line="0" w:lineRule="atLeast"/>
              <w:ind w:leftChars="247" w:left="593" w:firstLine="1"/>
              <w:jc w:val="both"/>
              <w:rPr>
                <w:sz w:val="28"/>
                <w:szCs w:val="28"/>
              </w:rPr>
            </w:pPr>
            <w:r w:rsidRPr="00BC4DA7">
              <w:rPr>
                <w:rFonts w:hint="eastAsia"/>
                <w:sz w:val="28"/>
                <w:szCs w:val="28"/>
              </w:rPr>
              <w:t>(</w:t>
            </w:r>
            <w:r w:rsidRPr="00BC4DA7">
              <w:rPr>
                <w:rFonts w:hint="eastAsia"/>
                <w:sz w:val="28"/>
                <w:szCs w:val="28"/>
              </w:rPr>
              <w:t>如事件涉及侵吞財產</w:t>
            </w:r>
            <w:r w:rsidR="00DE027B" w:rsidRPr="00BC4DA7">
              <w:rPr>
                <w:rFonts w:hint="eastAsia"/>
                <w:sz w:val="28"/>
                <w:szCs w:val="28"/>
                <w:lang w:eastAsia="zh-HK"/>
              </w:rPr>
              <w:t>或其他刑事成份</w:t>
            </w:r>
            <w:r w:rsidRPr="00BC4DA7">
              <w:rPr>
                <w:rFonts w:hint="eastAsia"/>
                <w:sz w:val="28"/>
                <w:szCs w:val="28"/>
              </w:rPr>
              <w:t>，負責單位應考慮報警</w:t>
            </w:r>
            <w:r w:rsidRPr="00BC4DA7">
              <w:rPr>
                <w:rFonts w:hint="eastAsia"/>
                <w:sz w:val="28"/>
                <w:szCs w:val="28"/>
              </w:rPr>
              <w:t>)</w:t>
            </w:r>
          </w:p>
        </w:tc>
      </w:tr>
      <w:tr w:rsidR="00177FF3" w:rsidRPr="00BC4DA7" w14:paraId="66D9C550" w14:textId="77777777" w:rsidTr="00C9362C">
        <w:trPr>
          <w:gridBefore w:val="6"/>
          <w:gridAfter w:val="1"/>
          <w:wBefore w:w="4527" w:type="dxa"/>
          <w:wAfter w:w="257" w:type="dxa"/>
          <w:trHeight w:val="396"/>
        </w:trPr>
        <w:tc>
          <w:tcPr>
            <w:tcW w:w="4592" w:type="dxa"/>
            <w:gridSpan w:val="7"/>
            <w:tcBorders>
              <w:top w:val="nil"/>
              <w:left w:val="nil"/>
              <w:bottom w:val="nil"/>
              <w:right w:val="nil"/>
            </w:tcBorders>
            <w:shd w:val="clear" w:color="auto" w:fill="auto"/>
          </w:tcPr>
          <w:p w14:paraId="61D5EC5E" w14:textId="77777777" w:rsidR="00177FF3" w:rsidRPr="00BC4DA7" w:rsidRDefault="00177FF3" w:rsidP="0079545D">
            <w:pPr>
              <w:spacing w:line="0" w:lineRule="atLeast"/>
              <w:jc w:val="both"/>
              <w:rPr>
                <w:sz w:val="28"/>
                <w:szCs w:val="28"/>
              </w:rPr>
            </w:pPr>
          </w:p>
        </w:tc>
      </w:tr>
      <w:tr w:rsidR="00177FF3" w:rsidRPr="00BC4DA7" w14:paraId="26712E90" w14:textId="77777777" w:rsidTr="00C9362C">
        <w:trPr>
          <w:gridBefore w:val="3"/>
          <w:gridAfter w:val="5"/>
          <w:wBefore w:w="2293" w:type="dxa"/>
          <w:wAfter w:w="2744" w:type="dxa"/>
          <w:trHeight w:val="918"/>
        </w:trPr>
        <w:tc>
          <w:tcPr>
            <w:tcW w:w="4339"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B736EDF" w14:textId="77777777" w:rsidR="00177FF3" w:rsidRPr="00BC4DA7" w:rsidRDefault="00177FF3" w:rsidP="0079545D">
            <w:pPr>
              <w:jc w:val="both"/>
              <w:rPr>
                <w:sz w:val="28"/>
                <w:szCs w:val="28"/>
                <w:lang w:eastAsia="zh-HK"/>
              </w:rPr>
            </w:pPr>
            <w:r w:rsidRPr="00BC4DA7">
              <w:rPr>
                <w:rFonts w:hint="eastAsia"/>
                <w:sz w:val="28"/>
                <w:szCs w:val="28"/>
              </w:rPr>
              <w:t>如個案被界定為虐待長者個案，應上報於有關機構的監察機</w:t>
            </w:r>
            <w:r w:rsidR="00393C9B" w:rsidRPr="00BC4DA7">
              <w:rPr>
                <w:rFonts w:hint="eastAsia"/>
                <w:sz w:val="28"/>
                <w:szCs w:val="28"/>
              </w:rPr>
              <w:t>關</w:t>
            </w:r>
          </w:p>
        </w:tc>
      </w:tr>
    </w:tbl>
    <w:p w14:paraId="5F142413" w14:textId="77777777" w:rsidR="008D4AC7" w:rsidRPr="00BC4DA7" w:rsidRDefault="008D4AC7" w:rsidP="00FC1446">
      <w:pPr>
        <w:spacing w:line="0" w:lineRule="atLeast"/>
        <w:jc w:val="both"/>
        <w:rPr>
          <w:sz w:val="28"/>
          <w:szCs w:val="28"/>
        </w:rPr>
      </w:pPr>
    </w:p>
    <w:p w14:paraId="22B8DDF9" w14:textId="77777777" w:rsidR="00F8017B" w:rsidRPr="00BC4DA7" w:rsidRDefault="002A7A6A" w:rsidP="001E1316">
      <w:pPr>
        <w:pStyle w:val="60"/>
        <w:snapToGrid w:val="0"/>
        <w:spacing w:line="240" w:lineRule="auto"/>
        <w:rPr>
          <w:b w:val="0"/>
          <w:lang w:eastAsia="zh-HK"/>
        </w:rPr>
      </w:pPr>
      <w:r w:rsidRPr="00BC4DA7">
        <w:rPr>
          <w:b w:val="0"/>
        </w:rPr>
        <w:br w:type="page"/>
      </w:r>
      <w:r w:rsidR="00F8017B" w:rsidRPr="00BC4DA7">
        <w:rPr>
          <w:rFonts w:ascii="Times New Roman" w:hAnsi="Times New Roman" w:hint="eastAsia"/>
        </w:rPr>
        <w:t>第九章附件</w:t>
      </w:r>
      <w:r w:rsidR="00F8017B" w:rsidRPr="00BC4DA7">
        <w:rPr>
          <w:rFonts w:ascii="Times New Roman" w:hAnsi="Times New Roman" w:hint="eastAsia"/>
        </w:rPr>
        <w:t>II</w:t>
      </w:r>
    </w:p>
    <w:p w14:paraId="2928509B" w14:textId="77777777" w:rsidR="008D4AC7" w:rsidRPr="00BC4DA7" w:rsidRDefault="008D4AC7" w:rsidP="00FC1446">
      <w:pPr>
        <w:spacing w:line="0" w:lineRule="atLeast"/>
        <w:rPr>
          <w:sz w:val="28"/>
          <w:szCs w:val="28"/>
        </w:rPr>
      </w:pPr>
    </w:p>
    <w:p w14:paraId="0AA9182A" w14:textId="77777777" w:rsidR="008D4AC7" w:rsidRPr="00BC4DA7" w:rsidRDefault="008D4AC7" w:rsidP="00FC1446">
      <w:pPr>
        <w:spacing w:line="0" w:lineRule="atLeast"/>
        <w:rPr>
          <w:sz w:val="28"/>
          <w:szCs w:val="28"/>
          <w:lang w:eastAsia="zh-HK"/>
        </w:rPr>
      </w:pPr>
    </w:p>
    <w:p w14:paraId="1410AC2C" w14:textId="77777777" w:rsidR="008D4AC7" w:rsidRPr="00BC4DA7" w:rsidRDefault="008D4AC7" w:rsidP="00FC1446">
      <w:pPr>
        <w:pStyle w:val="aa"/>
        <w:tabs>
          <w:tab w:val="num" w:pos="2160"/>
        </w:tabs>
        <w:spacing w:before="180" w:line="0" w:lineRule="atLeast"/>
        <w:ind w:left="0"/>
        <w:jc w:val="center"/>
        <w:rPr>
          <w:rFonts w:eastAsia="細明體"/>
          <w:b/>
          <w:sz w:val="28"/>
          <w:szCs w:val="28"/>
        </w:rPr>
      </w:pPr>
      <w:r w:rsidRPr="00BC4DA7">
        <w:rPr>
          <w:rFonts w:eastAsia="細明體"/>
          <w:b/>
          <w:sz w:val="28"/>
          <w:szCs w:val="28"/>
        </w:rPr>
        <w:t>《</w:t>
      </w:r>
      <w:proofErr w:type="spellStart"/>
      <w:r w:rsidRPr="00BC4DA7">
        <w:rPr>
          <w:rFonts w:eastAsia="細明體"/>
          <w:b/>
          <w:sz w:val="28"/>
          <w:szCs w:val="28"/>
        </w:rPr>
        <w:t>樣本</w:t>
      </w:r>
      <w:proofErr w:type="spellEnd"/>
      <w:r w:rsidRPr="00BC4DA7">
        <w:rPr>
          <w:rFonts w:eastAsia="細明體"/>
          <w:b/>
          <w:sz w:val="28"/>
          <w:szCs w:val="28"/>
        </w:rPr>
        <w:t>》</w:t>
      </w:r>
    </w:p>
    <w:p w14:paraId="5EA9CE34" w14:textId="77777777" w:rsidR="008D4AC7" w:rsidRPr="00BC4DA7" w:rsidRDefault="008D4AC7" w:rsidP="00FC1446">
      <w:pPr>
        <w:pStyle w:val="aa"/>
        <w:tabs>
          <w:tab w:val="num" w:pos="2160"/>
        </w:tabs>
        <w:spacing w:before="180" w:line="0" w:lineRule="atLeast"/>
        <w:ind w:left="0"/>
        <w:jc w:val="center"/>
        <w:rPr>
          <w:rFonts w:eastAsia="細明體"/>
          <w:b/>
          <w:sz w:val="28"/>
          <w:szCs w:val="28"/>
        </w:rPr>
      </w:pPr>
      <w:r w:rsidRPr="00BC4DA7">
        <w:rPr>
          <w:rFonts w:eastAsia="細明體"/>
          <w:b/>
          <w:sz w:val="28"/>
          <w:szCs w:val="28"/>
        </w:rPr>
        <w:t>（</w:t>
      </w:r>
      <w:proofErr w:type="spellStart"/>
      <w:r w:rsidRPr="00BC4DA7">
        <w:rPr>
          <w:rFonts w:eastAsia="細明體"/>
          <w:b/>
          <w:sz w:val="28"/>
          <w:szCs w:val="28"/>
        </w:rPr>
        <w:t>僅供參考</w:t>
      </w:r>
      <w:proofErr w:type="spellEnd"/>
      <w:r w:rsidRPr="00BC4DA7">
        <w:rPr>
          <w:rFonts w:eastAsia="細明體"/>
          <w:b/>
          <w:sz w:val="28"/>
          <w:szCs w:val="28"/>
        </w:rPr>
        <w:t>）</w:t>
      </w:r>
    </w:p>
    <w:p w14:paraId="33587FE7" w14:textId="77777777" w:rsidR="008D4AC7" w:rsidRPr="00BC4DA7" w:rsidRDefault="008D4AC7" w:rsidP="00FC1446">
      <w:pPr>
        <w:pStyle w:val="aa"/>
        <w:tabs>
          <w:tab w:val="num" w:pos="2160"/>
        </w:tabs>
        <w:spacing w:before="180" w:line="0" w:lineRule="atLeast"/>
        <w:ind w:left="0"/>
        <w:jc w:val="center"/>
        <w:rPr>
          <w:rFonts w:eastAsia="細明體"/>
          <w:b/>
          <w:sz w:val="28"/>
          <w:szCs w:val="28"/>
        </w:rPr>
      </w:pPr>
      <w:proofErr w:type="spellStart"/>
      <w:r w:rsidRPr="00BC4DA7">
        <w:rPr>
          <w:rFonts w:eastAsia="細明體"/>
          <w:b/>
          <w:sz w:val="28"/>
          <w:szCs w:val="28"/>
        </w:rPr>
        <w:t>長者受到員工虐待的舉報</w:t>
      </w:r>
      <w:r w:rsidR="0092576F" w:rsidRPr="00BC4DA7">
        <w:rPr>
          <w:sz w:val="28"/>
          <w:szCs w:val="28"/>
        </w:rPr>
        <w:t>／</w:t>
      </w:r>
      <w:r w:rsidRPr="00BC4DA7">
        <w:rPr>
          <w:rFonts w:eastAsia="細明體"/>
          <w:b/>
          <w:sz w:val="28"/>
          <w:szCs w:val="28"/>
        </w:rPr>
        <w:t>投訴途徑</w:t>
      </w:r>
      <w:proofErr w:type="spellEnd"/>
    </w:p>
    <w:p w14:paraId="652F80AE" w14:textId="77777777" w:rsidR="008D4AC7" w:rsidRPr="00BC4DA7" w:rsidRDefault="008D4AC7" w:rsidP="00FC1446">
      <w:pPr>
        <w:pStyle w:val="aa"/>
        <w:tabs>
          <w:tab w:val="num" w:pos="2160"/>
        </w:tabs>
        <w:spacing w:before="180" w:line="0" w:lineRule="atLeast"/>
        <w:ind w:left="0"/>
        <w:jc w:val="both"/>
        <w:rPr>
          <w:rFonts w:eastAsia="細明體"/>
          <w:sz w:val="28"/>
          <w:szCs w:val="28"/>
        </w:rPr>
      </w:pPr>
    </w:p>
    <w:p w14:paraId="6A688327" w14:textId="77777777" w:rsidR="008D4AC7" w:rsidRPr="00BC4DA7" w:rsidRDefault="008D4AC7" w:rsidP="00FC1446">
      <w:pPr>
        <w:pStyle w:val="aa"/>
        <w:tabs>
          <w:tab w:val="num" w:pos="2160"/>
        </w:tabs>
        <w:spacing w:before="180" w:line="0" w:lineRule="atLeast"/>
        <w:ind w:left="0"/>
        <w:jc w:val="both"/>
        <w:rPr>
          <w:rFonts w:eastAsia="細明體"/>
          <w:sz w:val="28"/>
          <w:szCs w:val="28"/>
        </w:rPr>
      </w:pPr>
      <w:proofErr w:type="spellStart"/>
      <w:r w:rsidRPr="00BC4DA7">
        <w:rPr>
          <w:rFonts w:eastAsia="細明體"/>
          <w:sz w:val="28"/>
          <w:szCs w:val="28"/>
        </w:rPr>
        <w:t>如長者在接受服務時遭受到服務單位內的員工虐待，應</w:t>
      </w:r>
      <w:r w:rsidR="00445C06" w:rsidRPr="00BC4DA7">
        <w:rPr>
          <w:rFonts w:eastAsia="細明體" w:hint="eastAsia"/>
          <w:sz w:val="28"/>
          <w:szCs w:val="28"/>
          <w:lang w:eastAsia="zh-HK"/>
        </w:rPr>
        <w:t>即時</w:t>
      </w:r>
      <w:r w:rsidRPr="00BC4DA7">
        <w:rPr>
          <w:rFonts w:eastAsia="細明體"/>
          <w:sz w:val="28"/>
          <w:szCs w:val="28"/>
        </w:rPr>
        <w:t>作出舉報</w:t>
      </w:r>
      <w:r w:rsidR="00D025E7" w:rsidRPr="00BC4DA7">
        <w:rPr>
          <w:rFonts w:hint="eastAsia"/>
          <w:sz w:val="28"/>
          <w:szCs w:val="28"/>
        </w:rPr>
        <w:t>／</w:t>
      </w:r>
      <w:r w:rsidRPr="00BC4DA7">
        <w:rPr>
          <w:rFonts w:eastAsia="細明體"/>
          <w:sz w:val="28"/>
          <w:szCs w:val="28"/>
        </w:rPr>
        <w:t>投訴。</w:t>
      </w:r>
      <w:r w:rsidR="00980DD0" w:rsidRPr="00BC4DA7">
        <w:rPr>
          <w:rFonts w:eastAsia="細明體" w:hint="eastAsia"/>
          <w:sz w:val="28"/>
          <w:szCs w:val="28"/>
          <w:lang w:eastAsia="zh-HK"/>
        </w:rPr>
        <w:t>途徑如下</w:t>
      </w:r>
      <w:proofErr w:type="spellEnd"/>
      <w:r w:rsidRPr="00BC4DA7">
        <w:rPr>
          <w:rFonts w:eastAsia="細明體"/>
          <w:sz w:val="28"/>
          <w:szCs w:val="28"/>
        </w:rPr>
        <w:t>：</w:t>
      </w:r>
    </w:p>
    <w:p w14:paraId="467C573E" w14:textId="77777777" w:rsidR="00A16620" w:rsidRPr="00BC4DA7" w:rsidRDefault="00A16620" w:rsidP="00FC1446">
      <w:pPr>
        <w:pStyle w:val="aa"/>
        <w:tabs>
          <w:tab w:val="num" w:pos="2160"/>
        </w:tabs>
        <w:spacing w:before="180" w:line="0" w:lineRule="atLeast"/>
        <w:ind w:left="0"/>
        <w:jc w:val="both"/>
        <w:rPr>
          <w:rFonts w:eastAsia="細明體"/>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028"/>
        <w:gridCol w:w="496"/>
        <w:gridCol w:w="4725"/>
      </w:tblGrid>
      <w:tr w:rsidR="00A16620" w:rsidRPr="00BC4DA7" w14:paraId="06EDBF2B" w14:textId="77777777" w:rsidTr="00C9362C">
        <w:tc>
          <w:tcPr>
            <w:tcW w:w="675" w:type="dxa"/>
            <w:shd w:val="clear" w:color="auto" w:fill="auto"/>
          </w:tcPr>
          <w:p w14:paraId="2B2BCAD4" w14:textId="77777777" w:rsidR="00A16620" w:rsidRPr="00BC4DA7" w:rsidRDefault="00A16620" w:rsidP="001A5D4D">
            <w:pPr>
              <w:pStyle w:val="aa"/>
              <w:tabs>
                <w:tab w:val="num" w:pos="2160"/>
              </w:tabs>
              <w:adjustRightInd w:val="0"/>
              <w:snapToGrid w:val="0"/>
              <w:spacing w:before="180" w:line="0" w:lineRule="atLeast"/>
              <w:ind w:left="0"/>
              <w:jc w:val="both"/>
              <w:rPr>
                <w:rFonts w:eastAsia="細明體"/>
                <w:sz w:val="28"/>
                <w:szCs w:val="28"/>
                <w:lang w:eastAsia="zh-TW"/>
              </w:rPr>
            </w:pPr>
            <w:r w:rsidRPr="00BC4DA7">
              <w:rPr>
                <w:rFonts w:eastAsia="細明體" w:hint="eastAsia"/>
                <w:sz w:val="28"/>
                <w:szCs w:val="28"/>
                <w:lang w:eastAsia="zh-TW"/>
              </w:rPr>
              <w:t>(1)</w:t>
            </w:r>
          </w:p>
        </w:tc>
        <w:tc>
          <w:tcPr>
            <w:tcW w:w="8471" w:type="dxa"/>
            <w:gridSpan w:val="3"/>
            <w:shd w:val="clear" w:color="auto" w:fill="auto"/>
          </w:tcPr>
          <w:p w14:paraId="4A10F0AB" w14:textId="77777777" w:rsidR="00A16620" w:rsidRPr="00BC4DA7" w:rsidRDefault="00A16620" w:rsidP="005E3425">
            <w:pPr>
              <w:pStyle w:val="aa"/>
              <w:tabs>
                <w:tab w:val="num" w:pos="2160"/>
              </w:tabs>
              <w:adjustRightInd w:val="0"/>
              <w:snapToGrid w:val="0"/>
              <w:spacing w:before="180" w:line="0" w:lineRule="atLeast"/>
              <w:ind w:left="0"/>
              <w:jc w:val="both"/>
              <w:rPr>
                <w:rFonts w:eastAsia="細明體"/>
                <w:b/>
                <w:sz w:val="28"/>
                <w:szCs w:val="28"/>
                <w:lang w:eastAsia="zh-TW"/>
              </w:rPr>
            </w:pPr>
            <w:r w:rsidRPr="00BC4DA7">
              <w:rPr>
                <w:rFonts w:eastAsia="細明體" w:hint="eastAsia"/>
                <w:b/>
                <w:sz w:val="28"/>
                <w:szCs w:val="28"/>
                <w:lang w:eastAsia="zh-TW"/>
              </w:rPr>
              <w:t>服務機構／單位</w:t>
            </w:r>
            <w:r w:rsidR="00980DD0" w:rsidRPr="00BC4DA7">
              <w:rPr>
                <w:rFonts w:eastAsia="細明體" w:hint="eastAsia"/>
                <w:b/>
                <w:sz w:val="28"/>
                <w:szCs w:val="28"/>
                <w:lang w:eastAsia="zh-HK"/>
              </w:rPr>
              <w:t>負責</w:t>
            </w:r>
            <w:r w:rsidRPr="00BC4DA7">
              <w:rPr>
                <w:rFonts w:eastAsia="細明體" w:hint="eastAsia"/>
                <w:b/>
                <w:sz w:val="28"/>
                <w:szCs w:val="28"/>
                <w:lang w:eastAsia="zh-TW"/>
              </w:rPr>
              <w:t>人</w:t>
            </w:r>
          </w:p>
        </w:tc>
      </w:tr>
      <w:tr w:rsidR="00A16620" w:rsidRPr="00BC4DA7" w14:paraId="5472EC45" w14:textId="77777777" w:rsidTr="00C9362C">
        <w:tc>
          <w:tcPr>
            <w:tcW w:w="675" w:type="dxa"/>
            <w:shd w:val="clear" w:color="auto" w:fill="auto"/>
          </w:tcPr>
          <w:p w14:paraId="69CB8F70" w14:textId="77777777" w:rsidR="00A16620" w:rsidRPr="00BC4DA7" w:rsidRDefault="00A16620" w:rsidP="001A5D4D">
            <w:pPr>
              <w:pStyle w:val="aa"/>
              <w:tabs>
                <w:tab w:val="num" w:pos="2160"/>
              </w:tabs>
              <w:adjustRightInd w:val="0"/>
              <w:snapToGrid w:val="0"/>
              <w:spacing w:before="180" w:line="0" w:lineRule="atLeast"/>
              <w:ind w:left="0"/>
              <w:jc w:val="both"/>
              <w:rPr>
                <w:rFonts w:eastAsia="細明體"/>
                <w:sz w:val="28"/>
                <w:szCs w:val="28"/>
                <w:lang w:eastAsia="zh-TW"/>
              </w:rPr>
            </w:pPr>
          </w:p>
        </w:tc>
        <w:tc>
          <w:tcPr>
            <w:tcW w:w="3115" w:type="dxa"/>
            <w:shd w:val="clear" w:color="auto" w:fill="auto"/>
          </w:tcPr>
          <w:p w14:paraId="414AAC15" w14:textId="77777777" w:rsidR="00A16620" w:rsidRPr="00BC4DA7" w:rsidRDefault="00980DD0" w:rsidP="00980DD0">
            <w:pPr>
              <w:pStyle w:val="aa"/>
              <w:tabs>
                <w:tab w:val="num" w:pos="2160"/>
              </w:tabs>
              <w:adjustRightInd w:val="0"/>
              <w:snapToGrid w:val="0"/>
              <w:spacing w:before="180" w:line="0" w:lineRule="atLeast"/>
              <w:ind w:left="0"/>
              <w:jc w:val="both"/>
              <w:rPr>
                <w:rFonts w:eastAsia="細明體"/>
                <w:sz w:val="28"/>
                <w:szCs w:val="28"/>
                <w:lang w:eastAsia="zh-TW"/>
              </w:rPr>
            </w:pPr>
            <w:r w:rsidRPr="00BC4DA7">
              <w:rPr>
                <w:rFonts w:eastAsia="細明體" w:hint="eastAsia"/>
                <w:sz w:val="28"/>
                <w:szCs w:val="28"/>
                <w:lang w:eastAsia="zh-TW"/>
              </w:rPr>
              <w:t>姓名</w:t>
            </w:r>
          </w:p>
        </w:tc>
        <w:tc>
          <w:tcPr>
            <w:tcW w:w="496" w:type="dxa"/>
            <w:shd w:val="clear" w:color="auto" w:fill="auto"/>
          </w:tcPr>
          <w:p w14:paraId="68B866C9" w14:textId="77777777" w:rsidR="00A16620" w:rsidRPr="00BC4DA7" w:rsidRDefault="00A16620" w:rsidP="001A5D4D">
            <w:pPr>
              <w:pStyle w:val="aa"/>
              <w:tabs>
                <w:tab w:val="num" w:pos="2160"/>
              </w:tabs>
              <w:adjustRightInd w:val="0"/>
              <w:snapToGrid w:val="0"/>
              <w:spacing w:before="180" w:line="0" w:lineRule="atLeast"/>
              <w:ind w:left="0"/>
              <w:jc w:val="both"/>
              <w:rPr>
                <w:rFonts w:eastAsia="細明體"/>
                <w:sz w:val="28"/>
                <w:szCs w:val="28"/>
                <w:lang w:eastAsia="zh-TW"/>
              </w:rPr>
            </w:pPr>
            <w:r w:rsidRPr="00BC4DA7">
              <w:rPr>
                <w:rFonts w:eastAsia="細明體" w:hint="eastAsia"/>
                <w:sz w:val="28"/>
                <w:szCs w:val="28"/>
                <w:lang w:eastAsia="zh-TW"/>
              </w:rPr>
              <w:t>：</w:t>
            </w:r>
          </w:p>
        </w:tc>
        <w:tc>
          <w:tcPr>
            <w:tcW w:w="4860" w:type="dxa"/>
            <w:shd w:val="clear" w:color="auto" w:fill="auto"/>
          </w:tcPr>
          <w:p w14:paraId="054C1FF7" w14:textId="77777777" w:rsidR="00A16620" w:rsidRPr="00BC4DA7" w:rsidRDefault="00A16620" w:rsidP="001A5D4D">
            <w:pPr>
              <w:pStyle w:val="aa"/>
              <w:tabs>
                <w:tab w:val="num" w:pos="2160"/>
              </w:tabs>
              <w:adjustRightInd w:val="0"/>
              <w:snapToGrid w:val="0"/>
              <w:spacing w:before="180" w:line="0" w:lineRule="atLeast"/>
              <w:ind w:left="0"/>
              <w:jc w:val="both"/>
              <w:rPr>
                <w:rFonts w:eastAsia="細明體"/>
                <w:sz w:val="28"/>
                <w:szCs w:val="28"/>
                <w:lang w:eastAsia="zh-TW"/>
              </w:rPr>
            </w:pPr>
          </w:p>
        </w:tc>
      </w:tr>
      <w:tr w:rsidR="00980DD0" w:rsidRPr="00BC4DA7" w14:paraId="6645E779" w14:textId="77777777" w:rsidTr="00C9362C">
        <w:tc>
          <w:tcPr>
            <w:tcW w:w="675" w:type="dxa"/>
            <w:shd w:val="clear" w:color="auto" w:fill="auto"/>
          </w:tcPr>
          <w:p w14:paraId="57DEECFB" w14:textId="77777777" w:rsidR="00980DD0" w:rsidRPr="00BC4DA7" w:rsidRDefault="00980DD0" w:rsidP="00980DD0">
            <w:pPr>
              <w:pStyle w:val="aa"/>
              <w:tabs>
                <w:tab w:val="num" w:pos="2160"/>
              </w:tabs>
              <w:adjustRightInd w:val="0"/>
              <w:snapToGrid w:val="0"/>
              <w:spacing w:before="180" w:line="0" w:lineRule="atLeast"/>
              <w:ind w:left="0"/>
              <w:jc w:val="both"/>
              <w:rPr>
                <w:rFonts w:eastAsia="細明體"/>
                <w:sz w:val="28"/>
                <w:szCs w:val="28"/>
                <w:lang w:eastAsia="zh-TW"/>
              </w:rPr>
            </w:pPr>
          </w:p>
        </w:tc>
        <w:tc>
          <w:tcPr>
            <w:tcW w:w="3115" w:type="dxa"/>
            <w:shd w:val="clear" w:color="auto" w:fill="auto"/>
          </w:tcPr>
          <w:p w14:paraId="1E3631D3" w14:textId="77777777" w:rsidR="00980DD0" w:rsidRPr="00BC4DA7" w:rsidRDefault="00980DD0" w:rsidP="00980DD0">
            <w:pPr>
              <w:pStyle w:val="aa"/>
              <w:tabs>
                <w:tab w:val="num" w:pos="2160"/>
              </w:tabs>
              <w:adjustRightInd w:val="0"/>
              <w:snapToGrid w:val="0"/>
              <w:spacing w:before="180" w:line="0" w:lineRule="atLeast"/>
              <w:ind w:left="0"/>
              <w:jc w:val="both"/>
              <w:rPr>
                <w:rFonts w:eastAsia="細明體"/>
                <w:sz w:val="28"/>
                <w:szCs w:val="28"/>
                <w:lang w:eastAsia="zh-TW"/>
              </w:rPr>
            </w:pPr>
            <w:r w:rsidRPr="00BC4DA7">
              <w:rPr>
                <w:rFonts w:eastAsia="細明體" w:hint="eastAsia"/>
                <w:sz w:val="28"/>
                <w:szCs w:val="28"/>
                <w:lang w:eastAsia="zh-TW"/>
              </w:rPr>
              <w:t>職位</w:t>
            </w:r>
          </w:p>
        </w:tc>
        <w:tc>
          <w:tcPr>
            <w:tcW w:w="496" w:type="dxa"/>
            <w:shd w:val="clear" w:color="auto" w:fill="auto"/>
          </w:tcPr>
          <w:p w14:paraId="202240EC" w14:textId="77777777" w:rsidR="00980DD0" w:rsidRPr="00BC4DA7" w:rsidRDefault="00980DD0" w:rsidP="00980DD0">
            <w:r w:rsidRPr="00BC4DA7">
              <w:rPr>
                <w:rFonts w:eastAsia="細明體" w:hint="eastAsia"/>
                <w:sz w:val="28"/>
                <w:szCs w:val="28"/>
              </w:rPr>
              <w:t>：</w:t>
            </w:r>
          </w:p>
        </w:tc>
        <w:tc>
          <w:tcPr>
            <w:tcW w:w="4860" w:type="dxa"/>
            <w:shd w:val="clear" w:color="auto" w:fill="auto"/>
          </w:tcPr>
          <w:p w14:paraId="5D216C55" w14:textId="77777777" w:rsidR="00980DD0" w:rsidRPr="00BC4DA7" w:rsidRDefault="00980DD0" w:rsidP="00980DD0">
            <w:pPr>
              <w:pStyle w:val="aa"/>
              <w:tabs>
                <w:tab w:val="num" w:pos="2160"/>
              </w:tabs>
              <w:adjustRightInd w:val="0"/>
              <w:snapToGrid w:val="0"/>
              <w:spacing w:before="180" w:line="0" w:lineRule="atLeast"/>
              <w:ind w:left="0"/>
              <w:jc w:val="both"/>
              <w:rPr>
                <w:rFonts w:eastAsia="細明體"/>
                <w:sz w:val="28"/>
                <w:szCs w:val="28"/>
                <w:lang w:eastAsia="zh-TW"/>
              </w:rPr>
            </w:pPr>
          </w:p>
        </w:tc>
      </w:tr>
      <w:tr w:rsidR="00980DD0" w:rsidRPr="00BC4DA7" w14:paraId="1A758E6F" w14:textId="77777777" w:rsidTr="00C9362C">
        <w:tc>
          <w:tcPr>
            <w:tcW w:w="675" w:type="dxa"/>
            <w:shd w:val="clear" w:color="auto" w:fill="auto"/>
          </w:tcPr>
          <w:p w14:paraId="22CDEAB2" w14:textId="77777777" w:rsidR="00980DD0" w:rsidRPr="00BC4DA7" w:rsidRDefault="00980DD0" w:rsidP="00980DD0">
            <w:pPr>
              <w:pStyle w:val="aa"/>
              <w:tabs>
                <w:tab w:val="num" w:pos="2160"/>
              </w:tabs>
              <w:adjustRightInd w:val="0"/>
              <w:snapToGrid w:val="0"/>
              <w:spacing w:before="180" w:line="0" w:lineRule="atLeast"/>
              <w:ind w:left="0"/>
              <w:jc w:val="both"/>
              <w:rPr>
                <w:rFonts w:eastAsia="細明體"/>
                <w:sz w:val="28"/>
                <w:szCs w:val="28"/>
                <w:lang w:eastAsia="zh-TW"/>
              </w:rPr>
            </w:pPr>
          </w:p>
        </w:tc>
        <w:tc>
          <w:tcPr>
            <w:tcW w:w="3115" w:type="dxa"/>
            <w:shd w:val="clear" w:color="auto" w:fill="auto"/>
          </w:tcPr>
          <w:p w14:paraId="50B16B0E" w14:textId="77777777" w:rsidR="00980DD0" w:rsidRPr="00BC4DA7" w:rsidRDefault="00980DD0" w:rsidP="00980DD0">
            <w:pPr>
              <w:pStyle w:val="aa"/>
              <w:tabs>
                <w:tab w:val="num" w:pos="2160"/>
              </w:tabs>
              <w:adjustRightInd w:val="0"/>
              <w:snapToGrid w:val="0"/>
              <w:spacing w:before="180" w:line="0" w:lineRule="atLeast"/>
              <w:ind w:left="0"/>
              <w:jc w:val="both"/>
              <w:rPr>
                <w:rFonts w:eastAsia="細明體"/>
                <w:sz w:val="28"/>
                <w:szCs w:val="28"/>
                <w:lang w:eastAsia="zh-TW"/>
              </w:rPr>
            </w:pPr>
            <w:r w:rsidRPr="00BC4DA7">
              <w:rPr>
                <w:rFonts w:ascii="新細明體" w:hAnsi="新細明體" w:cs="新細明體" w:hint="eastAsia"/>
                <w:sz w:val="28"/>
                <w:szCs w:val="28"/>
                <w:lang w:eastAsia="zh-TW"/>
              </w:rPr>
              <w:t>地址</w:t>
            </w:r>
          </w:p>
        </w:tc>
        <w:tc>
          <w:tcPr>
            <w:tcW w:w="496" w:type="dxa"/>
            <w:shd w:val="clear" w:color="auto" w:fill="auto"/>
          </w:tcPr>
          <w:p w14:paraId="4164E15C" w14:textId="77777777" w:rsidR="00980DD0" w:rsidRPr="00BC4DA7" w:rsidRDefault="00980DD0" w:rsidP="00980DD0">
            <w:r w:rsidRPr="00BC4DA7">
              <w:rPr>
                <w:rFonts w:eastAsia="細明體" w:hint="eastAsia"/>
                <w:sz w:val="28"/>
                <w:szCs w:val="28"/>
              </w:rPr>
              <w:t>：</w:t>
            </w:r>
          </w:p>
        </w:tc>
        <w:tc>
          <w:tcPr>
            <w:tcW w:w="4860" w:type="dxa"/>
            <w:shd w:val="clear" w:color="auto" w:fill="auto"/>
          </w:tcPr>
          <w:p w14:paraId="56266821" w14:textId="77777777" w:rsidR="00980DD0" w:rsidRPr="00BC4DA7" w:rsidRDefault="00980DD0" w:rsidP="00980DD0">
            <w:pPr>
              <w:pStyle w:val="aa"/>
              <w:tabs>
                <w:tab w:val="num" w:pos="2160"/>
              </w:tabs>
              <w:adjustRightInd w:val="0"/>
              <w:snapToGrid w:val="0"/>
              <w:spacing w:before="180" w:line="0" w:lineRule="atLeast"/>
              <w:ind w:left="0"/>
              <w:jc w:val="both"/>
              <w:rPr>
                <w:rFonts w:eastAsia="細明體"/>
                <w:sz w:val="28"/>
                <w:szCs w:val="28"/>
                <w:lang w:eastAsia="zh-TW"/>
              </w:rPr>
            </w:pPr>
          </w:p>
        </w:tc>
      </w:tr>
      <w:tr w:rsidR="00A16620" w:rsidRPr="00BC4DA7" w14:paraId="261AAF02" w14:textId="77777777" w:rsidTr="00C9362C">
        <w:tc>
          <w:tcPr>
            <w:tcW w:w="675" w:type="dxa"/>
            <w:shd w:val="clear" w:color="auto" w:fill="auto"/>
          </w:tcPr>
          <w:p w14:paraId="2AE60700" w14:textId="77777777" w:rsidR="00A16620" w:rsidRPr="00BC4DA7" w:rsidRDefault="00A16620" w:rsidP="001A5D4D">
            <w:pPr>
              <w:pStyle w:val="aa"/>
              <w:tabs>
                <w:tab w:val="num" w:pos="2160"/>
              </w:tabs>
              <w:adjustRightInd w:val="0"/>
              <w:snapToGrid w:val="0"/>
              <w:spacing w:before="180" w:line="0" w:lineRule="atLeast"/>
              <w:ind w:left="0"/>
              <w:jc w:val="both"/>
              <w:rPr>
                <w:rFonts w:eastAsia="細明體"/>
                <w:sz w:val="28"/>
                <w:szCs w:val="28"/>
                <w:lang w:eastAsia="zh-TW"/>
              </w:rPr>
            </w:pPr>
          </w:p>
        </w:tc>
        <w:tc>
          <w:tcPr>
            <w:tcW w:w="3115" w:type="dxa"/>
            <w:shd w:val="clear" w:color="auto" w:fill="auto"/>
          </w:tcPr>
          <w:p w14:paraId="55A75A33" w14:textId="77777777" w:rsidR="00A16620" w:rsidRPr="00BC4DA7" w:rsidRDefault="00980DD0" w:rsidP="00980DD0">
            <w:pPr>
              <w:pStyle w:val="aa"/>
              <w:tabs>
                <w:tab w:val="num" w:pos="2160"/>
              </w:tabs>
              <w:adjustRightInd w:val="0"/>
              <w:snapToGrid w:val="0"/>
              <w:spacing w:before="180" w:line="0" w:lineRule="atLeast"/>
              <w:ind w:left="0"/>
              <w:jc w:val="both"/>
              <w:rPr>
                <w:rFonts w:eastAsia="細明體"/>
                <w:sz w:val="28"/>
                <w:szCs w:val="28"/>
                <w:lang w:eastAsia="zh-TW"/>
              </w:rPr>
            </w:pPr>
            <w:r w:rsidRPr="00BC4DA7">
              <w:rPr>
                <w:rFonts w:eastAsia="細明體" w:hint="eastAsia"/>
                <w:sz w:val="28"/>
                <w:szCs w:val="28"/>
                <w:lang w:eastAsia="zh-TW"/>
              </w:rPr>
              <w:t>聯絡電話</w:t>
            </w:r>
          </w:p>
        </w:tc>
        <w:tc>
          <w:tcPr>
            <w:tcW w:w="496" w:type="dxa"/>
            <w:shd w:val="clear" w:color="auto" w:fill="auto"/>
          </w:tcPr>
          <w:p w14:paraId="103C3025" w14:textId="77777777" w:rsidR="00A16620" w:rsidRPr="00BC4DA7" w:rsidRDefault="00A16620" w:rsidP="001A5D4D">
            <w:pPr>
              <w:pStyle w:val="aa"/>
              <w:tabs>
                <w:tab w:val="num" w:pos="2160"/>
              </w:tabs>
              <w:adjustRightInd w:val="0"/>
              <w:snapToGrid w:val="0"/>
              <w:spacing w:before="180" w:line="0" w:lineRule="atLeast"/>
              <w:ind w:left="0"/>
              <w:jc w:val="both"/>
              <w:rPr>
                <w:rFonts w:eastAsia="細明體"/>
                <w:sz w:val="28"/>
                <w:szCs w:val="28"/>
                <w:lang w:eastAsia="zh-TW"/>
              </w:rPr>
            </w:pPr>
            <w:r w:rsidRPr="00BC4DA7">
              <w:rPr>
                <w:rFonts w:eastAsia="細明體" w:hint="eastAsia"/>
                <w:sz w:val="28"/>
                <w:szCs w:val="28"/>
                <w:lang w:eastAsia="zh-TW"/>
              </w:rPr>
              <w:t>：</w:t>
            </w:r>
          </w:p>
        </w:tc>
        <w:tc>
          <w:tcPr>
            <w:tcW w:w="4860" w:type="dxa"/>
            <w:shd w:val="clear" w:color="auto" w:fill="auto"/>
          </w:tcPr>
          <w:p w14:paraId="700FB835" w14:textId="77777777" w:rsidR="00A16620" w:rsidRPr="00BC4DA7" w:rsidRDefault="00A16620" w:rsidP="001A5D4D">
            <w:pPr>
              <w:pStyle w:val="aa"/>
              <w:tabs>
                <w:tab w:val="num" w:pos="2160"/>
              </w:tabs>
              <w:adjustRightInd w:val="0"/>
              <w:snapToGrid w:val="0"/>
              <w:spacing w:before="180" w:line="0" w:lineRule="atLeast"/>
              <w:ind w:left="0"/>
              <w:jc w:val="both"/>
              <w:rPr>
                <w:rFonts w:eastAsia="細明體"/>
                <w:sz w:val="28"/>
                <w:szCs w:val="28"/>
                <w:lang w:eastAsia="zh-TW"/>
              </w:rPr>
            </w:pPr>
          </w:p>
        </w:tc>
      </w:tr>
      <w:tr w:rsidR="00980DD0" w:rsidRPr="00BC4DA7" w14:paraId="2ADFCF16" w14:textId="77777777" w:rsidTr="00C9362C">
        <w:tc>
          <w:tcPr>
            <w:tcW w:w="675" w:type="dxa"/>
            <w:shd w:val="clear" w:color="auto" w:fill="auto"/>
          </w:tcPr>
          <w:p w14:paraId="68B8ACFA" w14:textId="77777777" w:rsidR="00980DD0" w:rsidRPr="00BC4DA7" w:rsidRDefault="00980DD0" w:rsidP="001A5D4D">
            <w:pPr>
              <w:pStyle w:val="aa"/>
              <w:tabs>
                <w:tab w:val="num" w:pos="2160"/>
              </w:tabs>
              <w:adjustRightInd w:val="0"/>
              <w:snapToGrid w:val="0"/>
              <w:spacing w:before="180" w:line="0" w:lineRule="atLeast"/>
              <w:ind w:left="0"/>
              <w:jc w:val="both"/>
              <w:rPr>
                <w:rFonts w:eastAsia="細明體"/>
                <w:sz w:val="28"/>
                <w:szCs w:val="28"/>
                <w:lang w:eastAsia="zh-TW"/>
              </w:rPr>
            </w:pPr>
          </w:p>
        </w:tc>
        <w:tc>
          <w:tcPr>
            <w:tcW w:w="3115" w:type="dxa"/>
            <w:shd w:val="clear" w:color="auto" w:fill="auto"/>
          </w:tcPr>
          <w:p w14:paraId="0FD0D714" w14:textId="77777777" w:rsidR="00980DD0" w:rsidRPr="00BC4DA7" w:rsidRDefault="00980DD0" w:rsidP="00980DD0">
            <w:pPr>
              <w:pStyle w:val="aa"/>
              <w:tabs>
                <w:tab w:val="num" w:pos="2160"/>
              </w:tabs>
              <w:adjustRightInd w:val="0"/>
              <w:snapToGrid w:val="0"/>
              <w:spacing w:before="180" w:line="0" w:lineRule="atLeast"/>
              <w:ind w:left="0"/>
              <w:jc w:val="both"/>
              <w:rPr>
                <w:rFonts w:eastAsia="細明體"/>
                <w:sz w:val="28"/>
                <w:szCs w:val="28"/>
                <w:lang w:eastAsia="zh-TW"/>
              </w:rPr>
            </w:pPr>
            <w:r w:rsidRPr="00BC4DA7">
              <w:rPr>
                <w:rFonts w:eastAsia="細明體" w:hint="eastAsia"/>
                <w:sz w:val="28"/>
                <w:szCs w:val="28"/>
                <w:lang w:eastAsia="zh-HK"/>
              </w:rPr>
              <w:t>電郵</w:t>
            </w:r>
          </w:p>
        </w:tc>
        <w:tc>
          <w:tcPr>
            <w:tcW w:w="496" w:type="dxa"/>
            <w:shd w:val="clear" w:color="auto" w:fill="auto"/>
          </w:tcPr>
          <w:p w14:paraId="59D7CF17" w14:textId="77777777" w:rsidR="00980DD0" w:rsidRPr="00BC4DA7" w:rsidRDefault="00980DD0" w:rsidP="001A5D4D">
            <w:pPr>
              <w:pStyle w:val="aa"/>
              <w:tabs>
                <w:tab w:val="num" w:pos="2160"/>
              </w:tabs>
              <w:adjustRightInd w:val="0"/>
              <w:snapToGrid w:val="0"/>
              <w:spacing w:before="180" w:line="0" w:lineRule="atLeast"/>
              <w:ind w:left="0"/>
              <w:jc w:val="both"/>
              <w:rPr>
                <w:rFonts w:eastAsia="細明體"/>
                <w:sz w:val="28"/>
                <w:szCs w:val="28"/>
                <w:lang w:eastAsia="zh-TW"/>
              </w:rPr>
            </w:pPr>
            <w:r w:rsidRPr="00BC4DA7">
              <w:rPr>
                <w:rFonts w:eastAsia="細明體" w:hint="eastAsia"/>
                <w:sz w:val="28"/>
                <w:szCs w:val="28"/>
                <w:lang w:eastAsia="zh-TW"/>
              </w:rPr>
              <w:t>：</w:t>
            </w:r>
          </w:p>
        </w:tc>
        <w:tc>
          <w:tcPr>
            <w:tcW w:w="4860" w:type="dxa"/>
            <w:shd w:val="clear" w:color="auto" w:fill="auto"/>
          </w:tcPr>
          <w:p w14:paraId="4730815E" w14:textId="77777777" w:rsidR="00980DD0" w:rsidRPr="00BC4DA7" w:rsidRDefault="00980DD0" w:rsidP="001A5D4D">
            <w:pPr>
              <w:pStyle w:val="aa"/>
              <w:tabs>
                <w:tab w:val="num" w:pos="2160"/>
              </w:tabs>
              <w:adjustRightInd w:val="0"/>
              <w:snapToGrid w:val="0"/>
              <w:spacing w:before="180" w:line="0" w:lineRule="atLeast"/>
              <w:ind w:left="0"/>
              <w:jc w:val="both"/>
              <w:rPr>
                <w:rFonts w:eastAsia="細明體"/>
                <w:sz w:val="28"/>
                <w:szCs w:val="28"/>
                <w:lang w:eastAsia="zh-TW"/>
              </w:rPr>
            </w:pPr>
          </w:p>
        </w:tc>
      </w:tr>
      <w:tr w:rsidR="00A16620" w:rsidRPr="00BC4DA7" w14:paraId="3191AA38" w14:textId="77777777" w:rsidTr="00C9362C">
        <w:tc>
          <w:tcPr>
            <w:tcW w:w="675" w:type="dxa"/>
            <w:shd w:val="clear" w:color="auto" w:fill="auto"/>
          </w:tcPr>
          <w:p w14:paraId="671853F5" w14:textId="77777777" w:rsidR="00A16620" w:rsidRPr="00BC4DA7" w:rsidRDefault="005E3425" w:rsidP="001A5D4D">
            <w:pPr>
              <w:pStyle w:val="aa"/>
              <w:tabs>
                <w:tab w:val="num" w:pos="2160"/>
              </w:tabs>
              <w:adjustRightInd w:val="0"/>
              <w:snapToGrid w:val="0"/>
              <w:spacing w:before="180" w:line="0" w:lineRule="atLeast"/>
              <w:ind w:left="0"/>
              <w:jc w:val="both"/>
              <w:rPr>
                <w:rFonts w:eastAsia="細明體"/>
                <w:sz w:val="28"/>
                <w:szCs w:val="28"/>
                <w:lang w:eastAsia="zh-TW"/>
              </w:rPr>
            </w:pPr>
            <w:r w:rsidRPr="00BC4DA7">
              <w:rPr>
                <w:rFonts w:eastAsia="細明體" w:hint="eastAsia"/>
                <w:sz w:val="28"/>
                <w:szCs w:val="28"/>
                <w:lang w:eastAsia="zh-TW"/>
              </w:rPr>
              <w:t>(2</w:t>
            </w:r>
            <w:r w:rsidR="00A16620" w:rsidRPr="00BC4DA7">
              <w:rPr>
                <w:rFonts w:eastAsia="細明體" w:hint="eastAsia"/>
                <w:sz w:val="28"/>
                <w:szCs w:val="28"/>
                <w:lang w:eastAsia="zh-TW"/>
              </w:rPr>
              <w:t>)</w:t>
            </w:r>
          </w:p>
        </w:tc>
        <w:tc>
          <w:tcPr>
            <w:tcW w:w="8471" w:type="dxa"/>
            <w:gridSpan w:val="3"/>
            <w:shd w:val="clear" w:color="auto" w:fill="auto"/>
          </w:tcPr>
          <w:p w14:paraId="2B59DD75" w14:textId="77777777" w:rsidR="00A16620" w:rsidRPr="00BC4DA7" w:rsidRDefault="00A16620" w:rsidP="001A5D4D">
            <w:pPr>
              <w:pStyle w:val="aa"/>
              <w:tabs>
                <w:tab w:val="num" w:pos="2160"/>
              </w:tabs>
              <w:adjustRightInd w:val="0"/>
              <w:snapToGrid w:val="0"/>
              <w:spacing w:before="180" w:line="0" w:lineRule="atLeast"/>
              <w:ind w:left="0"/>
              <w:jc w:val="both"/>
              <w:rPr>
                <w:rFonts w:eastAsia="細明體"/>
                <w:b/>
                <w:sz w:val="28"/>
                <w:szCs w:val="28"/>
                <w:lang w:eastAsia="zh-TW"/>
              </w:rPr>
            </w:pPr>
            <w:r w:rsidRPr="00BC4DA7">
              <w:rPr>
                <w:rFonts w:eastAsia="細明體" w:hint="eastAsia"/>
                <w:b/>
                <w:sz w:val="28"/>
                <w:szCs w:val="28"/>
                <w:lang w:eastAsia="zh-TW"/>
              </w:rPr>
              <w:t>社會福利署安老院牌照事務處</w:t>
            </w:r>
            <w:r w:rsidRPr="00BC4DA7">
              <w:rPr>
                <w:rFonts w:eastAsia="細明體" w:hint="eastAsia"/>
                <w:sz w:val="28"/>
                <w:szCs w:val="28"/>
                <w:lang w:eastAsia="zh-TW"/>
              </w:rPr>
              <w:t>（適用於安老院）</w:t>
            </w:r>
          </w:p>
        </w:tc>
      </w:tr>
      <w:tr w:rsidR="00A16620" w:rsidRPr="00BC4DA7" w14:paraId="4ADE49E0" w14:textId="77777777" w:rsidTr="00C9362C">
        <w:tc>
          <w:tcPr>
            <w:tcW w:w="675" w:type="dxa"/>
            <w:shd w:val="clear" w:color="auto" w:fill="auto"/>
          </w:tcPr>
          <w:p w14:paraId="3C3C0295" w14:textId="77777777" w:rsidR="00A16620" w:rsidRPr="00BC4DA7" w:rsidRDefault="00A16620" w:rsidP="001A5D4D">
            <w:pPr>
              <w:pStyle w:val="aa"/>
              <w:tabs>
                <w:tab w:val="num" w:pos="2160"/>
              </w:tabs>
              <w:adjustRightInd w:val="0"/>
              <w:snapToGrid w:val="0"/>
              <w:spacing w:before="180" w:line="0" w:lineRule="atLeast"/>
              <w:ind w:left="0"/>
              <w:jc w:val="both"/>
              <w:rPr>
                <w:rFonts w:eastAsia="細明體"/>
                <w:sz w:val="28"/>
                <w:szCs w:val="28"/>
                <w:lang w:eastAsia="zh-TW"/>
              </w:rPr>
            </w:pPr>
          </w:p>
        </w:tc>
        <w:tc>
          <w:tcPr>
            <w:tcW w:w="3115" w:type="dxa"/>
            <w:shd w:val="clear" w:color="auto" w:fill="auto"/>
          </w:tcPr>
          <w:p w14:paraId="653BD89B" w14:textId="77777777" w:rsidR="00A16620" w:rsidRPr="00BC4DA7" w:rsidRDefault="00A16620" w:rsidP="001A5D4D">
            <w:pPr>
              <w:pStyle w:val="aa"/>
              <w:tabs>
                <w:tab w:val="num" w:pos="2160"/>
              </w:tabs>
              <w:adjustRightInd w:val="0"/>
              <w:snapToGrid w:val="0"/>
              <w:spacing w:before="180" w:line="0" w:lineRule="atLeast"/>
              <w:ind w:left="0"/>
              <w:jc w:val="both"/>
              <w:rPr>
                <w:rFonts w:eastAsia="細明體"/>
                <w:sz w:val="28"/>
                <w:szCs w:val="28"/>
                <w:lang w:eastAsia="zh-TW"/>
              </w:rPr>
            </w:pPr>
            <w:r w:rsidRPr="00BC4DA7">
              <w:rPr>
                <w:rFonts w:ascii="新細明體" w:hAnsi="新細明體" w:cs="新細明體" w:hint="eastAsia"/>
                <w:sz w:val="28"/>
                <w:szCs w:val="28"/>
                <w:lang w:eastAsia="zh-TW"/>
              </w:rPr>
              <w:t>地址</w:t>
            </w:r>
          </w:p>
        </w:tc>
        <w:tc>
          <w:tcPr>
            <w:tcW w:w="496" w:type="dxa"/>
            <w:shd w:val="clear" w:color="auto" w:fill="auto"/>
          </w:tcPr>
          <w:p w14:paraId="43F1A147" w14:textId="77777777" w:rsidR="00A16620" w:rsidRPr="00BC4DA7" w:rsidRDefault="00A16620" w:rsidP="001A5D4D">
            <w:pPr>
              <w:pStyle w:val="aa"/>
              <w:tabs>
                <w:tab w:val="num" w:pos="2160"/>
              </w:tabs>
              <w:adjustRightInd w:val="0"/>
              <w:snapToGrid w:val="0"/>
              <w:spacing w:before="180" w:line="0" w:lineRule="atLeast"/>
              <w:ind w:left="0"/>
              <w:jc w:val="both"/>
              <w:rPr>
                <w:rFonts w:eastAsia="細明體"/>
                <w:sz w:val="28"/>
                <w:szCs w:val="28"/>
                <w:lang w:eastAsia="zh-TW"/>
              </w:rPr>
            </w:pPr>
            <w:r w:rsidRPr="00BC4DA7">
              <w:rPr>
                <w:rFonts w:eastAsia="細明體" w:hint="eastAsia"/>
                <w:sz w:val="28"/>
                <w:szCs w:val="28"/>
                <w:lang w:eastAsia="zh-TW"/>
              </w:rPr>
              <w:t>：</w:t>
            </w:r>
          </w:p>
        </w:tc>
        <w:tc>
          <w:tcPr>
            <w:tcW w:w="4860" w:type="dxa"/>
            <w:shd w:val="clear" w:color="auto" w:fill="auto"/>
          </w:tcPr>
          <w:p w14:paraId="27C4FB02" w14:textId="77777777" w:rsidR="00A16620" w:rsidRPr="00BC4DA7" w:rsidRDefault="00B62B3A" w:rsidP="00B62B3A">
            <w:pPr>
              <w:pStyle w:val="aa"/>
              <w:tabs>
                <w:tab w:val="num" w:pos="2160"/>
              </w:tabs>
              <w:adjustRightInd w:val="0"/>
              <w:snapToGrid w:val="0"/>
              <w:spacing w:before="180" w:line="0" w:lineRule="atLeast"/>
              <w:ind w:left="0"/>
              <w:jc w:val="both"/>
              <w:rPr>
                <w:rFonts w:eastAsia="細明體"/>
                <w:sz w:val="28"/>
                <w:szCs w:val="28"/>
                <w:lang w:eastAsia="zh-TW"/>
              </w:rPr>
            </w:pPr>
            <w:r w:rsidRPr="00BC4DA7">
              <w:rPr>
                <w:rFonts w:hint="eastAsia"/>
                <w:sz w:val="28"/>
                <w:szCs w:val="28"/>
                <w:lang w:eastAsia="zh-TW"/>
              </w:rPr>
              <w:t>香港黃竹坑業勤街</w:t>
            </w:r>
            <w:r w:rsidRPr="00BC4DA7">
              <w:rPr>
                <w:rFonts w:hint="eastAsia"/>
                <w:sz w:val="28"/>
                <w:szCs w:val="28"/>
                <w:lang w:eastAsia="zh-TW"/>
              </w:rPr>
              <w:t>23</w:t>
            </w:r>
            <w:r w:rsidRPr="00BC4DA7">
              <w:rPr>
                <w:rFonts w:hint="eastAsia"/>
                <w:sz w:val="28"/>
                <w:szCs w:val="28"/>
                <w:lang w:eastAsia="zh-TW"/>
              </w:rPr>
              <w:t>號</w:t>
            </w:r>
            <w:r w:rsidRPr="00BC4DA7">
              <w:rPr>
                <w:sz w:val="28"/>
                <w:szCs w:val="28"/>
                <w:lang w:eastAsia="zh-TW"/>
              </w:rPr>
              <w:br/>
            </w:r>
            <w:r w:rsidRPr="00BC4DA7">
              <w:rPr>
                <w:rFonts w:hint="eastAsia"/>
                <w:sz w:val="28"/>
                <w:szCs w:val="28"/>
                <w:lang w:eastAsia="zh-TW"/>
              </w:rPr>
              <w:t>THE HUB 6</w:t>
            </w:r>
            <w:r w:rsidRPr="00BC4DA7">
              <w:rPr>
                <w:rFonts w:hint="eastAsia"/>
                <w:sz w:val="28"/>
                <w:szCs w:val="28"/>
                <w:lang w:eastAsia="zh-TW"/>
              </w:rPr>
              <w:t>樓</w:t>
            </w:r>
          </w:p>
        </w:tc>
      </w:tr>
      <w:tr w:rsidR="00A16620" w:rsidRPr="00BC4DA7" w14:paraId="4F44E2D6" w14:textId="77777777" w:rsidTr="00C9362C">
        <w:tc>
          <w:tcPr>
            <w:tcW w:w="675" w:type="dxa"/>
            <w:shd w:val="clear" w:color="auto" w:fill="auto"/>
          </w:tcPr>
          <w:p w14:paraId="4CC50186" w14:textId="77777777" w:rsidR="00A16620" w:rsidRPr="00BC4DA7" w:rsidRDefault="00A16620" w:rsidP="001A5D4D">
            <w:pPr>
              <w:pStyle w:val="aa"/>
              <w:tabs>
                <w:tab w:val="num" w:pos="2160"/>
              </w:tabs>
              <w:adjustRightInd w:val="0"/>
              <w:snapToGrid w:val="0"/>
              <w:spacing w:before="180" w:line="0" w:lineRule="atLeast"/>
              <w:ind w:left="0"/>
              <w:jc w:val="both"/>
              <w:rPr>
                <w:rFonts w:eastAsia="細明體"/>
                <w:sz w:val="28"/>
                <w:szCs w:val="28"/>
                <w:lang w:eastAsia="zh-TW"/>
              </w:rPr>
            </w:pPr>
          </w:p>
        </w:tc>
        <w:tc>
          <w:tcPr>
            <w:tcW w:w="3115" w:type="dxa"/>
            <w:shd w:val="clear" w:color="auto" w:fill="auto"/>
          </w:tcPr>
          <w:p w14:paraId="3CD841C7" w14:textId="77777777" w:rsidR="00A16620" w:rsidRPr="00BC4DA7" w:rsidRDefault="00A16620" w:rsidP="001A5D4D">
            <w:pPr>
              <w:pStyle w:val="aa"/>
              <w:tabs>
                <w:tab w:val="num" w:pos="2160"/>
              </w:tabs>
              <w:adjustRightInd w:val="0"/>
              <w:snapToGrid w:val="0"/>
              <w:spacing w:before="180" w:line="0" w:lineRule="atLeast"/>
              <w:ind w:left="0"/>
              <w:jc w:val="both"/>
              <w:rPr>
                <w:rFonts w:ascii="新細明體" w:hAnsi="新細明體" w:cs="新細明體"/>
                <w:sz w:val="28"/>
                <w:szCs w:val="28"/>
                <w:lang w:eastAsia="zh-TW"/>
              </w:rPr>
            </w:pPr>
            <w:r w:rsidRPr="00BC4DA7">
              <w:rPr>
                <w:rFonts w:eastAsia="細明體" w:hint="eastAsia"/>
                <w:sz w:val="28"/>
                <w:szCs w:val="28"/>
                <w:lang w:eastAsia="zh-TW"/>
              </w:rPr>
              <w:t>聯絡電話</w:t>
            </w:r>
          </w:p>
        </w:tc>
        <w:tc>
          <w:tcPr>
            <w:tcW w:w="496" w:type="dxa"/>
            <w:shd w:val="clear" w:color="auto" w:fill="auto"/>
          </w:tcPr>
          <w:p w14:paraId="4F604FCD" w14:textId="77777777" w:rsidR="00A16620" w:rsidRPr="00BC4DA7" w:rsidRDefault="00A16620" w:rsidP="001A5D4D">
            <w:pPr>
              <w:pStyle w:val="aa"/>
              <w:tabs>
                <w:tab w:val="num" w:pos="2160"/>
              </w:tabs>
              <w:adjustRightInd w:val="0"/>
              <w:snapToGrid w:val="0"/>
              <w:spacing w:before="180" w:line="0" w:lineRule="atLeast"/>
              <w:ind w:left="0"/>
              <w:jc w:val="both"/>
              <w:rPr>
                <w:rFonts w:eastAsia="細明體"/>
                <w:sz w:val="28"/>
                <w:szCs w:val="28"/>
                <w:lang w:eastAsia="zh-TW"/>
              </w:rPr>
            </w:pPr>
            <w:r w:rsidRPr="00BC4DA7">
              <w:rPr>
                <w:rFonts w:eastAsia="細明體" w:hint="eastAsia"/>
                <w:sz w:val="28"/>
                <w:szCs w:val="28"/>
                <w:lang w:eastAsia="zh-TW"/>
              </w:rPr>
              <w:t>：</w:t>
            </w:r>
          </w:p>
        </w:tc>
        <w:tc>
          <w:tcPr>
            <w:tcW w:w="4860" w:type="dxa"/>
            <w:shd w:val="clear" w:color="auto" w:fill="auto"/>
          </w:tcPr>
          <w:p w14:paraId="3CE24384" w14:textId="77777777" w:rsidR="00A16620" w:rsidRPr="00BC4DA7" w:rsidRDefault="003A0FAC" w:rsidP="003A0FAC">
            <w:pPr>
              <w:pStyle w:val="aa"/>
              <w:tabs>
                <w:tab w:val="num" w:pos="2160"/>
              </w:tabs>
              <w:adjustRightInd w:val="0"/>
              <w:snapToGrid w:val="0"/>
              <w:spacing w:before="180" w:line="0" w:lineRule="atLeast"/>
              <w:ind w:left="0"/>
              <w:jc w:val="both"/>
              <w:rPr>
                <w:sz w:val="28"/>
                <w:szCs w:val="28"/>
                <w:lang w:val="en-GB" w:eastAsia="zh-TW"/>
              </w:rPr>
            </w:pPr>
            <w:r w:rsidRPr="00BC4DA7">
              <w:rPr>
                <w:sz w:val="28"/>
                <w:szCs w:val="28"/>
                <w:lang w:val="en-GB" w:eastAsia="zh-TW"/>
              </w:rPr>
              <w:t>3184 0729</w:t>
            </w:r>
            <w:r w:rsidRPr="00BC4DA7">
              <w:rPr>
                <w:rFonts w:hint="eastAsia"/>
                <w:sz w:val="28"/>
                <w:szCs w:val="28"/>
                <w:lang w:val="en-GB" w:eastAsia="zh-TW"/>
              </w:rPr>
              <w:t>或</w:t>
            </w:r>
            <w:r w:rsidR="00B62B3A" w:rsidRPr="00BC4DA7">
              <w:rPr>
                <w:rFonts w:hint="eastAsia"/>
                <w:sz w:val="28"/>
                <w:szCs w:val="28"/>
                <w:lang w:eastAsia="zh-TW"/>
              </w:rPr>
              <w:t>2</w:t>
            </w:r>
            <w:r w:rsidRPr="00BC4DA7">
              <w:rPr>
                <w:sz w:val="28"/>
                <w:szCs w:val="28"/>
                <w:lang w:val="en-GB" w:eastAsia="zh-TW"/>
              </w:rPr>
              <w:t>834 7414</w:t>
            </w:r>
          </w:p>
        </w:tc>
      </w:tr>
    </w:tbl>
    <w:p w14:paraId="20BF1B50" w14:textId="77777777" w:rsidR="00A16620" w:rsidRPr="00BC4DA7" w:rsidRDefault="00A16620" w:rsidP="00A16620">
      <w:pPr>
        <w:pStyle w:val="aa"/>
        <w:tabs>
          <w:tab w:val="num" w:pos="2160"/>
        </w:tabs>
        <w:adjustRightInd w:val="0"/>
        <w:snapToGrid w:val="0"/>
        <w:spacing w:before="180" w:line="0" w:lineRule="atLeast"/>
        <w:ind w:left="0"/>
        <w:jc w:val="both"/>
        <w:rPr>
          <w:rFonts w:eastAsia="細明體"/>
          <w:sz w:val="28"/>
          <w:szCs w:val="28"/>
          <w:lang w:eastAsia="zh-TW"/>
        </w:rPr>
      </w:pPr>
    </w:p>
    <w:p w14:paraId="5E87914B" w14:textId="77777777" w:rsidR="008D4AC7" w:rsidRPr="00BC4DA7" w:rsidRDefault="00A16620" w:rsidP="00A16620">
      <w:pPr>
        <w:pStyle w:val="aa"/>
        <w:tabs>
          <w:tab w:val="num" w:pos="2160"/>
        </w:tabs>
        <w:spacing w:before="180" w:line="0" w:lineRule="atLeast"/>
        <w:ind w:left="0"/>
        <w:jc w:val="both"/>
        <w:rPr>
          <w:rFonts w:eastAsia="細明體"/>
          <w:sz w:val="28"/>
          <w:szCs w:val="28"/>
        </w:rPr>
      </w:pPr>
      <w:proofErr w:type="spellStart"/>
      <w:r w:rsidRPr="00BC4DA7">
        <w:rPr>
          <w:rFonts w:eastAsia="細明體"/>
          <w:sz w:val="28"/>
          <w:szCs w:val="28"/>
        </w:rPr>
        <w:t>註：</w:t>
      </w:r>
      <w:r w:rsidRPr="00BC4DA7">
        <w:rPr>
          <w:rFonts w:eastAsia="細明體" w:hint="eastAsia"/>
          <w:sz w:val="28"/>
          <w:szCs w:val="28"/>
        </w:rPr>
        <w:t>填上</w:t>
      </w:r>
      <w:r w:rsidR="005E3425" w:rsidRPr="00BC4DA7">
        <w:rPr>
          <w:rFonts w:eastAsia="細明體" w:hint="eastAsia"/>
          <w:sz w:val="28"/>
          <w:szCs w:val="28"/>
          <w:lang w:eastAsia="zh-HK"/>
        </w:rPr>
        <w:t>機構負責人及</w:t>
      </w:r>
      <w:r w:rsidR="005E3425" w:rsidRPr="00BC4DA7">
        <w:rPr>
          <w:rFonts w:eastAsia="細明體"/>
          <w:sz w:val="28"/>
          <w:szCs w:val="28"/>
        </w:rPr>
        <w:t>適合的</w:t>
      </w:r>
      <w:r w:rsidRPr="00BC4DA7">
        <w:rPr>
          <w:rFonts w:eastAsia="細明體"/>
          <w:sz w:val="28"/>
          <w:szCs w:val="28"/>
        </w:rPr>
        <w:t>監察機</w:t>
      </w:r>
      <w:r w:rsidRPr="00BC4DA7">
        <w:rPr>
          <w:rFonts w:eastAsia="細明體" w:hint="eastAsia"/>
          <w:sz w:val="28"/>
          <w:szCs w:val="28"/>
        </w:rPr>
        <w:t>關</w:t>
      </w:r>
      <w:r w:rsidRPr="00BC4DA7">
        <w:rPr>
          <w:rFonts w:eastAsia="細明體"/>
          <w:sz w:val="28"/>
          <w:szCs w:val="28"/>
        </w:rPr>
        <w:t>名稱及聯絡方法（詳情可參考第九章附件</w:t>
      </w:r>
      <w:r w:rsidRPr="00BC4DA7">
        <w:rPr>
          <w:rFonts w:eastAsia="細明體"/>
          <w:sz w:val="28"/>
          <w:szCs w:val="28"/>
        </w:rPr>
        <w:t>III</w:t>
      </w:r>
      <w:proofErr w:type="spellEnd"/>
      <w:r w:rsidRPr="00BC4DA7">
        <w:rPr>
          <w:rFonts w:eastAsia="細明體"/>
          <w:sz w:val="28"/>
          <w:szCs w:val="28"/>
        </w:rPr>
        <w:t>）</w:t>
      </w:r>
      <w:r w:rsidRPr="00BC4DA7">
        <w:rPr>
          <w:rFonts w:eastAsia="細明體" w:hint="eastAsia"/>
          <w:sz w:val="28"/>
          <w:szCs w:val="28"/>
        </w:rPr>
        <w:t>。</w:t>
      </w:r>
    </w:p>
    <w:p w14:paraId="11DDE428" w14:textId="77777777" w:rsidR="008D4AC7" w:rsidRPr="00BC4DA7" w:rsidRDefault="008D4AC7" w:rsidP="00FC1446">
      <w:pPr>
        <w:pStyle w:val="aa"/>
        <w:tabs>
          <w:tab w:val="num" w:pos="2160"/>
        </w:tabs>
        <w:spacing w:before="180" w:line="0" w:lineRule="atLeast"/>
        <w:ind w:left="0"/>
        <w:jc w:val="both"/>
        <w:rPr>
          <w:rFonts w:eastAsia="細明體"/>
          <w:sz w:val="28"/>
          <w:szCs w:val="28"/>
          <w:lang w:eastAsia="zh-HK"/>
        </w:rPr>
      </w:pPr>
    </w:p>
    <w:p w14:paraId="08869A51" w14:textId="77777777" w:rsidR="008D4AC7" w:rsidRPr="00BC4DA7" w:rsidRDefault="008D4AC7" w:rsidP="00FC1446">
      <w:pPr>
        <w:pStyle w:val="aa"/>
        <w:tabs>
          <w:tab w:val="num" w:pos="2160"/>
        </w:tabs>
        <w:spacing w:before="180" w:line="0" w:lineRule="atLeast"/>
        <w:ind w:left="0"/>
        <w:jc w:val="both"/>
        <w:rPr>
          <w:rFonts w:eastAsia="細明體"/>
          <w:sz w:val="28"/>
          <w:szCs w:val="28"/>
        </w:rPr>
      </w:pPr>
    </w:p>
    <w:p w14:paraId="2EDAC95A" w14:textId="77777777" w:rsidR="008D4AC7" w:rsidRPr="00BC4DA7" w:rsidRDefault="008D4AC7" w:rsidP="00FC1446">
      <w:pPr>
        <w:spacing w:line="0" w:lineRule="atLeast"/>
        <w:rPr>
          <w:sz w:val="28"/>
          <w:szCs w:val="28"/>
        </w:rPr>
      </w:pPr>
    </w:p>
    <w:p w14:paraId="1A6B56D1" w14:textId="77777777" w:rsidR="00450C9E" w:rsidRPr="00BC4DA7" w:rsidRDefault="008D4AC7" w:rsidP="001E1316">
      <w:pPr>
        <w:pStyle w:val="60"/>
        <w:snapToGrid w:val="0"/>
        <w:spacing w:line="240" w:lineRule="auto"/>
        <w:rPr>
          <w:b w:val="0"/>
          <w:lang w:eastAsia="zh-HK"/>
        </w:rPr>
      </w:pPr>
      <w:r w:rsidRPr="00BC4DA7">
        <w:rPr>
          <w:szCs w:val="28"/>
        </w:rPr>
        <w:br w:type="page"/>
      </w:r>
      <w:r w:rsidR="00450C9E" w:rsidRPr="00BC4DA7">
        <w:rPr>
          <w:rFonts w:ascii="Times New Roman" w:hAnsi="Times New Roman" w:hint="eastAsia"/>
        </w:rPr>
        <w:t>第九章附件</w:t>
      </w:r>
      <w:r w:rsidR="00450C9E" w:rsidRPr="00BC4DA7">
        <w:rPr>
          <w:rFonts w:ascii="Times New Roman" w:hAnsi="Times New Roman" w:hint="eastAsia"/>
        </w:rPr>
        <w:t>III</w:t>
      </w:r>
    </w:p>
    <w:p w14:paraId="22EE5097" w14:textId="77777777" w:rsidR="008D4AC7" w:rsidRPr="00BC4DA7" w:rsidRDefault="008D4AC7" w:rsidP="00FC1446">
      <w:pPr>
        <w:spacing w:line="0" w:lineRule="atLeast"/>
        <w:jc w:val="both"/>
        <w:rPr>
          <w:b/>
          <w:sz w:val="28"/>
          <w:szCs w:val="28"/>
        </w:rPr>
      </w:pPr>
    </w:p>
    <w:p w14:paraId="2B968154" w14:textId="77777777" w:rsidR="008D4AC7" w:rsidRPr="00BC4DA7" w:rsidRDefault="008D4AC7" w:rsidP="00FC1446">
      <w:pPr>
        <w:spacing w:line="0" w:lineRule="atLeast"/>
        <w:jc w:val="both"/>
        <w:rPr>
          <w:b/>
          <w:sz w:val="28"/>
          <w:szCs w:val="28"/>
        </w:rPr>
      </w:pPr>
    </w:p>
    <w:p w14:paraId="47EC5080" w14:textId="77777777" w:rsidR="008D4AC7" w:rsidRPr="00BC4DA7" w:rsidRDefault="008D4AC7" w:rsidP="00FC1446">
      <w:pPr>
        <w:spacing w:line="0" w:lineRule="atLeast"/>
        <w:jc w:val="center"/>
        <w:rPr>
          <w:b/>
          <w:sz w:val="28"/>
          <w:szCs w:val="28"/>
        </w:rPr>
      </w:pPr>
      <w:r w:rsidRPr="00BC4DA7">
        <w:rPr>
          <w:b/>
          <w:sz w:val="28"/>
          <w:szCs w:val="28"/>
        </w:rPr>
        <w:t>服務單位的監察機</w:t>
      </w:r>
      <w:r w:rsidR="00E00428" w:rsidRPr="00BC4DA7">
        <w:rPr>
          <w:rFonts w:hint="eastAsia"/>
          <w:b/>
          <w:sz w:val="28"/>
          <w:szCs w:val="28"/>
        </w:rPr>
        <w:t>關</w:t>
      </w:r>
      <w:r w:rsidRPr="00BC4DA7">
        <w:rPr>
          <w:b/>
          <w:sz w:val="28"/>
          <w:szCs w:val="28"/>
        </w:rPr>
        <w:t>名單</w:t>
      </w:r>
    </w:p>
    <w:p w14:paraId="4FD9284C" w14:textId="77777777" w:rsidR="008D4AC7" w:rsidRPr="00BC4DA7" w:rsidRDefault="008D4AC7" w:rsidP="00FC1446">
      <w:pPr>
        <w:spacing w:line="0" w:lineRule="atLeast"/>
        <w:jc w:val="center"/>
        <w:rPr>
          <w:sz w:val="28"/>
          <w:szCs w:val="28"/>
        </w:rPr>
      </w:pPr>
    </w:p>
    <w:tbl>
      <w:tblPr>
        <w:tblW w:w="867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0"/>
        <w:gridCol w:w="3240"/>
        <w:gridCol w:w="3033"/>
      </w:tblGrid>
      <w:tr w:rsidR="008D4AC7" w:rsidRPr="00BC4DA7" w14:paraId="0B8F6053" w14:textId="77777777" w:rsidTr="00C9362C">
        <w:trPr>
          <w:cantSplit/>
        </w:trPr>
        <w:tc>
          <w:tcPr>
            <w:tcW w:w="2400" w:type="dxa"/>
          </w:tcPr>
          <w:p w14:paraId="58EBD7BB" w14:textId="77777777" w:rsidR="008D4AC7" w:rsidRPr="00BC4DA7" w:rsidRDefault="008D4AC7" w:rsidP="00490466">
            <w:pPr>
              <w:spacing w:line="0" w:lineRule="atLeast"/>
              <w:jc w:val="center"/>
              <w:rPr>
                <w:b/>
                <w:sz w:val="28"/>
                <w:szCs w:val="28"/>
              </w:rPr>
            </w:pPr>
            <w:r w:rsidRPr="00BC4DA7">
              <w:rPr>
                <w:b/>
                <w:sz w:val="28"/>
                <w:szCs w:val="28"/>
              </w:rPr>
              <w:t>服務類別</w:t>
            </w:r>
          </w:p>
        </w:tc>
        <w:tc>
          <w:tcPr>
            <w:tcW w:w="3240" w:type="dxa"/>
          </w:tcPr>
          <w:p w14:paraId="6ABFFEE4" w14:textId="77777777" w:rsidR="008D4AC7" w:rsidRPr="00BC4DA7" w:rsidRDefault="008D4AC7" w:rsidP="00051B72">
            <w:pPr>
              <w:spacing w:line="0" w:lineRule="atLeast"/>
              <w:jc w:val="center"/>
              <w:rPr>
                <w:b/>
                <w:sz w:val="28"/>
                <w:szCs w:val="28"/>
              </w:rPr>
            </w:pPr>
            <w:r w:rsidRPr="00BC4DA7">
              <w:rPr>
                <w:b/>
                <w:sz w:val="28"/>
                <w:szCs w:val="28"/>
              </w:rPr>
              <w:t>監察機</w:t>
            </w:r>
            <w:r w:rsidR="00051B72" w:rsidRPr="00BC4DA7">
              <w:rPr>
                <w:rFonts w:hint="eastAsia"/>
                <w:b/>
                <w:sz w:val="28"/>
                <w:szCs w:val="28"/>
              </w:rPr>
              <w:t>關</w:t>
            </w:r>
          </w:p>
        </w:tc>
        <w:tc>
          <w:tcPr>
            <w:tcW w:w="3033" w:type="dxa"/>
          </w:tcPr>
          <w:p w14:paraId="62A2687D" w14:textId="77777777" w:rsidR="008D4AC7" w:rsidRPr="00BC4DA7" w:rsidRDefault="008D4AC7" w:rsidP="003B1529">
            <w:pPr>
              <w:spacing w:line="0" w:lineRule="atLeast"/>
              <w:jc w:val="center"/>
              <w:rPr>
                <w:b/>
                <w:sz w:val="28"/>
                <w:szCs w:val="28"/>
              </w:rPr>
            </w:pPr>
            <w:r w:rsidRPr="00BC4DA7">
              <w:rPr>
                <w:b/>
                <w:sz w:val="28"/>
                <w:szCs w:val="28"/>
              </w:rPr>
              <w:t>聯絡方法</w:t>
            </w:r>
          </w:p>
        </w:tc>
      </w:tr>
      <w:tr w:rsidR="008D4AC7" w:rsidRPr="00BC4DA7" w14:paraId="6FFC4580" w14:textId="77777777" w:rsidTr="00C9362C">
        <w:trPr>
          <w:cantSplit/>
          <w:trHeight w:val="540"/>
        </w:trPr>
        <w:tc>
          <w:tcPr>
            <w:tcW w:w="2400" w:type="dxa"/>
          </w:tcPr>
          <w:p w14:paraId="166F0C9F" w14:textId="77777777" w:rsidR="008D4AC7" w:rsidRPr="00BC4DA7" w:rsidRDefault="005540CD" w:rsidP="005A1A01">
            <w:pPr>
              <w:spacing w:line="0" w:lineRule="atLeast"/>
              <w:rPr>
                <w:sz w:val="28"/>
                <w:szCs w:val="28"/>
              </w:rPr>
            </w:pPr>
            <w:r w:rsidRPr="00BC4DA7">
              <w:rPr>
                <w:sz w:val="28"/>
                <w:szCs w:val="28"/>
              </w:rPr>
              <w:t>安老院</w:t>
            </w:r>
            <w:r w:rsidR="008D4AC7" w:rsidRPr="00BC4DA7">
              <w:rPr>
                <w:sz w:val="28"/>
                <w:szCs w:val="28"/>
              </w:rPr>
              <w:t>（包括資助</w:t>
            </w:r>
            <w:r w:rsidR="00051B72" w:rsidRPr="00BC4DA7">
              <w:rPr>
                <w:rFonts w:hint="eastAsia"/>
                <w:sz w:val="28"/>
                <w:szCs w:val="28"/>
              </w:rPr>
              <w:t>、</w:t>
            </w:r>
            <w:r w:rsidR="005A1A01" w:rsidRPr="00BC4DA7">
              <w:rPr>
                <w:rFonts w:hint="eastAsia"/>
                <w:sz w:val="28"/>
                <w:szCs w:val="28"/>
              </w:rPr>
              <w:t>合約、自負盈虧</w:t>
            </w:r>
            <w:r w:rsidR="008D4AC7" w:rsidRPr="00BC4DA7">
              <w:rPr>
                <w:sz w:val="28"/>
                <w:szCs w:val="28"/>
              </w:rPr>
              <w:t>及私營院舍）</w:t>
            </w:r>
          </w:p>
        </w:tc>
        <w:tc>
          <w:tcPr>
            <w:tcW w:w="3240" w:type="dxa"/>
          </w:tcPr>
          <w:p w14:paraId="3D43F9A4" w14:textId="77777777" w:rsidR="008D4AC7" w:rsidRPr="00BC4DA7" w:rsidRDefault="008D4AC7" w:rsidP="00490466">
            <w:pPr>
              <w:spacing w:line="0" w:lineRule="atLeast"/>
              <w:rPr>
                <w:sz w:val="28"/>
                <w:szCs w:val="28"/>
              </w:rPr>
            </w:pPr>
            <w:r w:rsidRPr="00BC4DA7">
              <w:rPr>
                <w:sz w:val="28"/>
                <w:szCs w:val="28"/>
              </w:rPr>
              <w:t>社會福利署安老院牌照事務處</w:t>
            </w:r>
          </w:p>
        </w:tc>
        <w:tc>
          <w:tcPr>
            <w:tcW w:w="3033" w:type="dxa"/>
          </w:tcPr>
          <w:p w14:paraId="73CCE629" w14:textId="77777777" w:rsidR="00B62B3A" w:rsidRPr="00BC4DA7" w:rsidRDefault="00B62B3A" w:rsidP="00B62B3A">
            <w:pPr>
              <w:spacing w:line="0" w:lineRule="atLeast"/>
              <w:rPr>
                <w:sz w:val="28"/>
                <w:szCs w:val="28"/>
              </w:rPr>
            </w:pPr>
            <w:r w:rsidRPr="00BC4DA7">
              <w:rPr>
                <w:rFonts w:hint="eastAsia"/>
                <w:sz w:val="28"/>
                <w:szCs w:val="28"/>
              </w:rPr>
              <w:t>香港黃竹坑業勤街</w:t>
            </w:r>
            <w:r w:rsidRPr="00BC4DA7">
              <w:rPr>
                <w:rFonts w:hint="eastAsia"/>
                <w:sz w:val="28"/>
                <w:szCs w:val="28"/>
              </w:rPr>
              <w:t>23</w:t>
            </w:r>
            <w:r w:rsidRPr="00BC4DA7">
              <w:rPr>
                <w:rFonts w:hint="eastAsia"/>
                <w:sz w:val="28"/>
                <w:szCs w:val="28"/>
              </w:rPr>
              <w:t>號</w:t>
            </w:r>
          </w:p>
          <w:p w14:paraId="16A6AE14" w14:textId="77777777" w:rsidR="00B62B3A" w:rsidRPr="00BC4DA7" w:rsidRDefault="00B62B3A" w:rsidP="00B62B3A">
            <w:pPr>
              <w:spacing w:line="0" w:lineRule="atLeast"/>
              <w:rPr>
                <w:sz w:val="28"/>
                <w:szCs w:val="28"/>
              </w:rPr>
            </w:pPr>
            <w:r w:rsidRPr="00BC4DA7">
              <w:rPr>
                <w:rFonts w:hint="eastAsia"/>
                <w:sz w:val="28"/>
                <w:szCs w:val="28"/>
              </w:rPr>
              <w:t>THE HUB 6</w:t>
            </w:r>
            <w:r w:rsidRPr="00BC4DA7">
              <w:rPr>
                <w:rFonts w:hint="eastAsia"/>
                <w:sz w:val="28"/>
                <w:szCs w:val="28"/>
              </w:rPr>
              <w:t>樓</w:t>
            </w:r>
          </w:p>
          <w:p w14:paraId="1371006C" w14:textId="77777777" w:rsidR="00B62B3A" w:rsidRPr="00BC4DA7" w:rsidRDefault="00B62B3A" w:rsidP="00B62B3A">
            <w:pPr>
              <w:spacing w:line="0" w:lineRule="atLeast"/>
              <w:rPr>
                <w:sz w:val="28"/>
                <w:szCs w:val="28"/>
              </w:rPr>
            </w:pPr>
            <w:r w:rsidRPr="00BC4DA7">
              <w:rPr>
                <w:rFonts w:hint="eastAsia"/>
                <w:sz w:val="28"/>
                <w:szCs w:val="28"/>
              </w:rPr>
              <w:t>電話：</w:t>
            </w:r>
            <w:r w:rsidRPr="00BC4DA7">
              <w:rPr>
                <w:rFonts w:hint="eastAsia"/>
                <w:sz w:val="28"/>
                <w:szCs w:val="28"/>
              </w:rPr>
              <w:t xml:space="preserve">3184 0729 </w:t>
            </w:r>
            <w:r w:rsidRPr="00BC4DA7">
              <w:rPr>
                <w:rFonts w:hint="eastAsia"/>
                <w:sz w:val="28"/>
                <w:szCs w:val="28"/>
              </w:rPr>
              <w:t>或</w:t>
            </w:r>
          </w:p>
          <w:p w14:paraId="7129E9D3" w14:textId="77777777" w:rsidR="008D4AC7" w:rsidRPr="00BC4DA7" w:rsidRDefault="00B62B3A" w:rsidP="00490466">
            <w:pPr>
              <w:spacing w:line="0" w:lineRule="atLeast"/>
              <w:rPr>
                <w:sz w:val="28"/>
                <w:szCs w:val="28"/>
              </w:rPr>
            </w:pPr>
            <w:r w:rsidRPr="00BC4DA7">
              <w:rPr>
                <w:sz w:val="28"/>
                <w:szCs w:val="28"/>
              </w:rPr>
              <w:t xml:space="preserve">     </w:t>
            </w:r>
            <w:r w:rsidRPr="00BC4DA7">
              <w:rPr>
                <w:rFonts w:hint="eastAsia"/>
                <w:sz w:val="28"/>
                <w:szCs w:val="28"/>
              </w:rPr>
              <w:t xml:space="preserve"> </w:t>
            </w:r>
            <w:r w:rsidRPr="00BC4DA7">
              <w:rPr>
                <w:sz w:val="28"/>
                <w:szCs w:val="28"/>
              </w:rPr>
              <w:t>2834 7414</w:t>
            </w:r>
          </w:p>
        </w:tc>
      </w:tr>
      <w:tr w:rsidR="008D4AC7" w:rsidRPr="00BC4DA7" w14:paraId="19E63E35" w14:textId="77777777" w:rsidTr="00C9362C">
        <w:trPr>
          <w:cantSplit/>
        </w:trPr>
        <w:tc>
          <w:tcPr>
            <w:tcW w:w="2400" w:type="dxa"/>
          </w:tcPr>
          <w:p w14:paraId="3C033776" w14:textId="77777777" w:rsidR="008D4AC7" w:rsidRPr="00BC4DA7" w:rsidRDefault="008D4AC7" w:rsidP="00490466">
            <w:pPr>
              <w:spacing w:line="0" w:lineRule="atLeast"/>
              <w:rPr>
                <w:sz w:val="28"/>
                <w:szCs w:val="28"/>
              </w:rPr>
            </w:pPr>
            <w:r w:rsidRPr="00BC4DA7">
              <w:rPr>
                <w:sz w:val="28"/>
                <w:szCs w:val="28"/>
              </w:rPr>
              <w:t>津助社會服務單位</w:t>
            </w:r>
          </w:p>
          <w:p w14:paraId="62737C5D" w14:textId="77777777" w:rsidR="00CF1BC8" w:rsidRPr="00BC4DA7" w:rsidRDefault="00CF1BC8" w:rsidP="00490466">
            <w:pPr>
              <w:spacing w:line="0" w:lineRule="atLeast"/>
              <w:rPr>
                <w:sz w:val="28"/>
                <w:szCs w:val="28"/>
              </w:rPr>
            </w:pPr>
            <w:r w:rsidRPr="00BC4DA7">
              <w:rPr>
                <w:rFonts w:hint="eastAsia"/>
                <w:sz w:val="28"/>
                <w:szCs w:val="28"/>
              </w:rPr>
              <w:t>(</w:t>
            </w:r>
            <w:r w:rsidRPr="00BC4DA7">
              <w:rPr>
                <w:rFonts w:hint="eastAsia"/>
                <w:sz w:val="28"/>
                <w:szCs w:val="28"/>
              </w:rPr>
              <w:t>包括資助院舍</w:t>
            </w:r>
            <w:r w:rsidRPr="00BC4DA7">
              <w:rPr>
                <w:rFonts w:hint="eastAsia"/>
                <w:sz w:val="28"/>
                <w:szCs w:val="28"/>
              </w:rPr>
              <w:t>)</w:t>
            </w:r>
          </w:p>
        </w:tc>
        <w:tc>
          <w:tcPr>
            <w:tcW w:w="3240" w:type="dxa"/>
          </w:tcPr>
          <w:p w14:paraId="0376D51B" w14:textId="77777777" w:rsidR="008D4AC7" w:rsidRPr="00BC4DA7" w:rsidRDefault="008D4AC7" w:rsidP="00CF1BC8">
            <w:pPr>
              <w:spacing w:line="0" w:lineRule="atLeast"/>
              <w:rPr>
                <w:sz w:val="28"/>
                <w:szCs w:val="28"/>
              </w:rPr>
            </w:pPr>
            <w:r w:rsidRPr="00BC4DA7">
              <w:rPr>
                <w:sz w:val="28"/>
                <w:szCs w:val="28"/>
              </w:rPr>
              <w:t>社會福利署津貼組</w:t>
            </w:r>
          </w:p>
        </w:tc>
        <w:tc>
          <w:tcPr>
            <w:tcW w:w="3033" w:type="dxa"/>
          </w:tcPr>
          <w:p w14:paraId="00DA0DB5" w14:textId="77777777" w:rsidR="008D4AC7" w:rsidRPr="00BC4DA7" w:rsidRDefault="008D4AC7" w:rsidP="00490466">
            <w:pPr>
              <w:spacing w:line="0" w:lineRule="atLeast"/>
              <w:rPr>
                <w:sz w:val="28"/>
                <w:szCs w:val="28"/>
              </w:rPr>
            </w:pPr>
            <w:r w:rsidRPr="00BC4DA7">
              <w:rPr>
                <w:sz w:val="28"/>
                <w:szCs w:val="28"/>
              </w:rPr>
              <w:t>香港灣仔皇后大道東</w:t>
            </w:r>
            <w:r w:rsidRPr="00BC4DA7">
              <w:rPr>
                <w:sz w:val="28"/>
                <w:szCs w:val="28"/>
              </w:rPr>
              <w:t>248</w:t>
            </w:r>
            <w:r w:rsidRPr="00BC4DA7">
              <w:rPr>
                <w:sz w:val="28"/>
                <w:szCs w:val="28"/>
              </w:rPr>
              <w:t>號</w:t>
            </w:r>
            <w:r w:rsidR="00941CEC" w:rsidRPr="00BC4DA7">
              <w:rPr>
                <w:rFonts w:hint="eastAsia"/>
                <w:sz w:val="28"/>
                <w:szCs w:val="28"/>
              </w:rPr>
              <w:t>大新金融</w:t>
            </w:r>
            <w:r w:rsidR="00CF1BC8" w:rsidRPr="00BC4DA7">
              <w:rPr>
                <w:rFonts w:hint="eastAsia"/>
                <w:sz w:val="28"/>
                <w:szCs w:val="28"/>
              </w:rPr>
              <w:t>中心</w:t>
            </w:r>
            <w:r w:rsidRPr="00BC4DA7">
              <w:rPr>
                <w:sz w:val="28"/>
                <w:szCs w:val="28"/>
              </w:rPr>
              <w:t>38</w:t>
            </w:r>
            <w:r w:rsidRPr="00BC4DA7">
              <w:rPr>
                <w:sz w:val="28"/>
                <w:szCs w:val="28"/>
              </w:rPr>
              <w:t>樓</w:t>
            </w:r>
          </w:p>
          <w:p w14:paraId="484C8244" w14:textId="77777777" w:rsidR="003B1529" w:rsidRPr="00BC4DA7" w:rsidRDefault="003B1529" w:rsidP="00490466">
            <w:pPr>
              <w:spacing w:line="0" w:lineRule="atLeast"/>
              <w:rPr>
                <w:sz w:val="28"/>
                <w:szCs w:val="28"/>
              </w:rPr>
            </w:pPr>
            <w:r w:rsidRPr="00BC4DA7">
              <w:rPr>
                <w:sz w:val="28"/>
                <w:szCs w:val="28"/>
              </w:rPr>
              <w:t>電話：</w:t>
            </w:r>
            <w:r w:rsidR="00CF1BC8" w:rsidRPr="00BC4DA7">
              <w:rPr>
                <w:rFonts w:hint="eastAsia"/>
                <w:sz w:val="28"/>
                <w:szCs w:val="28"/>
              </w:rPr>
              <w:t>2832 4308</w:t>
            </w:r>
          </w:p>
          <w:p w14:paraId="3A2E364F" w14:textId="77777777" w:rsidR="008D4AC7" w:rsidRPr="00BC4DA7" w:rsidRDefault="008D4AC7" w:rsidP="00490466">
            <w:pPr>
              <w:spacing w:line="0" w:lineRule="atLeast"/>
              <w:rPr>
                <w:sz w:val="28"/>
                <w:szCs w:val="28"/>
              </w:rPr>
            </w:pPr>
          </w:p>
        </w:tc>
      </w:tr>
      <w:tr w:rsidR="008D4AC7" w:rsidRPr="00BC4DA7" w14:paraId="3DF70929" w14:textId="77777777" w:rsidTr="00C9362C">
        <w:trPr>
          <w:cantSplit/>
          <w:trHeight w:val="240"/>
        </w:trPr>
        <w:tc>
          <w:tcPr>
            <w:tcW w:w="2400" w:type="dxa"/>
          </w:tcPr>
          <w:p w14:paraId="30ED3200" w14:textId="77777777" w:rsidR="008D4AC7" w:rsidRPr="00BC4DA7" w:rsidRDefault="008D4AC7" w:rsidP="00490466">
            <w:pPr>
              <w:spacing w:line="0" w:lineRule="atLeast"/>
              <w:rPr>
                <w:sz w:val="28"/>
                <w:szCs w:val="28"/>
              </w:rPr>
            </w:pPr>
            <w:r w:rsidRPr="00BC4DA7">
              <w:rPr>
                <w:sz w:val="28"/>
                <w:szCs w:val="28"/>
              </w:rPr>
              <w:t>醫院管理局轄下服務單位</w:t>
            </w:r>
          </w:p>
        </w:tc>
        <w:tc>
          <w:tcPr>
            <w:tcW w:w="3240" w:type="dxa"/>
          </w:tcPr>
          <w:p w14:paraId="16A3ED10" w14:textId="77777777" w:rsidR="008D4AC7" w:rsidRPr="00BC4DA7" w:rsidRDefault="008D4AC7" w:rsidP="00490466">
            <w:pPr>
              <w:spacing w:line="0" w:lineRule="atLeast"/>
              <w:rPr>
                <w:sz w:val="28"/>
                <w:szCs w:val="28"/>
              </w:rPr>
            </w:pPr>
            <w:r w:rsidRPr="00BC4DA7">
              <w:rPr>
                <w:sz w:val="28"/>
                <w:szCs w:val="28"/>
              </w:rPr>
              <w:t>醫院聯網總監／醫院行政總監／或其地專責處理投訴的人員</w:t>
            </w:r>
            <w:r w:rsidRPr="00BC4DA7">
              <w:rPr>
                <w:sz w:val="28"/>
                <w:szCs w:val="28"/>
              </w:rPr>
              <w:t xml:space="preserve"> </w:t>
            </w:r>
            <w:r w:rsidR="00950A1F" w:rsidRPr="00BC4DA7">
              <w:rPr>
                <w:rFonts w:hint="eastAsia"/>
                <w:sz w:val="28"/>
                <w:szCs w:val="28"/>
              </w:rPr>
              <w:t>（</w:t>
            </w:r>
            <w:r w:rsidRPr="00BC4DA7">
              <w:rPr>
                <w:sz w:val="28"/>
                <w:szCs w:val="28"/>
              </w:rPr>
              <w:t>醫院病人聯絡主任</w:t>
            </w:r>
            <w:r w:rsidR="00950A1F" w:rsidRPr="00BC4DA7">
              <w:rPr>
                <w:rFonts w:hint="eastAsia"/>
                <w:sz w:val="28"/>
                <w:szCs w:val="28"/>
              </w:rPr>
              <w:t>）</w:t>
            </w:r>
          </w:p>
          <w:p w14:paraId="29CA4818" w14:textId="77777777" w:rsidR="008D4AC7" w:rsidRPr="00BC4DA7" w:rsidRDefault="008D4AC7" w:rsidP="00490466">
            <w:pPr>
              <w:spacing w:line="0" w:lineRule="atLeast"/>
              <w:rPr>
                <w:sz w:val="28"/>
                <w:szCs w:val="28"/>
              </w:rPr>
            </w:pPr>
          </w:p>
        </w:tc>
        <w:tc>
          <w:tcPr>
            <w:tcW w:w="3033" w:type="dxa"/>
          </w:tcPr>
          <w:p w14:paraId="503C8CEC" w14:textId="77777777" w:rsidR="008D4AC7" w:rsidRPr="00BC4DA7" w:rsidRDefault="008D4AC7" w:rsidP="00490466">
            <w:pPr>
              <w:spacing w:line="0" w:lineRule="atLeast"/>
              <w:rPr>
                <w:sz w:val="28"/>
                <w:szCs w:val="28"/>
              </w:rPr>
            </w:pPr>
            <w:r w:rsidRPr="00BC4DA7">
              <w:rPr>
                <w:sz w:val="28"/>
                <w:szCs w:val="28"/>
              </w:rPr>
              <w:t>各醫院之地址及電話</w:t>
            </w:r>
          </w:p>
        </w:tc>
      </w:tr>
      <w:tr w:rsidR="008D4AC7" w:rsidRPr="00BC4DA7" w14:paraId="4488916E" w14:textId="77777777" w:rsidTr="00C9362C">
        <w:trPr>
          <w:cantSplit/>
          <w:trHeight w:val="240"/>
        </w:trPr>
        <w:tc>
          <w:tcPr>
            <w:tcW w:w="2400" w:type="dxa"/>
          </w:tcPr>
          <w:p w14:paraId="4927320D" w14:textId="77777777" w:rsidR="008D4AC7" w:rsidRPr="00BC4DA7" w:rsidRDefault="008D4AC7" w:rsidP="00490466">
            <w:pPr>
              <w:spacing w:line="0" w:lineRule="atLeast"/>
              <w:rPr>
                <w:sz w:val="28"/>
                <w:szCs w:val="28"/>
              </w:rPr>
            </w:pPr>
            <w:r w:rsidRPr="00BC4DA7">
              <w:rPr>
                <w:rFonts w:eastAsia="絡遺羹"/>
                <w:color w:val="000000"/>
                <w:sz w:val="28"/>
                <w:szCs w:val="28"/>
              </w:rPr>
              <w:t>私家醫院、私家或資助護養院</w:t>
            </w:r>
          </w:p>
        </w:tc>
        <w:tc>
          <w:tcPr>
            <w:tcW w:w="3240" w:type="dxa"/>
          </w:tcPr>
          <w:p w14:paraId="7FB7F37C" w14:textId="77777777" w:rsidR="008D4AC7" w:rsidRPr="00BC4DA7" w:rsidRDefault="003A0FAC" w:rsidP="00490466">
            <w:pPr>
              <w:spacing w:line="0" w:lineRule="atLeast"/>
              <w:rPr>
                <w:sz w:val="28"/>
                <w:szCs w:val="28"/>
              </w:rPr>
            </w:pPr>
            <w:r w:rsidRPr="00BC4DA7">
              <w:rPr>
                <w:rFonts w:hint="eastAsia"/>
                <w:sz w:val="28"/>
                <w:szCs w:val="28"/>
              </w:rPr>
              <w:t>衞生署</w:t>
            </w:r>
            <w:r w:rsidR="00B62B3A" w:rsidRPr="00BC4DA7">
              <w:rPr>
                <w:rFonts w:hint="eastAsia"/>
                <w:sz w:val="28"/>
                <w:szCs w:val="28"/>
              </w:rPr>
              <w:t>私營醫療機構規管辦公室</w:t>
            </w:r>
          </w:p>
        </w:tc>
        <w:tc>
          <w:tcPr>
            <w:tcW w:w="3033" w:type="dxa"/>
          </w:tcPr>
          <w:p w14:paraId="4F04E949" w14:textId="77777777" w:rsidR="00B62B3A" w:rsidRPr="00BC4DA7" w:rsidRDefault="00B62B3A" w:rsidP="00B62B3A">
            <w:pPr>
              <w:spacing w:line="0" w:lineRule="atLeast"/>
              <w:rPr>
                <w:sz w:val="28"/>
                <w:szCs w:val="28"/>
              </w:rPr>
            </w:pPr>
            <w:r w:rsidRPr="00BC4DA7">
              <w:rPr>
                <w:rFonts w:hint="eastAsia"/>
                <w:sz w:val="28"/>
                <w:szCs w:val="28"/>
              </w:rPr>
              <w:t>香港灣仔愛群道</w:t>
            </w:r>
            <w:r w:rsidRPr="00BC4DA7">
              <w:rPr>
                <w:rFonts w:hint="eastAsia"/>
                <w:sz w:val="28"/>
                <w:szCs w:val="28"/>
              </w:rPr>
              <w:t>32</w:t>
            </w:r>
            <w:r w:rsidRPr="00BC4DA7">
              <w:rPr>
                <w:rFonts w:hint="eastAsia"/>
                <w:sz w:val="28"/>
                <w:szCs w:val="28"/>
              </w:rPr>
              <w:t>號</w:t>
            </w:r>
          </w:p>
          <w:p w14:paraId="0A767E7F" w14:textId="77777777" w:rsidR="00CC068D" w:rsidRPr="00BC4DA7" w:rsidRDefault="00B62B3A" w:rsidP="00490466">
            <w:pPr>
              <w:spacing w:line="0" w:lineRule="atLeast"/>
              <w:rPr>
                <w:sz w:val="28"/>
                <w:szCs w:val="28"/>
              </w:rPr>
            </w:pPr>
            <w:r w:rsidRPr="00BC4DA7">
              <w:rPr>
                <w:rFonts w:hint="eastAsia"/>
                <w:sz w:val="28"/>
                <w:szCs w:val="28"/>
              </w:rPr>
              <w:t>愛群商業大廈</w:t>
            </w:r>
            <w:r w:rsidRPr="00BC4DA7">
              <w:rPr>
                <w:rFonts w:hint="eastAsia"/>
                <w:sz w:val="28"/>
                <w:szCs w:val="28"/>
              </w:rPr>
              <w:t>10</w:t>
            </w:r>
            <w:r w:rsidRPr="00BC4DA7">
              <w:rPr>
                <w:rFonts w:hint="eastAsia"/>
                <w:sz w:val="28"/>
                <w:szCs w:val="28"/>
              </w:rPr>
              <w:t>樓</w:t>
            </w:r>
          </w:p>
          <w:p w14:paraId="7EDF93F7" w14:textId="77777777" w:rsidR="008D4AC7" w:rsidRPr="00BC4DA7" w:rsidRDefault="008D4AC7" w:rsidP="00490466">
            <w:pPr>
              <w:spacing w:line="0" w:lineRule="atLeast"/>
              <w:rPr>
                <w:sz w:val="28"/>
                <w:szCs w:val="28"/>
              </w:rPr>
            </w:pPr>
            <w:r w:rsidRPr="00BC4DA7">
              <w:rPr>
                <w:sz w:val="28"/>
                <w:szCs w:val="28"/>
              </w:rPr>
              <w:t>電話：</w:t>
            </w:r>
            <w:r w:rsidRPr="00BC4DA7">
              <w:rPr>
                <w:sz w:val="28"/>
                <w:szCs w:val="28"/>
              </w:rPr>
              <w:t>3107 8451</w:t>
            </w:r>
          </w:p>
          <w:p w14:paraId="623C7605" w14:textId="77777777" w:rsidR="008D4AC7" w:rsidRPr="00BC4DA7" w:rsidRDefault="008D4AC7" w:rsidP="00490466">
            <w:pPr>
              <w:spacing w:line="0" w:lineRule="atLeast"/>
              <w:rPr>
                <w:sz w:val="28"/>
                <w:szCs w:val="28"/>
              </w:rPr>
            </w:pPr>
          </w:p>
        </w:tc>
      </w:tr>
    </w:tbl>
    <w:p w14:paraId="46400D37" w14:textId="77777777" w:rsidR="008D4AC7" w:rsidRPr="00BC4DA7" w:rsidRDefault="008D4AC7" w:rsidP="00FC1446">
      <w:pPr>
        <w:spacing w:line="0" w:lineRule="atLeast"/>
        <w:rPr>
          <w:sz w:val="28"/>
          <w:szCs w:val="28"/>
        </w:rPr>
      </w:pPr>
    </w:p>
    <w:p w14:paraId="2247D22C" w14:textId="77777777" w:rsidR="008D4AC7" w:rsidRPr="00BC4DA7" w:rsidRDefault="008D4AC7" w:rsidP="00FC1446">
      <w:pPr>
        <w:spacing w:line="0" w:lineRule="atLeast"/>
        <w:rPr>
          <w:sz w:val="28"/>
          <w:szCs w:val="28"/>
        </w:rPr>
      </w:pPr>
    </w:p>
    <w:p w14:paraId="385697A2" w14:textId="77777777" w:rsidR="008D4AC7" w:rsidRPr="00BC4DA7" w:rsidRDefault="008D4AC7" w:rsidP="00FC1446">
      <w:pPr>
        <w:spacing w:line="0" w:lineRule="atLeast"/>
        <w:rPr>
          <w:sz w:val="28"/>
          <w:szCs w:val="28"/>
        </w:rPr>
      </w:pPr>
    </w:p>
    <w:p w14:paraId="6D03FDC9" w14:textId="77777777" w:rsidR="008D4AC7" w:rsidRPr="00BC4DA7" w:rsidRDefault="008D4AC7" w:rsidP="00FC1446">
      <w:pPr>
        <w:spacing w:line="0" w:lineRule="atLeast"/>
        <w:rPr>
          <w:sz w:val="28"/>
          <w:szCs w:val="28"/>
        </w:rPr>
      </w:pPr>
    </w:p>
    <w:p w14:paraId="4D2C035A" w14:textId="77777777" w:rsidR="008D4AC7" w:rsidRPr="00BC4DA7" w:rsidRDefault="008D4AC7" w:rsidP="00FC1446">
      <w:pPr>
        <w:spacing w:line="0" w:lineRule="atLeast"/>
        <w:rPr>
          <w:sz w:val="28"/>
          <w:szCs w:val="28"/>
        </w:rPr>
      </w:pPr>
    </w:p>
    <w:p w14:paraId="2C896CF0" w14:textId="77777777" w:rsidR="008D4AC7" w:rsidRPr="00BC4DA7" w:rsidRDefault="008D4AC7" w:rsidP="00FC1446">
      <w:pPr>
        <w:spacing w:line="0" w:lineRule="atLeast"/>
        <w:rPr>
          <w:sz w:val="28"/>
          <w:szCs w:val="28"/>
        </w:rPr>
      </w:pPr>
    </w:p>
    <w:p w14:paraId="2F24F37A" w14:textId="77777777" w:rsidR="008D4AC7" w:rsidRPr="00BC4DA7" w:rsidRDefault="008D4AC7" w:rsidP="00FC1446">
      <w:pPr>
        <w:spacing w:line="0" w:lineRule="atLeast"/>
        <w:rPr>
          <w:sz w:val="28"/>
          <w:szCs w:val="28"/>
        </w:rPr>
      </w:pPr>
    </w:p>
    <w:p w14:paraId="379D6351" w14:textId="77777777" w:rsidR="008D4AC7" w:rsidRPr="00BC4DA7" w:rsidRDefault="008D4AC7" w:rsidP="00FC1446">
      <w:pPr>
        <w:spacing w:line="0" w:lineRule="atLeast"/>
        <w:rPr>
          <w:sz w:val="28"/>
          <w:szCs w:val="28"/>
        </w:rPr>
      </w:pPr>
    </w:p>
    <w:p w14:paraId="2BF7E5A8" w14:textId="77777777" w:rsidR="008D4AC7" w:rsidRPr="00BC4DA7" w:rsidRDefault="008D4AC7" w:rsidP="00FC1446">
      <w:pPr>
        <w:spacing w:line="0" w:lineRule="atLeast"/>
        <w:jc w:val="both"/>
        <w:rPr>
          <w:sz w:val="28"/>
          <w:szCs w:val="28"/>
        </w:rPr>
      </w:pPr>
    </w:p>
    <w:p w14:paraId="60321F98" w14:textId="77777777" w:rsidR="00F45B32" w:rsidRPr="00BC4DA7" w:rsidRDefault="00F45B32" w:rsidP="00FC1446">
      <w:pPr>
        <w:spacing w:line="0" w:lineRule="atLeast"/>
        <w:jc w:val="both"/>
        <w:rPr>
          <w:sz w:val="28"/>
          <w:szCs w:val="28"/>
          <w:lang w:eastAsia="zh-HK"/>
        </w:rPr>
        <w:sectPr w:rsidR="00F45B32" w:rsidRPr="00BC4DA7" w:rsidSect="00F45B32">
          <w:headerReference w:type="default" r:id="rId60"/>
          <w:footerReference w:type="default" r:id="rId61"/>
          <w:pgSz w:w="11906" w:h="16838" w:code="9"/>
          <w:pgMar w:top="1440" w:right="1558" w:bottom="1440" w:left="1418" w:header="567" w:footer="567" w:gutter="0"/>
          <w:cols w:space="425"/>
          <w:docGrid w:type="linesAndChars" w:linePitch="360"/>
        </w:sectPr>
      </w:pPr>
    </w:p>
    <w:p w14:paraId="7DF2E195" w14:textId="77777777" w:rsidR="008D6BE9" w:rsidRPr="00BC4DA7" w:rsidRDefault="008D6BE9" w:rsidP="001E1316">
      <w:pPr>
        <w:pStyle w:val="34"/>
        <w:snapToGrid w:val="0"/>
      </w:pPr>
      <w:r w:rsidRPr="00BC4DA7">
        <w:t>第十章：</w:t>
      </w:r>
      <w:r w:rsidRPr="00BC4DA7">
        <w:rPr>
          <w:rFonts w:ascii="Times New Roman" w:eastAsia="新細明體" w:hAnsi="Times New Roman"/>
          <w:bCs w:val="0"/>
          <w:color w:val="000000"/>
          <w:spacing w:val="0"/>
          <w:kern w:val="0"/>
          <w:szCs w:val="28"/>
          <w:lang w:eastAsia="zh-HK"/>
        </w:rPr>
        <w:t>多專業個案會議</w:t>
      </w:r>
    </w:p>
    <w:p w14:paraId="69C50963" w14:textId="77777777" w:rsidR="008D6BE9" w:rsidRPr="00BC4DA7" w:rsidRDefault="008D6BE9" w:rsidP="00FC1446">
      <w:pPr>
        <w:spacing w:line="0" w:lineRule="atLeast"/>
        <w:jc w:val="both"/>
        <w:rPr>
          <w:kern w:val="0"/>
          <w:sz w:val="28"/>
          <w:szCs w:val="28"/>
        </w:rPr>
      </w:pPr>
    </w:p>
    <w:p w14:paraId="47060956" w14:textId="77777777" w:rsidR="000A58CD" w:rsidRPr="00BC4DA7" w:rsidRDefault="000A58CD" w:rsidP="00FC1446">
      <w:pPr>
        <w:spacing w:line="0" w:lineRule="atLeast"/>
        <w:jc w:val="both"/>
        <w:rPr>
          <w:kern w:val="0"/>
          <w:sz w:val="28"/>
          <w:szCs w:val="28"/>
        </w:rPr>
      </w:pPr>
    </w:p>
    <w:p w14:paraId="4DA0F112" w14:textId="77777777" w:rsidR="008D6BE9" w:rsidRPr="00BC4DA7" w:rsidRDefault="006423D1" w:rsidP="001E1316">
      <w:pPr>
        <w:pStyle w:val="40"/>
        <w:rPr>
          <w:b w:val="0"/>
        </w:rPr>
      </w:pPr>
      <w:r w:rsidRPr="00BC4DA7">
        <w:rPr>
          <w:rFonts w:ascii="Times New Roman" w:hAnsi="Times New Roman" w:hint="eastAsia"/>
        </w:rPr>
        <w:t>1.</w:t>
      </w:r>
      <w:r w:rsidR="004659C3" w:rsidRPr="00BC4DA7">
        <w:rPr>
          <w:rFonts w:ascii="Times New Roman" w:hAnsi="Times New Roman" w:hint="eastAsia"/>
        </w:rPr>
        <w:t xml:space="preserve"> </w:t>
      </w:r>
      <w:r w:rsidRPr="00BC4DA7">
        <w:rPr>
          <w:rFonts w:ascii="Times New Roman" w:hAnsi="Times New Roman" w:hint="eastAsia"/>
        </w:rPr>
        <w:t xml:space="preserve"> </w:t>
      </w:r>
      <w:r w:rsidR="008D6BE9" w:rsidRPr="00BC4DA7">
        <w:rPr>
          <w:rFonts w:ascii="Times New Roman" w:hAnsi="Times New Roman"/>
        </w:rPr>
        <w:t>召開「多專業個案會議」（個案會議）的目的</w:t>
      </w:r>
    </w:p>
    <w:p w14:paraId="324D2EA9" w14:textId="77777777" w:rsidR="006423D1" w:rsidRPr="00BC4DA7" w:rsidRDefault="006423D1" w:rsidP="00FC1446">
      <w:pPr>
        <w:pStyle w:val="aa"/>
        <w:spacing w:line="0" w:lineRule="atLeast"/>
        <w:ind w:left="0"/>
        <w:jc w:val="both"/>
        <w:rPr>
          <w:sz w:val="28"/>
          <w:szCs w:val="28"/>
        </w:rPr>
      </w:pPr>
    </w:p>
    <w:p w14:paraId="5603CB2E" w14:textId="77777777" w:rsidR="008D6BE9" w:rsidRPr="00BC4DA7" w:rsidRDefault="008D6BE9" w:rsidP="000C0920">
      <w:pPr>
        <w:pStyle w:val="aa"/>
        <w:spacing w:line="0" w:lineRule="atLeast"/>
        <w:ind w:left="0"/>
        <w:jc w:val="both"/>
        <w:rPr>
          <w:sz w:val="28"/>
          <w:szCs w:val="28"/>
        </w:rPr>
      </w:pPr>
      <w:r w:rsidRPr="00BC4DA7">
        <w:rPr>
          <w:sz w:val="28"/>
          <w:szCs w:val="28"/>
        </w:rPr>
        <w:t>多專業個案會議是一個有效的多專業合作機制，讓處理懷疑虐待長者個案的專業人員可以互相交流各人的專業知識、資料及對有關個案／家庭的關注，協助懷疑受虐長者制訂一個跟進計劃。所以，負責社工應按下列指引，召開個案會議。</w:t>
      </w:r>
    </w:p>
    <w:p w14:paraId="6A968FFB" w14:textId="77777777" w:rsidR="008D6BE9" w:rsidRPr="00BC4DA7" w:rsidRDefault="008D6BE9" w:rsidP="00FC1446">
      <w:pPr>
        <w:pStyle w:val="aa"/>
        <w:spacing w:line="0" w:lineRule="atLeast"/>
        <w:ind w:leftChars="100" w:left="240"/>
        <w:jc w:val="both"/>
        <w:rPr>
          <w:sz w:val="28"/>
          <w:szCs w:val="28"/>
        </w:rPr>
      </w:pPr>
    </w:p>
    <w:p w14:paraId="2D1E7C15" w14:textId="77777777" w:rsidR="00971E72" w:rsidRPr="00BC4DA7" w:rsidRDefault="00971E72" w:rsidP="00FC1446">
      <w:pPr>
        <w:pStyle w:val="aa"/>
        <w:spacing w:line="0" w:lineRule="atLeast"/>
        <w:ind w:leftChars="100" w:left="240"/>
        <w:jc w:val="both"/>
        <w:rPr>
          <w:sz w:val="28"/>
          <w:szCs w:val="28"/>
        </w:rPr>
      </w:pPr>
    </w:p>
    <w:p w14:paraId="058AFAB0" w14:textId="77777777" w:rsidR="008D6BE9" w:rsidRPr="00BC4DA7" w:rsidRDefault="006423D1" w:rsidP="001E1316">
      <w:pPr>
        <w:pStyle w:val="40"/>
        <w:rPr>
          <w:rFonts w:ascii="Times New Roman" w:hAnsi="Times New Roman"/>
        </w:rPr>
      </w:pPr>
      <w:r w:rsidRPr="00BC4DA7">
        <w:rPr>
          <w:rFonts w:ascii="Times New Roman" w:hAnsi="Times New Roman" w:hint="eastAsia"/>
        </w:rPr>
        <w:t>2.</w:t>
      </w:r>
      <w:r w:rsidR="004659C3" w:rsidRPr="00BC4DA7">
        <w:rPr>
          <w:rFonts w:ascii="Times New Roman" w:hAnsi="Times New Roman" w:hint="eastAsia"/>
        </w:rPr>
        <w:t xml:space="preserve"> </w:t>
      </w:r>
      <w:r w:rsidRPr="00BC4DA7">
        <w:rPr>
          <w:rFonts w:ascii="Times New Roman" w:hAnsi="Times New Roman" w:hint="eastAsia"/>
        </w:rPr>
        <w:t xml:space="preserve"> </w:t>
      </w:r>
      <w:r w:rsidR="008D6BE9" w:rsidRPr="00BC4DA7">
        <w:rPr>
          <w:rFonts w:ascii="Times New Roman" w:hAnsi="Times New Roman"/>
        </w:rPr>
        <w:t>召開個案會議的考慮因素</w:t>
      </w:r>
    </w:p>
    <w:p w14:paraId="3FBFE93C" w14:textId="77777777" w:rsidR="006423D1" w:rsidRPr="00BC4DA7" w:rsidRDefault="006423D1" w:rsidP="00FC1446">
      <w:pPr>
        <w:pStyle w:val="aa"/>
        <w:spacing w:line="0" w:lineRule="atLeast"/>
        <w:ind w:left="0"/>
        <w:jc w:val="both"/>
        <w:rPr>
          <w:sz w:val="28"/>
          <w:szCs w:val="28"/>
        </w:rPr>
      </w:pPr>
    </w:p>
    <w:p w14:paraId="40637E96" w14:textId="77777777" w:rsidR="008D6BE9" w:rsidRPr="00BC4DA7" w:rsidRDefault="008D6BE9" w:rsidP="000C0920">
      <w:pPr>
        <w:pStyle w:val="aa"/>
        <w:spacing w:line="0" w:lineRule="atLeast"/>
        <w:ind w:left="0"/>
        <w:jc w:val="both"/>
        <w:rPr>
          <w:sz w:val="28"/>
          <w:szCs w:val="28"/>
        </w:rPr>
      </w:pPr>
      <w:proofErr w:type="spellStart"/>
      <w:r w:rsidRPr="00BC4DA7">
        <w:rPr>
          <w:sz w:val="28"/>
          <w:szCs w:val="28"/>
        </w:rPr>
        <w:t>在考慮是否需要召開個案會議時，負責社工可參考以下情況</w:t>
      </w:r>
      <w:proofErr w:type="spellEnd"/>
      <w:r w:rsidRPr="00BC4DA7">
        <w:rPr>
          <w:sz w:val="28"/>
          <w:szCs w:val="28"/>
        </w:rPr>
        <w:t>：</w:t>
      </w:r>
    </w:p>
    <w:p w14:paraId="43FC0786" w14:textId="77777777" w:rsidR="006423D1" w:rsidRPr="00BC4DA7" w:rsidRDefault="006423D1" w:rsidP="00FC1446">
      <w:pPr>
        <w:pStyle w:val="aa"/>
        <w:tabs>
          <w:tab w:val="num" w:pos="2160"/>
        </w:tabs>
        <w:spacing w:line="0" w:lineRule="atLeast"/>
        <w:ind w:left="0"/>
        <w:jc w:val="both"/>
        <w:rPr>
          <w:sz w:val="28"/>
          <w:szCs w:val="28"/>
        </w:rPr>
      </w:pPr>
    </w:p>
    <w:p w14:paraId="36B98103" w14:textId="77777777" w:rsidR="006423D1" w:rsidRPr="00BC4DA7" w:rsidRDefault="006423D1" w:rsidP="004659C3">
      <w:pPr>
        <w:pStyle w:val="aa"/>
        <w:tabs>
          <w:tab w:val="num" w:pos="2160"/>
        </w:tabs>
        <w:spacing w:line="0" w:lineRule="atLeast"/>
        <w:ind w:left="644" w:hangingChars="230" w:hanging="644"/>
        <w:jc w:val="both"/>
        <w:rPr>
          <w:sz w:val="28"/>
          <w:szCs w:val="28"/>
        </w:rPr>
      </w:pPr>
      <w:r w:rsidRPr="00BC4DA7">
        <w:rPr>
          <w:rFonts w:hint="eastAsia"/>
          <w:sz w:val="28"/>
          <w:szCs w:val="28"/>
        </w:rPr>
        <w:t xml:space="preserve">2.1 </w:t>
      </w:r>
      <w:r w:rsidR="004659C3" w:rsidRPr="00BC4DA7">
        <w:rPr>
          <w:rFonts w:hint="eastAsia"/>
          <w:sz w:val="28"/>
          <w:szCs w:val="28"/>
          <w:lang w:eastAsia="zh-HK"/>
        </w:rPr>
        <w:t xml:space="preserve"> </w:t>
      </w:r>
      <w:proofErr w:type="spellStart"/>
      <w:r w:rsidR="008D6BE9" w:rsidRPr="00BC4DA7">
        <w:rPr>
          <w:sz w:val="28"/>
          <w:szCs w:val="28"/>
        </w:rPr>
        <w:t>個案有最少三個服務單位參與制訂和推行有關的跟進計劃，例如綜合家庭服務中心／綜合服務中心／保護家庭及兒童服務課、臨床心理</w:t>
      </w:r>
      <w:r w:rsidR="00ED2D10" w:rsidRPr="00BC4DA7">
        <w:rPr>
          <w:rFonts w:hint="eastAsia"/>
          <w:sz w:val="28"/>
          <w:szCs w:val="28"/>
          <w:lang w:eastAsia="zh-HK"/>
        </w:rPr>
        <w:t>服務課</w:t>
      </w:r>
      <w:proofErr w:type="spellEnd"/>
      <w:r w:rsidR="008D6BE9" w:rsidRPr="00BC4DA7">
        <w:rPr>
          <w:sz w:val="28"/>
          <w:szCs w:val="28"/>
        </w:rPr>
        <w:t>、</w:t>
      </w:r>
      <w:proofErr w:type="spellStart"/>
      <w:r w:rsidR="008D6BE9" w:rsidRPr="00BC4DA7">
        <w:rPr>
          <w:sz w:val="28"/>
          <w:szCs w:val="28"/>
        </w:rPr>
        <w:t>長者地區中心、</w:t>
      </w:r>
      <w:r w:rsidR="00ED2D10" w:rsidRPr="00BC4DA7">
        <w:rPr>
          <w:rFonts w:hint="eastAsia"/>
          <w:sz w:val="28"/>
          <w:szCs w:val="28"/>
          <w:lang w:eastAsia="zh-HK"/>
        </w:rPr>
        <w:t>長者鄰舍中心</w:t>
      </w:r>
      <w:proofErr w:type="spellEnd"/>
      <w:r w:rsidR="00ED2D10" w:rsidRPr="00BC4DA7">
        <w:rPr>
          <w:rFonts w:hint="eastAsia"/>
          <w:sz w:val="28"/>
          <w:szCs w:val="28"/>
          <w:lang w:eastAsia="zh-HK"/>
        </w:rPr>
        <w:t>、</w:t>
      </w:r>
      <w:proofErr w:type="spellStart"/>
      <w:r w:rsidR="008D6BE9" w:rsidRPr="00BC4DA7">
        <w:rPr>
          <w:sz w:val="28"/>
          <w:szCs w:val="28"/>
        </w:rPr>
        <w:t>警方</w:t>
      </w:r>
      <w:r w:rsidR="00ED2D10" w:rsidRPr="00BC4DA7">
        <w:rPr>
          <w:rFonts w:hint="eastAsia"/>
          <w:sz w:val="28"/>
          <w:szCs w:val="28"/>
          <w:lang w:eastAsia="zh-HK"/>
        </w:rPr>
        <w:t>、醫生</w:t>
      </w:r>
      <w:r w:rsidR="008D6BE9" w:rsidRPr="00BC4DA7">
        <w:rPr>
          <w:sz w:val="28"/>
          <w:szCs w:val="28"/>
        </w:rPr>
        <w:t>及醫務社工等；同時</w:t>
      </w:r>
      <w:proofErr w:type="spellEnd"/>
    </w:p>
    <w:p w14:paraId="0597280F" w14:textId="77777777" w:rsidR="006423D1" w:rsidRPr="00BC4DA7" w:rsidRDefault="006423D1" w:rsidP="000A58CD">
      <w:pPr>
        <w:pStyle w:val="aa"/>
        <w:tabs>
          <w:tab w:val="num" w:pos="2160"/>
        </w:tabs>
        <w:spacing w:line="0" w:lineRule="atLeast"/>
        <w:ind w:left="566" w:hangingChars="202" w:hanging="566"/>
        <w:jc w:val="both"/>
        <w:rPr>
          <w:sz w:val="28"/>
          <w:szCs w:val="28"/>
        </w:rPr>
      </w:pPr>
    </w:p>
    <w:p w14:paraId="12E8845E" w14:textId="77777777" w:rsidR="006423D1" w:rsidRPr="00BC4DA7" w:rsidRDefault="006423D1" w:rsidP="004659C3">
      <w:pPr>
        <w:pStyle w:val="aa"/>
        <w:spacing w:line="0" w:lineRule="atLeast"/>
        <w:ind w:left="644" w:hangingChars="230" w:hanging="644"/>
        <w:jc w:val="both"/>
        <w:rPr>
          <w:sz w:val="28"/>
          <w:szCs w:val="28"/>
        </w:rPr>
      </w:pPr>
      <w:r w:rsidRPr="00BC4DA7">
        <w:rPr>
          <w:rFonts w:hint="eastAsia"/>
          <w:sz w:val="28"/>
          <w:szCs w:val="28"/>
        </w:rPr>
        <w:t>2.2</w:t>
      </w:r>
      <w:r w:rsidR="004659C3" w:rsidRPr="00BC4DA7">
        <w:rPr>
          <w:rFonts w:hint="eastAsia"/>
          <w:sz w:val="28"/>
          <w:szCs w:val="28"/>
          <w:lang w:eastAsia="zh-HK"/>
        </w:rPr>
        <w:t xml:space="preserve">  </w:t>
      </w:r>
      <w:r w:rsidR="008D6BE9" w:rsidRPr="00BC4DA7">
        <w:rPr>
          <w:sz w:val="28"/>
          <w:szCs w:val="28"/>
        </w:rPr>
        <w:t>該有關服務單位與</w:t>
      </w:r>
      <w:bookmarkStart w:id="45" w:name="Ch10P68"/>
      <w:bookmarkEnd w:id="45"/>
      <w:r w:rsidR="008D6BE9" w:rsidRPr="00BC4DA7">
        <w:rPr>
          <w:sz w:val="28"/>
          <w:szCs w:val="28"/>
        </w:rPr>
        <w:t>懷疑受虐長者對跟進計劃持不同意見時（例如，在某高危個案中，懷疑虐待事件極可能再次發生而危及懷疑受虐長者，但該長者堅持與懷疑施虐者在一起）；或</w:t>
      </w:r>
    </w:p>
    <w:p w14:paraId="7D2AD779" w14:textId="77777777" w:rsidR="006423D1" w:rsidRPr="00BC4DA7" w:rsidRDefault="006423D1" w:rsidP="00FC1446">
      <w:pPr>
        <w:pStyle w:val="aa"/>
        <w:spacing w:line="0" w:lineRule="atLeast"/>
        <w:ind w:leftChars="135" w:left="324"/>
        <w:jc w:val="both"/>
        <w:rPr>
          <w:sz w:val="28"/>
          <w:szCs w:val="28"/>
        </w:rPr>
      </w:pPr>
    </w:p>
    <w:p w14:paraId="6F99282D" w14:textId="77777777" w:rsidR="008D6BE9" w:rsidRPr="00BC4DA7" w:rsidRDefault="006423D1" w:rsidP="004659C3">
      <w:pPr>
        <w:pStyle w:val="aa"/>
        <w:spacing w:line="0" w:lineRule="atLeast"/>
        <w:ind w:left="644" w:hangingChars="230" w:hanging="644"/>
        <w:jc w:val="both"/>
        <w:rPr>
          <w:sz w:val="28"/>
          <w:szCs w:val="28"/>
        </w:rPr>
      </w:pPr>
      <w:r w:rsidRPr="00BC4DA7">
        <w:rPr>
          <w:rFonts w:hint="eastAsia"/>
          <w:sz w:val="28"/>
          <w:szCs w:val="28"/>
        </w:rPr>
        <w:t>2.3</w:t>
      </w:r>
      <w:r w:rsidR="004659C3" w:rsidRPr="00BC4DA7">
        <w:rPr>
          <w:rFonts w:hint="eastAsia"/>
          <w:sz w:val="28"/>
          <w:szCs w:val="28"/>
          <w:lang w:eastAsia="zh-HK"/>
        </w:rPr>
        <w:t xml:space="preserve">  </w:t>
      </w:r>
      <w:r w:rsidR="008D6BE9" w:rsidRPr="00BC4DA7">
        <w:rPr>
          <w:sz w:val="28"/>
          <w:szCs w:val="28"/>
        </w:rPr>
        <w:t>個案性質複雜（有兇殺／自殺危機、懷疑施虐者有暴力傾向及拒絕合作以致懷疑虐待事件可能再次發生而危及懷疑受虐長者、長者或其他家庭成員很可能需要法律保護等）。</w:t>
      </w:r>
    </w:p>
    <w:p w14:paraId="61A743DA" w14:textId="77777777" w:rsidR="008D6BE9" w:rsidRPr="00BC4DA7" w:rsidRDefault="008D6BE9" w:rsidP="00FC1446">
      <w:pPr>
        <w:pStyle w:val="aa"/>
        <w:spacing w:line="0" w:lineRule="atLeast"/>
        <w:ind w:leftChars="1050" w:left="2520"/>
        <w:jc w:val="both"/>
        <w:rPr>
          <w:sz w:val="28"/>
          <w:szCs w:val="28"/>
        </w:rPr>
      </w:pPr>
    </w:p>
    <w:p w14:paraId="68E2E59F" w14:textId="77777777" w:rsidR="00971E72" w:rsidRPr="00BC4DA7" w:rsidRDefault="00971E72" w:rsidP="00FC1446">
      <w:pPr>
        <w:pStyle w:val="aa"/>
        <w:spacing w:line="0" w:lineRule="atLeast"/>
        <w:ind w:leftChars="1050" w:left="2520"/>
        <w:jc w:val="both"/>
        <w:rPr>
          <w:sz w:val="28"/>
          <w:szCs w:val="28"/>
        </w:rPr>
      </w:pPr>
    </w:p>
    <w:p w14:paraId="63900663" w14:textId="77777777" w:rsidR="008D6BE9" w:rsidRPr="00BC4DA7" w:rsidRDefault="00971E72" w:rsidP="001E1316">
      <w:pPr>
        <w:pStyle w:val="40"/>
        <w:rPr>
          <w:rFonts w:ascii="Times New Roman" w:hAnsi="Times New Roman"/>
        </w:rPr>
      </w:pPr>
      <w:r w:rsidRPr="00BC4DA7">
        <w:rPr>
          <w:rFonts w:ascii="Times New Roman" w:hAnsi="Times New Roman" w:hint="eastAsia"/>
        </w:rPr>
        <w:t xml:space="preserve">3. </w:t>
      </w:r>
      <w:r w:rsidR="008D6BE9" w:rsidRPr="00BC4DA7">
        <w:rPr>
          <w:rFonts w:ascii="Times New Roman" w:hAnsi="Times New Roman"/>
        </w:rPr>
        <w:t>時間</w:t>
      </w:r>
    </w:p>
    <w:p w14:paraId="2751E6F2" w14:textId="77777777" w:rsidR="00971E72" w:rsidRPr="00BC4DA7" w:rsidRDefault="00971E72" w:rsidP="00FC1446">
      <w:pPr>
        <w:pStyle w:val="aa"/>
        <w:tabs>
          <w:tab w:val="num" w:pos="2160"/>
        </w:tabs>
        <w:spacing w:line="0" w:lineRule="atLeast"/>
        <w:ind w:left="0"/>
        <w:jc w:val="both"/>
        <w:rPr>
          <w:sz w:val="28"/>
          <w:szCs w:val="28"/>
        </w:rPr>
      </w:pPr>
    </w:p>
    <w:p w14:paraId="0C15A9BC" w14:textId="77777777" w:rsidR="00971E72" w:rsidRPr="00BC4DA7" w:rsidRDefault="00971E72" w:rsidP="004659C3">
      <w:pPr>
        <w:pStyle w:val="aa"/>
        <w:tabs>
          <w:tab w:val="num" w:pos="2160"/>
        </w:tabs>
        <w:spacing w:line="0" w:lineRule="atLeast"/>
        <w:ind w:left="644" w:hangingChars="230" w:hanging="644"/>
        <w:jc w:val="both"/>
        <w:rPr>
          <w:sz w:val="28"/>
          <w:szCs w:val="28"/>
        </w:rPr>
      </w:pPr>
      <w:r w:rsidRPr="00BC4DA7">
        <w:rPr>
          <w:rFonts w:hint="eastAsia"/>
          <w:sz w:val="28"/>
          <w:szCs w:val="28"/>
        </w:rPr>
        <w:t xml:space="preserve">3.1 </w:t>
      </w:r>
      <w:r w:rsidR="004659C3" w:rsidRPr="00BC4DA7">
        <w:rPr>
          <w:rFonts w:hint="eastAsia"/>
          <w:sz w:val="28"/>
          <w:szCs w:val="28"/>
          <w:lang w:eastAsia="zh-HK"/>
        </w:rPr>
        <w:t xml:space="preserve"> </w:t>
      </w:r>
      <w:proofErr w:type="spellStart"/>
      <w:r w:rsidR="008D6BE9" w:rsidRPr="00BC4DA7">
        <w:rPr>
          <w:sz w:val="28"/>
          <w:szCs w:val="28"/>
        </w:rPr>
        <w:t>個案會議應盡量在負責社工接到懷疑虐待長者事件轉介後</w:t>
      </w:r>
      <w:r w:rsidR="008D6BE9" w:rsidRPr="00BC4DA7">
        <w:rPr>
          <w:color w:val="222222"/>
          <w:sz w:val="28"/>
          <w:szCs w:val="28"/>
        </w:rPr>
        <w:t>三</w:t>
      </w:r>
      <w:r w:rsidR="008D6BE9" w:rsidRPr="00BC4DA7">
        <w:rPr>
          <w:rFonts w:eastAsia="細明體"/>
          <w:color w:val="222222"/>
          <w:sz w:val="28"/>
          <w:szCs w:val="28"/>
        </w:rPr>
        <w:t>十</w:t>
      </w:r>
      <w:r w:rsidR="00A4294B" w:rsidRPr="00BC4DA7">
        <w:rPr>
          <w:rFonts w:eastAsia="細明體" w:hint="eastAsia"/>
          <w:color w:val="222222"/>
          <w:sz w:val="28"/>
          <w:szCs w:val="28"/>
          <w:lang w:eastAsia="zh-HK"/>
        </w:rPr>
        <w:t>個</w:t>
      </w:r>
      <w:r w:rsidR="00FB751A" w:rsidRPr="00BC4DA7">
        <w:rPr>
          <w:rFonts w:eastAsia="細明體" w:hint="eastAsia"/>
          <w:color w:val="222222"/>
          <w:sz w:val="28"/>
          <w:szCs w:val="28"/>
          <w:lang w:eastAsia="zh-HK"/>
        </w:rPr>
        <w:t>工作</w:t>
      </w:r>
      <w:r w:rsidR="008D6BE9" w:rsidRPr="00BC4DA7">
        <w:rPr>
          <w:sz w:val="28"/>
          <w:szCs w:val="28"/>
        </w:rPr>
        <w:t>天內進行</w:t>
      </w:r>
      <w:proofErr w:type="spellEnd"/>
      <w:r w:rsidR="008D6BE9" w:rsidRPr="00BC4DA7">
        <w:rPr>
          <w:sz w:val="28"/>
          <w:szCs w:val="28"/>
        </w:rPr>
        <w:t>。</w:t>
      </w:r>
    </w:p>
    <w:p w14:paraId="361D4047" w14:textId="77777777" w:rsidR="00971E72" w:rsidRPr="00BC4DA7" w:rsidRDefault="00971E72" w:rsidP="000A58CD">
      <w:pPr>
        <w:pStyle w:val="aa"/>
        <w:tabs>
          <w:tab w:val="num" w:pos="2160"/>
        </w:tabs>
        <w:spacing w:line="0" w:lineRule="atLeast"/>
        <w:ind w:left="566" w:hangingChars="202" w:hanging="566"/>
        <w:jc w:val="both"/>
        <w:rPr>
          <w:sz w:val="28"/>
          <w:szCs w:val="28"/>
        </w:rPr>
      </w:pPr>
    </w:p>
    <w:p w14:paraId="1B37B95D" w14:textId="77777777" w:rsidR="00971E72" w:rsidRPr="00BC4DA7" w:rsidRDefault="00971E72" w:rsidP="004659C3">
      <w:pPr>
        <w:pStyle w:val="aa"/>
        <w:tabs>
          <w:tab w:val="num" w:pos="2160"/>
        </w:tabs>
        <w:spacing w:line="0" w:lineRule="atLeast"/>
        <w:ind w:left="644" w:hangingChars="230" w:hanging="644"/>
        <w:jc w:val="both"/>
        <w:rPr>
          <w:sz w:val="28"/>
          <w:szCs w:val="28"/>
        </w:rPr>
      </w:pPr>
      <w:r w:rsidRPr="00BC4DA7">
        <w:rPr>
          <w:rFonts w:hint="eastAsia"/>
          <w:sz w:val="28"/>
          <w:szCs w:val="28"/>
        </w:rPr>
        <w:t>3.2</w:t>
      </w:r>
      <w:r w:rsidR="004659C3" w:rsidRPr="00BC4DA7">
        <w:rPr>
          <w:rFonts w:hint="eastAsia"/>
          <w:sz w:val="28"/>
          <w:szCs w:val="28"/>
          <w:lang w:eastAsia="zh-HK"/>
        </w:rPr>
        <w:t xml:space="preserve">  </w:t>
      </w:r>
      <w:proofErr w:type="spellStart"/>
      <w:r w:rsidR="008D6BE9" w:rsidRPr="00BC4DA7">
        <w:rPr>
          <w:sz w:val="28"/>
          <w:szCs w:val="28"/>
        </w:rPr>
        <w:t>如果有關長者病情嚴重、臨床檢驗結果／診斷未有定案，或因個案複雜而無法完成背景調查，可作例外處理</w:t>
      </w:r>
      <w:proofErr w:type="spellEnd"/>
      <w:r w:rsidR="008D6BE9" w:rsidRPr="00BC4DA7">
        <w:rPr>
          <w:sz w:val="28"/>
          <w:szCs w:val="28"/>
        </w:rPr>
        <w:t>。</w:t>
      </w:r>
    </w:p>
    <w:p w14:paraId="43CEE8E5" w14:textId="77777777" w:rsidR="00971E72" w:rsidRPr="00BC4DA7" w:rsidRDefault="00971E72" w:rsidP="000A58CD">
      <w:pPr>
        <w:pStyle w:val="aa"/>
        <w:tabs>
          <w:tab w:val="num" w:pos="2160"/>
        </w:tabs>
        <w:spacing w:line="0" w:lineRule="atLeast"/>
        <w:ind w:left="566" w:hangingChars="202" w:hanging="566"/>
        <w:jc w:val="both"/>
        <w:rPr>
          <w:sz w:val="28"/>
          <w:szCs w:val="28"/>
        </w:rPr>
      </w:pPr>
    </w:p>
    <w:p w14:paraId="73C9774C" w14:textId="77777777" w:rsidR="008D6BE9" w:rsidRPr="00BC4DA7" w:rsidRDefault="00971E72" w:rsidP="004659C3">
      <w:pPr>
        <w:pStyle w:val="aa"/>
        <w:tabs>
          <w:tab w:val="num" w:pos="2160"/>
        </w:tabs>
        <w:spacing w:line="0" w:lineRule="atLeast"/>
        <w:ind w:left="644" w:hangingChars="230" w:hanging="644"/>
        <w:jc w:val="both"/>
        <w:rPr>
          <w:sz w:val="28"/>
          <w:szCs w:val="28"/>
        </w:rPr>
      </w:pPr>
      <w:r w:rsidRPr="00BC4DA7">
        <w:rPr>
          <w:rFonts w:hint="eastAsia"/>
          <w:sz w:val="28"/>
          <w:szCs w:val="28"/>
        </w:rPr>
        <w:t xml:space="preserve">3.3 </w:t>
      </w:r>
      <w:r w:rsidR="004659C3" w:rsidRPr="00BC4DA7">
        <w:rPr>
          <w:rFonts w:hint="eastAsia"/>
          <w:sz w:val="28"/>
          <w:szCs w:val="28"/>
          <w:lang w:eastAsia="zh-HK"/>
        </w:rPr>
        <w:t xml:space="preserve"> </w:t>
      </w:r>
      <w:proofErr w:type="spellStart"/>
      <w:r w:rsidR="008D6BE9" w:rsidRPr="00BC4DA7">
        <w:rPr>
          <w:sz w:val="28"/>
          <w:szCs w:val="28"/>
        </w:rPr>
        <w:t>即使在處理個案初期未有需要召開個案會議，但若其後有關專業人員認為需要召開，亦可隨時安排</w:t>
      </w:r>
      <w:proofErr w:type="spellEnd"/>
      <w:r w:rsidR="008D6BE9" w:rsidRPr="00BC4DA7">
        <w:rPr>
          <w:sz w:val="28"/>
          <w:szCs w:val="28"/>
        </w:rPr>
        <w:t>。</w:t>
      </w:r>
    </w:p>
    <w:p w14:paraId="12F2A436" w14:textId="77777777" w:rsidR="008D6BE9" w:rsidRPr="00BC4DA7" w:rsidRDefault="00971E72" w:rsidP="001E1316">
      <w:pPr>
        <w:pStyle w:val="40"/>
        <w:rPr>
          <w:rFonts w:ascii="Times New Roman" w:hAnsi="Times New Roman"/>
        </w:rPr>
      </w:pPr>
      <w:r w:rsidRPr="00BC4DA7">
        <w:rPr>
          <w:rFonts w:ascii="Times New Roman" w:hAnsi="Times New Roman" w:hint="eastAsia"/>
        </w:rPr>
        <w:t xml:space="preserve">4.  </w:t>
      </w:r>
      <w:r w:rsidR="008D6BE9" w:rsidRPr="00BC4DA7">
        <w:rPr>
          <w:rFonts w:ascii="Times New Roman" w:hAnsi="Times New Roman"/>
        </w:rPr>
        <w:t>會議主席召開個案會議的責任</w:t>
      </w:r>
    </w:p>
    <w:p w14:paraId="01925A00" w14:textId="77777777" w:rsidR="0010202D" w:rsidRPr="00BC4DA7" w:rsidRDefault="0010202D" w:rsidP="00FC1446">
      <w:pPr>
        <w:pStyle w:val="aa"/>
        <w:spacing w:line="0" w:lineRule="atLeast"/>
        <w:ind w:leftChars="100" w:left="240"/>
        <w:jc w:val="both"/>
        <w:rPr>
          <w:sz w:val="28"/>
          <w:szCs w:val="28"/>
          <w:lang w:val="en-US"/>
        </w:rPr>
      </w:pPr>
    </w:p>
    <w:p w14:paraId="6693762F" w14:textId="77777777" w:rsidR="00E83B49" w:rsidRPr="00BC4DA7" w:rsidRDefault="008D6BE9" w:rsidP="00E83B49">
      <w:pPr>
        <w:pStyle w:val="aa"/>
        <w:spacing w:line="0" w:lineRule="atLeast"/>
        <w:ind w:left="0"/>
        <w:jc w:val="both"/>
        <w:rPr>
          <w:sz w:val="28"/>
          <w:szCs w:val="28"/>
          <w:lang w:eastAsia="zh-HK"/>
        </w:rPr>
      </w:pPr>
      <w:r w:rsidRPr="00BC4DA7">
        <w:rPr>
          <w:sz w:val="28"/>
          <w:szCs w:val="28"/>
        </w:rPr>
        <w:t>通常由處理懷疑虐待長者個案的負責社工的督導主任或其代表召開，並出任會議主席。其他處理懷疑虐待長者個案的專業人員（例如醫護人員）亦可召開會議。</w:t>
      </w:r>
    </w:p>
    <w:p w14:paraId="4229CE27" w14:textId="77777777" w:rsidR="00E83B49" w:rsidRPr="00BC4DA7" w:rsidRDefault="00E83B49" w:rsidP="00E83B49">
      <w:pPr>
        <w:pStyle w:val="aa"/>
        <w:spacing w:line="0" w:lineRule="atLeast"/>
        <w:ind w:left="0"/>
        <w:jc w:val="both"/>
        <w:rPr>
          <w:sz w:val="28"/>
          <w:szCs w:val="28"/>
          <w:lang w:eastAsia="zh-HK"/>
        </w:rPr>
      </w:pPr>
    </w:p>
    <w:p w14:paraId="58D694BE" w14:textId="77777777" w:rsidR="0010202D" w:rsidRPr="00BC4DA7" w:rsidRDefault="0010202D" w:rsidP="00E83B49">
      <w:pPr>
        <w:pStyle w:val="aa"/>
        <w:spacing w:line="0" w:lineRule="atLeast"/>
        <w:ind w:left="0"/>
        <w:jc w:val="both"/>
        <w:rPr>
          <w:sz w:val="28"/>
          <w:bdr w:val="single" w:sz="4" w:space="0" w:color="auto"/>
        </w:rPr>
      </w:pPr>
      <w:proofErr w:type="spellStart"/>
      <w:r w:rsidRPr="00BC4DA7">
        <w:rPr>
          <w:rFonts w:eastAsia="細明體" w:hint="eastAsia"/>
          <w:sz w:val="28"/>
          <w:bdr w:val="single" w:sz="4" w:space="0" w:color="auto"/>
        </w:rPr>
        <w:t>有關</w:t>
      </w:r>
      <w:r w:rsidRPr="00BC4DA7">
        <w:rPr>
          <w:rFonts w:hint="eastAsia"/>
          <w:sz w:val="28"/>
          <w:bdr w:val="single" w:sz="4" w:space="0" w:color="auto"/>
        </w:rPr>
        <w:t>「多專業個案會議」主席的角色一覽表</w:t>
      </w:r>
      <w:r w:rsidRPr="00BC4DA7">
        <w:rPr>
          <w:rFonts w:eastAsia="細明體" w:hint="eastAsia"/>
          <w:sz w:val="28"/>
          <w:bdr w:val="single" w:sz="4" w:space="0" w:color="auto"/>
        </w:rPr>
        <w:t>，請參閱第十章附件</w:t>
      </w:r>
      <w:r w:rsidRPr="00BC4DA7">
        <w:rPr>
          <w:rFonts w:eastAsia="細明體" w:hint="eastAsia"/>
          <w:sz w:val="28"/>
          <w:bdr w:val="single" w:sz="4" w:space="0" w:color="auto"/>
        </w:rPr>
        <w:t>I</w:t>
      </w:r>
      <w:proofErr w:type="spellEnd"/>
      <w:r w:rsidRPr="00BC4DA7">
        <w:rPr>
          <w:rFonts w:eastAsia="細明體" w:hint="eastAsia"/>
          <w:sz w:val="28"/>
          <w:bdr w:val="single" w:sz="4" w:space="0" w:color="auto"/>
        </w:rPr>
        <w:t>。</w:t>
      </w:r>
    </w:p>
    <w:p w14:paraId="3B15306A" w14:textId="77777777" w:rsidR="0010202D" w:rsidRPr="00BC4DA7" w:rsidRDefault="0010202D" w:rsidP="00FC1446">
      <w:pPr>
        <w:pStyle w:val="aa"/>
        <w:spacing w:line="0" w:lineRule="atLeast"/>
        <w:ind w:leftChars="200" w:left="480"/>
        <w:jc w:val="both"/>
        <w:rPr>
          <w:sz w:val="28"/>
          <w:szCs w:val="28"/>
        </w:rPr>
      </w:pPr>
    </w:p>
    <w:p w14:paraId="36EF21DC" w14:textId="77777777" w:rsidR="009303DF" w:rsidRPr="00BC4DA7" w:rsidRDefault="009303DF" w:rsidP="00FC1446">
      <w:pPr>
        <w:pStyle w:val="aa"/>
        <w:spacing w:line="0" w:lineRule="atLeast"/>
        <w:ind w:leftChars="200" w:left="480"/>
        <w:jc w:val="both"/>
        <w:rPr>
          <w:sz w:val="28"/>
          <w:szCs w:val="28"/>
        </w:rPr>
      </w:pPr>
    </w:p>
    <w:p w14:paraId="0EF2B61D" w14:textId="77777777" w:rsidR="008D6BE9" w:rsidRPr="00BC4DA7" w:rsidRDefault="009303DF" w:rsidP="001E1316">
      <w:pPr>
        <w:pStyle w:val="40"/>
        <w:rPr>
          <w:rFonts w:ascii="Times New Roman" w:hAnsi="Times New Roman"/>
        </w:rPr>
      </w:pPr>
      <w:r w:rsidRPr="00BC4DA7">
        <w:rPr>
          <w:rFonts w:ascii="Times New Roman" w:hAnsi="Times New Roman" w:hint="eastAsia"/>
        </w:rPr>
        <w:t xml:space="preserve">5. </w:t>
      </w:r>
      <w:r w:rsidR="004659C3" w:rsidRPr="00BC4DA7">
        <w:rPr>
          <w:rFonts w:ascii="Times New Roman" w:hAnsi="Times New Roman" w:hint="eastAsia"/>
        </w:rPr>
        <w:t xml:space="preserve"> </w:t>
      </w:r>
      <w:r w:rsidR="008D6BE9" w:rsidRPr="00BC4DA7">
        <w:rPr>
          <w:rFonts w:ascii="Times New Roman" w:hAnsi="Times New Roman"/>
        </w:rPr>
        <w:t>會議成員</w:t>
      </w:r>
    </w:p>
    <w:p w14:paraId="10412B10" w14:textId="77777777" w:rsidR="009303DF" w:rsidRPr="00BC4DA7" w:rsidRDefault="009303DF" w:rsidP="00FC1446">
      <w:pPr>
        <w:pStyle w:val="aa"/>
        <w:tabs>
          <w:tab w:val="num" w:pos="2160"/>
        </w:tabs>
        <w:spacing w:line="0" w:lineRule="atLeast"/>
        <w:ind w:left="0"/>
        <w:jc w:val="both"/>
        <w:rPr>
          <w:sz w:val="28"/>
          <w:szCs w:val="28"/>
        </w:rPr>
      </w:pPr>
    </w:p>
    <w:p w14:paraId="2F1DC4F4" w14:textId="77777777" w:rsidR="009303DF" w:rsidRPr="00BC4DA7" w:rsidRDefault="009303DF" w:rsidP="004659C3">
      <w:pPr>
        <w:pStyle w:val="aa"/>
        <w:tabs>
          <w:tab w:val="num" w:pos="2160"/>
        </w:tabs>
        <w:spacing w:line="0" w:lineRule="atLeast"/>
        <w:ind w:left="644" w:hangingChars="230" w:hanging="644"/>
        <w:jc w:val="both"/>
        <w:rPr>
          <w:sz w:val="28"/>
          <w:szCs w:val="28"/>
        </w:rPr>
      </w:pPr>
      <w:r w:rsidRPr="00BC4DA7">
        <w:rPr>
          <w:rFonts w:hint="eastAsia"/>
          <w:sz w:val="28"/>
          <w:szCs w:val="28"/>
        </w:rPr>
        <w:t xml:space="preserve">5.1 </w:t>
      </w:r>
      <w:r w:rsidR="004659C3" w:rsidRPr="00BC4DA7">
        <w:rPr>
          <w:rFonts w:hint="eastAsia"/>
          <w:sz w:val="28"/>
          <w:szCs w:val="28"/>
          <w:lang w:eastAsia="zh-HK"/>
        </w:rPr>
        <w:t xml:space="preserve"> </w:t>
      </w:r>
      <w:r w:rsidR="008D6BE9" w:rsidRPr="00BC4DA7">
        <w:rPr>
          <w:sz w:val="28"/>
          <w:szCs w:val="28"/>
        </w:rPr>
        <w:t>由負責社工按個案的需要並諮詢會議主席的意見後，邀請直接處理該個案的有關專業人員，包括提供福利服務予長者的服務單位工作員、醫護人員、警務人員和房屋署職員等參加。各專業人員應盡量出席會議，協助為懷疑受虐長者制訂跟進計劃。如警務人員已就個案展開調查，則必須出席個案會議。</w:t>
      </w:r>
    </w:p>
    <w:p w14:paraId="24198AB3" w14:textId="77777777" w:rsidR="009303DF" w:rsidRPr="00BC4DA7" w:rsidRDefault="009303DF" w:rsidP="000A58CD">
      <w:pPr>
        <w:pStyle w:val="aa"/>
        <w:tabs>
          <w:tab w:val="num" w:pos="2160"/>
        </w:tabs>
        <w:spacing w:line="0" w:lineRule="atLeast"/>
        <w:ind w:left="426" w:hangingChars="152" w:hanging="426"/>
        <w:jc w:val="both"/>
        <w:rPr>
          <w:sz w:val="28"/>
          <w:szCs w:val="28"/>
        </w:rPr>
      </w:pPr>
    </w:p>
    <w:p w14:paraId="02EAC880" w14:textId="1825BF9D" w:rsidR="008D6BE9" w:rsidRDefault="009303DF" w:rsidP="004659C3">
      <w:pPr>
        <w:pStyle w:val="aa"/>
        <w:tabs>
          <w:tab w:val="num" w:pos="2160"/>
        </w:tabs>
        <w:spacing w:line="0" w:lineRule="atLeast"/>
        <w:ind w:left="644" w:hangingChars="230" w:hanging="644"/>
        <w:jc w:val="both"/>
        <w:rPr>
          <w:sz w:val="28"/>
          <w:szCs w:val="28"/>
        </w:rPr>
      </w:pPr>
      <w:r w:rsidRPr="00BC4DA7">
        <w:rPr>
          <w:rFonts w:hint="eastAsia"/>
          <w:sz w:val="28"/>
          <w:szCs w:val="28"/>
        </w:rPr>
        <w:t>5.2</w:t>
      </w:r>
      <w:r w:rsidR="004659C3" w:rsidRPr="00BC4DA7">
        <w:rPr>
          <w:rFonts w:hint="eastAsia"/>
          <w:sz w:val="28"/>
          <w:szCs w:val="28"/>
          <w:lang w:eastAsia="zh-HK"/>
        </w:rPr>
        <w:t xml:space="preserve">  </w:t>
      </w:r>
      <w:proofErr w:type="spellStart"/>
      <w:r w:rsidR="008D6BE9" w:rsidRPr="00BC4DA7">
        <w:rPr>
          <w:sz w:val="28"/>
          <w:szCs w:val="28"/>
        </w:rPr>
        <w:t>負責社工可按情況及需要邀請長者／家人／監護人／懷疑施虐者參與整個會議／會議中制訂</w:t>
      </w:r>
      <w:r w:rsidR="000D6166" w:rsidRPr="00BC4DA7">
        <w:rPr>
          <w:rFonts w:hint="eastAsia"/>
          <w:sz w:val="28"/>
          <w:szCs w:val="28"/>
          <w:lang w:eastAsia="zh-HK"/>
        </w:rPr>
        <w:t>跟進</w:t>
      </w:r>
      <w:r w:rsidR="008D6BE9" w:rsidRPr="00BC4DA7">
        <w:rPr>
          <w:sz w:val="28"/>
          <w:szCs w:val="28"/>
        </w:rPr>
        <w:t>計劃的部</w:t>
      </w:r>
      <w:r w:rsidR="00CE25B7" w:rsidRPr="00BC4DA7">
        <w:rPr>
          <w:rFonts w:hint="eastAsia"/>
          <w:color w:val="000000"/>
          <w:kern w:val="0"/>
          <w:sz w:val="28"/>
          <w:szCs w:val="28"/>
        </w:rPr>
        <w:t>份</w:t>
      </w:r>
      <w:r w:rsidR="008D6BE9" w:rsidRPr="00BC4DA7">
        <w:rPr>
          <w:sz w:val="28"/>
          <w:szCs w:val="28"/>
        </w:rPr>
        <w:t>／就</w:t>
      </w:r>
      <w:r w:rsidR="000D6166" w:rsidRPr="00BC4DA7">
        <w:rPr>
          <w:rFonts w:hint="eastAsia"/>
          <w:sz w:val="28"/>
          <w:szCs w:val="28"/>
          <w:lang w:eastAsia="zh-HK"/>
        </w:rPr>
        <w:t>跟進</w:t>
      </w:r>
      <w:proofErr w:type="spellEnd"/>
      <w:r w:rsidR="008D6BE9" w:rsidRPr="00BC4DA7">
        <w:rPr>
          <w:sz w:val="28"/>
          <w:szCs w:val="28"/>
        </w:rPr>
        <w:t>計劃作出初步建議後的部</w:t>
      </w:r>
      <w:r w:rsidR="00CE25B7" w:rsidRPr="00BC4DA7">
        <w:rPr>
          <w:rFonts w:hint="eastAsia"/>
          <w:color w:val="000000"/>
          <w:kern w:val="0"/>
          <w:sz w:val="28"/>
          <w:szCs w:val="28"/>
        </w:rPr>
        <w:t>份</w:t>
      </w:r>
      <w:r w:rsidR="008D6BE9" w:rsidRPr="00BC4DA7">
        <w:rPr>
          <w:sz w:val="28"/>
          <w:szCs w:val="28"/>
        </w:rPr>
        <w:t>。</w:t>
      </w:r>
      <w:r w:rsidR="003E42B7" w:rsidRPr="00641011">
        <w:rPr>
          <w:rFonts w:hint="eastAsia"/>
          <w:sz w:val="28"/>
          <w:szCs w:val="28"/>
        </w:rPr>
        <w:t>考慮到利益衝突的問題，如懷疑施虐者是機構（例如長者服務單位）的職員，該人士不應出席個案會議。如需要該機構的人員提供有關長者／事件的資料，主席可邀請同一機構中其他職員出席會議的相關部分，但主席不會要求他們就事件性質／個案類別提出意見。如該機構不會跟進有關長者，則該人員亦不需要參與跟進計劃的討論部分。</w:t>
      </w:r>
    </w:p>
    <w:p w14:paraId="7673D452" w14:textId="54A53C02" w:rsidR="00E76B73" w:rsidRDefault="00E76B73" w:rsidP="004659C3">
      <w:pPr>
        <w:pStyle w:val="aa"/>
        <w:tabs>
          <w:tab w:val="num" w:pos="2160"/>
        </w:tabs>
        <w:spacing w:line="0" w:lineRule="atLeast"/>
        <w:ind w:left="644" w:hangingChars="230" w:hanging="644"/>
        <w:jc w:val="both"/>
        <w:rPr>
          <w:sz w:val="28"/>
          <w:szCs w:val="28"/>
        </w:rPr>
      </w:pPr>
    </w:p>
    <w:p w14:paraId="0B2BB67A" w14:textId="77777777" w:rsidR="009303DF" w:rsidRPr="00BC4DA7" w:rsidRDefault="009303DF" w:rsidP="00FC1446">
      <w:pPr>
        <w:tabs>
          <w:tab w:val="num" w:pos="2160"/>
        </w:tabs>
        <w:spacing w:line="0" w:lineRule="atLeast"/>
        <w:jc w:val="both"/>
        <w:rPr>
          <w:b/>
          <w:color w:val="000000"/>
          <w:kern w:val="0"/>
          <w:sz w:val="28"/>
          <w:szCs w:val="28"/>
        </w:rPr>
      </w:pPr>
    </w:p>
    <w:p w14:paraId="27042BB2" w14:textId="77777777" w:rsidR="008D6BE9" w:rsidRPr="00BC4DA7" w:rsidRDefault="009303DF" w:rsidP="001E1316">
      <w:pPr>
        <w:pStyle w:val="40"/>
        <w:rPr>
          <w:rFonts w:ascii="Times New Roman" w:hAnsi="Times New Roman"/>
        </w:rPr>
      </w:pPr>
      <w:r w:rsidRPr="00BC4DA7">
        <w:rPr>
          <w:rFonts w:ascii="Times New Roman" w:hAnsi="Times New Roman" w:hint="eastAsia"/>
        </w:rPr>
        <w:t xml:space="preserve">6. </w:t>
      </w:r>
      <w:r w:rsidR="004659C3" w:rsidRPr="00BC4DA7">
        <w:rPr>
          <w:rFonts w:ascii="Times New Roman" w:hAnsi="Times New Roman" w:hint="eastAsia"/>
        </w:rPr>
        <w:t xml:space="preserve"> </w:t>
      </w:r>
      <w:r w:rsidR="008D6BE9" w:rsidRPr="00BC4DA7">
        <w:rPr>
          <w:rFonts w:ascii="Times New Roman" w:hAnsi="Times New Roman"/>
        </w:rPr>
        <w:t>會議成員應注意的事項</w:t>
      </w:r>
    </w:p>
    <w:p w14:paraId="660D1DE3" w14:textId="77777777" w:rsidR="009303DF" w:rsidRPr="00BC4DA7" w:rsidRDefault="009303DF" w:rsidP="00FC1446">
      <w:pPr>
        <w:pStyle w:val="aa"/>
        <w:spacing w:line="0" w:lineRule="atLeast"/>
        <w:ind w:left="0"/>
        <w:jc w:val="both"/>
        <w:rPr>
          <w:sz w:val="28"/>
          <w:szCs w:val="28"/>
        </w:rPr>
      </w:pPr>
    </w:p>
    <w:p w14:paraId="204078B1" w14:textId="77777777" w:rsidR="008D6BE9" w:rsidRPr="00BC4DA7" w:rsidRDefault="008D6BE9" w:rsidP="00FC1446">
      <w:pPr>
        <w:pStyle w:val="aa"/>
        <w:spacing w:line="0" w:lineRule="atLeast"/>
        <w:ind w:left="0"/>
        <w:jc w:val="both"/>
        <w:rPr>
          <w:sz w:val="28"/>
          <w:szCs w:val="28"/>
        </w:rPr>
      </w:pPr>
      <w:proofErr w:type="spellStart"/>
      <w:r w:rsidRPr="00BC4DA7">
        <w:rPr>
          <w:sz w:val="28"/>
          <w:szCs w:val="28"/>
        </w:rPr>
        <w:t>為確保個案會議的成效，會議主席及其他參與個案會議的專業人員應注意以下事項</w:t>
      </w:r>
      <w:proofErr w:type="spellEnd"/>
      <w:r w:rsidRPr="00BC4DA7">
        <w:rPr>
          <w:sz w:val="28"/>
          <w:szCs w:val="28"/>
        </w:rPr>
        <w:t>：</w:t>
      </w:r>
    </w:p>
    <w:p w14:paraId="6462CF01" w14:textId="77777777" w:rsidR="00BA56F1" w:rsidRPr="00BC4DA7" w:rsidRDefault="00BA56F1" w:rsidP="00FC1446">
      <w:pPr>
        <w:pStyle w:val="aa"/>
        <w:tabs>
          <w:tab w:val="num" w:pos="2160"/>
        </w:tabs>
        <w:spacing w:line="0" w:lineRule="atLeast"/>
        <w:ind w:left="0"/>
        <w:jc w:val="both"/>
        <w:rPr>
          <w:sz w:val="28"/>
          <w:szCs w:val="28"/>
        </w:rPr>
      </w:pPr>
    </w:p>
    <w:p w14:paraId="3DAC35C0" w14:textId="77777777" w:rsidR="00BA56F1" w:rsidRPr="00BC4DA7" w:rsidRDefault="00BA56F1" w:rsidP="004659C3">
      <w:pPr>
        <w:pStyle w:val="aa"/>
        <w:tabs>
          <w:tab w:val="num" w:pos="2160"/>
        </w:tabs>
        <w:spacing w:line="0" w:lineRule="atLeast"/>
        <w:ind w:left="644" w:hangingChars="230" w:hanging="644"/>
        <w:jc w:val="both"/>
        <w:rPr>
          <w:sz w:val="28"/>
          <w:szCs w:val="28"/>
        </w:rPr>
      </w:pPr>
      <w:r w:rsidRPr="00BC4DA7">
        <w:rPr>
          <w:rFonts w:hint="eastAsia"/>
          <w:sz w:val="28"/>
          <w:szCs w:val="28"/>
        </w:rPr>
        <w:t xml:space="preserve">6.1 </w:t>
      </w:r>
      <w:r w:rsidR="004659C3" w:rsidRPr="00BC4DA7">
        <w:rPr>
          <w:rFonts w:hint="eastAsia"/>
          <w:sz w:val="28"/>
          <w:szCs w:val="28"/>
          <w:lang w:eastAsia="zh-HK"/>
        </w:rPr>
        <w:t xml:space="preserve"> </w:t>
      </w:r>
      <w:proofErr w:type="spellStart"/>
      <w:r w:rsidR="008D6BE9" w:rsidRPr="00BC4DA7">
        <w:rPr>
          <w:sz w:val="28"/>
          <w:szCs w:val="28"/>
        </w:rPr>
        <w:t>個案會議的重點是進行危機評估及為懷疑受虐長者及其家人制訂跟進計劃</w:t>
      </w:r>
      <w:proofErr w:type="spellEnd"/>
      <w:r w:rsidR="00F25A70" w:rsidRPr="00BC4DA7">
        <w:rPr>
          <w:rFonts w:hint="eastAsia"/>
          <w:sz w:val="28"/>
          <w:szCs w:val="28"/>
          <w:lang w:eastAsia="zh-HK"/>
        </w:rPr>
        <w:t>。</w:t>
      </w:r>
    </w:p>
    <w:p w14:paraId="1296DF2B" w14:textId="77777777" w:rsidR="00BA56F1" w:rsidRPr="00BC4DA7" w:rsidRDefault="00BA56F1" w:rsidP="000A58CD">
      <w:pPr>
        <w:pStyle w:val="aa"/>
        <w:tabs>
          <w:tab w:val="num" w:pos="2160"/>
        </w:tabs>
        <w:spacing w:line="0" w:lineRule="atLeast"/>
        <w:ind w:left="566" w:hangingChars="202" w:hanging="566"/>
        <w:jc w:val="both"/>
        <w:rPr>
          <w:sz w:val="28"/>
          <w:szCs w:val="28"/>
        </w:rPr>
      </w:pPr>
    </w:p>
    <w:p w14:paraId="40FC34FC" w14:textId="77777777" w:rsidR="00BA56F1" w:rsidRPr="00BC4DA7" w:rsidRDefault="00BA56F1" w:rsidP="000A58CD">
      <w:pPr>
        <w:pStyle w:val="aa"/>
        <w:tabs>
          <w:tab w:val="num" w:pos="2160"/>
        </w:tabs>
        <w:spacing w:line="0" w:lineRule="atLeast"/>
        <w:ind w:left="566" w:hangingChars="202" w:hanging="566"/>
        <w:jc w:val="both"/>
        <w:rPr>
          <w:sz w:val="28"/>
          <w:szCs w:val="28"/>
        </w:rPr>
      </w:pPr>
      <w:r w:rsidRPr="00BC4DA7">
        <w:rPr>
          <w:rFonts w:hint="eastAsia"/>
          <w:sz w:val="28"/>
          <w:szCs w:val="28"/>
        </w:rPr>
        <w:t xml:space="preserve">6.2 </w:t>
      </w:r>
      <w:r w:rsidR="004659C3" w:rsidRPr="00BC4DA7">
        <w:rPr>
          <w:rFonts w:hint="eastAsia"/>
          <w:sz w:val="28"/>
          <w:szCs w:val="28"/>
          <w:lang w:eastAsia="zh-HK"/>
        </w:rPr>
        <w:t xml:space="preserve"> </w:t>
      </w:r>
      <w:proofErr w:type="spellStart"/>
      <w:r w:rsidR="008D6BE9" w:rsidRPr="00BC4DA7">
        <w:rPr>
          <w:sz w:val="28"/>
          <w:szCs w:val="28"/>
        </w:rPr>
        <w:t>負責社工應準備一份個案摘要，以便與會人士討論</w:t>
      </w:r>
      <w:bookmarkStart w:id="46" w:name="Ch10P69"/>
      <w:bookmarkEnd w:id="46"/>
      <w:proofErr w:type="spellEnd"/>
      <w:r w:rsidR="00F25A70" w:rsidRPr="00BC4DA7">
        <w:rPr>
          <w:rFonts w:hint="eastAsia"/>
          <w:sz w:val="28"/>
          <w:szCs w:val="28"/>
          <w:lang w:eastAsia="zh-HK"/>
        </w:rPr>
        <w:t>。</w:t>
      </w:r>
    </w:p>
    <w:p w14:paraId="26898283" w14:textId="77777777" w:rsidR="00BA56F1" w:rsidRPr="00BC4DA7" w:rsidRDefault="00BA56F1" w:rsidP="00FC1446">
      <w:pPr>
        <w:pStyle w:val="aa"/>
        <w:tabs>
          <w:tab w:val="num" w:pos="2160"/>
        </w:tabs>
        <w:spacing w:line="0" w:lineRule="atLeast"/>
        <w:ind w:leftChars="-100" w:left="326" w:hangingChars="202" w:hanging="566"/>
        <w:jc w:val="both"/>
        <w:rPr>
          <w:sz w:val="28"/>
          <w:szCs w:val="28"/>
        </w:rPr>
      </w:pPr>
    </w:p>
    <w:p w14:paraId="0460A2B3" w14:textId="77777777" w:rsidR="00BA56F1" w:rsidRPr="00BC4DA7" w:rsidRDefault="00BA56F1" w:rsidP="004659C3">
      <w:pPr>
        <w:pStyle w:val="aa"/>
        <w:tabs>
          <w:tab w:val="num" w:pos="2160"/>
        </w:tabs>
        <w:spacing w:line="0" w:lineRule="atLeast"/>
        <w:ind w:left="644" w:hangingChars="230" w:hanging="644"/>
        <w:jc w:val="both"/>
        <w:rPr>
          <w:sz w:val="28"/>
          <w:szCs w:val="28"/>
        </w:rPr>
      </w:pPr>
      <w:r w:rsidRPr="00BC4DA7">
        <w:rPr>
          <w:rFonts w:hint="eastAsia"/>
          <w:sz w:val="28"/>
          <w:szCs w:val="28"/>
        </w:rPr>
        <w:t xml:space="preserve">6.3  </w:t>
      </w:r>
      <w:proofErr w:type="spellStart"/>
      <w:r w:rsidR="008D6BE9" w:rsidRPr="00BC4DA7">
        <w:rPr>
          <w:sz w:val="28"/>
          <w:szCs w:val="28"/>
        </w:rPr>
        <w:t>若識別到受虐長者有足夠的理解能力，應盡量邀請他／她參與個案會議</w:t>
      </w:r>
      <w:r w:rsidR="007136BC" w:rsidRPr="00BC4DA7">
        <w:rPr>
          <w:rFonts w:hint="eastAsia"/>
          <w:sz w:val="28"/>
          <w:szCs w:val="28"/>
          <w:lang w:eastAsia="zh-HK"/>
        </w:rPr>
        <w:t>，例如跟進計劃部份</w:t>
      </w:r>
      <w:proofErr w:type="spellEnd"/>
      <w:r w:rsidR="00F25A70" w:rsidRPr="00BC4DA7">
        <w:rPr>
          <w:rFonts w:hint="eastAsia"/>
          <w:sz w:val="28"/>
          <w:szCs w:val="28"/>
          <w:lang w:eastAsia="zh-HK"/>
        </w:rPr>
        <w:t>。</w:t>
      </w:r>
    </w:p>
    <w:p w14:paraId="0A4E6EF8" w14:textId="77777777" w:rsidR="00BA56F1" w:rsidRPr="00BC4DA7" w:rsidRDefault="00BA56F1" w:rsidP="000A58CD">
      <w:pPr>
        <w:pStyle w:val="aa"/>
        <w:tabs>
          <w:tab w:val="num" w:pos="2160"/>
        </w:tabs>
        <w:spacing w:line="0" w:lineRule="atLeast"/>
        <w:ind w:left="566" w:hangingChars="202" w:hanging="566"/>
        <w:jc w:val="both"/>
        <w:rPr>
          <w:sz w:val="28"/>
          <w:szCs w:val="28"/>
        </w:rPr>
      </w:pPr>
    </w:p>
    <w:p w14:paraId="7E03CD92" w14:textId="77777777" w:rsidR="00BA56F1" w:rsidRPr="00BC4DA7" w:rsidRDefault="00BA56F1" w:rsidP="000A58CD">
      <w:pPr>
        <w:pStyle w:val="aa"/>
        <w:tabs>
          <w:tab w:val="num" w:pos="2160"/>
        </w:tabs>
        <w:spacing w:line="0" w:lineRule="atLeast"/>
        <w:ind w:left="566" w:hangingChars="202" w:hanging="566"/>
        <w:jc w:val="both"/>
        <w:rPr>
          <w:sz w:val="28"/>
          <w:szCs w:val="28"/>
        </w:rPr>
      </w:pPr>
      <w:r w:rsidRPr="00BC4DA7">
        <w:rPr>
          <w:rFonts w:hint="eastAsia"/>
          <w:sz w:val="28"/>
          <w:szCs w:val="28"/>
        </w:rPr>
        <w:t xml:space="preserve">6.4 </w:t>
      </w:r>
      <w:r w:rsidR="004659C3" w:rsidRPr="00BC4DA7">
        <w:rPr>
          <w:rFonts w:hint="eastAsia"/>
          <w:sz w:val="28"/>
          <w:szCs w:val="28"/>
          <w:lang w:eastAsia="zh-HK"/>
        </w:rPr>
        <w:t xml:space="preserve"> </w:t>
      </w:r>
      <w:proofErr w:type="spellStart"/>
      <w:r w:rsidR="008D6BE9" w:rsidRPr="00BC4DA7">
        <w:rPr>
          <w:sz w:val="28"/>
          <w:szCs w:val="28"/>
        </w:rPr>
        <w:t>應尊重懷疑受虐長者及有關家庭成員的意見</w:t>
      </w:r>
      <w:proofErr w:type="spellEnd"/>
      <w:r w:rsidR="00F25A70" w:rsidRPr="00BC4DA7">
        <w:rPr>
          <w:rFonts w:hint="eastAsia"/>
          <w:sz w:val="28"/>
          <w:szCs w:val="28"/>
          <w:lang w:eastAsia="zh-HK"/>
        </w:rPr>
        <w:t>。</w:t>
      </w:r>
    </w:p>
    <w:p w14:paraId="72F2640E" w14:textId="77777777" w:rsidR="00BA56F1" w:rsidRPr="00BC4DA7" w:rsidRDefault="00BA56F1" w:rsidP="000A58CD">
      <w:pPr>
        <w:pStyle w:val="aa"/>
        <w:tabs>
          <w:tab w:val="num" w:pos="2160"/>
        </w:tabs>
        <w:spacing w:line="0" w:lineRule="atLeast"/>
        <w:ind w:left="566" w:hangingChars="202" w:hanging="566"/>
        <w:jc w:val="both"/>
        <w:rPr>
          <w:sz w:val="28"/>
          <w:szCs w:val="28"/>
        </w:rPr>
      </w:pPr>
    </w:p>
    <w:p w14:paraId="57F55D67" w14:textId="41A93EB0" w:rsidR="008D6BE9" w:rsidRDefault="00BA56F1" w:rsidP="004659C3">
      <w:pPr>
        <w:pStyle w:val="aa"/>
        <w:tabs>
          <w:tab w:val="num" w:pos="2160"/>
        </w:tabs>
        <w:spacing w:line="0" w:lineRule="atLeast"/>
        <w:ind w:left="644" w:hangingChars="230" w:hanging="644"/>
        <w:jc w:val="both"/>
        <w:rPr>
          <w:sz w:val="28"/>
          <w:szCs w:val="28"/>
          <w:lang w:eastAsia="zh-HK"/>
        </w:rPr>
      </w:pPr>
      <w:r w:rsidRPr="00BC4DA7">
        <w:rPr>
          <w:rFonts w:hint="eastAsia"/>
          <w:sz w:val="28"/>
          <w:szCs w:val="28"/>
        </w:rPr>
        <w:t xml:space="preserve">6.5 </w:t>
      </w:r>
      <w:r w:rsidR="004659C3" w:rsidRPr="00BC4DA7">
        <w:rPr>
          <w:rFonts w:hint="eastAsia"/>
          <w:sz w:val="28"/>
          <w:szCs w:val="28"/>
          <w:lang w:eastAsia="zh-HK"/>
        </w:rPr>
        <w:t xml:space="preserve"> </w:t>
      </w:r>
      <w:proofErr w:type="spellStart"/>
      <w:r w:rsidR="008D6BE9" w:rsidRPr="00BC4DA7">
        <w:rPr>
          <w:sz w:val="28"/>
          <w:szCs w:val="28"/>
        </w:rPr>
        <w:t>在可行情況下，盡量在為長者及其家庭制訂的跟進計劃及跟進行動上取得共識</w:t>
      </w:r>
      <w:proofErr w:type="spellEnd"/>
      <w:r w:rsidR="00F25A70" w:rsidRPr="00BC4DA7">
        <w:rPr>
          <w:rFonts w:hint="eastAsia"/>
          <w:sz w:val="28"/>
          <w:szCs w:val="28"/>
          <w:lang w:eastAsia="zh-HK"/>
        </w:rPr>
        <w:t>。</w:t>
      </w:r>
    </w:p>
    <w:p w14:paraId="14D6B7FD" w14:textId="0C5D146B" w:rsidR="00E76B73" w:rsidRDefault="00E76B73" w:rsidP="004659C3">
      <w:pPr>
        <w:pStyle w:val="aa"/>
        <w:tabs>
          <w:tab w:val="num" w:pos="2160"/>
        </w:tabs>
        <w:spacing w:line="0" w:lineRule="atLeast"/>
        <w:ind w:left="644" w:hangingChars="230" w:hanging="644"/>
        <w:jc w:val="both"/>
        <w:rPr>
          <w:sz w:val="28"/>
          <w:szCs w:val="28"/>
          <w:lang w:eastAsia="zh-HK"/>
        </w:rPr>
      </w:pPr>
    </w:p>
    <w:p w14:paraId="18DE11BB" w14:textId="6F1ED71D" w:rsidR="00E76B73" w:rsidRPr="00BC4DA7" w:rsidRDefault="00E76B73" w:rsidP="00E76B73">
      <w:pPr>
        <w:pStyle w:val="aa"/>
        <w:tabs>
          <w:tab w:val="num" w:pos="2160"/>
        </w:tabs>
        <w:spacing w:line="0" w:lineRule="atLeast"/>
        <w:ind w:left="644" w:hangingChars="230" w:hanging="644"/>
        <w:jc w:val="both"/>
        <w:rPr>
          <w:sz w:val="28"/>
          <w:szCs w:val="28"/>
          <w:lang w:eastAsia="zh-TW"/>
        </w:rPr>
      </w:pPr>
      <w:r w:rsidRPr="00641011">
        <w:rPr>
          <w:rFonts w:hint="eastAsia"/>
          <w:sz w:val="28"/>
          <w:szCs w:val="28"/>
          <w:lang w:eastAsia="zh-TW"/>
        </w:rPr>
        <w:t>6</w:t>
      </w:r>
      <w:r w:rsidRPr="00641011">
        <w:rPr>
          <w:sz w:val="28"/>
          <w:szCs w:val="28"/>
          <w:lang w:eastAsia="zh-TW"/>
        </w:rPr>
        <w:t>.6</w:t>
      </w:r>
      <w:r w:rsidRPr="00641011">
        <w:rPr>
          <w:sz w:val="28"/>
          <w:szCs w:val="28"/>
          <w:lang w:eastAsia="zh-TW"/>
        </w:rPr>
        <w:tab/>
      </w:r>
      <w:r w:rsidRPr="00641011">
        <w:rPr>
          <w:rFonts w:ascii="新細明體" w:hAnsi="新細明體" w:hint="eastAsia"/>
          <w:spacing w:val="20"/>
          <w:kern w:val="0"/>
          <w:sz w:val="28"/>
          <w:szCs w:val="28"/>
          <w:lang w:val="en-US" w:eastAsia="zh-TW"/>
        </w:rPr>
        <w:t>由於會議討論的焦點在懷疑受</w:t>
      </w:r>
      <w:proofErr w:type="gramStart"/>
      <w:r w:rsidRPr="00641011">
        <w:rPr>
          <w:rFonts w:ascii="新細明體" w:hAnsi="新細明體" w:hint="eastAsia"/>
          <w:spacing w:val="20"/>
          <w:kern w:val="0"/>
          <w:sz w:val="28"/>
          <w:szCs w:val="28"/>
          <w:lang w:val="en-US" w:eastAsia="zh-TW"/>
        </w:rPr>
        <w:t>虐</w:t>
      </w:r>
      <w:proofErr w:type="gramEnd"/>
      <w:r w:rsidRPr="00641011">
        <w:rPr>
          <w:rFonts w:ascii="新細明體" w:hAnsi="新細明體" w:hint="eastAsia"/>
          <w:spacing w:val="20"/>
          <w:kern w:val="0"/>
          <w:sz w:val="28"/>
          <w:szCs w:val="28"/>
          <w:lang w:val="en-US" w:eastAsia="zh-TW"/>
        </w:rPr>
        <w:t>長者及其家人，如懷疑</w:t>
      </w:r>
      <w:proofErr w:type="spellStart"/>
      <w:r w:rsidRPr="00641011">
        <w:rPr>
          <w:sz w:val="28"/>
          <w:szCs w:val="28"/>
        </w:rPr>
        <w:t>施</w:t>
      </w:r>
      <w:proofErr w:type="gramStart"/>
      <w:r w:rsidRPr="00641011">
        <w:rPr>
          <w:sz w:val="28"/>
          <w:szCs w:val="28"/>
        </w:rPr>
        <w:t>虐</w:t>
      </w:r>
      <w:proofErr w:type="gramEnd"/>
      <w:r w:rsidRPr="00641011">
        <w:rPr>
          <w:sz w:val="28"/>
          <w:szCs w:val="28"/>
        </w:rPr>
        <w:t>者</w:t>
      </w:r>
      <w:r w:rsidRPr="00641011">
        <w:rPr>
          <w:rFonts w:ascii="新細明體" w:hAnsi="新細明體" w:hint="eastAsia"/>
          <w:spacing w:val="20"/>
          <w:kern w:val="0"/>
          <w:sz w:val="28"/>
          <w:szCs w:val="28"/>
          <w:lang w:val="en-US" w:eastAsia="zh-TW"/>
        </w:rPr>
        <w:t>是機構</w:t>
      </w:r>
      <w:proofErr w:type="spellEnd"/>
      <w:r w:rsidRPr="00641011">
        <w:rPr>
          <w:rFonts w:ascii="新細明體" w:hAnsi="新細明體" w:hint="eastAsia"/>
          <w:spacing w:val="20"/>
          <w:kern w:val="0"/>
          <w:sz w:val="28"/>
          <w:szCs w:val="28"/>
          <w:lang w:val="en-US" w:eastAsia="zh-TW"/>
        </w:rPr>
        <w:t>（例如</w:t>
      </w:r>
      <w:proofErr w:type="spellStart"/>
      <w:r w:rsidRPr="00641011">
        <w:rPr>
          <w:sz w:val="28"/>
          <w:szCs w:val="28"/>
          <w:lang w:val="en-US"/>
        </w:rPr>
        <w:t>長者服務單位</w:t>
      </w:r>
      <w:proofErr w:type="spellEnd"/>
      <w:r w:rsidRPr="00641011">
        <w:rPr>
          <w:rFonts w:ascii="新細明體" w:hAnsi="新細明體" w:hint="eastAsia"/>
          <w:spacing w:val="20"/>
          <w:kern w:val="0"/>
          <w:sz w:val="28"/>
          <w:szCs w:val="28"/>
          <w:lang w:val="en-US" w:eastAsia="zh-TW"/>
        </w:rPr>
        <w:t>）的職員，會議</w:t>
      </w:r>
      <w:r w:rsidRPr="00641011">
        <w:rPr>
          <w:rFonts w:ascii="新細明體" w:hAnsi="新細明體" w:hint="eastAsia"/>
          <w:spacing w:val="20"/>
          <w:kern w:val="0"/>
          <w:sz w:val="28"/>
          <w:szCs w:val="28"/>
          <w:lang w:val="en-US" w:eastAsia="zh-HK"/>
        </w:rPr>
        <w:t>不宜就該機構／員工是否在專業上或管理上有失當作出討論。若會議成員認為需要就該機構如何加強對其他長者的保護作出建議，可以其他方式將建議交該機構參考。</w:t>
      </w:r>
    </w:p>
    <w:p w14:paraId="69E5067D" w14:textId="77777777" w:rsidR="00E76B73" w:rsidRPr="00BC4DA7" w:rsidRDefault="00E76B73" w:rsidP="004659C3">
      <w:pPr>
        <w:pStyle w:val="aa"/>
        <w:tabs>
          <w:tab w:val="num" w:pos="2160"/>
        </w:tabs>
        <w:spacing w:line="0" w:lineRule="atLeast"/>
        <w:ind w:left="644" w:hangingChars="230" w:hanging="644"/>
        <w:jc w:val="both"/>
        <w:rPr>
          <w:sz w:val="28"/>
          <w:szCs w:val="28"/>
        </w:rPr>
      </w:pPr>
    </w:p>
    <w:p w14:paraId="7B0D1D0B" w14:textId="3DDA7718" w:rsidR="008D6BE9" w:rsidRDefault="008D6BE9" w:rsidP="00FC1446">
      <w:pPr>
        <w:pStyle w:val="aa"/>
        <w:spacing w:line="0" w:lineRule="atLeast"/>
        <w:ind w:leftChars="200" w:left="480"/>
        <w:jc w:val="both"/>
        <w:rPr>
          <w:sz w:val="28"/>
          <w:szCs w:val="28"/>
        </w:rPr>
      </w:pPr>
    </w:p>
    <w:p w14:paraId="41202D07" w14:textId="77777777" w:rsidR="008D6BE9" w:rsidRPr="00BC4DA7" w:rsidRDefault="00BA56F1" w:rsidP="001E1316">
      <w:pPr>
        <w:pStyle w:val="40"/>
        <w:rPr>
          <w:rFonts w:ascii="Times New Roman" w:hAnsi="Times New Roman"/>
        </w:rPr>
      </w:pPr>
      <w:r w:rsidRPr="00BC4DA7">
        <w:rPr>
          <w:rFonts w:ascii="Times New Roman" w:hAnsi="Times New Roman" w:hint="eastAsia"/>
        </w:rPr>
        <w:t xml:space="preserve">7. </w:t>
      </w:r>
      <w:r w:rsidR="004659C3" w:rsidRPr="00BC4DA7">
        <w:rPr>
          <w:rFonts w:ascii="Times New Roman" w:hAnsi="Times New Roman" w:hint="eastAsia"/>
        </w:rPr>
        <w:t xml:space="preserve"> </w:t>
      </w:r>
      <w:r w:rsidR="008D6BE9" w:rsidRPr="00BC4DA7">
        <w:rPr>
          <w:rFonts w:ascii="Times New Roman" w:hAnsi="Times New Roman"/>
        </w:rPr>
        <w:t>會前準備</w:t>
      </w:r>
    </w:p>
    <w:p w14:paraId="0A6C2D1A" w14:textId="77777777" w:rsidR="0064248C" w:rsidRPr="00BC4DA7" w:rsidRDefault="0064248C" w:rsidP="00FC1446">
      <w:pPr>
        <w:pStyle w:val="aa"/>
        <w:tabs>
          <w:tab w:val="num" w:pos="2160"/>
        </w:tabs>
        <w:spacing w:line="0" w:lineRule="atLeast"/>
        <w:ind w:left="0"/>
        <w:jc w:val="both"/>
        <w:rPr>
          <w:sz w:val="28"/>
          <w:szCs w:val="28"/>
        </w:rPr>
      </w:pPr>
    </w:p>
    <w:p w14:paraId="730B03D3" w14:textId="77777777" w:rsidR="008D6BE9" w:rsidRPr="00BC4DA7" w:rsidRDefault="0064248C" w:rsidP="005841D6">
      <w:pPr>
        <w:pStyle w:val="aa"/>
        <w:tabs>
          <w:tab w:val="num" w:pos="2160"/>
        </w:tabs>
        <w:spacing w:line="0" w:lineRule="atLeast"/>
        <w:ind w:left="645" w:hangingChars="230" w:hanging="645"/>
        <w:jc w:val="both"/>
        <w:rPr>
          <w:sz w:val="28"/>
          <w:szCs w:val="28"/>
        </w:rPr>
      </w:pPr>
      <w:r w:rsidRPr="00BC4DA7">
        <w:rPr>
          <w:rFonts w:hint="eastAsia"/>
          <w:b/>
          <w:sz w:val="28"/>
          <w:szCs w:val="28"/>
        </w:rPr>
        <w:t xml:space="preserve">7.1 </w:t>
      </w:r>
      <w:r w:rsidR="004659C3" w:rsidRPr="00BC4DA7">
        <w:rPr>
          <w:rFonts w:hint="eastAsia"/>
          <w:b/>
          <w:sz w:val="28"/>
          <w:szCs w:val="28"/>
          <w:lang w:eastAsia="zh-HK"/>
        </w:rPr>
        <w:t xml:space="preserve"> </w:t>
      </w:r>
      <w:proofErr w:type="spellStart"/>
      <w:r w:rsidR="008D6BE9" w:rsidRPr="00BC4DA7">
        <w:rPr>
          <w:b/>
          <w:sz w:val="28"/>
          <w:szCs w:val="28"/>
        </w:rPr>
        <w:t>負責社工應就個案撰寫一份簡要報告，在會議前送交參與會議的專業人士，內容包括</w:t>
      </w:r>
      <w:proofErr w:type="spellEnd"/>
      <w:r w:rsidR="008D6BE9" w:rsidRPr="00BC4DA7">
        <w:rPr>
          <w:sz w:val="28"/>
          <w:szCs w:val="28"/>
        </w:rPr>
        <w:t>：</w:t>
      </w:r>
    </w:p>
    <w:p w14:paraId="089EBD80" w14:textId="77777777" w:rsidR="0064248C" w:rsidRPr="00BC4DA7" w:rsidRDefault="0064248C" w:rsidP="004659C3">
      <w:pPr>
        <w:pStyle w:val="aa"/>
        <w:spacing w:line="0" w:lineRule="atLeast"/>
        <w:ind w:left="0"/>
        <w:jc w:val="both"/>
        <w:rPr>
          <w:sz w:val="28"/>
          <w:szCs w:val="28"/>
        </w:rPr>
      </w:pPr>
    </w:p>
    <w:p w14:paraId="4CD8971D" w14:textId="77777777" w:rsidR="004659C3" w:rsidRPr="00BC4DA7" w:rsidRDefault="005B1EFC" w:rsidP="00E83B49">
      <w:pPr>
        <w:pStyle w:val="aa"/>
        <w:spacing w:line="0" w:lineRule="atLeast"/>
        <w:ind w:left="0"/>
        <w:jc w:val="both"/>
        <w:rPr>
          <w:sz w:val="28"/>
          <w:szCs w:val="28"/>
          <w:lang w:eastAsia="zh-HK"/>
        </w:rPr>
      </w:pPr>
      <w:r w:rsidRPr="00BC4DA7">
        <w:rPr>
          <w:rFonts w:hint="eastAsia"/>
          <w:sz w:val="28"/>
          <w:szCs w:val="28"/>
        </w:rPr>
        <w:t xml:space="preserve">7.1.1 </w:t>
      </w:r>
      <w:r w:rsidR="004659C3" w:rsidRPr="00BC4DA7">
        <w:rPr>
          <w:rFonts w:hint="eastAsia"/>
          <w:sz w:val="28"/>
          <w:szCs w:val="28"/>
          <w:lang w:eastAsia="zh-HK"/>
        </w:rPr>
        <w:t xml:space="preserve"> </w:t>
      </w:r>
      <w:proofErr w:type="spellStart"/>
      <w:r w:rsidR="008D6BE9" w:rsidRPr="00BC4DA7">
        <w:rPr>
          <w:sz w:val="28"/>
          <w:szCs w:val="28"/>
        </w:rPr>
        <w:t>懷疑受虐長者的基本資料</w:t>
      </w:r>
      <w:proofErr w:type="spellEnd"/>
      <w:r w:rsidR="006E217F" w:rsidRPr="00BC4DA7">
        <w:rPr>
          <w:rFonts w:hint="eastAsia"/>
          <w:sz w:val="28"/>
          <w:szCs w:val="28"/>
          <w:lang w:eastAsia="zh-HK"/>
        </w:rPr>
        <w:t>。</w:t>
      </w:r>
    </w:p>
    <w:p w14:paraId="2C2A158B" w14:textId="77777777" w:rsidR="004659C3" w:rsidRPr="00BC4DA7" w:rsidRDefault="005B1EFC" w:rsidP="006E217F">
      <w:pPr>
        <w:pStyle w:val="aa"/>
        <w:spacing w:beforeLines="50" w:before="180" w:line="0" w:lineRule="atLeast"/>
        <w:ind w:left="0"/>
        <w:jc w:val="both"/>
        <w:rPr>
          <w:sz w:val="28"/>
          <w:szCs w:val="28"/>
          <w:lang w:eastAsia="zh-HK"/>
        </w:rPr>
      </w:pPr>
      <w:r w:rsidRPr="00BC4DA7">
        <w:rPr>
          <w:rFonts w:hint="eastAsia"/>
          <w:sz w:val="28"/>
          <w:szCs w:val="28"/>
        </w:rPr>
        <w:t xml:space="preserve">7.1.2 </w:t>
      </w:r>
      <w:r w:rsidR="004659C3" w:rsidRPr="00BC4DA7">
        <w:rPr>
          <w:rFonts w:hint="eastAsia"/>
          <w:sz w:val="28"/>
          <w:szCs w:val="28"/>
          <w:lang w:eastAsia="zh-HK"/>
        </w:rPr>
        <w:t xml:space="preserve"> </w:t>
      </w:r>
      <w:proofErr w:type="spellStart"/>
      <w:r w:rsidR="008D6BE9" w:rsidRPr="00BC4DA7">
        <w:rPr>
          <w:sz w:val="28"/>
          <w:szCs w:val="28"/>
        </w:rPr>
        <w:t>長者的狀況（如社交、自我照顧能力、健康、情緒等</w:t>
      </w:r>
      <w:proofErr w:type="spellEnd"/>
      <w:r w:rsidR="008D6BE9" w:rsidRPr="00BC4DA7">
        <w:rPr>
          <w:sz w:val="28"/>
          <w:szCs w:val="28"/>
        </w:rPr>
        <w:t>）</w:t>
      </w:r>
      <w:r w:rsidR="006E217F" w:rsidRPr="00BC4DA7">
        <w:rPr>
          <w:rFonts w:hint="eastAsia"/>
          <w:sz w:val="28"/>
          <w:szCs w:val="28"/>
          <w:lang w:eastAsia="zh-HK"/>
        </w:rPr>
        <w:t>。</w:t>
      </w:r>
    </w:p>
    <w:p w14:paraId="65893F73" w14:textId="77777777" w:rsidR="004659C3" w:rsidRPr="00BC4DA7" w:rsidRDefault="005B1EFC" w:rsidP="006E217F">
      <w:pPr>
        <w:pStyle w:val="aa"/>
        <w:spacing w:beforeLines="50" w:before="180" w:line="0" w:lineRule="atLeast"/>
        <w:ind w:left="0"/>
        <w:jc w:val="both"/>
        <w:rPr>
          <w:sz w:val="28"/>
          <w:szCs w:val="28"/>
          <w:lang w:eastAsia="zh-HK"/>
        </w:rPr>
      </w:pPr>
      <w:r w:rsidRPr="00BC4DA7">
        <w:rPr>
          <w:rFonts w:hint="eastAsia"/>
          <w:sz w:val="28"/>
          <w:szCs w:val="28"/>
        </w:rPr>
        <w:t xml:space="preserve">7.1.3 </w:t>
      </w:r>
      <w:r w:rsidR="004659C3" w:rsidRPr="00BC4DA7">
        <w:rPr>
          <w:rFonts w:hint="eastAsia"/>
          <w:sz w:val="28"/>
          <w:szCs w:val="28"/>
          <w:lang w:eastAsia="zh-HK"/>
        </w:rPr>
        <w:t xml:space="preserve"> </w:t>
      </w:r>
      <w:proofErr w:type="spellStart"/>
      <w:r w:rsidR="008D6BE9" w:rsidRPr="00BC4DA7">
        <w:rPr>
          <w:sz w:val="28"/>
          <w:szCs w:val="28"/>
        </w:rPr>
        <w:t>家庭背景</w:t>
      </w:r>
      <w:proofErr w:type="spellEnd"/>
      <w:r w:rsidR="006E217F" w:rsidRPr="00BC4DA7">
        <w:rPr>
          <w:rFonts w:hint="eastAsia"/>
          <w:sz w:val="28"/>
          <w:szCs w:val="28"/>
          <w:lang w:eastAsia="zh-HK"/>
        </w:rPr>
        <w:t>。</w:t>
      </w:r>
    </w:p>
    <w:p w14:paraId="5D540354" w14:textId="77777777" w:rsidR="004659C3" w:rsidRPr="00BC4DA7" w:rsidRDefault="005B1EFC" w:rsidP="006E217F">
      <w:pPr>
        <w:pStyle w:val="aa"/>
        <w:spacing w:beforeLines="50" w:before="180" w:line="0" w:lineRule="atLeast"/>
        <w:ind w:left="0"/>
        <w:jc w:val="both"/>
        <w:rPr>
          <w:sz w:val="28"/>
          <w:szCs w:val="28"/>
          <w:lang w:eastAsia="zh-HK"/>
        </w:rPr>
      </w:pPr>
      <w:r w:rsidRPr="00BC4DA7">
        <w:rPr>
          <w:rFonts w:hint="eastAsia"/>
          <w:sz w:val="28"/>
          <w:szCs w:val="28"/>
        </w:rPr>
        <w:t xml:space="preserve">7.1.4 </w:t>
      </w:r>
      <w:r w:rsidR="004659C3" w:rsidRPr="00BC4DA7">
        <w:rPr>
          <w:rFonts w:hint="eastAsia"/>
          <w:sz w:val="28"/>
          <w:szCs w:val="28"/>
          <w:lang w:eastAsia="zh-HK"/>
        </w:rPr>
        <w:t xml:space="preserve"> </w:t>
      </w:r>
      <w:proofErr w:type="spellStart"/>
      <w:r w:rsidR="008D6BE9" w:rsidRPr="00BC4DA7">
        <w:rPr>
          <w:sz w:val="28"/>
          <w:szCs w:val="28"/>
        </w:rPr>
        <w:t>導致懷疑虐待長者的情況</w:t>
      </w:r>
      <w:proofErr w:type="spellEnd"/>
      <w:r w:rsidR="006E217F" w:rsidRPr="00BC4DA7">
        <w:rPr>
          <w:rFonts w:hint="eastAsia"/>
          <w:sz w:val="28"/>
          <w:szCs w:val="28"/>
          <w:lang w:eastAsia="zh-HK"/>
        </w:rPr>
        <w:t>。</w:t>
      </w:r>
    </w:p>
    <w:p w14:paraId="7B10A493" w14:textId="77777777" w:rsidR="004659C3" w:rsidRPr="00BC4DA7" w:rsidRDefault="005B1EFC" w:rsidP="006E217F">
      <w:pPr>
        <w:pStyle w:val="aa"/>
        <w:spacing w:beforeLines="50" w:before="180" w:line="0" w:lineRule="atLeast"/>
        <w:ind w:left="0"/>
        <w:jc w:val="both"/>
        <w:rPr>
          <w:sz w:val="28"/>
          <w:szCs w:val="28"/>
          <w:lang w:eastAsia="zh-HK"/>
        </w:rPr>
      </w:pPr>
      <w:r w:rsidRPr="00BC4DA7">
        <w:rPr>
          <w:rFonts w:hint="eastAsia"/>
          <w:sz w:val="28"/>
          <w:szCs w:val="28"/>
        </w:rPr>
        <w:t xml:space="preserve">7.1.5 </w:t>
      </w:r>
      <w:r w:rsidR="004659C3" w:rsidRPr="00BC4DA7">
        <w:rPr>
          <w:rFonts w:hint="eastAsia"/>
          <w:sz w:val="28"/>
          <w:szCs w:val="28"/>
          <w:lang w:eastAsia="zh-HK"/>
        </w:rPr>
        <w:t xml:space="preserve"> </w:t>
      </w:r>
      <w:proofErr w:type="spellStart"/>
      <w:r w:rsidR="008D6BE9" w:rsidRPr="00BC4DA7">
        <w:rPr>
          <w:sz w:val="28"/>
          <w:szCs w:val="28"/>
        </w:rPr>
        <w:t>懷疑受虐長者、懷疑施虐者及家人對事件的態度</w:t>
      </w:r>
      <w:proofErr w:type="spellEnd"/>
      <w:r w:rsidR="006E217F" w:rsidRPr="00BC4DA7">
        <w:rPr>
          <w:rFonts w:hint="eastAsia"/>
          <w:sz w:val="28"/>
          <w:szCs w:val="28"/>
          <w:lang w:eastAsia="zh-HK"/>
        </w:rPr>
        <w:t>。</w:t>
      </w:r>
    </w:p>
    <w:p w14:paraId="48868D4B" w14:textId="77777777" w:rsidR="008D6BE9" w:rsidRPr="00BC4DA7" w:rsidRDefault="005B1EFC" w:rsidP="00E83B49">
      <w:pPr>
        <w:pStyle w:val="aa"/>
        <w:spacing w:before="180" w:line="0" w:lineRule="atLeast"/>
        <w:ind w:left="0"/>
        <w:jc w:val="both"/>
        <w:rPr>
          <w:sz w:val="28"/>
          <w:szCs w:val="28"/>
          <w:lang w:eastAsia="zh-HK"/>
        </w:rPr>
      </w:pPr>
      <w:r w:rsidRPr="00BC4DA7">
        <w:rPr>
          <w:rFonts w:hint="eastAsia"/>
          <w:sz w:val="28"/>
          <w:szCs w:val="28"/>
        </w:rPr>
        <w:t>7.1.6</w:t>
      </w:r>
      <w:r w:rsidR="004659C3" w:rsidRPr="00BC4DA7">
        <w:rPr>
          <w:rFonts w:hint="eastAsia"/>
          <w:sz w:val="28"/>
          <w:szCs w:val="28"/>
          <w:lang w:eastAsia="zh-HK"/>
        </w:rPr>
        <w:t xml:space="preserve"> </w:t>
      </w:r>
      <w:r w:rsidRPr="00BC4DA7">
        <w:rPr>
          <w:rFonts w:hint="eastAsia"/>
          <w:sz w:val="28"/>
          <w:szCs w:val="28"/>
        </w:rPr>
        <w:t xml:space="preserve"> </w:t>
      </w:r>
      <w:proofErr w:type="spellStart"/>
      <w:r w:rsidR="008D6BE9" w:rsidRPr="00BC4DA7">
        <w:rPr>
          <w:sz w:val="28"/>
          <w:szCs w:val="28"/>
        </w:rPr>
        <w:t>跟進計劃建議</w:t>
      </w:r>
      <w:proofErr w:type="spellEnd"/>
      <w:r w:rsidR="003673DF" w:rsidRPr="00BC4DA7">
        <w:rPr>
          <w:rFonts w:hint="eastAsia"/>
          <w:sz w:val="28"/>
          <w:szCs w:val="28"/>
          <w:lang w:eastAsia="zh-HK"/>
        </w:rPr>
        <w:t>。</w:t>
      </w:r>
    </w:p>
    <w:p w14:paraId="6CE753AE" w14:textId="77777777" w:rsidR="00E83B49" w:rsidRPr="00BC4DA7" w:rsidRDefault="00E83B49" w:rsidP="00E83B49">
      <w:pPr>
        <w:pStyle w:val="aa"/>
        <w:spacing w:line="0" w:lineRule="atLeast"/>
        <w:ind w:left="0"/>
        <w:jc w:val="both"/>
        <w:rPr>
          <w:sz w:val="28"/>
          <w:szCs w:val="28"/>
          <w:lang w:eastAsia="zh-HK"/>
        </w:rPr>
      </w:pPr>
    </w:p>
    <w:p w14:paraId="01822776" w14:textId="77777777" w:rsidR="008D6BE9" w:rsidRPr="00BC4DA7" w:rsidRDefault="005B1EFC" w:rsidP="00FC1446">
      <w:pPr>
        <w:spacing w:line="0" w:lineRule="atLeast"/>
        <w:rPr>
          <w:color w:val="000000"/>
          <w:sz w:val="28"/>
          <w:szCs w:val="28"/>
        </w:rPr>
      </w:pPr>
      <w:bookmarkStart w:id="47" w:name="Ch10P70"/>
      <w:bookmarkEnd w:id="47"/>
      <w:r w:rsidRPr="00BC4DA7">
        <w:rPr>
          <w:rFonts w:hint="eastAsia"/>
          <w:sz w:val="28"/>
          <w:szCs w:val="28"/>
        </w:rPr>
        <w:t xml:space="preserve">7.2 </w:t>
      </w:r>
      <w:r w:rsidR="004659C3" w:rsidRPr="00BC4DA7">
        <w:rPr>
          <w:rFonts w:hint="eastAsia"/>
          <w:sz w:val="28"/>
          <w:szCs w:val="28"/>
          <w:lang w:eastAsia="zh-HK"/>
        </w:rPr>
        <w:t xml:space="preserve"> </w:t>
      </w:r>
      <w:r w:rsidR="008D6BE9" w:rsidRPr="00BC4DA7">
        <w:rPr>
          <w:sz w:val="28"/>
          <w:szCs w:val="28"/>
        </w:rPr>
        <w:t>向</w:t>
      </w:r>
      <w:r w:rsidR="008D63DC" w:rsidRPr="00BC4DA7">
        <w:rPr>
          <w:rFonts w:hint="eastAsia"/>
          <w:sz w:val="28"/>
          <w:szCs w:val="28"/>
        </w:rPr>
        <w:t>本章第</w:t>
      </w:r>
      <w:r w:rsidR="008D6BE9" w:rsidRPr="00BC4DA7">
        <w:rPr>
          <w:sz w:val="28"/>
          <w:szCs w:val="28"/>
        </w:rPr>
        <w:t>5.2</w:t>
      </w:r>
      <w:r w:rsidR="004421C3" w:rsidRPr="00BC4DA7">
        <w:rPr>
          <w:rFonts w:hint="eastAsia"/>
          <w:sz w:val="28"/>
          <w:szCs w:val="28"/>
        </w:rPr>
        <w:t>節</w:t>
      </w:r>
      <w:r w:rsidR="008D6BE9" w:rsidRPr="00BC4DA7">
        <w:rPr>
          <w:sz w:val="28"/>
          <w:szCs w:val="28"/>
        </w:rPr>
        <w:t>提及會出席的人士簡介會議的目的及運作。</w:t>
      </w:r>
    </w:p>
    <w:p w14:paraId="7930870C" w14:textId="77777777" w:rsidR="005B1EFC" w:rsidRPr="00BC4DA7" w:rsidRDefault="005B1EFC" w:rsidP="00FC1446">
      <w:pPr>
        <w:spacing w:line="0" w:lineRule="atLeast"/>
        <w:rPr>
          <w:color w:val="000000"/>
          <w:sz w:val="28"/>
          <w:szCs w:val="28"/>
        </w:rPr>
      </w:pPr>
    </w:p>
    <w:p w14:paraId="55B9C581" w14:textId="77777777" w:rsidR="008D6BE9" w:rsidRPr="00BC4DA7" w:rsidRDefault="005B1EFC" w:rsidP="000A58CD">
      <w:pPr>
        <w:spacing w:line="0" w:lineRule="atLeast"/>
        <w:ind w:left="566" w:hangingChars="202" w:hanging="566"/>
        <w:rPr>
          <w:color w:val="000000"/>
          <w:sz w:val="28"/>
          <w:szCs w:val="28"/>
        </w:rPr>
      </w:pPr>
      <w:r w:rsidRPr="00BC4DA7">
        <w:rPr>
          <w:rFonts w:hint="eastAsia"/>
          <w:color w:val="000000"/>
          <w:sz w:val="28"/>
          <w:szCs w:val="28"/>
        </w:rPr>
        <w:t xml:space="preserve">7.3 </w:t>
      </w:r>
      <w:r w:rsidR="004659C3" w:rsidRPr="00BC4DA7">
        <w:rPr>
          <w:rFonts w:hint="eastAsia"/>
          <w:color w:val="000000"/>
          <w:sz w:val="28"/>
          <w:szCs w:val="28"/>
          <w:lang w:eastAsia="zh-HK"/>
        </w:rPr>
        <w:t xml:space="preserve"> </w:t>
      </w:r>
      <w:r w:rsidR="008D6BE9" w:rsidRPr="00BC4DA7">
        <w:rPr>
          <w:color w:val="000000"/>
          <w:sz w:val="28"/>
          <w:szCs w:val="28"/>
        </w:rPr>
        <w:t>會議成員盡可能預備相關扼要專業報告，以在會議中分發給主席及其他成員參考。</w:t>
      </w:r>
    </w:p>
    <w:p w14:paraId="52DACBB1" w14:textId="77777777" w:rsidR="008D6BE9" w:rsidRPr="00C9362C" w:rsidRDefault="008D6BE9" w:rsidP="00FC1446">
      <w:pPr>
        <w:spacing w:line="0" w:lineRule="atLeast"/>
        <w:jc w:val="both"/>
        <w:rPr>
          <w:color w:val="000000"/>
          <w:sz w:val="28"/>
          <w:lang w:val="x-none"/>
        </w:rPr>
      </w:pPr>
    </w:p>
    <w:p w14:paraId="2EC5195F" w14:textId="77777777" w:rsidR="00682EB8" w:rsidRPr="00BC4DA7" w:rsidRDefault="00682EB8" w:rsidP="00682EB8">
      <w:pPr>
        <w:pStyle w:val="aa"/>
        <w:spacing w:line="0" w:lineRule="atLeast"/>
        <w:ind w:left="0"/>
        <w:jc w:val="both"/>
        <w:rPr>
          <w:sz w:val="28"/>
          <w:bdr w:val="single" w:sz="4" w:space="0" w:color="auto"/>
        </w:rPr>
      </w:pPr>
      <w:proofErr w:type="spellStart"/>
      <w:r w:rsidRPr="008636BC">
        <w:rPr>
          <w:rFonts w:eastAsia="細明體" w:hint="eastAsia"/>
          <w:sz w:val="28"/>
          <w:bdr w:val="single" w:sz="4" w:space="0" w:color="auto"/>
        </w:rPr>
        <w:t>有關</w:t>
      </w:r>
      <w:r w:rsidRPr="008636BC">
        <w:rPr>
          <w:rFonts w:hint="eastAsia"/>
          <w:sz w:val="28"/>
          <w:bdr w:val="single" w:sz="4" w:space="0" w:color="auto"/>
        </w:rPr>
        <w:t>「多專業個案會議」</w:t>
      </w:r>
      <w:r w:rsidR="00140C13" w:rsidRPr="008636BC">
        <w:rPr>
          <w:rFonts w:hint="eastAsia"/>
          <w:sz w:val="28"/>
          <w:bdr w:val="single" w:sz="4" w:space="0" w:color="auto"/>
          <w:lang w:eastAsia="zh-TW"/>
        </w:rPr>
        <w:t>參考</w:t>
      </w:r>
      <w:r w:rsidRPr="008636BC">
        <w:rPr>
          <w:rFonts w:hint="eastAsia"/>
          <w:sz w:val="28"/>
          <w:bdr w:val="single" w:sz="4" w:space="0" w:color="auto"/>
          <w:lang w:eastAsia="zh-TW"/>
        </w:rPr>
        <w:t>文件</w:t>
      </w:r>
      <w:r w:rsidR="00140C13" w:rsidRPr="008636BC">
        <w:rPr>
          <w:rFonts w:hint="eastAsia"/>
          <w:sz w:val="28"/>
          <w:bdr w:val="single" w:sz="4" w:space="0" w:color="auto"/>
          <w:lang w:eastAsia="zh-TW"/>
        </w:rPr>
        <w:t>樣本</w:t>
      </w:r>
      <w:proofErr w:type="spellEnd"/>
      <w:r w:rsidRPr="008636BC">
        <w:rPr>
          <w:rFonts w:eastAsia="細明體" w:hint="eastAsia"/>
          <w:sz w:val="28"/>
          <w:bdr w:val="single" w:sz="4" w:space="0" w:color="auto"/>
        </w:rPr>
        <w:t>，</w:t>
      </w:r>
      <w:proofErr w:type="spellStart"/>
      <w:r w:rsidRPr="008636BC">
        <w:rPr>
          <w:rFonts w:eastAsia="細明體" w:hint="eastAsia"/>
          <w:sz w:val="28"/>
          <w:bdr w:val="single" w:sz="4" w:space="0" w:color="auto"/>
        </w:rPr>
        <w:t>請參閱第十章附件</w:t>
      </w:r>
      <w:r w:rsidRPr="008636BC">
        <w:rPr>
          <w:rFonts w:eastAsia="細明體"/>
          <w:sz w:val="28"/>
          <w:bdr w:val="single" w:sz="4" w:space="0" w:color="auto"/>
        </w:rPr>
        <w:t>I</w:t>
      </w:r>
      <w:r w:rsidRPr="008636BC">
        <w:rPr>
          <w:rFonts w:eastAsia="細明體"/>
          <w:sz w:val="28"/>
          <w:bdr w:val="single" w:sz="4" w:space="0" w:color="auto"/>
          <w:lang w:eastAsia="zh-TW"/>
        </w:rPr>
        <w:t>I</w:t>
      </w:r>
      <w:proofErr w:type="spellEnd"/>
      <w:r w:rsidRPr="008636BC">
        <w:rPr>
          <w:rFonts w:eastAsia="細明體" w:hint="eastAsia"/>
          <w:sz w:val="28"/>
          <w:bdr w:val="single" w:sz="4" w:space="0" w:color="auto"/>
        </w:rPr>
        <w:t>。</w:t>
      </w:r>
    </w:p>
    <w:p w14:paraId="5A6B23B5" w14:textId="77777777" w:rsidR="00682EB8" w:rsidRPr="00BC4DA7" w:rsidRDefault="00682EB8" w:rsidP="00682EB8">
      <w:pPr>
        <w:pStyle w:val="aa"/>
        <w:spacing w:line="0" w:lineRule="atLeast"/>
        <w:ind w:leftChars="200" w:left="480"/>
        <w:jc w:val="both"/>
        <w:rPr>
          <w:sz w:val="28"/>
          <w:szCs w:val="28"/>
        </w:rPr>
      </w:pPr>
    </w:p>
    <w:p w14:paraId="5B45BA8F" w14:textId="77777777" w:rsidR="008D6BE9" w:rsidRPr="00C9362C" w:rsidRDefault="008D6BE9" w:rsidP="00FC1446">
      <w:pPr>
        <w:spacing w:line="0" w:lineRule="atLeast"/>
        <w:jc w:val="both"/>
        <w:rPr>
          <w:color w:val="000000"/>
          <w:sz w:val="28"/>
          <w:lang w:val="x-none"/>
        </w:rPr>
      </w:pPr>
    </w:p>
    <w:p w14:paraId="1D12D7B1" w14:textId="77777777" w:rsidR="008D6BE9" w:rsidRPr="00BC4DA7" w:rsidRDefault="00C52D21" w:rsidP="001E1316">
      <w:pPr>
        <w:pStyle w:val="40"/>
        <w:rPr>
          <w:rFonts w:ascii="Times New Roman" w:hAnsi="Times New Roman"/>
        </w:rPr>
      </w:pPr>
      <w:r w:rsidRPr="00BC4DA7">
        <w:rPr>
          <w:rFonts w:ascii="Times New Roman" w:hAnsi="Times New Roman" w:hint="eastAsia"/>
        </w:rPr>
        <w:t>8</w:t>
      </w:r>
      <w:r w:rsidR="008A79CB" w:rsidRPr="00BC4DA7">
        <w:rPr>
          <w:rFonts w:ascii="Times New Roman" w:hAnsi="Times New Roman" w:hint="eastAsia"/>
        </w:rPr>
        <w:t xml:space="preserve">. </w:t>
      </w:r>
      <w:r w:rsidR="004659C3" w:rsidRPr="00BC4DA7">
        <w:rPr>
          <w:rFonts w:ascii="Times New Roman" w:hAnsi="Times New Roman" w:hint="eastAsia"/>
        </w:rPr>
        <w:t xml:space="preserve"> </w:t>
      </w:r>
      <w:r w:rsidR="008D6BE9" w:rsidRPr="00BC4DA7">
        <w:rPr>
          <w:rFonts w:ascii="Times New Roman" w:hAnsi="Times New Roman"/>
        </w:rPr>
        <w:t>會議內容</w:t>
      </w:r>
    </w:p>
    <w:p w14:paraId="76E96FAC" w14:textId="77777777" w:rsidR="00A42007" w:rsidRPr="00BC4DA7" w:rsidRDefault="00A42007" w:rsidP="00FC1446">
      <w:pPr>
        <w:tabs>
          <w:tab w:val="num" w:pos="2160"/>
        </w:tabs>
        <w:spacing w:line="0" w:lineRule="atLeast"/>
        <w:jc w:val="both"/>
        <w:rPr>
          <w:b/>
          <w:color w:val="000000"/>
          <w:kern w:val="0"/>
          <w:sz w:val="28"/>
          <w:szCs w:val="28"/>
        </w:rPr>
      </w:pPr>
    </w:p>
    <w:p w14:paraId="746E1989" w14:textId="77777777" w:rsidR="00A42007" w:rsidRPr="00BC4DA7" w:rsidRDefault="00A42007" w:rsidP="004659C3">
      <w:pPr>
        <w:pStyle w:val="aa"/>
        <w:tabs>
          <w:tab w:val="num" w:pos="2160"/>
        </w:tabs>
        <w:spacing w:line="0" w:lineRule="atLeast"/>
        <w:ind w:left="0"/>
        <w:jc w:val="both"/>
        <w:rPr>
          <w:b/>
          <w:sz w:val="28"/>
          <w:szCs w:val="28"/>
          <w:lang w:eastAsia="zh-HK"/>
        </w:rPr>
      </w:pPr>
      <w:r w:rsidRPr="00BC4DA7">
        <w:rPr>
          <w:rFonts w:hint="eastAsia"/>
          <w:b/>
          <w:sz w:val="28"/>
          <w:szCs w:val="28"/>
        </w:rPr>
        <w:t xml:space="preserve">8.1  </w:t>
      </w:r>
      <w:proofErr w:type="spellStart"/>
      <w:r w:rsidR="008D6BE9" w:rsidRPr="00BC4DA7">
        <w:rPr>
          <w:b/>
          <w:sz w:val="28"/>
          <w:szCs w:val="28"/>
        </w:rPr>
        <w:t>個案會議應考慮以下事項</w:t>
      </w:r>
      <w:proofErr w:type="spellEnd"/>
      <w:r w:rsidR="008D6BE9" w:rsidRPr="00BC4DA7">
        <w:rPr>
          <w:b/>
          <w:sz w:val="28"/>
          <w:szCs w:val="28"/>
        </w:rPr>
        <w:t>：</w:t>
      </w:r>
    </w:p>
    <w:p w14:paraId="3ED686F1" w14:textId="77777777" w:rsidR="004659C3" w:rsidRPr="00BC4DA7" w:rsidRDefault="004659C3" w:rsidP="004659C3">
      <w:pPr>
        <w:pStyle w:val="aa"/>
        <w:tabs>
          <w:tab w:val="num" w:pos="2160"/>
        </w:tabs>
        <w:spacing w:line="0" w:lineRule="atLeast"/>
        <w:ind w:left="0"/>
        <w:jc w:val="both"/>
        <w:rPr>
          <w:sz w:val="28"/>
          <w:szCs w:val="28"/>
          <w:lang w:eastAsia="zh-HK"/>
        </w:rPr>
      </w:pPr>
    </w:p>
    <w:p w14:paraId="4703B43A" w14:textId="77777777" w:rsidR="004659C3" w:rsidRPr="00BC4DA7" w:rsidRDefault="00A42007" w:rsidP="0049389F">
      <w:pPr>
        <w:pStyle w:val="aa"/>
        <w:spacing w:line="0" w:lineRule="atLeast"/>
        <w:ind w:left="0"/>
        <w:jc w:val="both"/>
        <w:rPr>
          <w:sz w:val="28"/>
          <w:szCs w:val="28"/>
          <w:lang w:eastAsia="zh-HK"/>
        </w:rPr>
      </w:pPr>
      <w:r w:rsidRPr="00BC4DA7">
        <w:rPr>
          <w:rFonts w:hint="eastAsia"/>
          <w:sz w:val="28"/>
          <w:szCs w:val="28"/>
        </w:rPr>
        <w:t xml:space="preserve">8.1.1 </w:t>
      </w:r>
      <w:proofErr w:type="spellStart"/>
      <w:r w:rsidR="008D6BE9" w:rsidRPr="00BC4DA7">
        <w:rPr>
          <w:sz w:val="28"/>
          <w:szCs w:val="28"/>
        </w:rPr>
        <w:t>有關事件的性質</w:t>
      </w:r>
      <w:proofErr w:type="spellEnd"/>
      <w:r w:rsidR="001D3A4D" w:rsidRPr="00BC4DA7">
        <w:rPr>
          <w:rFonts w:hint="eastAsia"/>
          <w:sz w:val="28"/>
          <w:szCs w:val="28"/>
          <w:lang w:eastAsia="zh-HK"/>
        </w:rPr>
        <w:t>。</w:t>
      </w:r>
    </w:p>
    <w:p w14:paraId="7425E564" w14:textId="77777777" w:rsidR="004659C3" w:rsidRPr="00BC4DA7" w:rsidRDefault="00A42007" w:rsidP="00E83B49">
      <w:pPr>
        <w:pStyle w:val="aa"/>
        <w:spacing w:before="180" w:line="0" w:lineRule="atLeast"/>
        <w:ind w:left="0"/>
        <w:jc w:val="both"/>
        <w:rPr>
          <w:sz w:val="28"/>
          <w:szCs w:val="28"/>
          <w:lang w:eastAsia="zh-HK"/>
        </w:rPr>
      </w:pPr>
      <w:r w:rsidRPr="00BC4DA7">
        <w:rPr>
          <w:rFonts w:hint="eastAsia"/>
          <w:sz w:val="28"/>
          <w:szCs w:val="28"/>
        </w:rPr>
        <w:t xml:space="preserve">8.1.2 </w:t>
      </w:r>
      <w:proofErr w:type="spellStart"/>
      <w:r w:rsidR="008D6BE9" w:rsidRPr="00BC4DA7">
        <w:rPr>
          <w:sz w:val="28"/>
          <w:szCs w:val="28"/>
        </w:rPr>
        <w:t>長者受虐的危機程度及危機性質</w:t>
      </w:r>
      <w:proofErr w:type="spellEnd"/>
      <w:r w:rsidR="001D3A4D" w:rsidRPr="00BC4DA7">
        <w:rPr>
          <w:rFonts w:hint="eastAsia"/>
          <w:sz w:val="28"/>
          <w:szCs w:val="28"/>
          <w:lang w:eastAsia="zh-HK"/>
        </w:rPr>
        <w:t>。</w:t>
      </w:r>
    </w:p>
    <w:p w14:paraId="6CDE22BD" w14:textId="77777777" w:rsidR="004659C3" w:rsidRPr="00BC4DA7" w:rsidRDefault="00A42007" w:rsidP="00E83B49">
      <w:pPr>
        <w:pStyle w:val="aa"/>
        <w:spacing w:before="180" w:line="0" w:lineRule="atLeast"/>
        <w:ind w:left="0"/>
        <w:jc w:val="both"/>
        <w:rPr>
          <w:sz w:val="28"/>
          <w:szCs w:val="28"/>
          <w:lang w:eastAsia="zh-HK"/>
        </w:rPr>
      </w:pPr>
      <w:r w:rsidRPr="00BC4DA7">
        <w:rPr>
          <w:rFonts w:hint="eastAsia"/>
          <w:sz w:val="28"/>
          <w:szCs w:val="28"/>
        </w:rPr>
        <w:t xml:space="preserve">8.1.3 </w:t>
      </w:r>
      <w:proofErr w:type="spellStart"/>
      <w:r w:rsidR="008D6BE9" w:rsidRPr="00BC4DA7">
        <w:rPr>
          <w:sz w:val="28"/>
          <w:szCs w:val="28"/>
        </w:rPr>
        <w:t>再發生同類事件的機會</w:t>
      </w:r>
      <w:proofErr w:type="spellEnd"/>
      <w:r w:rsidR="001D3A4D" w:rsidRPr="00BC4DA7">
        <w:rPr>
          <w:rFonts w:hint="eastAsia"/>
          <w:sz w:val="28"/>
          <w:szCs w:val="28"/>
          <w:lang w:eastAsia="zh-HK"/>
        </w:rPr>
        <w:t>。</w:t>
      </w:r>
    </w:p>
    <w:p w14:paraId="20E79EC7" w14:textId="77777777" w:rsidR="004659C3" w:rsidRPr="00BC4DA7" w:rsidRDefault="00A42007" w:rsidP="00E83B49">
      <w:pPr>
        <w:pStyle w:val="aa"/>
        <w:spacing w:before="180" w:line="0" w:lineRule="atLeast"/>
        <w:ind w:left="0"/>
        <w:jc w:val="both"/>
        <w:rPr>
          <w:sz w:val="28"/>
          <w:szCs w:val="28"/>
          <w:lang w:eastAsia="zh-HK"/>
        </w:rPr>
      </w:pPr>
      <w:r w:rsidRPr="00BC4DA7">
        <w:rPr>
          <w:rFonts w:hint="eastAsia"/>
          <w:sz w:val="28"/>
          <w:szCs w:val="28"/>
        </w:rPr>
        <w:t xml:space="preserve">8.1.4 </w:t>
      </w:r>
      <w:proofErr w:type="spellStart"/>
      <w:r w:rsidR="008D6BE9" w:rsidRPr="00BC4DA7">
        <w:rPr>
          <w:sz w:val="28"/>
          <w:szCs w:val="28"/>
        </w:rPr>
        <w:t>長者／家人／監護人的能力及資源</w:t>
      </w:r>
      <w:proofErr w:type="spellEnd"/>
      <w:r w:rsidR="001D3A4D" w:rsidRPr="00BC4DA7">
        <w:rPr>
          <w:rFonts w:hint="eastAsia"/>
          <w:sz w:val="28"/>
          <w:szCs w:val="28"/>
          <w:lang w:eastAsia="zh-HK"/>
        </w:rPr>
        <w:t>。</w:t>
      </w:r>
    </w:p>
    <w:p w14:paraId="70C30458" w14:textId="77777777" w:rsidR="004659C3" w:rsidRPr="00BC4DA7" w:rsidRDefault="00A42007" w:rsidP="00E83B49">
      <w:pPr>
        <w:pStyle w:val="aa"/>
        <w:spacing w:before="180" w:line="0" w:lineRule="atLeast"/>
        <w:ind w:left="0"/>
        <w:jc w:val="both"/>
        <w:rPr>
          <w:sz w:val="28"/>
          <w:szCs w:val="28"/>
          <w:lang w:eastAsia="zh-HK"/>
        </w:rPr>
      </w:pPr>
      <w:r w:rsidRPr="00BC4DA7">
        <w:rPr>
          <w:rFonts w:hint="eastAsia"/>
          <w:sz w:val="28"/>
          <w:szCs w:val="28"/>
        </w:rPr>
        <w:t xml:space="preserve">8.1.5 </w:t>
      </w:r>
      <w:proofErr w:type="spellStart"/>
      <w:r w:rsidR="008D6BE9" w:rsidRPr="00BC4DA7">
        <w:rPr>
          <w:sz w:val="28"/>
          <w:szCs w:val="28"/>
        </w:rPr>
        <w:t>懷疑受虐長者及其他家庭成員的服務需要</w:t>
      </w:r>
      <w:proofErr w:type="spellEnd"/>
      <w:r w:rsidR="001D3A4D" w:rsidRPr="00BC4DA7">
        <w:rPr>
          <w:rFonts w:hint="eastAsia"/>
          <w:sz w:val="28"/>
          <w:szCs w:val="28"/>
          <w:lang w:eastAsia="zh-HK"/>
        </w:rPr>
        <w:t>。</w:t>
      </w:r>
    </w:p>
    <w:p w14:paraId="048A8BD3" w14:textId="77777777" w:rsidR="004659C3" w:rsidRPr="00BC4DA7" w:rsidRDefault="00A42007" w:rsidP="00E83B49">
      <w:pPr>
        <w:pStyle w:val="aa"/>
        <w:spacing w:before="180" w:line="0" w:lineRule="atLeast"/>
        <w:ind w:left="0"/>
        <w:jc w:val="both"/>
        <w:rPr>
          <w:sz w:val="28"/>
          <w:szCs w:val="28"/>
          <w:lang w:eastAsia="zh-HK"/>
        </w:rPr>
      </w:pPr>
      <w:r w:rsidRPr="00BC4DA7">
        <w:rPr>
          <w:rFonts w:hint="eastAsia"/>
          <w:sz w:val="28"/>
          <w:szCs w:val="28"/>
        </w:rPr>
        <w:t xml:space="preserve">8.1.6 </w:t>
      </w:r>
      <w:proofErr w:type="spellStart"/>
      <w:r w:rsidR="008D6BE9" w:rsidRPr="00BC4DA7">
        <w:rPr>
          <w:sz w:val="28"/>
          <w:szCs w:val="28"/>
        </w:rPr>
        <w:t>懷疑施虐者的服務需要</w:t>
      </w:r>
      <w:proofErr w:type="spellEnd"/>
      <w:r w:rsidR="001D3A4D" w:rsidRPr="00BC4DA7">
        <w:rPr>
          <w:rFonts w:hint="eastAsia"/>
          <w:sz w:val="28"/>
          <w:szCs w:val="28"/>
          <w:lang w:eastAsia="zh-HK"/>
        </w:rPr>
        <w:t>。</w:t>
      </w:r>
    </w:p>
    <w:p w14:paraId="5222C7D6" w14:textId="77777777" w:rsidR="004659C3" w:rsidRPr="00BC4DA7" w:rsidRDefault="00A42007" w:rsidP="00E83B49">
      <w:pPr>
        <w:pStyle w:val="aa"/>
        <w:spacing w:before="180" w:line="0" w:lineRule="atLeast"/>
        <w:ind w:left="0"/>
        <w:jc w:val="both"/>
        <w:rPr>
          <w:sz w:val="28"/>
          <w:szCs w:val="28"/>
          <w:lang w:eastAsia="zh-HK"/>
        </w:rPr>
      </w:pPr>
      <w:r w:rsidRPr="00BC4DA7">
        <w:rPr>
          <w:rFonts w:hint="eastAsia"/>
          <w:sz w:val="28"/>
          <w:szCs w:val="28"/>
        </w:rPr>
        <w:t xml:space="preserve">8.1.7 </w:t>
      </w:r>
      <w:proofErr w:type="spellStart"/>
      <w:r w:rsidR="008D6BE9" w:rsidRPr="00BC4DA7">
        <w:rPr>
          <w:sz w:val="28"/>
          <w:szCs w:val="28"/>
        </w:rPr>
        <w:t>長者／家人／監護人對長者跟進計劃的態度</w:t>
      </w:r>
      <w:proofErr w:type="spellEnd"/>
      <w:r w:rsidR="001D3A4D" w:rsidRPr="00BC4DA7">
        <w:rPr>
          <w:rFonts w:hint="eastAsia"/>
          <w:sz w:val="28"/>
          <w:szCs w:val="28"/>
          <w:lang w:eastAsia="zh-HK"/>
        </w:rPr>
        <w:t>。</w:t>
      </w:r>
    </w:p>
    <w:p w14:paraId="1B5940B3" w14:textId="77777777" w:rsidR="004659C3" w:rsidRPr="00BC4DA7" w:rsidRDefault="0042301E" w:rsidP="00E83B49">
      <w:pPr>
        <w:pStyle w:val="aa"/>
        <w:spacing w:before="180" w:line="0" w:lineRule="atLeast"/>
        <w:ind w:left="0"/>
        <w:jc w:val="both"/>
        <w:rPr>
          <w:sz w:val="28"/>
          <w:szCs w:val="28"/>
          <w:lang w:eastAsia="zh-HK"/>
        </w:rPr>
      </w:pPr>
      <w:r w:rsidRPr="00BC4DA7">
        <w:rPr>
          <w:sz w:val="28"/>
          <w:szCs w:val="28"/>
          <w:lang w:eastAsia="zh-HK"/>
        </w:rPr>
        <w:t>8.1.8</w:t>
      </w:r>
      <w:r w:rsidR="008D6BE9" w:rsidRPr="00BC4DA7">
        <w:rPr>
          <w:sz w:val="28"/>
          <w:szCs w:val="28"/>
          <w:lang w:eastAsia="zh-HK"/>
        </w:rPr>
        <w:t xml:space="preserve"> </w:t>
      </w:r>
      <w:proofErr w:type="spellStart"/>
      <w:r w:rsidR="008D6BE9" w:rsidRPr="00BC4DA7">
        <w:rPr>
          <w:sz w:val="28"/>
          <w:szCs w:val="28"/>
        </w:rPr>
        <w:t>多專業合作，制訂保護長者或其他家庭成員的跟進計劃</w:t>
      </w:r>
      <w:proofErr w:type="spellEnd"/>
      <w:r w:rsidR="001D3A4D" w:rsidRPr="00BC4DA7">
        <w:rPr>
          <w:rFonts w:hint="eastAsia"/>
          <w:sz w:val="28"/>
          <w:szCs w:val="28"/>
          <w:lang w:eastAsia="zh-HK"/>
        </w:rPr>
        <w:t>。</w:t>
      </w:r>
    </w:p>
    <w:p w14:paraId="4A13D257" w14:textId="77777777" w:rsidR="008D6BE9" w:rsidRPr="00BC4DA7" w:rsidRDefault="00324D53" w:rsidP="00E83B49">
      <w:pPr>
        <w:pStyle w:val="aa"/>
        <w:spacing w:before="180" w:line="0" w:lineRule="atLeast"/>
        <w:ind w:left="0"/>
        <w:jc w:val="both"/>
        <w:rPr>
          <w:sz w:val="28"/>
          <w:szCs w:val="28"/>
          <w:lang w:eastAsia="zh-HK"/>
        </w:rPr>
      </w:pPr>
      <w:r w:rsidRPr="00BC4DA7">
        <w:rPr>
          <w:rFonts w:hint="eastAsia"/>
          <w:sz w:val="28"/>
          <w:szCs w:val="28"/>
          <w:lang w:eastAsia="zh-HK"/>
        </w:rPr>
        <w:t xml:space="preserve">8.1.9 </w:t>
      </w:r>
      <w:proofErr w:type="spellStart"/>
      <w:r w:rsidR="008D6BE9" w:rsidRPr="00BC4DA7">
        <w:rPr>
          <w:sz w:val="28"/>
          <w:szCs w:val="28"/>
        </w:rPr>
        <w:t>執行跟進計劃有關工作的負責人士安排</w:t>
      </w:r>
      <w:proofErr w:type="spellEnd"/>
      <w:r w:rsidR="001D3A4D" w:rsidRPr="00BC4DA7">
        <w:rPr>
          <w:rFonts w:hint="eastAsia"/>
          <w:sz w:val="28"/>
          <w:szCs w:val="28"/>
          <w:lang w:eastAsia="zh-HK"/>
        </w:rPr>
        <w:t>。</w:t>
      </w:r>
    </w:p>
    <w:p w14:paraId="75794019" w14:textId="77777777" w:rsidR="006E217F" w:rsidRPr="00BC4DA7" w:rsidRDefault="006E217F" w:rsidP="004659C3">
      <w:pPr>
        <w:pStyle w:val="aa"/>
        <w:tabs>
          <w:tab w:val="num" w:pos="2160"/>
        </w:tabs>
        <w:spacing w:line="0" w:lineRule="atLeast"/>
        <w:ind w:left="566" w:hangingChars="202" w:hanging="566"/>
        <w:jc w:val="both"/>
        <w:rPr>
          <w:sz w:val="28"/>
          <w:szCs w:val="28"/>
        </w:rPr>
      </w:pPr>
    </w:p>
    <w:p w14:paraId="479CFFE2" w14:textId="77777777" w:rsidR="008D6BE9" w:rsidRPr="008636BC" w:rsidRDefault="00A42007" w:rsidP="004659C3">
      <w:pPr>
        <w:pStyle w:val="aa"/>
        <w:tabs>
          <w:tab w:val="num" w:pos="2160"/>
        </w:tabs>
        <w:spacing w:line="0" w:lineRule="atLeast"/>
        <w:ind w:left="566" w:hangingChars="202" w:hanging="566"/>
        <w:jc w:val="both"/>
        <w:rPr>
          <w:sz w:val="28"/>
          <w:szCs w:val="28"/>
        </w:rPr>
      </w:pPr>
      <w:r w:rsidRPr="00BC4DA7">
        <w:rPr>
          <w:rFonts w:hint="eastAsia"/>
          <w:sz w:val="28"/>
          <w:szCs w:val="28"/>
        </w:rPr>
        <w:t xml:space="preserve">8.2 </w:t>
      </w:r>
      <w:r w:rsidR="00C463A1" w:rsidRPr="00BC4DA7">
        <w:rPr>
          <w:rFonts w:hint="eastAsia"/>
          <w:sz w:val="28"/>
          <w:szCs w:val="28"/>
        </w:rPr>
        <w:t xml:space="preserve"> </w:t>
      </w:r>
      <w:r w:rsidR="008D6BE9" w:rsidRPr="00BC4DA7">
        <w:rPr>
          <w:sz w:val="28"/>
          <w:szCs w:val="28"/>
        </w:rPr>
        <w:t>負責召開個案會議的單位應扼要地作記錄，記下獲邀出席及缺席的人士、討論事項、會議決定等，寫成個案會議記錄，並盡可能於會後</w:t>
      </w:r>
      <w:r w:rsidR="008D6BE9" w:rsidRPr="00BC4DA7">
        <w:rPr>
          <w:rFonts w:eastAsia="細明體"/>
          <w:color w:val="222222"/>
          <w:sz w:val="28"/>
          <w:szCs w:val="28"/>
        </w:rPr>
        <w:t>十</w:t>
      </w:r>
      <w:r w:rsidR="008D6BE9" w:rsidRPr="00BC4DA7">
        <w:rPr>
          <w:sz w:val="28"/>
          <w:szCs w:val="28"/>
        </w:rPr>
        <w:t>個工作天內把會議記錄初稿發給參與會議的專業人士通過，而會議成員盡可能在七個工作天內向主</w:t>
      </w:r>
      <w:r w:rsidR="008D6BE9" w:rsidRPr="008636BC">
        <w:rPr>
          <w:sz w:val="28"/>
          <w:szCs w:val="28"/>
        </w:rPr>
        <w:t>席提出修訂要求。</w:t>
      </w:r>
    </w:p>
    <w:p w14:paraId="6D11643B" w14:textId="77777777" w:rsidR="00140C13" w:rsidRPr="008636BC" w:rsidRDefault="00140C13" w:rsidP="00140C13">
      <w:pPr>
        <w:spacing w:line="0" w:lineRule="atLeast"/>
        <w:jc w:val="both"/>
        <w:rPr>
          <w:color w:val="000000"/>
          <w:sz w:val="28"/>
          <w:szCs w:val="28"/>
          <w:lang w:val="x-none"/>
        </w:rPr>
      </w:pPr>
    </w:p>
    <w:p w14:paraId="4F3F1130" w14:textId="77777777" w:rsidR="00140C13" w:rsidRPr="00BC4DA7" w:rsidRDefault="00140C13" w:rsidP="00140C13">
      <w:pPr>
        <w:pStyle w:val="aa"/>
        <w:spacing w:line="0" w:lineRule="atLeast"/>
        <w:ind w:left="0"/>
        <w:jc w:val="both"/>
        <w:rPr>
          <w:sz w:val="28"/>
          <w:bdr w:val="single" w:sz="4" w:space="0" w:color="auto"/>
        </w:rPr>
      </w:pPr>
      <w:proofErr w:type="spellStart"/>
      <w:r w:rsidRPr="008636BC">
        <w:rPr>
          <w:rFonts w:eastAsia="細明體" w:hint="eastAsia"/>
          <w:sz w:val="28"/>
          <w:bdr w:val="single" w:sz="4" w:space="0" w:color="auto"/>
        </w:rPr>
        <w:t>有關</w:t>
      </w:r>
      <w:r w:rsidRPr="008636BC">
        <w:rPr>
          <w:rFonts w:hint="eastAsia"/>
          <w:sz w:val="28"/>
          <w:bdr w:val="single" w:sz="4" w:space="0" w:color="auto"/>
        </w:rPr>
        <w:t>「多專業個案會議」</w:t>
      </w:r>
      <w:r w:rsidRPr="008636BC">
        <w:rPr>
          <w:rFonts w:hint="eastAsia"/>
          <w:sz w:val="28"/>
          <w:bdr w:val="single" w:sz="4" w:space="0" w:color="auto"/>
          <w:lang w:eastAsia="zh-TW"/>
        </w:rPr>
        <w:t>參考文件樣本</w:t>
      </w:r>
      <w:proofErr w:type="spellEnd"/>
      <w:r w:rsidRPr="008636BC">
        <w:rPr>
          <w:rFonts w:eastAsia="細明體" w:hint="eastAsia"/>
          <w:sz w:val="28"/>
          <w:bdr w:val="single" w:sz="4" w:space="0" w:color="auto"/>
        </w:rPr>
        <w:t>，</w:t>
      </w:r>
      <w:proofErr w:type="spellStart"/>
      <w:r w:rsidRPr="008636BC">
        <w:rPr>
          <w:rFonts w:eastAsia="細明體" w:hint="eastAsia"/>
          <w:sz w:val="28"/>
          <w:bdr w:val="single" w:sz="4" w:space="0" w:color="auto"/>
        </w:rPr>
        <w:t>請參閱第十章附件</w:t>
      </w:r>
      <w:r w:rsidRPr="008636BC">
        <w:rPr>
          <w:rFonts w:eastAsia="細明體"/>
          <w:sz w:val="28"/>
          <w:bdr w:val="single" w:sz="4" w:space="0" w:color="auto"/>
        </w:rPr>
        <w:t>I</w:t>
      </w:r>
      <w:r w:rsidRPr="008636BC">
        <w:rPr>
          <w:rFonts w:eastAsia="細明體"/>
          <w:sz w:val="28"/>
          <w:bdr w:val="single" w:sz="4" w:space="0" w:color="auto"/>
          <w:lang w:eastAsia="zh-TW"/>
        </w:rPr>
        <w:t>I</w:t>
      </w:r>
      <w:proofErr w:type="spellEnd"/>
      <w:r w:rsidRPr="008636BC">
        <w:rPr>
          <w:rFonts w:eastAsia="細明體" w:hint="eastAsia"/>
          <w:sz w:val="28"/>
          <w:bdr w:val="single" w:sz="4" w:space="0" w:color="auto"/>
        </w:rPr>
        <w:t>。</w:t>
      </w:r>
    </w:p>
    <w:p w14:paraId="41832BB0" w14:textId="77777777" w:rsidR="00DC03BF" w:rsidRPr="00C268D8" w:rsidRDefault="00DC03BF" w:rsidP="00FC1446">
      <w:pPr>
        <w:spacing w:line="0" w:lineRule="atLeast"/>
        <w:jc w:val="both"/>
        <w:rPr>
          <w:color w:val="000000"/>
          <w:sz w:val="28"/>
          <w:szCs w:val="28"/>
          <w:lang w:val="x-none"/>
        </w:rPr>
      </w:pPr>
    </w:p>
    <w:p w14:paraId="602FE331" w14:textId="77777777" w:rsidR="00140C13" w:rsidRPr="00BC4DA7" w:rsidRDefault="00140C13" w:rsidP="00FC1446">
      <w:pPr>
        <w:spacing w:line="0" w:lineRule="atLeast"/>
        <w:jc w:val="both"/>
        <w:rPr>
          <w:color w:val="000000"/>
          <w:sz w:val="28"/>
          <w:szCs w:val="28"/>
        </w:rPr>
      </w:pPr>
    </w:p>
    <w:p w14:paraId="282BA9FE" w14:textId="77777777" w:rsidR="008D6BE9" w:rsidRPr="00BC4DA7" w:rsidRDefault="00DC03BF" w:rsidP="001E1316">
      <w:pPr>
        <w:pStyle w:val="40"/>
        <w:rPr>
          <w:rFonts w:ascii="Times New Roman" w:hAnsi="Times New Roman"/>
        </w:rPr>
      </w:pPr>
      <w:r w:rsidRPr="00BC4DA7">
        <w:rPr>
          <w:rFonts w:ascii="Times New Roman" w:hAnsi="Times New Roman" w:hint="eastAsia"/>
        </w:rPr>
        <w:t xml:space="preserve">9.  </w:t>
      </w:r>
      <w:r w:rsidR="008D6BE9" w:rsidRPr="00BC4DA7">
        <w:rPr>
          <w:rFonts w:ascii="Times New Roman" w:hAnsi="Times New Roman"/>
        </w:rPr>
        <w:t>會後安排</w:t>
      </w:r>
    </w:p>
    <w:p w14:paraId="2E252AEC" w14:textId="77777777" w:rsidR="008D6BE9" w:rsidRPr="00BC4DA7" w:rsidRDefault="008D6BE9" w:rsidP="00FC1446">
      <w:pPr>
        <w:pStyle w:val="aa"/>
        <w:spacing w:line="0" w:lineRule="atLeast"/>
        <w:ind w:leftChars="125" w:left="300"/>
        <w:rPr>
          <w:sz w:val="28"/>
          <w:szCs w:val="28"/>
        </w:rPr>
      </w:pPr>
    </w:p>
    <w:p w14:paraId="62EC7BAB" w14:textId="77777777" w:rsidR="008D6BE9" w:rsidRPr="00BC4DA7" w:rsidRDefault="008D6BE9" w:rsidP="00FC1446">
      <w:pPr>
        <w:tabs>
          <w:tab w:val="num" w:pos="1800"/>
        </w:tabs>
        <w:spacing w:line="0" w:lineRule="atLeast"/>
        <w:jc w:val="both"/>
        <w:rPr>
          <w:color w:val="000000"/>
          <w:sz w:val="28"/>
          <w:szCs w:val="28"/>
        </w:rPr>
      </w:pPr>
      <w:r w:rsidRPr="00BC4DA7">
        <w:rPr>
          <w:sz w:val="28"/>
          <w:szCs w:val="28"/>
        </w:rPr>
        <w:t>負責社工應</w:t>
      </w:r>
      <w:r w:rsidR="0069541F" w:rsidRPr="00BC4DA7">
        <w:rPr>
          <w:rFonts w:hint="eastAsia"/>
          <w:sz w:val="28"/>
          <w:szCs w:val="28"/>
        </w:rPr>
        <w:t>向有關長者提供會議所議定即時需要提供的福利服務，才把個案移交其他單位跟進，並</w:t>
      </w:r>
      <w:r w:rsidRPr="00BC4DA7">
        <w:rPr>
          <w:sz w:val="28"/>
          <w:szCs w:val="28"/>
        </w:rPr>
        <w:t>和各會議成員保持聯絡，確保有關跟進計劃得以順利推行。如長者情況有急劇的轉變，負責社工應知會及諮詢各成員，如有需要，可考慮召開一次覆核會議。</w:t>
      </w:r>
    </w:p>
    <w:p w14:paraId="25514A74" w14:textId="77777777" w:rsidR="008D6BE9" w:rsidRPr="00BC4DA7" w:rsidRDefault="008D6BE9" w:rsidP="00FC1446">
      <w:pPr>
        <w:tabs>
          <w:tab w:val="num" w:pos="1800"/>
        </w:tabs>
        <w:spacing w:line="0" w:lineRule="atLeast"/>
        <w:jc w:val="both"/>
        <w:rPr>
          <w:color w:val="000000"/>
          <w:sz w:val="28"/>
          <w:szCs w:val="28"/>
        </w:rPr>
      </w:pPr>
    </w:p>
    <w:p w14:paraId="3AA21D3B" w14:textId="77777777" w:rsidR="008E23F1" w:rsidRPr="00BC4DA7" w:rsidRDefault="008E23F1" w:rsidP="00FC1446">
      <w:pPr>
        <w:tabs>
          <w:tab w:val="num" w:pos="1800"/>
        </w:tabs>
        <w:spacing w:line="0" w:lineRule="atLeast"/>
        <w:jc w:val="both"/>
        <w:rPr>
          <w:color w:val="000000"/>
          <w:sz w:val="28"/>
          <w:szCs w:val="28"/>
        </w:rPr>
      </w:pPr>
    </w:p>
    <w:p w14:paraId="78483925" w14:textId="77777777" w:rsidR="007E27CC" w:rsidRPr="00BC4DA7" w:rsidRDefault="007E27CC" w:rsidP="001E1316">
      <w:pPr>
        <w:pStyle w:val="40"/>
        <w:rPr>
          <w:rFonts w:ascii="Times New Roman" w:hAnsi="Times New Roman"/>
        </w:rPr>
      </w:pPr>
      <w:r w:rsidRPr="00BC4DA7">
        <w:rPr>
          <w:rFonts w:ascii="Times New Roman" w:hAnsi="Times New Roman" w:hint="eastAsia"/>
        </w:rPr>
        <w:t xml:space="preserve">10.  </w:t>
      </w:r>
      <w:r w:rsidR="008D6BE9" w:rsidRPr="00BC4DA7">
        <w:rPr>
          <w:rFonts w:ascii="Times New Roman" w:hAnsi="Times New Roman"/>
        </w:rPr>
        <w:t>保密原則</w:t>
      </w:r>
    </w:p>
    <w:p w14:paraId="05C5430C" w14:textId="77777777" w:rsidR="007E27CC" w:rsidRPr="00BC4DA7" w:rsidRDefault="007E27CC" w:rsidP="00FC1446">
      <w:pPr>
        <w:tabs>
          <w:tab w:val="num" w:pos="1800"/>
          <w:tab w:val="num" w:pos="2160"/>
        </w:tabs>
        <w:spacing w:line="0" w:lineRule="atLeast"/>
        <w:jc w:val="both"/>
        <w:rPr>
          <w:b/>
          <w:color w:val="000000"/>
          <w:kern w:val="0"/>
          <w:sz w:val="28"/>
          <w:szCs w:val="28"/>
        </w:rPr>
      </w:pPr>
    </w:p>
    <w:p w14:paraId="7BA9C78C" w14:textId="7BD4C9CE" w:rsidR="008D6BE9" w:rsidRPr="00BC4DA7" w:rsidRDefault="008E23F1" w:rsidP="004659C3">
      <w:pPr>
        <w:tabs>
          <w:tab w:val="num" w:pos="1800"/>
          <w:tab w:val="num" w:pos="2160"/>
        </w:tabs>
        <w:spacing w:line="0" w:lineRule="atLeast"/>
        <w:ind w:left="728" w:hangingChars="260" w:hanging="728"/>
        <w:jc w:val="both"/>
        <w:rPr>
          <w:sz w:val="28"/>
          <w:szCs w:val="28"/>
          <w:u w:val="single"/>
        </w:rPr>
      </w:pPr>
      <w:r w:rsidRPr="008636BC">
        <w:rPr>
          <w:rFonts w:hint="eastAsia"/>
          <w:sz w:val="28"/>
          <w:szCs w:val="28"/>
        </w:rPr>
        <w:t>10.1</w:t>
      </w:r>
      <w:r w:rsidR="004659C3" w:rsidRPr="008636BC">
        <w:rPr>
          <w:rFonts w:hint="eastAsia"/>
          <w:sz w:val="28"/>
          <w:szCs w:val="28"/>
          <w:lang w:eastAsia="zh-HK"/>
        </w:rPr>
        <w:t xml:space="preserve"> </w:t>
      </w:r>
      <w:r w:rsidRPr="008636BC">
        <w:rPr>
          <w:rFonts w:hint="eastAsia"/>
          <w:sz w:val="28"/>
          <w:szCs w:val="28"/>
        </w:rPr>
        <w:t xml:space="preserve"> </w:t>
      </w:r>
      <w:r w:rsidR="008D6BE9" w:rsidRPr="008636BC">
        <w:rPr>
          <w:sz w:val="28"/>
          <w:szCs w:val="28"/>
        </w:rPr>
        <w:t>根據《個人資料（私隱）條例》（下稱《私隱條例》），</w:t>
      </w:r>
      <w:r w:rsidR="008D6BE9" w:rsidRPr="008636BC">
        <w:rPr>
          <w:rFonts w:hint="eastAsia"/>
          <w:sz w:val="28"/>
          <w:szCs w:val="28"/>
          <w:u w:val="single"/>
        </w:rPr>
        <w:t>個案會議</w:t>
      </w:r>
      <w:r w:rsidR="008D6BE9" w:rsidRPr="008636BC">
        <w:rPr>
          <w:sz w:val="28"/>
          <w:szCs w:val="28"/>
          <w:u w:val="single"/>
        </w:rPr>
        <w:t>主席及與會人士應：</w:t>
      </w:r>
    </w:p>
    <w:p w14:paraId="3B593BCC" w14:textId="77777777" w:rsidR="008E23F1" w:rsidRPr="00BC4DA7" w:rsidRDefault="008E23F1" w:rsidP="000A58CD">
      <w:pPr>
        <w:pStyle w:val="aa"/>
        <w:spacing w:line="0" w:lineRule="atLeast"/>
        <w:ind w:left="0"/>
        <w:jc w:val="both"/>
        <w:rPr>
          <w:sz w:val="28"/>
          <w:szCs w:val="28"/>
        </w:rPr>
      </w:pPr>
    </w:p>
    <w:p w14:paraId="6957D75A" w14:textId="77777777" w:rsidR="008E23F1" w:rsidRPr="00BC4DA7" w:rsidRDefault="008D6BE9" w:rsidP="000A58CD">
      <w:pPr>
        <w:pStyle w:val="aa"/>
        <w:spacing w:line="0" w:lineRule="atLeast"/>
        <w:ind w:left="991" w:hangingChars="354" w:hanging="991"/>
        <w:jc w:val="both"/>
        <w:rPr>
          <w:sz w:val="28"/>
          <w:szCs w:val="28"/>
        </w:rPr>
      </w:pPr>
      <w:r w:rsidRPr="00BC4DA7">
        <w:rPr>
          <w:sz w:val="28"/>
          <w:szCs w:val="28"/>
        </w:rPr>
        <w:t>10.1</w:t>
      </w:r>
      <w:r w:rsidR="008E23F1" w:rsidRPr="00BC4DA7">
        <w:rPr>
          <w:rFonts w:hint="eastAsia"/>
          <w:sz w:val="28"/>
          <w:szCs w:val="28"/>
        </w:rPr>
        <w:t>.1</w:t>
      </w:r>
      <w:r w:rsidR="004659C3" w:rsidRPr="00BC4DA7">
        <w:rPr>
          <w:rFonts w:hint="eastAsia"/>
          <w:sz w:val="28"/>
          <w:szCs w:val="28"/>
          <w:lang w:eastAsia="zh-HK"/>
        </w:rPr>
        <w:t xml:space="preserve">  </w:t>
      </w:r>
      <w:proofErr w:type="spellStart"/>
      <w:r w:rsidRPr="00BC4DA7">
        <w:rPr>
          <w:sz w:val="28"/>
          <w:szCs w:val="28"/>
        </w:rPr>
        <w:t>確保在向資料當事人收集資料時或之前已通知當事人，收集其資料的目的之一是供個案會議之用；或</w:t>
      </w:r>
      <w:proofErr w:type="spellEnd"/>
    </w:p>
    <w:p w14:paraId="69ED7428" w14:textId="77777777" w:rsidR="008E23F1" w:rsidRPr="00BC4DA7" w:rsidRDefault="008E23F1" w:rsidP="000A58CD">
      <w:pPr>
        <w:pStyle w:val="aa"/>
        <w:spacing w:line="0" w:lineRule="atLeast"/>
        <w:ind w:left="991" w:hangingChars="354" w:hanging="991"/>
        <w:jc w:val="both"/>
        <w:rPr>
          <w:sz w:val="28"/>
          <w:szCs w:val="28"/>
        </w:rPr>
      </w:pPr>
    </w:p>
    <w:p w14:paraId="558E01EA" w14:textId="77777777" w:rsidR="008D6BE9" w:rsidRPr="00BC4DA7" w:rsidRDefault="004659C3" w:rsidP="0098333C">
      <w:pPr>
        <w:pStyle w:val="aa"/>
        <w:numPr>
          <w:ilvl w:val="2"/>
          <w:numId w:val="28"/>
        </w:numPr>
        <w:spacing w:line="0" w:lineRule="atLeast"/>
        <w:jc w:val="both"/>
        <w:rPr>
          <w:sz w:val="28"/>
          <w:szCs w:val="28"/>
        </w:rPr>
      </w:pPr>
      <w:r w:rsidRPr="00BC4DA7">
        <w:rPr>
          <w:rFonts w:hint="eastAsia"/>
          <w:sz w:val="28"/>
          <w:szCs w:val="28"/>
          <w:lang w:eastAsia="zh-HK"/>
        </w:rPr>
        <w:t xml:space="preserve">  </w:t>
      </w:r>
      <w:proofErr w:type="spellStart"/>
      <w:r w:rsidR="008D6BE9" w:rsidRPr="00BC4DA7">
        <w:rPr>
          <w:sz w:val="28"/>
          <w:szCs w:val="28"/>
        </w:rPr>
        <w:t>取得資料當事人表明，同意在個案會議中使用其資料</w:t>
      </w:r>
      <w:proofErr w:type="spellEnd"/>
      <w:r w:rsidR="008D6BE9" w:rsidRPr="00BC4DA7">
        <w:rPr>
          <w:sz w:val="28"/>
          <w:szCs w:val="28"/>
        </w:rPr>
        <w:t>。</w:t>
      </w:r>
    </w:p>
    <w:p w14:paraId="43EC509D" w14:textId="77777777" w:rsidR="008E23F1" w:rsidRPr="00BC4DA7" w:rsidRDefault="008E23F1" w:rsidP="000A58CD">
      <w:pPr>
        <w:pStyle w:val="aa"/>
        <w:tabs>
          <w:tab w:val="num" w:pos="2160"/>
        </w:tabs>
        <w:spacing w:line="0" w:lineRule="atLeast"/>
        <w:ind w:left="0"/>
        <w:jc w:val="both"/>
        <w:rPr>
          <w:sz w:val="28"/>
          <w:szCs w:val="28"/>
        </w:rPr>
      </w:pPr>
    </w:p>
    <w:p w14:paraId="5BDD725F" w14:textId="77777777" w:rsidR="0024741B" w:rsidRPr="00BC4DA7" w:rsidRDefault="008E23F1" w:rsidP="004659C3">
      <w:pPr>
        <w:pStyle w:val="aa"/>
        <w:tabs>
          <w:tab w:val="num" w:pos="2160"/>
        </w:tabs>
        <w:spacing w:line="0" w:lineRule="atLeast"/>
        <w:ind w:left="764" w:hangingChars="273" w:hanging="764"/>
        <w:jc w:val="both"/>
        <w:rPr>
          <w:sz w:val="28"/>
          <w:szCs w:val="28"/>
        </w:rPr>
      </w:pPr>
      <w:r w:rsidRPr="00BC4DA7">
        <w:rPr>
          <w:rFonts w:hint="eastAsia"/>
          <w:sz w:val="28"/>
          <w:szCs w:val="28"/>
        </w:rPr>
        <w:t xml:space="preserve">10.2 </w:t>
      </w:r>
      <w:r w:rsidR="0024741B" w:rsidRPr="00BC4DA7">
        <w:rPr>
          <w:rFonts w:hint="eastAsia"/>
          <w:sz w:val="28"/>
          <w:szCs w:val="28"/>
        </w:rPr>
        <w:t xml:space="preserve"> </w:t>
      </w:r>
      <w:r w:rsidR="008D6BE9" w:rsidRPr="00BC4DA7">
        <w:rPr>
          <w:sz w:val="28"/>
          <w:szCs w:val="28"/>
        </w:rPr>
        <w:t>如果當事人未能或拒絕同意在個案會議中使用其資料，個案會議仍可召開，但除非已引用有關的豁免規定，提供資料的部門／服務單位不可在會議上因與其收集目的不同的目的而披露／使用這些資料。同時，在個案會議上，不同部門／服務單位等代表使用懷疑受虐者或懷疑施虐者的資料時可能會有不同目的，所以適用於向某一個部門／服務單位披露資料的豁免規定，或不適用於向另一部門／服務單位披露資料。有關的部門／服務單位應決定，任何有關的豁免規定是否同時適用於該個案的所有情況。</w:t>
      </w:r>
    </w:p>
    <w:p w14:paraId="59799076" w14:textId="77777777" w:rsidR="0024741B" w:rsidRPr="00BC4DA7" w:rsidRDefault="0024741B" w:rsidP="00FC1446">
      <w:pPr>
        <w:pStyle w:val="aa"/>
        <w:tabs>
          <w:tab w:val="num" w:pos="2160"/>
        </w:tabs>
        <w:spacing w:line="0" w:lineRule="atLeast"/>
        <w:ind w:leftChars="-100" w:left="468" w:hangingChars="253" w:hanging="708"/>
        <w:jc w:val="both"/>
        <w:rPr>
          <w:sz w:val="28"/>
          <w:szCs w:val="28"/>
        </w:rPr>
      </w:pPr>
    </w:p>
    <w:p w14:paraId="27A7D290" w14:textId="77777777" w:rsidR="0024741B" w:rsidRPr="00BC4DA7" w:rsidRDefault="0024741B" w:rsidP="004659C3">
      <w:pPr>
        <w:pStyle w:val="aa"/>
        <w:tabs>
          <w:tab w:val="num" w:pos="2160"/>
        </w:tabs>
        <w:spacing w:line="0" w:lineRule="atLeast"/>
        <w:ind w:left="756" w:hangingChars="270" w:hanging="756"/>
        <w:jc w:val="both"/>
        <w:rPr>
          <w:sz w:val="28"/>
          <w:szCs w:val="28"/>
        </w:rPr>
      </w:pPr>
      <w:r w:rsidRPr="00BC4DA7">
        <w:rPr>
          <w:rFonts w:hint="eastAsia"/>
          <w:sz w:val="28"/>
          <w:szCs w:val="28"/>
        </w:rPr>
        <w:t xml:space="preserve">10.3  </w:t>
      </w:r>
      <w:r w:rsidR="008D6BE9" w:rsidRPr="00BC4DA7">
        <w:rPr>
          <w:sz w:val="28"/>
          <w:szCs w:val="28"/>
        </w:rPr>
        <w:t>個案會議主席及與會人士亦應注意，在個案會議提供的資料均須保密，不應用作與收集資料目的不同的用途，亦不應未經資料提供人或當事人許可而向任何其他機構或人士披露有關資料。</w:t>
      </w:r>
    </w:p>
    <w:p w14:paraId="6C45B407" w14:textId="77777777" w:rsidR="0024741B" w:rsidRPr="00BC4DA7" w:rsidRDefault="0024741B" w:rsidP="000A58CD">
      <w:pPr>
        <w:pStyle w:val="aa"/>
        <w:tabs>
          <w:tab w:val="num" w:pos="2160"/>
        </w:tabs>
        <w:spacing w:line="0" w:lineRule="atLeast"/>
        <w:ind w:left="708" w:hangingChars="253" w:hanging="708"/>
        <w:jc w:val="both"/>
        <w:rPr>
          <w:sz w:val="28"/>
          <w:szCs w:val="28"/>
        </w:rPr>
      </w:pPr>
    </w:p>
    <w:p w14:paraId="491868F4" w14:textId="77777777" w:rsidR="008D6BE9" w:rsidRPr="00BC4DA7" w:rsidRDefault="0024741B" w:rsidP="004659C3">
      <w:pPr>
        <w:pStyle w:val="aa"/>
        <w:tabs>
          <w:tab w:val="num" w:pos="2160"/>
        </w:tabs>
        <w:spacing w:line="0" w:lineRule="atLeast"/>
        <w:ind w:left="756" w:hangingChars="270" w:hanging="756"/>
        <w:jc w:val="both"/>
        <w:rPr>
          <w:sz w:val="28"/>
          <w:szCs w:val="28"/>
        </w:rPr>
      </w:pPr>
      <w:r w:rsidRPr="00BC4DA7">
        <w:rPr>
          <w:rFonts w:hint="eastAsia"/>
          <w:sz w:val="28"/>
          <w:szCs w:val="28"/>
        </w:rPr>
        <w:t xml:space="preserve">10.4  </w:t>
      </w:r>
      <w:r w:rsidR="008D6BE9" w:rsidRPr="00BC4DA7">
        <w:rPr>
          <w:sz w:val="28"/>
          <w:szCs w:val="28"/>
        </w:rPr>
        <w:t>個案會議主席要求與會人士表明是否希望根據《私隱條例》控制和禁止使用有關的資料。主席可引用以下有關《私隱條例》條文，作為會議引言：</w:t>
      </w:r>
    </w:p>
    <w:p w14:paraId="487F2E95" w14:textId="77777777" w:rsidR="0024741B" w:rsidRPr="00BC4DA7" w:rsidRDefault="0024741B" w:rsidP="000A58CD">
      <w:pPr>
        <w:pStyle w:val="aa"/>
        <w:tabs>
          <w:tab w:val="num" w:pos="2160"/>
        </w:tabs>
        <w:spacing w:line="0" w:lineRule="atLeast"/>
        <w:ind w:left="708" w:hangingChars="253" w:hanging="708"/>
        <w:jc w:val="both"/>
        <w:rPr>
          <w:sz w:val="28"/>
          <w:szCs w:val="28"/>
        </w:rPr>
      </w:pPr>
    </w:p>
    <w:p w14:paraId="522AF114" w14:textId="77777777" w:rsidR="008D6BE9" w:rsidRPr="00BC4DA7" w:rsidRDefault="008D6BE9" w:rsidP="0049389F">
      <w:pPr>
        <w:adjustRightInd w:val="0"/>
        <w:snapToGrid w:val="0"/>
        <w:spacing w:line="0" w:lineRule="atLeast"/>
        <w:ind w:leftChars="300" w:left="860" w:rightChars="58" w:right="139" w:hangingChars="50" w:hanging="140"/>
        <w:jc w:val="both"/>
        <w:rPr>
          <w:sz w:val="28"/>
          <w:szCs w:val="28"/>
        </w:rPr>
      </w:pPr>
      <w:r w:rsidRPr="00BC4DA7">
        <w:rPr>
          <w:sz w:val="28"/>
          <w:szCs w:val="28"/>
        </w:rPr>
        <w:t>「根據《個人資料（私隱）》條例（以下簡稱《條例》）第</w:t>
      </w:r>
      <w:r w:rsidRPr="00BC4DA7">
        <w:rPr>
          <w:sz w:val="28"/>
          <w:szCs w:val="28"/>
        </w:rPr>
        <w:t>18(1)</w:t>
      </w:r>
      <w:r w:rsidRPr="00BC4DA7">
        <w:rPr>
          <w:sz w:val="28"/>
          <w:szCs w:val="28"/>
        </w:rPr>
        <w:t>條，當事人可提出查閱資料要求，取得一份會議報告及</w:t>
      </w:r>
      <w:r w:rsidR="00B14935" w:rsidRPr="00BC4DA7">
        <w:rPr>
          <w:rFonts w:hint="eastAsia"/>
          <w:sz w:val="28"/>
          <w:szCs w:val="28"/>
        </w:rPr>
        <w:t>／</w:t>
      </w:r>
      <w:r w:rsidRPr="00BC4DA7">
        <w:rPr>
          <w:sz w:val="28"/>
          <w:szCs w:val="28"/>
        </w:rPr>
        <w:t>或記錄所載有關其本人的個人資料複本。請各位表明是否希望把各位在會議中所提供的資料保密。如當作保密資料處理，則即使這些資料是由我們的記錄備存，各位仍會被視為這些資料的資料使用者。《條例》第</w:t>
      </w:r>
      <w:r w:rsidRPr="00BC4DA7">
        <w:rPr>
          <w:sz w:val="28"/>
          <w:szCs w:val="28"/>
        </w:rPr>
        <w:t>2</w:t>
      </w:r>
      <w:r w:rsidRPr="00BC4DA7">
        <w:rPr>
          <w:sz w:val="28"/>
          <w:szCs w:val="28"/>
        </w:rPr>
        <w:t>條訂明，任何並無持有資料但控制資料的使用的人士，均會被視為資料使用者。根據《條例》第</w:t>
      </w:r>
      <w:r w:rsidRPr="00BC4DA7">
        <w:rPr>
          <w:sz w:val="28"/>
          <w:szCs w:val="28"/>
        </w:rPr>
        <w:t>20(3)(d)</w:t>
      </w:r>
      <w:r w:rsidRPr="00BC4DA7">
        <w:rPr>
          <w:sz w:val="28"/>
          <w:szCs w:val="28"/>
        </w:rPr>
        <w:t>條，如有另一資料使用者控制該等資料的使用，而控制的方式禁止非控制該等資料的資料使用者依從（完全依從或部</w:t>
      </w:r>
      <w:r w:rsidR="00C84A74" w:rsidRPr="00BC4DA7">
        <w:rPr>
          <w:rFonts w:hint="eastAsia"/>
          <w:sz w:val="28"/>
          <w:szCs w:val="28"/>
          <w:lang w:eastAsia="zh-HK"/>
        </w:rPr>
        <w:t>份</w:t>
      </w:r>
      <w:r w:rsidRPr="00BC4DA7">
        <w:rPr>
          <w:sz w:val="28"/>
          <w:szCs w:val="28"/>
        </w:rPr>
        <w:t>依從）查閱資料要求，則該持有資料的資料使用者可拒絕依從資料當事人的查閱資料要求。《條例》訂明，如我們根據這項條文拒絕查閱資料要求，我們須告知提出要求者控制資料使用的資料使用者的姓名（或名稱）及地址。除非可援引《條例》第</w:t>
      </w:r>
      <w:r w:rsidRPr="00BC4DA7">
        <w:rPr>
          <w:sz w:val="28"/>
          <w:szCs w:val="28"/>
        </w:rPr>
        <w:t>VIII</w:t>
      </w:r>
      <w:r w:rsidRPr="00BC4DA7">
        <w:rPr>
          <w:sz w:val="28"/>
          <w:szCs w:val="28"/>
        </w:rPr>
        <w:t>部所訂的豁免，否則，控制資料使用的資料使用者必須依從查閱資料要求。」</w:t>
      </w:r>
    </w:p>
    <w:p w14:paraId="546F7C22" w14:textId="77777777" w:rsidR="008D6BE9" w:rsidRPr="00BC4DA7" w:rsidRDefault="008D6BE9" w:rsidP="00FC1446">
      <w:pPr>
        <w:spacing w:line="0" w:lineRule="atLeast"/>
        <w:rPr>
          <w:sz w:val="28"/>
          <w:szCs w:val="28"/>
        </w:rPr>
      </w:pPr>
    </w:p>
    <w:p w14:paraId="53FA0575" w14:textId="77777777" w:rsidR="008D6BE9" w:rsidRPr="00BC4DA7" w:rsidRDefault="0024741B" w:rsidP="00A77AFC">
      <w:pPr>
        <w:pStyle w:val="aa"/>
        <w:tabs>
          <w:tab w:val="num" w:pos="2160"/>
        </w:tabs>
        <w:spacing w:line="0" w:lineRule="atLeast"/>
        <w:ind w:leftChars="1" w:left="758" w:hangingChars="270" w:hanging="756"/>
        <w:jc w:val="both"/>
        <w:rPr>
          <w:sz w:val="28"/>
          <w:szCs w:val="28"/>
        </w:rPr>
      </w:pPr>
      <w:r w:rsidRPr="00BC4DA7">
        <w:rPr>
          <w:rFonts w:hint="eastAsia"/>
          <w:sz w:val="28"/>
          <w:szCs w:val="28"/>
        </w:rPr>
        <w:t>10.5</w:t>
      </w:r>
      <w:r w:rsidR="004659C3" w:rsidRPr="00BC4DA7">
        <w:rPr>
          <w:rFonts w:hint="eastAsia"/>
          <w:sz w:val="28"/>
          <w:szCs w:val="28"/>
          <w:lang w:eastAsia="zh-HK"/>
        </w:rPr>
        <w:t xml:space="preserve">  </w:t>
      </w:r>
      <w:proofErr w:type="spellStart"/>
      <w:r w:rsidR="008D6BE9" w:rsidRPr="00BC4DA7">
        <w:rPr>
          <w:sz w:val="28"/>
          <w:szCs w:val="28"/>
        </w:rPr>
        <w:t>如不</w:t>
      </w:r>
      <w:r w:rsidR="00AB7425" w:rsidRPr="00BC4DA7">
        <w:rPr>
          <w:rFonts w:hint="eastAsia"/>
          <w:sz w:val="28"/>
          <w:szCs w:val="28"/>
          <w:lang w:eastAsia="zh-HK"/>
        </w:rPr>
        <w:t>須</w:t>
      </w:r>
      <w:proofErr w:type="spellEnd"/>
      <w:r w:rsidR="008D6BE9" w:rsidRPr="00BC4DA7">
        <w:rPr>
          <w:sz w:val="28"/>
          <w:szCs w:val="28"/>
        </w:rPr>
        <w:t>要召開個案會議（例如少於三個服務單位參與個案），負責社工仍可透過個案諮詢、與個別工作人員會面及資料分享等進行跨專業合作，以確保懷疑受虐者及其家人的跟進計劃能夠順利制定及推行。</w:t>
      </w:r>
    </w:p>
    <w:p w14:paraId="39B042EE" w14:textId="77777777" w:rsidR="004659C3" w:rsidRPr="00BC4DA7" w:rsidRDefault="008D6BE9" w:rsidP="001E1316">
      <w:pPr>
        <w:pStyle w:val="60"/>
        <w:snapToGrid w:val="0"/>
        <w:spacing w:line="240" w:lineRule="auto"/>
        <w:rPr>
          <w:b w:val="0"/>
          <w:lang w:eastAsia="zh-HK"/>
        </w:rPr>
      </w:pPr>
      <w:bookmarkStart w:id="48" w:name="Ch12"/>
      <w:bookmarkEnd w:id="48"/>
      <w:r w:rsidRPr="00BC4DA7">
        <w:rPr>
          <w:rFonts w:eastAsia="細明體"/>
          <w:szCs w:val="28"/>
          <w:lang w:eastAsia="zh-HK"/>
        </w:rPr>
        <w:br w:type="page"/>
      </w:r>
      <w:r w:rsidR="004659C3" w:rsidRPr="00BC4DA7">
        <w:rPr>
          <w:rFonts w:ascii="Times New Roman" w:hAnsi="Times New Roman" w:hint="eastAsia"/>
        </w:rPr>
        <w:t>第十章附件</w:t>
      </w:r>
      <w:r w:rsidR="004659C3" w:rsidRPr="00BC4DA7">
        <w:rPr>
          <w:rFonts w:ascii="Times New Roman" w:hAnsi="Times New Roman" w:hint="eastAsia"/>
        </w:rPr>
        <w:t>I</w:t>
      </w:r>
    </w:p>
    <w:p w14:paraId="3A046DBE" w14:textId="77777777" w:rsidR="009E0C4E" w:rsidRPr="00BC4DA7" w:rsidRDefault="009E0C4E" w:rsidP="009E0C4E">
      <w:pPr>
        <w:widowControl/>
        <w:overflowPunct w:val="0"/>
        <w:spacing w:beforeLines="100" w:before="360" w:line="0" w:lineRule="atLeast"/>
        <w:jc w:val="center"/>
        <w:rPr>
          <w:rFonts w:ascii="新細明體" w:hAnsi="新細明體"/>
          <w:b/>
          <w:spacing w:val="20"/>
          <w:sz w:val="28"/>
          <w:szCs w:val="28"/>
        </w:rPr>
      </w:pPr>
      <w:r w:rsidRPr="00BC4DA7">
        <w:rPr>
          <w:rFonts w:ascii="新細明體" w:hAnsi="新細明體"/>
          <w:b/>
          <w:spacing w:val="20"/>
          <w:sz w:val="28"/>
          <w:szCs w:val="28"/>
        </w:rPr>
        <w:t>保護懷疑受虐長者多專業個案會議</w:t>
      </w:r>
    </w:p>
    <w:p w14:paraId="56F2DE39" w14:textId="77777777" w:rsidR="009E0C4E" w:rsidRPr="00BC4DA7" w:rsidRDefault="009E0C4E" w:rsidP="009E0C4E">
      <w:pPr>
        <w:widowControl/>
        <w:overflowPunct w:val="0"/>
        <w:spacing w:line="0" w:lineRule="atLeast"/>
        <w:jc w:val="center"/>
        <w:rPr>
          <w:rFonts w:ascii="新細明體" w:hAnsi="新細明體"/>
          <w:b/>
          <w:spacing w:val="20"/>
          <w:sz w:val="28"/>
          <w:szCs w:val="28"/>
        </w:rPr>
      </w:pPr>
      <w:r w:rsidRPr="00BC4DA7">
        <w:rPr>
          <w:rFonts w:ascii="新細明體" w:hAnsi="新細明體"/>
          <w:b/>
          <w:spacing w:val="20"/>
          <w:sz w:val="28"/>
          <w:szCs w:val="28"/>
        </w:rPr>
        <w:t>主席的角色一覽表</w:t>
      </w:r>
    </w:p>
    <w:p w14:paraId="3E44267F" w14:textId="77777777" w:rsidR="009E0C4E" w:rsidRPr="00BC4DA7" w:rsidRDefault="009E0C4E" w:rsidP="009E0C4E">
      <w:pPr>
        <w:widowControl/>
        <w:overflowPunct w:val="0"/>
        <w:spacing w:line="0" w:lineRule="atLeast"/>
        <w:jc w:val="center"/>
        <w:rPr>
          <w:rFonts w:ascii="新細明體" w:hAnsi="新細明體"/>
          <w:b/>
          <w:spacing w:val="20"/>
          <w:sz w:val="28"/>
          <w:szCs w:val="28"/>
        </w:rPr>
      </w:pPr>
      <w:r w:rsidRPr="00BC4DA7">
        <w:rPr>
          <w:rFonts w:ascii="新細明體" w:hAnsi="新細明體"/>
          <w:b/>
          <w:spacing w:val="20"/>
          <w:sz w:val="28"/>
          <w:szCs w:val="28"/>
        </w:rPr>
        <w:t>（僅供參考）</w:t>
      </w:r>
    </w:p>
    <w:p w14:paraId="57859E4B" w14:textId="77777777" w:rsidR="009E0C4E" w:rsidRPr="00BC4DA7" w:rsidRDefault="009E0C4E" w:rsidP="00FC1446">
      <w:pPr>
        <w:widowControl/>
        <w:overflowPunct w:val="0"/>
        <w:spacing w:line="0" w:lineRule="atLeast"/>
        <w:ind w:leftChars="-100" w:left="819" w:hanging="1059"/>
        <w:jc w:val="both"/>
        <w:rPr>
          <w:rFonts w:ascii="新細明體" w:hAnsi="新細明體"/>
          <w:b/>
          <w:spacing w:val="20"/>
          <w:sz w:val="28"/>
          <w:szCs w:val="28"/>
        </w:rPr>
      </w:pPr>
    </w:p>
    <w:p w14:paraId="3C167A03" w14:textId="77777777" w:rsidR="008D6BE9" w:rsidRPr="00BC4DA7" w:rsidRDefault="008D6BE9" w:rsidP="00FC1446">
      <w:pPr>
        <w:widowControl/>
        <w:overflowPunct w:val="0"/>
        <w:spacing w:line="0" w:lineRule="atLeast"/>
        <w:ind w:leftChars="-100" w:left="819" w:hanging="1059"/>
        <w:jc w:val="both"/>
        <w:rPr>
          <w:rFonts w:ascii="新細明體" w:hAnsi="新細明體"/>
          <w:b/>
          <w:spacing w:val="20"/>
          <w:sz w:val="28"/>
          <w:szCs w:val="28"/>
        </w:rPr>
      </w:pPr>
      <w:r w:rsidRPr="00BC4DA7">
        <w:rPr>
          <w:rFonts w:ascii="新細明體" w:hAnsi="新細明體"/>
          <w:b/>
          <w:spacing w:val="20"/>
          <w:sz w:val="28"/>
          <w:szCs w:val="28"/>
        </w:rPr>
        <w:t>主席的角色</w:t>
      </w:r>
    </w:p>
    <w:p w14:paraId="4553ABF7" w14:textId="77777777" w:rsidR="008D6BE9" w:rsidRPr="00BC4DA7" w:rsidRDefault="008D6BE9" w:rsidP="00FC1446">
      <w:pPr>
        <w:widowControl/>
        <w:overflowPunct w:val="0"/>
        <w:spacing w:beforeLines="100" w:before="360" w:line="0" w:lineRule="atLeast"/>
        <w:jc w:val="both"/>
        <w:rPr>
          <w:b/>
          <w:spacing w:val="20"/>
          <w:sz w:val="28"/>
          <w:szCs w:val="28"/>
          <w:lang w:val="en-GB"/>
        </w:rPr>
      </w:pPr>
      <w:r w:rsidRPr="00BC4DA7">
        <w:rPr>
          <w:spacing w:val="20"/>
          <w:sz w:val="28"/>
          <w:szCs w:val="28"/>
        </w:rPr>
        <w:t>個案會議主席既要引導個案會議上的討論，又要達到個案會議能保障有關長者最佳利益的目標，所擔當的角色至為重要，因此提供《多專業個案會議主席的角色一覧表》，供個案會議主席參考，讓其能夠有效地引導個案會議進行。</w:t>
      </w:r>
    </w:p>
    <w:p w14:paraId="35F90BA2" w14:textId="77777777" w:rsidR="008D6BE9" w:rsidRPr="00BC4DA7" w:rsidRDefault="008D6BE9" w:rsidP="00F250CB">
      <w:pPr>
        <w:widowControl/>
        <w:overflowPunct w:val="0"/>
        <w:spacing w:beforeLines="200" w:before="720" w:afterLines="100" w:after="360" w:line="0" w:lineRule="atLeast"/>
        <w:ind w:leftChars="-100" w:left="400" w:hangingChars="200" w:hanging="640"/>
        <w:jc w:val="both"/>
        <w:rPr>
          <w:spacing w:val="20"/>
          <w:sz w:val="28"/>
          <w:szCs w:val="28"/>
        </w:rPr>
      </w:pPr>
      <w:r w:rsidRPr="00BC4DA7">
        <w:rPr>
          <w:rFonts w:eastAsia="華康中黑體"/>
          <w:b/>
          <w:spacing w:val="20"/>
          <w:sz w:val="28"/>
          <w:szCs w:val="28"/>
        </w:rPr>
        <w:t>I.</w:t>
      </w:r>
      <w:r w:rsidRPr="00BC4DA7">
        <w:rPr>
          <w:rFonts w:eastAsia="華康中黑體"/>
          <w:spacing w:val="20"/>
          <w:sz w:val="28"/>
          <w:szCs w:val="28"/>
        </w:rPr>
        <w:tab/>
      </w:r>
      <w:r w:rsidRPr="00BC4DA7">
        <w:rPr>
          <w:rFonts w:ascii="新細明體" w:hAnsi="新細明體"/>
          <w:spacing w:val="20"/>
          <w:sz w:val="28"/>
          <w:szCs w:val="28"/>
        </w:rPr>
        <w:t>個案會議舉行前</w:t>
      </w:r>
    </w:p>
    <w:tbl>
      <w:tblPr>
        <w:tblW w:w="9180" w:type="dxa"/>
        <w:tblLook w:val="01E0" w:firstRow="1" w:lastRow="1" w:firstColumn="1" w:lastColumn="1" w:noHBand="0" w:noVBand="0"/>
      </w:tblPr>
      <w:tblGrid>
        <w:gridCol w:w="536"/>
        <w:gridCol w:w="466"/>
        <w:gridCol w:w="8178"/>
      </w:tblGrid>
      <w:tr w:rsidR="008D6BE9" w:rsidRPr="00BC4DA7" w14:paraId="1DC25910" w14:textId="77777777" w:rsidTr="00C9362C">
        <w:tc>
          <w:tcPr>
            <w:tcW w:w="536" w:type="dxa"/>
            <w:shd w:val="clear" w:color="auto" w:fill="auto"/>
          </w:tcPr>
          <w:p w14:paraId="2E4004B8" w14:textId="77777777" w:rsidR="008D6BE9" w:rsidRPr="00BC4DA7" w:rsidRDefault="004659C3" w:rsidP="00490466">
            <w:pPr>
              <w:widowControl/>
              <w:overflowPunct w:val="0"/>
              <w:spacing w:line="0" w:lineRule="atLeast"/>
              <w:jc w:val="both"/>
              <w:rPr>
                <w:spacing w:val="20"/>
                <w:sz w:val="28"/>
                <w:szCs w:val="28"/>
                <w:lang w:eastAsia="zh-HK"/>
              </w:rPr>
            </w:pPr>
            <w:r w:rsidRPr="00BC4DA7">
              <w:rPr>
                <w:rFonts w:ascii="新細明體" w:hAnsi="新細明體" w:hint="eastAsia"/>
                <w:spacing w:val="20"/>
                <w:sz w:val="28"/>
                <w:szCs w:val="28"/>
              </w:rPr>
              <w:t>□</w:t>
            </w:r>
          </w:p>
        </w:tc>
        <w:tc>
          <w:tcPr>
            <w:tcW w:w="466" w:type="dxa"/>
            <w:shd w:val="clear" w:color="auto" w:fill="auto"/>
          </w:tcPr>
          <w:p w14:paraId="6901C987"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1.</w:t>
            </w:r>
          </w:p>
        </w:tc>
        <w:tc>
          <w:tcPr>
            <w:tcW w:w="8178" w:type="dxa"/>
            <w:shd w:val="clear" w:color="auto" w:fill="auto"/>
          </w:tcPr>
          <w:p w14:paraId="049D3336" w14:textId="2EF2F5B9" w:rsidR="008D6BE9" w:rsidRPr="00F46A03" w:rsidRDefault="008D6BE9" w:rsidP="00CB231E">
            <w:pPr>
              <w:widowControl/>
              <w:overflowPunct w:val="0"/>
              <w:spacing w:line="0" w:lineRule="atLeast"/>
              <w:jc w:val="both"/>
              <w:rPr>
                <w:spacing w:val="20"/>
                <w:sz w:val="28"/>
                <w:szCs w:val="28"/>
                <w:lang w:val="x-none"/>
              </w:rPr>
            </w:pPr>
            <w:r w:rsidRPr="00BC4DA7">
              <w:rPr>
                <w:spacing w:val="20"/>
                <w:sz w:val="28"/>
                <w:szCs w:val="28"/>
              </w:rPr>
              <w:t>決定成員人選，考慮個別成員</w:t>
            </w:r>
            <w:r w:rsidR="00305F8F" w:rsidRPr="00BC4DA7">
              <w:rPr>
                <w:rFonts w:hint="eastAsia"/>
                <w:spacing w:val="20"/>
                <w:sz w:val="28"/>
                <w:szCs w:val="28"/>
              </w:rPr>
              <w:t>（</w:t>
            </w:r>
            <w:r w:rsidRPr="00BC4DA7">
              <w:rPr>
                <w:spacing w:val="20"/>
                <w:sz w:val="28"/>
                <w:szCs w:val="28"/>
              </w:rPr>
              <w:t>包括主席</w:t>
            </w:r>
            <w:r w:rsidR="00305F8F" w:rsidRPr="00BC4DA7">
              <w:rPr>
                <w:rFonts w:hint="eastAsia"/>
                <w:spacing w:val="20"/>
                <w:sz w:val="28"/>
                <w:szCs w:val="28"/>
              </w:rPr>
              <w:t>）</w:t>
            </w:r>
            <w:r w:rsidRPr="00BC4DA7">
              <w:rPr>
                <w:spacing w:val="20"/>
                <w:sz w:val="28"/>
                <w:szCs w:val="28"/>
              </w:rPr>
              <w:t>會否存在利益衝突</w:t>
            </w:r>
            <w:r w:rsidR="00EE3371">
              <w:rPr>
                <w:rFonts w:hint="eastAsia"/>
                <w:spacing w:val="20"/>
                <w:sz w:val="28"/>
                <w:szCs w:val="28"/>
              </w:rPr>
              <w:t>及其參與會議特別安排（如</w:t>
            </w:r>
            <w:r w:rsidR="00EE3371">
              <w:rPr>
                <w:rFonts w:ascii="新細明體" w:hAnsi="新細明體" w:cs="新細明體" w:hint="eastAsia"/>
                <w:spacing w:val="20"/>
                <w:sz w:val="28"/>
                <w:szCs w:val="28"/>
              </w:rPr>
              <w:t>適用）</w:t>
            </w:r>
          </w:p>
        </w:tc>
      </w:tr>
      <w:tr w:rsidR="008D6BE9" w:rsidRPr="00BC4DA7" w14:paraId="126F39B0" w14:textId="77777777" w:rsidTr="00C9362C">
        <w:tc>
          <w:tcPr>
            <w:tcW w:w="536" w:type="dxa"/>
            <w:shd w:val="clear" w:color="auto" w:fill="auto"/>
          </w:tcPr>
          <w:p w14:paraId="43DF885D"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466" w:type="dxa"/>
            <w:shd w:val="clear" w:color="auto" w:fill="auto"/>
          </w:tcPr>
          <w:p w14:paraId="717F318C"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2.</w:t>
            </w:r>
          </w:p>
        </w:tc>
        <w:tc>
          <w:tcPr>
            <w:tcW w:w="8178" w:type="dxa"/>
            <w:shd w:val="clear" w:color="auto" w:fill="auto"/>
          </w:tcPr>
          <w:p w14:paraId="379CB8ED"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事先擬備並發出議程</w:t>
            </w:r>
          </w:p>
        </w:tc>
      </w:tr>
      <w:tr w:rsidR="008D6BE9" w:rsidRPr="00BC4DA7" w14:paraId="6D3CF815" w14:textId="77777777" w:rsidTr="00C9362C">
        <w:tc>
          <w:tcPr>
            <w:tcW w:w="536" w:type="dxa"/>
            <w:shd w:val="clear" w:color="auto" w:fill="auto"/>
          </w:tcPr>
          <w:p w14:paraId="5004C364"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466" w:type="dxa"/>
            <w:shd w:val="clear" w:color="auto" w:fill="auto"/>
          </w:tcPr>
          <w:p w14:paraId="61C8C4D8"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3.</w:t>
            </w:r>
          </w:p>
        </w:tc>
        <w:tc>
          <w:tcPr>
            <w:tcW w:w="8178" w:type="dxa"/>
            <w:shd w:val="clear" w:color="auto" w:fill="auto"/>
          </w:tcPr>
          <w:p w14:paraId="6E34736C"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確認成員會否出席，以及缺席者有否要求取得相關報告／個案會議記錄</w:t>
            </w:r>
          </w:p>
        </w:tc>
      </w:tr>
    </w:tbl>
    <w:p w14:paraId="57063597" w14:textId="77777777" w:rsidR="008D6BE9" w:rsidRPr="00BC4DA7" w:rsidRDefault="008D6BE9" w:rsidP="00FC1446">
      <w:pPr>
        <w:widowControl/>
        <w:tabs>
          <w:tab w:val="left" w:pos="480"/>
          <w:tab w:val="left" w:pos="960"/>
          <w:tab w:val="left" w:pos="1440"/>
          <w:tab w:val="left" w:pos="1920"/>
          <w:tab w:val="left" w:pos="2400"/>
          <w:tab w:val="left" w:pos="2880"/>
          <w:tab w:val="left" w:pos="3500"/>
        </w:tabs>
        <w:overflowPunct w:val="0"/>
        <w:spacing w:beforeLines="150" w:before="540" w:line="0" w:lineRule="atLeast"/>
        <w:ind w:leftChars="-100" w:left="401" w:hangingChars="200" w:hanging="641"/>
        <w:jc w:val="both"/>
        <w:rPr>
          <w:spacing w:val="20"/>
          <w:sz w:val="28"/>
          <w:szCs w:val="28"/>
        </w:rPr>
      </w:pPr>
      <w:r w:rsidRPr="00BC4DA7">
        <w:rPr>
          <w:b/>
          <w:spacing w:val="20"/>
          <w:sz w:val="28"/>
          <w:szCs w:val="28"/>
        </w:rPr>
        <w:t>II.</w:t>
      </w:r>
      <w:r w:rsidRPr="00BC4DA7">
        <w:rPr>
          <w:spacing w:val="20"/>
          <w:sz w:val="28"/>
          <w:szCs w:val="28"/>
        </w:rPr>
        <w:tab/>
      </w:r>
      <w:r w:rsidRPr="00BC4DA7">
        <w:rPr>
          <w:rFonts w:ascii="新細明體" w:hAnsi="新細明體"/>
          <w:spacing w:val="20"/>
          <w:sz w:val="28"/>
          <w:szCs w:val="28"/>
        </w:rPr>
        <w:t>個案會議進行期間</w:t>
      </w:r>
      <w:r w:rsidRPr="00BC4DA7">
        <w:rPr>
          <w:rFonts w:eastAsia="華康中黑體"/>
          <w:spacing w:val="20"/>
          <w:sz w:val="28"/>
          <w:szCs w:val="28"/>
        </w:rPr>
        <w:tab/>
      </w:r>
    </w:p>
    <w:p w14:paraId="2442B45B" w14:textId="77777777" w:rsidR="008D6BE9" w:rsidRPr="00BC4DA7" w:rsidRDefault="008D6BE9" w:rsidP="00FC1446">
      <w:pPr>
        <w:widowControl/>
        <w:overflowPunct w:val="0"/>
        <w:spacing w:beforeLines="100" w:before="360" w:line="0" w:lineRule="atLeast"/>
        <w:jc w:val="both"/>
        <w:rPr>
          <w:spacing w:val="20"/>
          <w:sz w:val="28"/>
          <w:szCs w:val="28"/>
          <w:u w:val="single"/>
        </w:rPr>
      </w:pPr>
      <w:r w:rsidRPr="00BC4DA7">
        <w:rPr>
          <w:spacing w:val="20"/>
          <w:sz w:val="28"/>
          <w:szCs w:val="28"/>
          <w:u w:val="single"/>
        </w:rPr>
        <w:t>專業人士交流資料和討論</w:t>
      </w:r>
    </w:p>
    <w:p w14:paraId="2E0DBA03" w14:textId="77777777" w:rsidR="008D6BE9" w:rsidRPr="00BC4DA7" w:rsidRDefault="008D6BE9" w:rsidP="00FC1446">
      <w:pPr>
        <w:widowControl/>
        <w:overflowPunct w:val="0"/>
        <w:spacing w:beforeLines="100" w:before="360" w:afterLines="100" w:after="360" w:line="0" w:lineRule="atLeast"/>
        <w:jc w:val="both"/>
        <w:rPr>
          <w:i/>
          <w:spacing w:val="20"/>
          <w:sz w:val="28"/>
          <w:szCs w:val="28"/>
          <w:u w:val="single"/>
        </w:rPr>
      </w:pPr>
      <w:r w:rsidRPr="00BC4DA7">
        <w:rPr>
          <w:i/>
          <w:spacing w:val="20"/>
          <w:sz w:val="28"/>
          <w:szCs w:val="28"/>
          <w:u w:val="single"/>
        </w:rPr>
        <w:t>簡介</w:t>
      </w:r>
    </w:p>
    <w:tbl>
      <w:tblPr>
        <w:tblW w:w="9180" w:type="dxa"/>
        <w:tblLook w:val="01E0" w:firstRow="1" w:lastRow="1" w:firstColumn="1" w:lastColumn="1" w:noHBand="0" w:noVBand="0"/>
      </w:tblPr>
      <w:tblGrid>
        <w:gridCol w:w="536"/>
        <w:gridCol w:w="531"/>
        <w:gridCol w:w="536"/>
        <w:gridCol w:w="7577"/>
      </w:tblGrid>
      <w:tr w:rsidR="008D6BE9" w:rsidRPr="00BC4DA7" w14:paraId="7ED0D409" w14:textId="77777777" w:rsidTr="00C9362C">
        <w:tc>
          <w:tcPr>
            <w:tcW w:w="536" w:type="dxa"/>
            <w:shd w:val="clear" w:color="auto" w:fill="auto"/>
          </w:tcPr>
          <w:p w14:paraId="5FA5CC58"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531" w:type="dxa"/>
            <w:shd w:val="clear" w:color="auto" w:fill="auto"/>
          </w:tcPr>
          <w:p w14:paraId="769D4234"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1.</w:t>
            </w:r>
          </w:p>
        </w:tc>
        <w:tc>
          <w:tcPr>
            <w:tcW w:w="8113" w:type="dxa"/>
            <w:gridSpan w:val="2"/>
            <w:shd w:val="clear" w:color="auto" w:fill="auto"/>
          </w:tcPr>
          <w:p w14:paraId="0A01B6DC" w14:textId="6A79DA41"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介紹成員、缺席者及缺席理由</w:t>
            </w:r>
            <w:r w:rsidR="00EE3371">
              <w:rPr>
                <w:rFonts w:hint="eastAsia"/>
                <w:spacing w:val="20"/>
                <w:sz w:val="28"/>
                <w:szCs w:val="28"/>
              </w:rPr>
              <w:t>、參與者的特別安排（如適用）</w:t>
            </w:r>
          </w:p>
        </w:tc>
      </w:tr>
      <w:tr w:rsidR="008D6BE9" w:rsidRPr="00BC4DA7" w14:paraId="46C83B85" w14:textId="77777777" w:rsidTr="00C9362C">
        <w:tc>
          <w:tcPr>
            <w:tcW w:w="536" w:type="dxa"/>
            <w:shd w:val="clear" w:color="auto" w:fill="auto"/>
          </w:tcPr>
          <w:p w14:paraId="2C634D5D"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531" w:type="dxa"/>
            <w:shd w:val="clear" w:color="auto" w:fill="auto"/>
          </w:tcPr>
          <w:p w14:paraId="789BB86E"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2.</w:t>
            </w:r>
          </w:p>
        </w:tc>
        <w:tc>
          <w:tcPr>
            <w:tcW w:w="8113" w:type="dxa"/>
            <w:gridSpan w:val="2"/>
            <w:shd w:val="clear" w:color="auto" w:fill="auto"/>
          </w:tcPr>
          <w:p w14:paraId="08FF5764"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述明個案會議的目的</w:t>
            </w:r>
          </w:p>
        </w:tc>
      </w:tr>
      <w:tr w:rsidR="008D6BE9" w:rsidRPr="00BC4DA7" w14:paraId="703F2CCD" w14:textId="77777777" w:rsidTr="00C9362C">
        <w:tc>
          <w:tcPr>
            <w:tcW w:w="536" w:type="dxa"/>
            <w:shd w:val="clear" w:color="auto" w:fill="auto"/>
          </w:tcPr>
          <w:p w14:paraId="0AA02CE5" w14:textId="77777777" w:rsidR="008D6BE9" w:rsidRPr="00BC4DA7" w:rsidRDefault="008D6BE9" w:rsidP="00490466">
            <w:pPr>
              <w:widowControl/>
              <w:overflowPunct w:val="0"/>
              <w:spacing w:line="0" w:lineRule="atLeast"/>
              <w:jc w:val="both"/>
              <w:rPr>
                <w:spacing w:val="20"/>
                <w:sz w:val="28"/>
                <w:szCs w:val="28"/>
              </w:rPr>
            </w:pPr>
          </w:p>
        </w:tc>
        <w:tc>
          <w:tcPr>
            <w:tcW w:w="531" w:type="dxa"/>
            <w:shd w:val="clear" w:color="auto" w:fill="auto"/>
          </w:tcPr>
          <w:p w14:paraId="3DE6FCEC"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6181B842"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77" w:type="dxa"/>
            <w:shd w:val="clear" w:color="auto" w:fill="auto"/>
          </w:tcPr>
          <w:p w14:paraId="4886A39A"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交換資料</w:t>
            </w:r>
          </w:p>
        </w:tc>
      </w:tr>
      <w:tr w:rsidR="008D6BE9" w:rsidRPr="00BC4DA7" w14:paraId="767CE65A" w14:textId="77777777" w:rsidTr="00C9362C">
        <w:tc>
          <w:tcPr>
            <w:tcW w:w="536" w:type="dxa"/>
            <w:shd w:val="clear" w:color="auto" w:fill="auto"/>
          </w:tcPr>
          <w:p w14:paraId="42A696DB" w14:textId="77777777" w:rsidR="008D6BE9" w:rsidRPr="00BC4DA7" w:rsidRDefault="008D6BE9" w:rsidP="00490466">
            <w:pPr>
              <w:widowControl/>
              <w:overflowPunct w:val="0"/>
              <w:spacing w:line="0" w:lineRule="atLeast"/>
              <w:jc w:val="both"/>
              <w:rPr>
                <w:spacing w:val="20"/>
                <w:sz w:val="28"/>
                <w:szCs w:val="28"/>
              </w:rPr>
            </w:pPr>
          </w:p>
        </w:tc>
        <w:tc>
          <w:tcPr>
            <w:tcW w:w="531" w:type="dxa"/>
            <w:shd w:val="clear" w:color="auto" w:fill="auto"/>
          </w:tcPr>
          <w:p w14:paraId="0BF61612"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7AB96117"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77" w:type="dxa"/>
            <w:shd w:val="clear" w:color="auto" w:fill="auto"/>
          </w:tcPr>
          <w:p w14:paraId="34CEA42B"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討論個案性質（警方保持中立）</w:t>
            </w:r>
            <w:r w:rsidR="00B62B3A" w:rsidRPr="00BC4DA7">
              <w:rPr>
                <w:spacing w:val="20"/>
                <w:sz w:val="28"/>
                <w:szCs w:val="28"/>
              </w:rPr>
              <w:t>（對刑事調查和檢控沒有約束力）</w:t>
            </w:r>
          </w:p>
        </w:tc>
      </w:tr>
      <w:tr w:rsidR="008D6BE9" w:rsidRPr="00BC4DA7" w14:paraId="269E290C" w14:textId="77777777" w:rsidTr="00C9362C">
        <w:tc>
          <w:tcPr>
            <w:tcW w:w="536" w:type="dxa"/>
            <w:shd w:val="clear" w:color="auto" w:fill="auto"/>
          </w:tcPr>
          <w:p w14:paraId="309DF7A4" w14:textId="77777777" w:rsidR="008D6BE9" w:rsidRPr="00BC4DA7" w:rsidRDefault="008D6BE9" w:rsidP="00490466">
            <w:pPr>
              <w:widowControl/>
              <w:overflowPunct w:val="0"/>
              <w:spacing w:line="0" w:lineRule="atLeast"/>
              <w:jc w:val="both"/>
              <w:rPr>
                <w:spacing w:val="20"/>
                <w:sz w:val="28"/>
                <w:szCs w:val="28"/>
              </w:rPr>
            </w:pPr>
          </w:p>
        </w:tc>
        <w:tc>
          <w:tcPr>
            <w:tcW w:w="531" w:type="dxa"/>
            <w:shd w:val="clear" w:color="auto" w:fill="auto"/>
          </w:tcPr>
          <w:p w14:paraId="37322C9D"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1AE65B4E"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77" w:type="dxa"/>
            <w:shd w:val="clear" w:color="auto" w:fill="auto"/>
          </w:tcPr>
          <w:p w14:paraId="124971C4"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危機及福利需要評估</w:t>
            </w:r>
          </w:p>
        </w:tc>
      </w:tr>
      <w:tr w:rsidR="008D6BE9" w:rsidRPr="00BC4DA7" w14:paraId="4D35BC65" w14:textId="77777777" w:rsidTr="00C9362C">
        <w:tc>
          <w:tcPr>
            <w:tcW w:w="536" w:type="dxa"/>
            <w:shd w:val="clear" w:color="auto" w:fill="auto"/>
          </w:tcPr>
          <w:p w14:paraId="1C9977B8" w14:textId="77777777" w:rsidR="008D6BE9" w:rsidRPr="00BC4DA7" w:rsidRDefault="008D6BE9" w:rsidP="00490466">
            <w:pPr>
              <w:widowControl/>
              <w:overflowPunct w:val="0"/>
              <w:spacing w:line="0" w:lineRule="atLeast"/>
              <w:jc w:val="both"/>
              <w:rPr>
                <w:spacing w:val="20"/>
                <w:sz w:val="28"/>
                <w:szCs w:val="28"/>
              </w:rPr>
            </w:pPr>
          </w:p>
        </w:tc>
        <w:tc>
          <w:tcPr>
            <w:tcW w:w="531" w:type="dxa"/>
            <w:shd w:val="clear" w:color="auto" w:fill="auto"/>
          </w:tcPr>
          <w:p w14:paraId="469296D3"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00B0F359"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77" w:type="dxa"/>
            <w:shd w:val="clear" w:color="auto" w:fill="auto"/>
          </w:tcPr>
          <w:p w14:paraId="1F7456E1" w14:textId="77777777" w:rsidR="008D6BE9" w:rsidRPr="00BC4DA7" w:rsidRDefault="008D6BE9" w:rsidP="00B62B3A">
            <w:pPr>
              <w:widowControl/>
              <w:overflowPunct w:val="0"/>
              <w:spacing w:line="0" w:lineRule="atLeast"/>
              <w:jc w:val="both"/>
              <w:rPr>
                <w:spacing w:val="20"/>
                <w:sz w:val="28"/>
                <w:szCs w:val="28"/>
              </w:rPr>
            </w:pPr>
            <w:r w:rsidRPr="00BC4DA7">
              <w:rPr>
                <w:spacing w:val="20"/>
                <w:sz w:val="28"/>
                <w:szCs w:val="28"/>
              </w:rPr>
              <w:t>討論並制訂</w:t>
            </w:r>
            <w:r w:rsidR="00AF00ED" w:rsidRPr="00BC4DA7">
              <w:rPr>
                <w:rFonts w:hint="eastAsia"/>
                <w:spacing w:val="20"/>
                <w:sz w:val="28"/>
                <w:szCs w:val="28"/>
                <w:lang w:eastAsia="zh-HK"/>
              </w:rPr>
              <w:t>跟進</w:t>
            </w:r>
            <w:r w:rsidRPr="00BC4DA7">
              <w:rPr>
                <w:spacing w:val="20"/>
                <w:sz w:val="28"/>
                <w:szCs w:val="28"/>
              </w:rPr>
              <w:t>計劃</w:t>
            </w:r>
          </w:p>
        </w:tc>
      </w:tr>
      <w:tr w:rsidR="008D6BE9" w:rsidRPr="00BC4DA7" w14:paraId="4E8ED63E" w14:textId="77777777" w:rsidTr="00C9362C">
        <w:tc>
          <w:tcPr>
            <w:tcW w:w="536" w:type="dxa"/>
            <w:shd w:val="clear" w:color="auto" w:fill="auto"/>
          </w:tcPr>
          <w:p w14:paraId="21895F0C"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531" w:type="dxa"/>
            <w:shd w:val="clear" w:color="auto" w:fill="auto"/>
          </w:tcPr>
          <w:p w14:paraId="2E10242E"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3</w:t>
            </w:r>
            <w:r w:rsidR="00024FCE" w:rsidRPr="00BC4DA7">
              <w:rPr>
                <w:spacing w:val="20"/>
                <w:sz w:val="28"/>
                <w:szCs w:val="28"/>
              </w:rPr>
              <w:t>.</w:t>
            </w:r>
          </w:p>
        </w:tc>
        <w:tc>
          <w:tcPr>
            <w:tcW w:w="8113" w:type="dxa"/>
            <w:gridSpan w:val="2"/>
            <w:shd w:val="clear" w:color="auto" w:fill="auto"/>
          </w:tcPr>
          <w:p w14:paraId="3C48C3DD"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提醒成員個案資料須保密</w:t>
            </w:r>
          </w:p>
        </w:tc>
      </w:tr>
      <w:tr w:rsidR="008D6BE9" w:rsidRPr="00BC4DA7" w14:paraId="21F133E1" w14:textId="77777777" w:rsidTr="00C9362C">
        <w:tc>
          <w:tcPr>
            <w:tcW w:w="536" w:type="dxa"/>
            <w:shd w:val="clear" w:color="auto" w:fill="auto"/>
          </w:tcPr>
          <w:p w14:paraId="58BDE402"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531" w:type="dxa"/>
            <w:shd w:val="clear" w:color="auto" w:fill="auto"/>
          </w:tcPr>
          <w:p w14:paraId="07E1189E"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4</w:t>
            </w:r>
            <w:r w:rsidR="00024FCE" w:rsidRPr="00BC4DA7">
              <w:rPr>
                <w:spacing w:val="20"/>
                <w:sz w:val="28"/>
                <w:szCs w:val="28"/>
              </w:rPr>
              <w:t>.</w:t>
            </w:r>
          </w:p>
        </w:tc>
        <w:tc>
          <w:tcPr>
            <w:tcW w:w="8113" w:type="dxa"/>
            <w:gridSpan w:val="2"/>
            <w:shd w:val="clear" w:color="auto" w:fill="auto"/>
          </w:tcPr>
          <w:p w14:paraId="617A0A7C"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解釋《個人資料（私隱）條例》的條文</w:t>
            </w:r>
          </w:p>
        </w:tc>
      </w:tr>
      <w:tr w:rsidR="008D6BE9" w:rsidRPr="00BC4DA7" w14:paraId="01C55878" w14:textId="77777777" w:rsidTr="00C9362C">
        <w:tc>
          <w:tcPr>
            <w:tcW w:w="536" w:type="dxa"/>
            <w:shd w:val="clear" w:color="auto" w:fill="auto"/>
          </w:tcPr>
          <w:p w14:paraId="3D6009BE" w14:textId="77777777" w:rsidR="008D6BE9" w:rsidRPr="00BC4DA7" w:rsidRDefault="008D6BE9" w:rsidP="00490466">
            <w:pPr>
              <w:widowControl/>
              <w:overflowPunct w:val="0"/>
              <w:spacing w:line="0" w:lineRule="atLeast"/>
              <w:jc w:val="both"/>
              <w:rPr>
                <w:spacing w:val="20"/>
                <w:sz w:val="28"/>
                <w:szCs w:val="28"/>
              </w:rPr>
            </w:pPr>
          </w:p>
        </w:tc>
        <w:tc>
          <w:tcPr>
            <w:tcW w:w="531" w:type="dxa"/>
            <w:shd w:val="clear" w:color="auto" w:fill="auto"/>
          </w:tcPr>
          <w:p w14:paraId="2862910C"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686336B9"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77" w:type="dxa"/>
            <w:shd w:val="clear" w:color="auto" w:fill="auto"/>
          </w:tcPr>
          <w:p w14:paraId="41374E58"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是否有成員要求控制資料，並禁止其他人代表他們依從查閱資料要求</w:t>
            </w:r>
          </w:p>
        </w:tc>
      </w:tr>
      <w:tr w:rsidR="008D6BE9" w:rsidRPr="00BC4DA7" w14:paraId="3F4379D1" w14:textId="77777777" w:rsidTr="00C9362C">
        <w:tc>
          <w:tcPr>
            <w:tcW w:w="536" w:type="dxa"/>
            <w:shd w:val="clear" w:color="auto" w:fill="auto"/>
          </w:tcPr>
          <w:p w14:paraId="0ADFA68C"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531" w:type="dxa"/>
            <w:shd w:val="clear" w:color="auto" w:fill="auto"/>
          </w:tcPr>
          <w:p w14:paraId="4105101E"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5</w:t>
            </w:r>
            <w:r w:rsidR="00024FCE" w:rsidRPr="00BC4DA7">
              <w:rPr>
                <w:spacing w:val="20"/>
                <w:sz w:val="28"/>
                <w:szCs w:val="28"/>
              </w:rPr>
              <w:t>.</w:t>
            </w:r>
          </w:p>
        </w:tc>
        <w:tc>
          <w:tcPr>
            <w:tcW w:w="8113" w:type="dxa"/>
            <w:gridSpan w:val="2"/>
            <w:shd w:val="clear" w:color="auto" w:fill="auto"/>
          </w:tcPr>
          <w:p w14:paraId="7A4835C3" w14:textId="77777777" w:rsidR="008D6BE9" w:rsidRPr="00BC4DA7" w:rsidRDefault="008D6BE9" w:rsidP="00695F2C">
            <w:pPr>
              <w:widowControl/>
              <w:overflowPunct w:val="0"/>
              <w:spacing w:line="0" w:lineRule="atLeast"/>
              <w:jc w:val="both"/>
              <w:rPr>
                <w:spacing w:val="20"/>
                <w:sz w:val="28"/>
                <w:szCs w:val="28"/>
              </w:rPr>
            </w:pPr>
            <w:r w:rsidRPr="00BC4DA7">
              <w:rPr>
                <w:spacing w:val="20"/>
                <w:sz w:val="28"/>
                <w:szCs w:val="28"/>
              </w:rPr>
              <w:t>如會議</w:t>
            </w:r>
            <w:r w:rsidR="00695F2C" w:rsidRPr="00BC4DA7">
              <w:rPr>
                <w:rFonts w:hint="eastAsia"/>
                <w:spacing w:val="20"/>
                <w:sz w:val="28"/>
                <w:szCs w:val="28"/>
                <w:lang w:eastAsia="zh-HK"/>
              </w:rPr>
              <w:t>須</w:t>
            </w:r>
            <w:r w:rsidRPr="00BC4DA7">
              <w:rPr>
                <w:spacing w:val="20"/>
                <w:sz w:val="28"/>
                <w:szCs w:val="28"/>
              </w:rPr>
              <w:t>於接到懷疑虐待長者事件後超過三十天舉行，則解釋原因</w:t>
            </w:r>
          </w:p>
        </w:tc>
      </w:tr>
      <w:tr w:rsidR="008D6BE9" w:rsidRPr="00BC4DA7" w14:paraId="2782D893" w14:textId="77777777" w:rsidTr="00C9362C">
        <w:tc>
          <w:tcPr>
            <w:tcW w:w="536" w:type="dxa"/>
            <w:shd w:val="clear" w:color="auto" w:fill="auto"/>
          </w:tcPr>
          <w:p w14:paraId="1AA52A0F"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531" w:type="dxa"/>
            <w:shd w:val="clear" w:color="auto" w:fill="auto"/>
          </w:tcPr>
          <w:p w14:paraId="4D4B40D7"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6</w:t>
            </w:r>
            <w:r w:rsidR="00024FCE" w:rsidRPr="00BC4DA7">
              <w:rPr>
                <w:spacing w:val="20"/>
                <w:sz w:val="28"/>
                <w:szCs w:val="28"/>
              </w:rPr>
              <w:t>.</w:t>
            </w:r>
          </w:p>
        </w:tc>
        <w:tc>
          <w:tcPr>
            <w:tcW w:w="8113" w:type="dxa"/>
            <w:gridSpan w:val="2"/>
            <w:shd w:val="clear" w:color="auto" w:fill="auto"/>
          </w:tcPr>
          <w:p w14:paraId="5B034535"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如沒有向警方報案，則解釋理由</w:t>
            </w:r>
            <w:r w:rsidR="00B62B3A" w:rsidRPr="00BC4DA7">
              <w:rPr>
                <w:spacing w:val="20"/>
                <w:sz w:val="28"/>
                <w:szCs w:val="28"/>
              </w:rPr>
              <w:t>（</w:t>
            </w:r>
            <w:r w:rsidRPr="00BC4DA7">
              <w:rPr>
                <w:spacing w:val="20"/>
                <w:sz w:val="28"/>
                <w:szCs w:val="28"/>
              </w:rPr>
              <w:t>如適用</w:t>
            </w:r>
            <w:r w:rsidR="00B14935" w:rsidRPr="00BC4DA7">
              <w:rPr>
                <w:rFonts w:hint="eastAsia"/>
                <w:sz w:val="28"/>
                <w:szCs w:val="28"/>
              </w:rPr>
              <w:t>／</w:t>
            </w:r>
            <w:r w:rsidRPr="00BC4DA7">
              <w:rPr>
                <w:spacing w:val="20"/>
                <w:sz w:val="28"/>
                <w:szCs w:val="28"/>
              </w:rPr>
              <w:t>是否曾聯絡警方</w:t>
            </w:r>
            <w:r w:rsidR="00B62B3A" w:rsidRPr="00BC4DA7">
              <w:rPr>
                <w:spacing w:val="20"/>
                <w:sz w:val="28"/>
                <w:szCs w:val="28"/>
              </w:rPr>
              <w:t>）</w:t>
            </w:r>
          </w:p>
        </w:tc>
      </w:tr>
    </w:tbl>
    <w:p w14:paraId="61BB3C78" w14:textId="77777777" w:rsidR="008D6BE9" w:rsidRPr="00BC4DA7" w:rsidRDefault="008D6BE9" w:rsidP="00FC1446">
      <w:pPr>
        <w:widowControl/>
        <w:overflowPunct w:val="0"/>
        <w:spacing w:beforeLines="100" w:before="360" w:afterLines="100" w:after="360" w:line="0" w:lineRule="atLeast"/>
        <w:rPr>
          <w:i/>
          <w:spacing w:val="20"/>
          <w:sz w:val="28"/>
          <w:szCs w:val="28"/>
          <w:u w:val="single"/>
        </w:rPr>
      </w:pPr>
      <w:r w:rsidRPr="00BC4DA7">
        <w:rPr>
          <w:i/>
          <w:spacing w:val="20"/>
          <w:sz w:val="28"/>
          <w:szCs w:val="28"/>
          <w:u w:val="single"/>
        </w:rPr>
        <w:t>交換資料和討論</w:t>
      </w:r>
    </w:p>
    <w:tbl>
      <w:tblPr>
        <w:tblW w:w="9420" w:type="dxa"/>
        <w:tblLook w:val="01E0" w:firstRow="1" w:lastRow="1" w:firstColumn="1" w:lastColumn="1" w:noHBand="0" w:noVBand="0"/>
      </w:tblPr>
      <w:tblGrid>
        <w:gridCol w:w="536"/>
        <w:gridCol w:w="601"/>
        <w:gridCol w:w="536"/>
        <w:gridCol w:w="7507"/>
        <w:gridCol w:w="240"/>
      </w:tblGrid>
      <w:tr w:rsidR="008D6BE9" w:rsidRPr="00BC4DA7" w14:paraId="70AD0E9E" w14:textId="77777777" w:rsidTr="00C9362C">
        <w:tc>
          <w:tcPr>
            <w:tcW w:w="536" w:type="dxa"/>
            <w:shd w:val="clear" w:color="auto" w:fill="auto"/>
          </w:tcPr>
          <w:p w14:paraId="670BA2DB"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601" w:type="dxa"/>
            <w:shd w:val="clear" w:color="auto" w:fill="auto"/>
          </w:tcPr>
          <w:p w14:paraId="44738E8A"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1.</w:t>
            </w:r>
          </w:p>
        </w:tc>
        <w:tc>
          <w:tcPr>
            <w:tcW w:w="8283" w:type="dxa"/>
            <w:gridSpan w:val="3"/>
            <w:shd w:val="clear" w:color="auto" w:fill="auto"/>
          </w:tcPr>
          <w:p w14:paraId="20301BF3"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邀請成員交換資料</w:t>
            </w:r>
          </w:p>
        </w:tc>
      </w:tr>
      <w:tr w:rsidR="008D6BE9" w:rsidRPr="00BC4DA7" w14:paraId="72A5A1CB" w14:textId="77777777" w:rsidTr="00C9362C">
        <w:trPr>
          <w:gridAfter w:val="1"/>
          <w:wAfter w:w="240" w:type="dxa"/>
        </w:trPr>
        <w:tc>
          <w:tcPr>
            <w:tcW w:w="536" w:type="dxa"/>
            <w:shd w:val="clear" w:color="auto" w:fill="auto"/>
          </w:tcPr>
          <w:p w14:paraId="3A16BF55" w14:textId="77777777" w:rsidR="008D6BE9" w:rsidRPr="00BC4DA7" w:rsidRDefault="008D6BE9" w:rsidP="00490466">
            <w:pPr>
              <w:widowControl/>
              <w:overflowPunct w:val="0"/>
              <w:spacing w:line="0" w:lineRule="atLeast"/>
              <w:jc w:val="both"/>
              <w:rPr>
                <w:spacing w:val="20"/>
                <w:sz w:val="28"/>
                <w:szCs w:val="28"/>
              </w:rPr>
            </w:pPr>
          </w:p>
        </w:tc>
        <w:tc>
          <w:tcPr>
            <w:tcW w:w="601" w:type="dxa"/>
            <w:shd w:val="clear" w:color="auto" w:fill="auto"/>
          </w:tcPr>
          <w:p w14:paraId="15B6E424"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245AFEC3"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07" w:type="dxa"/>
            <w:shd w:val="clear" w:color="auto" w:fill="auto"/>
          </w:tcPr>
          <w:p w14:paraId="51EC55D5"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提醒成員按照有需要知道的原則交換資料</w:t>
            </w:r>
          </w:p>
        </w:tc>
      </w:tr>
      <w:tr w:rsidR="008D6BE9" w:rsidRPr="00BC4DA7" w14:paraId="2C92DB93" w14:textId="77777777" w:rsidTr="00C9362C">
        <w:trPr>
          <w:gridAfter w:val="1"/>
          <w:wAfter w:w="240" w:type="dxa"/>
        </w:trPr>
        <w:tc>
          <w:tcPr>
            <w:tcW w:w="536" w:type="dxa"/>
            <w:shd w:val="clear" w:color="auto" w:fill="auto"/>
          </w:tcPr>
          <w:p w14:paraId="573CEBA5" w14:textId="77777777" w:rsidR="008D6BE9" w:rsidRPr="00BC4DA7" w:rsidRDefault="008D6BE9" w:rsidP="00490466">
            <w:pPr>
              <w:widowControl/>
              <w:overflowPunct w:val="0"/>
              <w:spacing w:line="0" w:lineRule="atLeast"/>
              <w:jc w:val="both"/>
              <w:rPr>
                <w:spacing w:val="20"/>
                <w:sz w:val="28"/>
                <w:szCs w:val="28"/>
              </w:rPr>
            </w:pPr>
          </w:p>
        </w:tc>
        <w:tc>
          <w:tcPr>
            <w:tcW w:w="601" w:type="dxa"/>
            <w:shd w:val="clear" w:color="auto" w:fill="auto"/>
          </w:tcPr>
          <w:p w14:paraId="5728FF5E"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5AD99E9A"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07" w:type="dxa"/>
            <w:shd w:val="clear" w:color="auto" w:fill="auto"/>
          </w:tcPr>
          <w:p w14:paraId="69A65189"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提醒可能成為證人的成員要避免證供受到影響</w:t>
            </w:r>
          </w:p>
        </w:tc>
      </w:tr>
      <w:tr w:rsidR="008D6BE9" w:rsidRPr="00BC4DA7" w14:paraId="51814AF8" w14:textId="77777777" w:rsidTr="00C9362C">
        <w:trPr>
          <w:gridAfter w:val="1"/>
          <w:wAfter w:w="240" w:type="dxa"/>
        </w:trPr>
        <w:tc>
          <w:tcPr>
            <w:tcW w:w="536" w:type="dxa"/>
            <w:shd w:val="clear" w:color="auto" w:fill="auto"/>
          </w:tcPr>
          <w:p w14:paraId="18FE51F9"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601" w:type="dxa"/>
            <w:shd w:val="clear" w:color="auto" w:fill="auto"/>
          </w:tcPr>
          <w:p w14:paraId="6F9B8071"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2.</w:t>
            </w:r>
          </w:p>
        </w:tc>
        <w:tc>
          <w:tcPr>
            <w:tcW w:w="8043" w:type="dxa"/>
            <w:gridSpan w:val="2"/>
            <w:shd w:val="clear" w:color="auto" w:fill="auto"/>
          </w:tcPr>
          <w:p w14:paraId="3B9B57BA" w14:textId="77777777" w:rsidR="008D6BE9" w:rsidRPr="00BC4DA7" w:rsidRDefault="008D6BE9" w:rsidP="00490466">
            <w:pPr>
              <w:widowControl/>
              <w:overflowPunct w:val="0"/>
              <w:spacing w:line="0" w:lineRule="atLeast"/>
              <w:jc w:val="both"/>
              <w:rPr>
                <w:spacing w:val="20"/>
                <w:sz w:val="28"/>
                <w:szCs w:val="28"/>
                <w:lang w:eastAsia="zh-HK"/>
              </w:rPr>
            </w:pPr>
            <w:r w:rsidRPr="00BC4DA7">
              <w:rPr>
                <w:spacing w:val="20"/>
                <w:sz w:val="28"/>
                <w:szCs w:val="28"/>
              </w:rPr>
              <w:t>討論個案性質（如有成員對提出意見有所保留，則不應被強逼提出意見。</w:t>
            </w:r>
            <w:r w:rsidRPr="00BC4DA7">
              <w:rPr>
                <w:spacing w:val="20"/>
                <w:sz w:val="28"/>
                <w:szCs w:val="28"/>
                <w:lang w:eastAsia="zh-HK"/>
              </w:rPr>
              <w:t>）</w:t>
            </w:r>
          </w:p>
        </w:tc>
      </w:tr>
      <w:tr w:rsidR="008D6BE9" w:rsidRPr="00BC4DA7" w14:paraId="321D4800" w14:textId="77777777" w:rsidTr="00C9362C">
        <w:trPr>
          <w:gridAfter w:val="1"/>
          <w:wAfter w:w="240" w:type="dxa"/>
        </w:trPr>
        <w:tc>
          <w:tcPr>
            <w:tcW w:w="536" w:type="dxa"/>
            <w:shd w:val="clear" w:color="auto" w:fill="auto"/>
          </w:tcPr>
          <w:p w14:paraId="6825E21C" w14:textId="77777777" w:rsidR="008D6BE9" w:rsidRPr="00BC4DA7" w:rsidRDefault="008D6BE9" w:rsidP="00490466">
            <w:pPr>
              <w:widowControl/>
              <w:overflowPunct w:val="0"/>
              <w:spacing w:line="0" w:lineRule="atLeast"/>
              <w:jc w:val="both"/>
              <w:rPr>
                <w:spacing w:val="20"/>
                <w:sz w:val="28"/>
                <w:szCs w:val="28"/>
              </w:rPr>
            </w:pPr>
          </w:p>
        </w:tc>
        <w:tc>
          <w:tcPr>
            <w:tcW w:w="601" w:type="dxa"/>
            <w:shd w:val="clear" w:color="auto" w:fill="auto"/>
          </w:tcPr>
          <w:p w14:paraId="10603A18"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56A1701A"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07" w:type="dxa"/>
            <w:shd w:val="clear" w:color="auto" w:fill="auto"/>
          </w:tcPr>
          <w:p w14:paraId="0A5676EE" w14:textId="77777777" w:rsidR="008D6BE9" w:rsidRPr="00BC4DA7" w:rsidRDefault="008D6BE9" w:rsidP="00CC2479">
            <w:pPr>
              <w:widowControl/>
              <w:overflowPunct w:val="0"/>
              <w:spacing w:line="0" w:lineRule="atLeast"/>
              <w:jc w:val="both"/>
              <w:rPr>
                <w:spacing w:val="20"/>
                <w:sz w:val="28"/>
                <w:szCs w:val="28"/>
              </w:rPr>
            </w:pPr>
            <w:r w:rsidRPr="00BC4DA7">
              <w:rPr>
                <w:spacing w:val="20"/>
                <w:sz w:val="28"/>
                <w:szCs w:val="28"/>
              </w:rPr>
              <w:t>個案是否屬虐待長者（若是，虐待的</w:t>
            </w:r>
            <w:r w:rsidR="00CC2479" w:rsidRPr="00BC4DA7">
              <w:rPr>
                <w:rFonts w:hint="eastAsia"/>
                <w:spacing w:val="20"/>
                <w:sz w:val="28"/>
                <w:szCs w:val="28"/>
              </w:rPr>
              <w:t>性質</w:t>
            </w:r>
            <w:r w:rsidRPr="00BC4DA7">
              <w:rPr>
                <w:spacing w:val="20"/>
                <w:sz w:val="28"/>
                <w:szCs w:val="28"/>
              </w:rPr>
              <w:t>）</w:t>
            </w:r>
          </w:p>
        </w:tc>
      </w:tr>
      <w:tr w:rsidR="008D6BE9" w:rsidRPr="00BC4DA7" w14:paraId="6FE0C620" w14:textId="77777777" w:rsidTr="00C9362C">
        <w:trPr>
          <w:gridAfter w:val="1"/>
          <w:wAfter w:w="240" w:type="dxa"/>
        </w:trPr>
        <w:tc>
          <w:tcPr>
            <w:tcW w:w="536" w:type="dxa"/>
            <w:shd w:val="clear" w:color="auto" w:fill="auto"/>
          </w:tcPr>
          <w:p w14:paraId="2860030A" w14:textId="77777777" w:rsidR="008D6BE9" w:rsidRPr="00BC4DA7" w:rsidRDefault="008D6BE9" w:rsidP="00490466">
            <w:pPr>
              <w:widowControl/>
              <w:overflowPunct w:val="0"/>
              <w:spacing w:line="0" w:lineRule="atLeast"/>
              <w:jc w:val="both"/>
              <w:rPr>
                <w:spacing w:val="20"/>
                <w:sz w:val="28"/>
                <w:szCs w:val="28"/>
              </w:rPr>
            </w:pPr>
          </w:p>
        </w:tc>
        <w:tc>
          <w:tcPr>
            <w:tcW w:w="601" w:type="dxa"/>
            <w:shd w:val="clear" w:color="auto" w:fill="auto"/>
          </w:tcPr>
          <w:p w14:paraId="066164B6"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616157EE"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07" w:type="dxa"/>
            <w:shd w:val="clear" w:color="auto" w:fill="auto"/>
          </w:tcPr>
          <w:p w14:paraId="6E77400B"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對個案性質的詳盡闡釋／需留意的其他關注事項</w:t>
            </w:r>
          </w:p>
        </w:tc>
      </w:tr>
      <w:tr w:rsidR="008D6BE9" w:rsidRPr="00BC4DA7" w14:paraId="023DD1D7" w14:textId="77777777" w:rsidTr="00C9362C">
        <w:trPr>
          <w:gridAfter w:val="1"/>
          <w:wAfter w:w="240" w:type="dxa"/>
        </w:trPr>
        <w:tc>
          <w:tcPr>
            <w:tcW w:w="536" w:type="dxa"/>
            <w:shd w:val="clear" w:color="auto" w:fill="auto"/>
          </w:tcPr>
          <w:p w14:paraId="1D1DBBA1" w14:textId="77777777" w:rsidR="008D6BE9" w:rsidRPr="00BC4DA7" w:rsidRDefault="008D6BE9" w:rsidP="00490466">
            <w:pPr>
              <w:widowControl/>
              <w:overflowPunct w:val="0"/>
              <w:spacing w:line="0" w:lineRule="atLeast"/>
              <w:jc w:val="both"/>
              <w:rPr>
                <w:spacing w:val="20"/>
                <w:sz w:val="28"/>
                <w:szCs w:val="28"/>
              </w:rPr>
            </w:pPr>
          </w:p>
        </w:tc>
        <w:tc>
          <w:tcPr>
            <w:tcW w:w="601" w:type="dxa"/>
            <w:shd w:val="clear" w:color="auto" w:fill="auto"/>
          </w:tcPr>
          <w:p w14:paraId="18B3C8A9"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4425C593"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07" w:type="dxa"/>
            <w:shd w:val="clear" w:color="auto" w:fill="auto"/>
          </w:tcPr>
          <w:p w14:paraId="78196B7F"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如個案屬虐待長者，施虐者身份（已識別或未識別）</w:t>
            </w:r>
          </w:p>
        </w:tc>
      </w:tr>
      <w:tr w:rsidR="008D6BE9" w:rsidRPr="00BC4DA7" w14:paraId="3073331F" w14:textId="77777777" w:rsidTr="00C9362C">
        <w:trPr>
          <w:gridAfter w:val="1"/>
          <w:wAfter w:w="240" w:type="dxa"/>
        </w:trPr>
        <w:tc>
          <w:tcPr>
            <w:tcW w:w="536" w:type="dxa"/>
            <w:shd w:val="clear" w:color="auto" w:fill="auto"/>
          </w:tcPr>
          <w:p w14:paraId="18A7CB66"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601" w:type="dxa"/>
            <w:shd w:val="clear" w:color="auto" w:fill="auto"/>
          </w:tcPr>
          <w:p w14:paraId="7832B490"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3.</w:t>
            </w:r>
          </w:p>
        </w:tc>
        <w:tc>
          <w:tcPr>
            <w:tcW w:w="8043" w:type="dxa"/>
            <w:gridSpan w:val="2"/>
            <w:shd w:val="clear" w:color="auto" w:fill="auto"/>
          </w:tcPr>
          <w:p w14:paraId="4C45E51C"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如尚未就個案向警方報案，是否需要報案</w:t>
            </w:r>
            <w:r w:rsidR="00B62B3A" w:rsidRPr="00BC4DA7">
              <w:rPr>
                <w:spacing w:val="20"/>
                <w:sz w:val="28"/>
                <w:szCs w:val="28"/>
              </w:rPr>
              <w:t>（</w:t>
            </w:r>
            <w:r w:rsidRPr="00BC4DA7">
              <w:rPr>
                <w:spacing w:val="20"/>
                <w:sz w:val="28"/>
                <w:szCs w:val="28"/>
              </w:rPr>
              <w:t>如適用</w:t>
            </w:r>
            <w:r w:rsidR="00B62B3A" w:rsidRPr="00BC4DA7">
              <w:rPr>
                <w:spacing w:val="20"/>
                <w:sz w:val="28"/>
                <w:szCs w:val="28"/>
              </w:rPr>
              <w:t>）</w:t>
            </w:r>
          </w:p>
        </w:tc>
      </w:tr>
      <w:tr w:rsidR="008D6BE9" w:rsidRPr="00BC4DA7" w14:paraId="0AE64671" w14:textId="77777777" w:rsidTr="00C9362C">
        <w:trPr>
          <w:gridAfter w:val="1"/>
          <w:wAfter w:w="240" w:type="dxa"/>
        </w:trPr>
        <w:tc>
          <w:tcPr>
            <w:tcW w:w="536" w:type="dxa"/>
            <w:shd w:val="clear" w:color="auto" w:fill="auto"/>
          </w:tcPr>
          <w:p w14:paraId="4E7CFED5"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601" w:type="dxa"/>
            <w:shd w:val="clear" w:color="auto" w:fill="auto"/>
          </w:tcPr>
          <w:p w14:paraId="2C4911AA"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4.</w:t>
            </w:r>
          </w:p>
        </w:tc>
        <w:tc>
          <w:tcPr>
            <w:tcW w:w="8043" w:type="dxa"/>
            <w:gridSpan w:val="2"/>
            <w:shd w:val="clear" w:color="auto" w:fill="auto"/>
          </w:tcPr>
          <w:p w14:paraId="0A3769E6"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長者受虐危機評估（可參閱</w:t>
            </w:r>
            <w:r w:rsidR="00CC068D" w:rsidRPr="00BC4DA7">
              <w:rPr>
                <w:rFonts w:hint="eastAsia"/>
                <w:spacing w:val="20"/>
                <w:sz w:val="28"/>
                <w:szCs w:val="28"/>
              </w:rPr>
              <w:t>第四章附件</w:t>
            </w:r>
            <w:r w:rsidR="00CC068D" w:rsidRPr="00BC4DA7">
              <w:rPr>
                <w:rFonts w:hint="eastAsia"/>
                <w:spacing w:val="20"/>
                <w:sz w:val="28"/>
                <w:szCs w:val="28"/>
              </w:rPr>
              <w:t>IV</w:t>
            </w:r>
            <w:r w:rsidR="00CC068D" w:rsidRPr="00BC4DA7">
              <w:rPr>
                <w:rFonts w:hint="eastAsia"/>
                <w:spacing w:val="20"/>
                <w:sz w:val="28"/>
                <w:szCs w:val="28"/>
              </w:rPr>
              <w:t>評估虐待長者危機參考表</w:t>
            </w:r>
            <w:r w:rsidRPr="00BC4DA7">
              <w:rPr>
                <w:spacing w:val="20"/>
                <w:sz w:val="28"/>
                <w:szCs w:val="28"/>
              </w:rPr>
              <w:t>）</w:t>
            </w:r>
          </w:p>
        </w:tc>
      </w:tr>
      <w:tr w:rsidR="008D6BE9" w:rsidRPr="00BC4DA7" w14:paraId="51A87863" w14:textId="77777777" w:rsidTr="00C9362C">
        <w:trPr>
          <w:gridAfter w:val="1"/>
          <w:wAfter w:w="240" w:type="dxa"/>
        </w:trPr>
        <w:tc>
          <w:tcPr>
            <w:tcW w:w="536" w:type="dxa"/>
            <w:shd w:val="clear" w:color="auto" w:fill="auto"/>
          </w:tcPr>
          <w:p w14:paraId="3F292522" w14:textId="77777777" w:rsidR="008D6BE9" w:rsidRPr="00BC4DA7" w:rsidRDefault="008D6BE9" w:rsidP="00490466">
            <w:pPr>
              <w:widowControl/>
              <w:overflowPunct w:val="0"/>
              <w:spacing w:line="0" w:lineRule="atLeast"/>
              <w:jc w:val="both"/>
              <w:rPr>
                <w:spacing w:val="20"/>
                <w:sz w:val="28"/>
                <w:szCs w:val="28"/>
              </w:rPr>
            </w:pPr>
          </w:p>
        </w:tc>
        <w:tc>
          <w:tcPr>
            <w:tcW w:w="601" w:type="dxa"/>
            <w:shd w:val="clear" w:color="auto" w:fill="auto"/>
          </w:tcPr>
          <w:p w14:paraId="28825927"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2BA2F1CE"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07" w:type="dxa"/>
            <w:shd w:val="clear" w:color="auto" w:fill="auto"/>
          </w:tcPr>
          <w:p w14:paraId="25232E00"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關乎有關長者的危機因素和危機程度（同時識別保護因素及家庭的能力</w:t>
            </w:r>
            <w:r w:rsidR="0098549C" w:rsidRPr="00BC4DA7">
              <w:rPr>
                <w:spacing w:val="20"/>
                <w:sz w:val="28"/>
                <w:szCs w:val="28"/>
              </w:rPr>
              <w:t>／</w:t>
            </w:r>
            <w:r w:rsidR="00AF00ED" w:rsidRPr="00BC4DA7">
              <w:rPr>
                <w:rFonts w:hint="eastAsia"/>
                <w:spacing w:val="20"/>
                <w:sz w:val="28"/>
                <w:szCs w:val="28"/>
                <w:lang w:eastAsia="zh-HK"/>
              </w:rPr>
              <w:t>資源</w:t>
            </w:r>
            <w:r w:rsidRPr="00BC4DA7">
              <w:rPr>
                <w:spacing w:val="20"/>
                <w:sz w:val="28"/>
                <w:szCs w:val="28"/>
              </w:rPr>
              <w:t>）</w:t>
            </w:r>
          </w:p>
        </w:tc>
      </w:tr>
      <w:tr w:rsidR="008D6BE9" w:rsidRPr="00BC4DA7" w14:paraId="16253556" w14:textId="77777777" w:rsidTr="00C9362C">
        <w:trPr>
          <w:gridAfter w:val="1"/>
          <w:wAfter w:w="240" w:type="dxa"/>
        </w:trPr>
        <w:tc>
          <w:tcPr>
            <w:tcW w:w="536" w:type="dxa"/>
            <w:shd w:val="clear" w:color="auto" w:fill="auto"/>
          </w:tcPr>
          <w:p w14:paraId="471F4542" w14:textId="77777777" w:rsidR="008D6BE9" w:rsidRPr="00BC4DA7" w:rsidRDefault="008D6BE9" w:rsidP="00490466">
            <w:pPr>
              <w:widowControl/>
              <w:overflowPunct w:val="0"/>
              <w:spacing w:line="0" w:lineRule="atLeast"/>
              <w:jc w:val="both"/>
              <w:rPr>
                <w:spacing w:val="20"/>
                <w:sz w:val="28"/>
                <w:szCs w:val="28"/>
              </w:rPr>
            </w:pPr>
          </w:p>
        </w:tc>
        <w:tc>
          <w:tcPr>
            <w:tcW w:w="601" w:type="dxa"/>
            <w:shd w:val="clear" w:color="auto" w:fill="auto"/>
          </w:tcPr>
          <w:p w14:paraId="15B0BFE8"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38BEF356"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07" w:type="dxa"/>
            <w:shd w:val="clear" w:color="auto" w:fill="auto"/>
          </w:tcPr>
          <w:p w14:paraId="1089EBBC"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如有需要，識別潛在施虐者</w:t>
            </w:r>
          </w:p>
        </w:tc>
      </w:tr>
      <w:tr w:rsidR="008D6BE9" w:rsidRPr="00BC4DA7" w14:paraId="399437DB" w14:textId="77777777" w:rsidTr="00C9362C">
        <w:trPr>
          <w:gridAfter w:val="1"/>
          <w:wAfter w:w="240" w:type="dxa"/>
        </w:trPr>
        <w:tc>
          <w:tcPr>
            <w:tcW w:w="536" w:type="dxa"/>
            <w:shd w:val="clear" w:color="auto" w:fill="auto"/>
          </w:tcPr>
          <w:p w14:paraId="2C7BD3E6"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601" w:type="dxa"/>
            <w:shd w:val="clear" w:color="auto" w:fill="auto"/>
          </w:tcPr>
          <w:p w14:paraId="257CE61D"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5.</w:t>
            </w:r>
          </w:p>
        </w:tc>
        <w:tc>
          <w:tcPr>
            <w:tcW w:w="8043" w:type="dxa"/>
            <w:gridSpan w:val="2"/>
            <w:shd w:val="clear" w:color="auto" w:fill="auto"/>
          </w:tcPr>
          <w:p w14:paraId="4394ABEB" w14:textId="77777777" w:rsidR="008D6BE9" w:rsidRPr="00BC4DA7" w:rsidRDefault="008D6BE9" w:rsidP="00A40BCB">
            <w:pPr>
              <w:widowControl/>
              <w:overflowPunct w:val="0"/>
              <w:spacing w:line="0" w:lineRule="atLeast"/>
              <w:jc w:val="both"/>
              <w:rPr>
                <w:spacing w:val="20"/>
                <w:sz w:val="28"/>
                <w:szCs w:val="28"/>
              </w:rPr>
            </w:pPr>
            <w:r w:rsidRPr="00BC4DA7">
              <w:rPr>
                <w:spacing w:val="20"/>
                <w:sz w:val="28"/>
                <w:szCs w:val="28"/>
              </w:rPr>
              <w:t>為有關長者及其家庭進行需要評估</w:t>
            </w:r>
          </w:p>
        </w:tc>
      </w:tr>
      <w:tr w:rsidR="008D6BE9" w:rsidRPr="00BC4DA7" w14:paraId="5266E774" w14:textId="77777777" w:rsidTr="00C9362C">
        <w:trPr>
          <w:gridAfter w:val="1"/>
          <w:wAfter w:w="240" w:type="dxa"/>
        </w:trPr>
        <w:tc>
          <w:tcPr>
            <w:tcW w:w="536" w:type="dxa"/>
            <w:shd w:val="clear" w:color="auto" w:fill="auto"/>
          </w:tcPr>
          <w:p w14:paraId="062F8C1A" w14:textId="77777777" w:rsidR="008D6BE9" w:rsidRPr="00BC4DA7" w:rsidRDefault="008D6BE9" w:rsidP="00490466">
            <w:pPr>
              <w:widowControl/>
              <w:overflowPunct w:val="0"/>
              <w:spacing w:line="0" w:lineRule="atLeast"/>
              <w:jc w:val="both"/>
              <w:rPr>
                <w:spacing w:val="20"/>
                <w:sz w:val="28"/>
                <w:szCs w:val="28"/>
              </w:rPr>
            </w:pPr>
          </w:p>
        </w:tc>
        <w:tc>
          <w:tcPr>
            <w:tcW w:w="601" w:type="dxa"/>
            <w:shd w:val="clear" w:color="auto" w:fill="auto"/>
          </w:tcPr>
          <w:p w14:paraId="691E761E"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50A65156"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07" w:type="dxa"/>
            <w:shd w:val="clear" w:color="auto" w:fill="auto"/>
          </w:tcPr>
          <w:p w14:paraId="178B346D"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對有關長者及其家庭福利的重大的即時需要</w:t>
            </w:r>
          </w:p>
        </w:tc>
      </w:tr>
      <w:tr w:rsidR="008D6BE9" w:rsidRPr="00BC4DA7" w14:paraId="7CB6A97B" w14:textId="77777777" w:rsidTr="00C9362C">
        <w:trPr>
          <w:gridAfter w:val="1"/>
          <w:wAfter w:w="240" w:type="dxa"/>
        </w:trPr>
        <w:tc>
          <w:tcPr>
            <w:tcW w:w="536" w:type="dxa"/>
            <w:shd w:val="clear" w:color="auto" w:fill="auto"/>
          </w:tcPr>
          <w:p w14:paraId="50CA2D46" w14:textId="77777777" w:rsidR="008D6BE9" w:rsidRPr="00BC4DA7" w:rsidRDefault="008D6BE9" w:rsidP="00490466">
            <w:pPr>
              <w:widowControl/>
              <w:overflowPunct w:val="0"/>
              <w:spacing w:line="0" w:lineRule="atLeast"/>
              <w:jc w:val="both"/>
              <w:rPr>
                <w:spacing w:val="20"/>
                <w:sz w:val="28"/>
                <w:szCs w:val="28"/>
              </w:rPr>
            </w:pPr>
          </w:p>
        </w:tc>
        <w:tc>
          <w:tcPr>
            <w:tcW w:w="601" w:type="dxa"/>
            <w:shd w:val="clear" w:color="auto" w:fill="auto"/>
          </w:tcPr>
          <w:p w14:paraId="7737B1FD"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2EB435C4"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07" w:type="dxa"/>
            <w:shd w:val="clear" w:color="auto" w:fill="auto"/>
          </w:tcPr>
          <w:p w14:paraId="527F679C"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對有關長者及其家庭的其他重大需要</w:t>
            </w:r>
          </w:p>
        </w:tc>
      </w:tr>
      <w:tr w:rsidR="008D6BE9" w:rsidRPr="00BC4DA7" w14:paraId="757C243E" w14:textId="77777777" w:rsidTr="00C9362C">
        <w:trPr>
          <w:gridAfter w:val="1"/>
          <w:wAfter w:w="240" w:type="dxa"/>
        </w:trPr>
        <w:tc>
          <w:tcPr>
            <w:tcW w:w="536" w:type="dxa"/>
            <w:shd w:val="clear" w:color="auto" w:fill="auto"/>
          </w:tcPr>
          <w:p w14:paraId="0690BD69"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601" w:type="dxa"/>
            <w:shd w:val="clear" w:color="auto" w:fill="auto"/>
          </w:tcPr>
          <w:p w14:paraId="79BF2402"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6.</w:t>
            </w:r>
          </w:p>
        </w:tc>
        <w:tc>
          <w:tcPr>
            <w:tcW w:w="8043" w:type="dxa"/>
            <w:gridSpan w:val="2"/>
            <w:shd w:val="clear" w:color="auto" w:fill="auto"/>
          </w:tcPr>
          <w:p w14:paraId="34D549C7" w14:textId="77777777" w:rsidR="008D6BE9" w:rsidRPr="00BC4DA7" w:rsidRDefault="008D6BE9" w:rsidP="00B4742B">
            <w:pPr>
              <w:widowControl/>
              <w:overflowPunct w:val="0"/>
              <w:spacing w:line="0" w:lineRule="atLeast"/>
              <w:jc w:val="both"/>
              <w:rPr>
                <w:spacing w:val="20"/>
                <w:sz w:val="28"/>
                <w:szCs w:val="28"/>
              </w:rPr>
            </w:pPr>
            <w:r w:rsidRPr="00BC4DA7">
              <w:rPr>
                <w:spacing w:val="20"/>
                <w:sz w:val="28"/>
                <w:szCs w:val="28"/>
              </w:rPr>
              <w:t>討論</w:t>
            </w:r>
            <w:r w:rsidR="00B4742B" w:rsidRPr="00BC4DA7">
              <w:rPr>
                <w:rFonts w:hint="eastAsia"/>
                <w:spacing w:val="20"/>
                <w:sz w:val="28"/>
                <w:szCs w:val="28"/>
                <w:lang w:eastAsia="zh-HK"/>
              </w:rPr>
              <w:t>跟進</w:t>
            </w:r>
            <w:r w:rsidRPr="00BC4DA7">
              <w:rPr>
                <w:spacing w:val="20"/>
                <w:sz w:val="28"/>
                <w:szCs w:val="28"/>
              </w:rPr>
              <w:t>計劃</w:t>
            </w:r>
          </w:p>
        </w:tc>
      </w:tr>
      <w:tr w:rsidR="008D6BE9" w:rsidRPr="00BC4DA7" w14:paraId="3E6FD5B8" w14:textId="77777777" w:rsidTr="00C9362C">
        <w:trPr>
          <w:gridAfter w:val="1"/>
          <w:wAfter w:w="240" w:type="dxa"/>
        </w:trPr>
        <w:tc>
          <w:tcPr>
            <w:tcW w:w="536" w:type="dxa"/>
            <w:shd w:val="clear" w:color="auto" w:fill="auto"/>
          </w:tcPr>
          <w:p w14:paraId="36874D45" w14:textId="77777777" w:rsidR="008D6BE9" w:rsidRPr="00BC4DA7" w:rsidRDefault="008D6BE9" w:rsidP="00490466">
            <w:pPr>
              <w:widowControl/>
              <w:overflowPunct w:val="0"/>
              <w:spacing w:line="0" w:lineRule="atLeast"/>
              <w:jc w:val="both"/>
              <w:rPr>
                <w:spacing w:val="20"/>
                <w:sz w:val="28"/>
                <w:szCs w:val="28"/>
              </w:rPr>
            </w:pPr>
          </w:p>
        </w:tc>
        <w:tc>
          <w:tcPr>
            <w:tcW w:w="601" w:type="dxa"/>
            <w:shd w:val="clear" w:color="auto" w:fill="auto"/>
          </w:tcPr>
          <w:p w14:paraId="7FAC1585"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07C29E22"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07" w:type="dxa"/>
            <w:shd w:val="clear" w:color="auto" w:fill="auto"/>
          </w:tcPr>
          <w:p w14:paraId="503939EB" w14:textId="77777777" w:rsidR="008D6BE9" w:rsidRPr="00BC4DA7" w:rsidRDefault="008D6BE9" w:rsidP="00B4742B">
            <w:pPr>
              <w:widowControl/>
              <w:overflowPunct w:val="0"/>
              <w:spacing w:line="0" w:lineRule="atLeast"/>
              <w:jc w:val="both"/>
              <w:rPr>
                <w:spacing w:val="20"/>
                <w:sz w:val="28"/>
                <w:szCs w:val="28"/>
              </w:rPr>
            </w:pPr>
            <w:r w:rsidRPr="00BC4DA7">
              <w:rPr>
                <w:spacing w:val="20"/>
                <w:sz w:val="28"/>
                <w:szCs w:val="28"/>
              </w:rPr>
              <w:t>有關長者的安全（例如安排安全地點暫住和申請法定命令</w:t>
            </w:r>
            <w:r w:rsidR="00B14935" w:rsidRPr="00BC4DA7">
              <w:rPr>
                <w:rFonts w:hint="eastAsia"/>
                <w:sz w:val="28"/>
                <w:szCs w:val="28"/>
              </w:rPr>
              <w:t>／</w:t>
            </w:r>
            <w:r w:rsidRPr="00BC4DA7">
              <w:rPr>
                <w:spacing w:val="20"/>
                <w:sz w:val="28"/>
                <w:szCs w:val="28"/>
              </w:rPr>
              <w:t>如有需要）</w:t>
            </w:r>
          </w:p>
        </w:tc>
      </w:tr>
      <w:tr w:rsidR="008D6BE9" w:rsidRPr="00BC4DA7" w14:paraId="39CD1694" w14:textId="77777777" w:rsidTr="00C9362C">
        <w:trPr>
          <w:gridAfter w:val="1"/>
          <w:wAfter w:w="240" w:type="dxa"/>
          <w:trHeight w:val="325"/>
        </w:trPr>
        <w:tc>
          <w:tcPr>
            <w:tcW w:w="536" w:type="dxa"/>
            <w:shd w:val="clear" w:color="auto" w:fill="auto"/>
          </w:tcPr>
          <w:p w14:paraId="6366DC84" w14:textId="77777777" w:rsidR="008D6BE9" w:rsidRPr="00BC4DA7" w:rsidRDefault="008D6BE9" w:rsidP="00490466">
            <w:pPr>
              <w:widowControl/>
              <w:overflowPunct w:val="0"/>
              <w:spacing w:line="0" w:lineRule="atLeast"/>
              <w:jc w:val="both"/>
              <w:rPr>
                <w:spacing w:val="20"/>
                <w:sz w:val="28"/>
                <w:szCs w:val="28"/>
              </w:rPr>
            </w:pPr>
          </w:p>
        </w:tc>
        <w:tc>
          <w:tcPr>
            <w:tcW w:w="601" w:type="dxa"/>
            <w:shd w:val="clear" w:color="auto" w:fill="auto"/>
          </w:tcPr>
          <w:p w14:paraId="7C26AAA3"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726D24A0"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07" w:type="dxa"/>
            <w:shd w:val="clear" w:color="auto" w:fill="auto"/>
          </w:tcPr>
          <w:p w14:paraId="6023003D" w14:textId="77777777" w:rsidR="008D6BE9" w:rsidRPr="00BC4DA7" w:rsidRDefault="008D6BE9" w:rsidP="00B4742B">
            <w:pPr>
              <w:widowControl/>
              <w:overflowPunct w:val="0"/>
              <w:spacing w:line="0" w:lineRule="atLeast"/>
              <w:jc w:val="both"/>
              <w:rPr>
                <w:spacing w:val="20"/>
                <w:sz w:val="28"/>
                <w:szCs w:val="28"/>
              </w:rPr>
            </w:pPr>
            <w:r w:rsidRPr="00BC4DA7">
              <w:rPr>
                <w:spacing w:val="20"/>
                <w:sz w:val="28"/>
                <w:szCs w:val="28"/>
              </w:rPr>
              <w:t>有關長者的福利（例如因其他關注事項而安排其他地點暫住、覆診、臨床心理評估等）</w:t>
            </w:r>
          </w:p>
        </w:tc>
      </w:tr>
      <w:tr w:rsidR="008D6BE9" w:rsidRPr="00BC4DA7" w14:paraId="51B0D451" w14:textId="77777777" w:rsidTr="00C9362C">
        <w:trPr>
          <w:gridAfter w:val="1"/>
          <w:wAfter w:w="240" w:type="dxa"/>
        </w:trPr>
        <w:tc>
          <w:tcPr>
            <w:tcW w:w="536" w:type="dxa"/>
            <w:shd w:val="clear" w:color="auto" w:fill="auto"/>
          </w:tcPr>
          <w:p w14:paraId="0BE7ED42" w14:textId="77777777" w:rsidR="008D6BE9" w:rsidRPr="00BC4DA7" w:rsidRDefault="008D6BE9" w:rsidP="00490466">
            <w:pPr>
              <w:widowControl/>
              <w:overflowPunct w:val="0"/>
              <w:spacing w:line="0" w:lineRule="atLeast"/>
              <w:jc w:val="both"/>
              <w:rPr>
                <w:spacing w:val="20"/>
                <w:sz w:val="28"/>
                <w:szCs w:val="28"/>
              </w:rPr>
            </w:pPr>
          </w:p>
        </w:tc>
        <w:tc>
          <w:tcPr>
            <w:tcW w:w="601" w:type="dxa"/>
            <w:shd w:val="clear" w:color="auto" w:fill="auto"/>
          </w:tcPr>
          <w:p w14:paraId="5B85A703"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3164F41C"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07" w:type="dxa"/>
            <w:shd w:val="clear" w:color="auto" w:fill="auto"/>
          </w:tcPr>
          <w:p w14:paraId="08F59DBB"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有關其他家庭成員的安全及福利</w:t>
            </w:r>
            <w:r w:rsidR="00B62B3A" w:rsidRPr="00BC4DA7">
              <w:rPr>
                <w:spacing w:val="20"/>
                <w:sz w:val="28"/>
                <w:szCs w:val="28"/>
              </w:rPr>
              <w:t>（</w:t>
            </w:r>
            <w:r w:rsidRPr="00BC4DA7">
              <w:rPr>
                <w:spacing w:val="20"/>
                <w:sz w:val="28"/>
                <w:szCs w:val="28"/>
              </w:rPr>
              <w:t>如適用</w:t>
            </w:r>
            <w:r w:rsidR="00B62B3A" w:rsidRPr="00BC4DA7">
              <w:rPr>
                <w:spacing w:val="20"/>
                <w:sz w:val="28"/>
                <w:szCs w:val="28"/>
              </w:rPr>
              <w:t>）</w:t>
            </w:r>
          </w:p>
        </w:tc>
      </w:tr>
      <w:tr w:rsidR="008D6BE9" w:rsidRPr="00BC4DA7" w14:paraId="309B82DA" w14:textId="77777777" w:rsidTr="00C9362C">
        <w:trPr>
          <w:gridAfter w:val="1"/>
          <w:wAfter w:w="240" w:type="dxa"/>
        </w:trPr>
        <w:tc>
          <w:tcPr>
            <w:tcW w:w="536" w:type="dxa"/>
            <w:shd w:val="clear" w:color="auto" w:fill="auto"/>
          </w:tcPr>
          <w:p w14:paraId="07CE08E9" w14:textId="77777777" w:rsidR="008D6BE9" w:rsidRPr="00BC4DA7" w:rsidRDefault="008D6BE9" w:rsidP="00490466">
            <w:pPr>
              <w:widowControl/>
              <w:overflowPunct w:val="0"/>
              <w:spacing w:line="0" w:lineRule="atLeast"/>
              <w:jc w:val="both"/>
              <w:rPr>
                <w:spacing w:val="20"/>
                <w:sz w:val="28"/>
                <w:szCs w:val="28"/>
              </w:rPr>
            </w:pPr>
          </w:p>
        </w:tc>
        <w:tc>
          <w:tcPr>
            <w:tcW w:w="601" w:type="dxa"/>
            <w:shd w:val="clear" w:color="auto" w:fill="auto"/>
          </w:tcPr>
          <w:p w14:paraId="06389230"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434CF01D"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07" w:type="dxa"/>
            <w:shd w:val="clear" w:color="auto" w:fill="auto"/>
          </w:tcPr>
          <w:p w14:paraId="79A4569B" w14:textId="77777777" w:rsidR="008D6BE9" w:rsidRPr="00BC4DA7" w:rsidRDefault="008D6BE9" w:rsidP="00B4742B">
            <w:pPr>
              <w:widowControl/>
              <w:overflowPunct w:val="0"/>
              <w:spacing w:line="0" w:lineRule="atLeast"/>
              <w:jc w:val="both"/>
              <w:rPr>
                <w:spacing w:val="20"/>
                <w:sz w:val="28"/>
                <w:szCs w:val="28"/>
              </w:rPr>
            </w:pPr>
            <w:r w:rsidRPr="00BC4DA7">
              <w:rPr>
                <w:spacing w:val="20"/>
                <w:sz w:val="28"/>
                <w:szCs w:val="28"/>
              </w:rPr>
              <w:t>執行</w:t>
            </w:r>
            <w:r w:rsidR="00B4742B" w:rsidRPr="00BC4DA7">
              <w:rPr>
                <w:rFonts w:hint="eastAsia"/>
                <w:spacing w:val="20"/>
                <w:sz w:val="28"/>
                <w:szCs w:val="28"/>
                <w:lang w:eastAsia="zh-HK"/>
              </w:rPr>
              <w:t>跟進</w:t>
            </w:r>
            <w:r w:rsidRPr="00BC4DA7">
              <w:rPr>
                <w:spacing w:val="20"/>
                <w:sz w:val="28"/>
                <w:szCs w:val="28"/>
              </w:rPr>
              <w:t>計劃有關工作的負責人士</w:t>
            </w:r>
            <w:r w:rsidRPr="00BC4DA7">
              <w:rPr>
                <w:spacing w:val="20"/>
                <w:sz w:val="28"/>
                <w:szCs w:val="28"/>
              </w:rPr>
              <w:t xml:space="preserve"> </w:t>
            </w:r>
          </w:p>
        </w:tc>
      </w:tr>
      <w:tr w:rsidR="008D6BE9" w:rsidRPr="00BC4DA7" w14:paraId="0C9ECFC6" w14:textId="77777777" w:rsidTr="00C9362C">
        <w:trPr>
          <w:gridAfter w:val="1"/>
          <w:wAfter w:w="240" w:type="dxa"/>
        </w:trPr>
        <w:tc>
          <w:tcPr>
            <w:tcW w:w="536" w:type="dxa"/>
            <w:shd w:val="clear" w:color="auto" w:fill="auto"/>
          </w:tcPr>
          <w:p w14:paraId="58F7B97D"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601" w:type="dxa"/>
            <w:shd w:val="clear" w:color="auto" w:fill="auto"/>
          </w:tcPr>
          <w:p w14:paraId="3293D783"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7.</w:t>
            </w:r>
          </w:p>
        </w:tc>
        <w:tc>
          <w:tcPr>
            <w:tcW w:w="8043" w:type="dxa"/>
            <w:gridSpan w:val="2"/>
            <w:shd w:val="clear" w:color="auto" w:fill="auto"/>
          </w:tcPr>
          <w:p w14:paraId="6CBF9407"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是否需要召開覆核會議</w:t>
            </w:r>
          </w:p>
        </w:tc>
      </w:tr>
      <w:tr w:rsidR="008D6BE9" w:rsidRPr="00BC4DA7" w14:paraId="63C7443D" w14:textId="77777777" w:rsidTr="00C9362C">
        <w:trPr>
          <w:gridAfter w:val="1"/>
          <w:wAfter w:w="240" w:type="dxa"/>
        </w:trPr>
        <w:tc>
          <w:tcPr>
            <w:tcW w:w="536" w:type="dxa"/>
            <w:shd w:val="clear" w:color="auto" w:fill="auto"/>
          </w:tcPr>
          <w:p w14:paraId="4395A2E4"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601" w:type="dxa"/>
            <w:shd w:val="clear" w:color="auto" w:fill="auto"/>
          </w:tcPr>
          <w:p w14:paraId="5E96D500"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8.</w:t>
            </w:r>
          </w:p>
        </w:tc>
        <w:tc>
          <w:tcPr>
            <w:tcW w:w="8043" w:type="dxa"/>
            <w:gridSpan w:val="2"/>
            <w:shd w:val="clear" w:color="auto" w:fill="auto"/>
          </w:tcPr>
          <w:p w14:paraId="5B76487A" w14:textId="77777777" w:rsidR="008D6BE9" w:rsidRPr="00BC4DA7" w:rsidRDefault="008D6BE9" w:rsidP="00FB118B">
            <w:pPr>
              <w:widowControl/>
              <w:overflowPunct w:val="0"/>
              <w:spacing w:line="0" w:lineRule="atLeast"/>
              <w:jc w:val="both"/>
              <w:rPr>
                <w:spacing w:val="20"/>
                <w:sz w:val="28"/>
                <w:szCs w:val="28"/>
              </w:rPr>
            </w:pPr>
            <w:r w:rsidRPr="00BC4DA7">
              <w:rPr>
                <w:spacing w:val="20"/>
                <w:sz w:val="28"/>
                <w:szCs w:val="28"/>
              </w:rPr>
              <w:t>是否需要擬備落實</w:t>
            </w:r>
            <w:r w:rsidR="000D6166" w:rsidRPr="00BC4DA7">
              <w:rPr>
                <w:rFonts w:hint="eastAsia"/>
                <w:spacing w:val="20"/>
                <w:sz w:val="28"/>
                <w:szCs w:val="28"/>
                <w:lang w:eastAsia="zh-HK"/>
              </w:rPr>
              <w:t>跟進</w:t>
            </w:r>
            <w:r w:rsidRPr="00BC4DA7">
              <w:rPr>
                <w:spacing w:val="20"/>
                <w:sz w:val="28"/>
                <w:szCs w:val="28"/>
              </w:rPr>
              <w:t>計劃的進度報告</w:t>
            </w:r>
          </w:p>
        </w:tc>
      </w:tr>
      <w:tr w:rsidR="008D6BE9" w:rsidRPr="00BC4DA7" w14:paraId="6AE1A2C2" w14:textId="77777777" w:rsidTr="00C9362C">
        <w:trPr>
          <w:gridAfter w:val="1"/>
          <w:wAfter w:w="240" w:type="dxa"/>
        </w:trPr>
        <w:tc>
          <w:tcPr>
            <w:tcW w:w="536" w:type="dxa"/>
            <w:shd w:val="clear" w:color="auto" w:fill="auto"/>
          </w:tcPr>
          <w:p w14:paraId="6E91C2C8"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601" w:type="dxa"/>
            <w:shd w:val="clear" w:color="auto" w:fill="auto"/>
          </w:tcPr>
          <w:p w14:paraId="68EA5EB3"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9.</w:t>
            </w:r>
          </w:p>
        </w:tc>
        <w:tc>
          <w:tcPr>
            <w:tcW w:w="8043" w:type="dxa"/>
            <w:gridSpan w:val="2"/>
            <w:shd w:val="clear" w:color="auto" w:fill="auto"/>
          </w:tcPr>
          <w:p w14:paraId="023FF689"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報告及個案會議記錄的處理方法</w:t>
            </w:r>
          </w:p>
        </w:tc>
      </w:tr>
      <w:tr w:rsidR="008D6BE9" w:rsidRPr="00BC4DA7" w14:paraId="7218E196" w14:textId="77777777" w:rsidTr="00C9362C">
        <w:trPr>
          <w:gridAfter w:val="1"/>
          <w:wAfter w:w="240" w:type="dxa"/>
        </w:trPr>
        <w:tc>
          <w:tcPr>
            <w:tcW w:w="536" w:type="dxa"/>
            <w:shd w:val="clear" w:color="auto" w:fill="auto"/>
          </w:tcPr>
          <w:p w14:paraId="6D2DE722" w14:textId="77777777" w:rsidR="008D6BE9" w:rsidRPr="00BC4DA7" w:rsidRDefault="008D6BE9" w:rsidP="00490466">
            <w:pPr>
              <w:widowControl/>
              <w:overflowPunct w:val="0"/>
              <w:spacing w:line="0" w:lineRule="atLeast"/>
              <w:jc w:val="both"/>
              <w:rPr>
                <w:spacing w:val="20"/>
                <w:sz w:val="28"/>
                <w:szCs w:val="28"/>
              </w:rPr>
            </w:pPr>
          </w:p>
        </w:tc>
        <w:tc>
          <w:tcPr>
            <w:tcW w:w="601" w:type="dxa"/>
            <w:shd w:val="clear" w:color="auto" w:fill="auto"/>
          </w:tcPr>
          <w:p w14:paraId="15090175"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1589B3F5"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07" w:type="dxa"/>
            <w:shd w:val="clear" w:color="auto" w:fill="auto"/>
          </w:tcPr>
          <w:p w14:paraId="5EC9784C"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是否有成員需要向其他成員取回報告</w:t>
            </w:r>
          </w:p>
        </w:tc>
      </w:tr>
      <w:tr w:rsidR="008D6BE9" w:rsidRPr="00BC4DA7" w14:paraId="52FA5B50" w14:textId="77777777" w:rsidTr="00C9362C">
        <w:trPr>
          <w:gridAfter w:val="1"/>
          <w:wAfter w:w="240" w:type="dxa"/>
        </w:trPr>
        <w:tc>
          <w:tcPr>
            <w:tcW w:w="536" w:type="dxa"/>
            <w:shd w:val="clear" w:color="auto" w:fill="auto"/>
          </w:tcPr>
          <w:p w14:paraId="3F931980" w14:textId="77777777" w:rsidR="008D6BE9" w:rsidRPr="00BC4DA7" w:rsidRDefault="008D6BE9" w:rsidP="00490466">
            <w:pPr>
              <w:widowControl/>
              <w:overflowPunct w:val="0"/>
              <w:spacing w:line="0" w:lineRule="atLeast"/>
              <w:jc w:val="both"/>
              <w:rPr>
                <w:spacing w:val="20"/>
                <w:sz w:val="28"/>
                <w:szCs w:val="28"/>
              </w:rPr>
            </w:pPr>
          </w:p>
        </w:tc>
        <w:tc>
          <w:tcPr>
            <w:tcW w:w="601" w:type="dxa"/>
            <w:shd w:val="clear" w:color="auto" w:fill="auto"/>
          </w:tcPr>
          <w:p w14:paraId="09460D75"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5F7EFFB1"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07" w:type="dxa"/>
            <w:shd w:val="clear" w:color="auto" w:fill="auto"/>
          </w:tcPr>
          <w:p w14:paraId="2624205D"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徵求成員同意將有關報告／記錄發給缺席的成員</w:t>
            </w:r>
          </w:p>
        </w:tc>
      </w:tr>
      <w:tr w:rsidR="008D6BE9" w:rsidRPr="00BC4DA7" w14:paraId="7B3552FF" w14:textId="77777777" w:rsidTr="00C9362C">
        <w:trPr>
          <w:gridAfter w:val="1"/>
          <w:wAfter w:w="240" w:type="dxa"/>
        </w:trPr>
        <w:tc>
          <w:tcPr>
            <w:tcW w:w="536" w:type="dxa"/>
            <w:shd w:val="clear" w:color="auto" w:fill="auto"/>
          </w:tcPr>
          <w:p w14:paraId="698DE97F" w14:textId="77777777" w:rsidR="008D6BE9" w:rsidRPr="00BC4DA7" w:rsidRDefault="008D6BE9" w:rsidP="00490466">
            <w:pPr>
              <w:widowControl/>
              <w:overflowPunct w:val="0"/>
              <w:spacing w:line="0" w:lineRule="atLeast"/>
              <w:jc w:val="both"/>
              <w:rPr>
                <w:spacing w:val="20"/>
                <w:sz w:val="28"/>
                <w:szCs w:val="28"/>
              </w:rPr>
            </w:pPr>
          </w:p>
        </w:tc>
        <w:tc>
          <w:tcPr>
            <w:tcW w:w="601" w:type="dxa"/>
            <w:shd w:val="clear" w:color="auto" w:fill="auto"/>
          </w:tcPr>
          <w:p w14:paraId="04439A63" w14:textId="77777777" w:rsidR="008D6BE9" w:rsidRPr="00BC4DA7" w:rsidRDefault="008D6BE9" w:rsidP="00490466">
            <w:pPr>
              <w:widowControl/>
              <w:overflowPunct w:val="0"/>
              <w:spacing w:line="0" w:lineRule="atLeast"/>
              <w:jc w:val="both"/>
              <w:rPr>
                <w:spacing w:val="20"/>
                <w:sz w:val="28"/>
                <w:szCs w:val="28"/>
              </w:rPr>
            </w:pPr>
          </w:p>
        </w:tc>
        <w:tc>
          <w:tcPr>
            <w:tcW w:w="536" w:type="dxa"/>
            <w:shd w:val="clear" w:color="auto" w:fill="auto"/>
          </w:tcPr>
          <w:p w14:paraId="308674FF"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7507" w:type="dxa"/>
            <w:shd w:val="clear" w:color="auto" w:fill="auto"/>
          </w:tcPr>
          <w:p w14:paraId="31433AD9"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徵求成員同意將資料／報告／記錄按需要發放予其他負責跟進的單位，例如臨牀心理學家或住宿服務單位的社工</w:t>
            </w:r>
          </w:p>
        </w:tc>
      </w:tr>
    </w:tbl>
    <w:p w14:paraId="47BDFB5E" w14:textId="1F9A1407" w:rsidR="008D6BE9" w:rsidRPr="00BC4DA7" w:rsidRDefault="000441ED" w:rsidP="00F250CB">
      <w:pPr>
        <w:widowControl/>
        <w:overflowPunct w:val="0"/>
        <w:spacing w:beforeLines="150" w:before="540" w:afterLines="100" w:after="360" w:line="0" w:lineRule="atLeast"/>
        <w:ind w:leftChars="-334" w:left="-242" w:hangingChars="200" w:hanging="560"/>
        <w:jc w:val="both"/>
        <w:rPr>
          <w:rFonts w:eastAsia="華康中黑體"/>
          <w:spacing w:val="20"/>
          <w:sz w:val="28"/>
          <w:szCs w:val="28"/>
        </w:rPr>
      </w:pPr>
      <w:r w:rsidRPr="00C9362C">
        <w:rPr>
          <w:rFonts w:eastAsia="華康中黑體"/>
          <w:b/>
          <w:noProof/>
          <w:spacing w:val="20"/>
          <w:sz w:val="28"/>
          <w:szCs w:val="28"/>
        </w:rPr>
        <mc:AlternateContent>
          <mc:Choice Requires="wps">
            <w:drawing>
              <wp:anchor distT="0" distB="0" distL="114300" distR="114300" simplePos="0" relativeHeight="251630080" behindDoc="0" locked="0" layoutInCell="1" allowOverlap="1" wp14:anchorId="25352D60" wp14:editId="041A7F9D">
                <wp:simplePos x="0" y="0"/>
                <wp:positionH relativeFrom="column">
                  <wp:posOffset>4745990</wp:posOffset>
                </wp:positionH>
                <wp:positionV relativeFrom="paragraph">
                  <wp:posOffset>-3395980</wp:posOffset>
                </wp:positionV>
                <wp:extent cx="1180465" cy="560705"/>
                <wp:effectExtent l="0" t="0" r="0" b="0"/>
                <wp:wrapNone/>
                <wp:docPr id="6" name="Text Box 1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560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FBCC1" w14:textId="77777777" w:rsidR="00872833" w:rsidRPr="00D606A7" w:rsidRDefault="00872833" w:rsidP="008D6BE9">
                            <w:pPr>
                              <w:jc w:val="center"/>
                              <w:rPr>
                                <w:b/>
                                <w:sz w:val="22"/>
                                <w:u w:val="single"/>
                              </w:rPr>
                            </w:pPr>
                            <w:r w:rsidRPr="00D606A7">
                              <w:rPr>
                                <w:rFonts w:hint="eastAsia"/>
                                <w:b/>
                                <w:sz w:val="22"/>
                                <w:u w:val="single"/>
                              </w:rPr>
                              <w:t>第十章附件</w:t>
                            </w:r>
                            <w:r w:rsidRPr="00D606A7">
                              <w:rPr>
                                <w:rFonts w:hint="eastAsia"/>
                                <w:b/>
                                <w:sz w:val="22"/>
                                <w:u w:val="single"/>
                              </w:rPr>
                              <w:t>I</w:t>
                            </w:r>
                          </w:p>
                          <w:p w14:paraId="62F92DD3" w14:textId="77777777" w:rsidR="00872833" w:rsidRPr="00D606A7" w:rsidRDefault="00872833" w:rsidP="008D6BE9">
                            <w:pPr>
                              <w:jc w:val="center"/>
                              <w:rPr>
                                <w:sz w:val="22"/>
                                <w:lang w:eastAsia="zh-HK"/>
                              </w:rPr>
                            </w:pPr>
                            <w:r w:rsidRPr="00D606A7">
                              <w:rPr>
                                <w:rFonts w:hint="eastAsia"/>
                                <w:sz w:val="22"/>
                              </w:rPr>
                              <w:t>(3</w:t>
                            </w:r>
                            <w:r w:rsidRPr="00D606A7">
                              <w:rPr>
                                <w:rFonts w:hint="eastAsia"/>
                                <w:sz w:val="22"/>
                              </w:rPr>
                              <w:t>頁之第</w:t>
                            </w:r>
                            <w:r>
                              <w:rPr>
                                <w:rFonts w:hint="eastAsia"/>
                                <w:sz w:val="22"/>
                              </w:rPr>
                              <w:t>3</w:t>
                            </w:r>
                            <w:r w:rsidRPr="00D606A7">
                              <w:rPr>
                                <w:rFonts w:hint="eastAsia"/>
                                <w:sz w:val="22"/>
                              </w:rPr>
                              <w:t>頁</w:t>
                            </w:r>
                            <w:r w:rsidRPr="00D606A7">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52D60" id="Text Box 1332" o:spid="_x0000_s1031" type="#_x0000_t202" style="position:absolute;left:0;text-align:left;margin-left:373.7pt;margin-top:-267.4pt;width:92.95pt;height:44.1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" stroked="f">
                <v:textbox>
                  <w:txbxContent>
                    <w:p w14:paraId="79FFBCC1" w14:textId="77777777" w:rsidR="00872833" w:rsidRPr="00D606A7" w:rsidRDefault="00872833" w:rsidP="008D6BE9">
                      <w:pPr>
                        <w:jc w:val="center"/>
                        <w:rPr>
                          <w:b/>
                          <w:sz w:val="22"/>
                          <w:u w:val="single"/>
                        </w:rPr>
                      </w:pPr>
                      <w:r w:rsidRPr="00D606A7">
                        <w:rPr>
                          <w:rFonts w:hint="eastAsia"/>
                          <w:b/>
                          <w:sz w:val="22"/>
                          <w:u w:val="single"/>
                        </w:rPr>
                        <w:t>第十章附件</w:t>
                      </w:r>
                      <w:r w:rsidRPr="00D606A7">
                        <w:rPr>
                          <w:rFonts w:hint="eastAsia"/>
                          <w:b/>
                          <w:sz w:val="22"/>
                          <w:u w:val="single"/>
                        </w:rPr>
                        <w:t>I</w:t>
                      </w:r>
                    </w:p>
                    <w:p w14:paraId="62F92DD3" w14:textId="77777777" w:rsidR="00872833" w:rsidRPr="00D606A7" w:rsidRDefault="00872833" w:rsidP="008D6BE9">
                      <w:pPr>
                        <w:jc w:val="center"/>
                        <w:rPr>
                          <w:sz w:val="22"/>
                          <w:lang w:eastAsia="zh-HK"/>
                        </w:rPr>
                      </w:pPr>
                      <w:r w:rsidRPr="00D606A7">
                        <w:rPr>
                          <w:rFonts w:hint="eastAsia"/>
                          <w:sz w:val="22"/>
                        </w:rPr>
                        <w:t>(3</w:t>
                      </w:r>
                      <w:r w:rsidRPr="00D606A7">
                        <w:rPr>
                          <w:rFonts w:hint="eastAsia"/>
                          <w:sz w:val="22"/>
                        </w:rPr>
                        <w:t>頁之第</w:t>
                      </w:r>
                      <w:r>
                        <w:rPr>
                          <w:rFonts w:hint="eastAsia"/>
                          <w:sz w:val="22"/>
                        </w:rPr>
                        <w:t>3</w:t>
                      </w:r>
                      <w:r w:rsidRPr="00D606A7">
                        <w:rPr>
                          <w:rFonts w:hint="eastAsia"/>
                          <w:sz w:val="22"/>
                        </w:rPr>
                        <w:t>頁</w:t>
                      </w:r>
                      <w:r w:rsidRPr="00D606A7">
                        <w:rPr>
                          <w:rFonts w:hint="eastAsia"/>
                          <w:sz w:val="22"/>
                        </w:rPr>
                        <w:t>)</w:t>
                      </w:r>
                    </w:p>
                  </w:txbxContent>
                </v:textbox>
              </v:shape>
            </w:pict>
          </mc:Fallback>
        </mc:AlternateContent>
      </w:r>
      <w:r w:rsidR="008D6BE9" w:rsidRPr="00BC4DA7">
        <w:rPr>
          <w:rFonts w:eastAsia="華康中黑體"/>
          <w:b/>
          <w:spacing w:val="20"/>
          <w:sz w:val="28"/>
          <w:szCs w:val="28"/>
        </w:rPr>
        <w:t>III.</w:t>
      </w:r>
      <w:r w:rsidR="008D6BE9" w:rsidRPr="00BC4DA7">
        <w:rPr>
          <w:rFonts w:eastAsia="華康中黑體"/>
          <w:spacing w:val="20"/>
          <w:sz w:val="28"/>
          <w:szCs w:val="28"/>
        </w:rPr>
        <w:tab/>
      </w:r>
      <w:r w:rsidR="008D6BE9" w:rsidRPr="00BC4DA7">
        <w:rPr>
          <w:rFonts w:ascii="新細明體" w:hAnsi="新細明體"/>
          <w:spacing w:val="20"/>
          <w:sz w:val="28"/>
          <w:szCs w:val="28"/>
        </w:rPr>
        <w:t>個案會議舉行後</w:t>
      </w:r>
    </w:p>
    <w:tbl>
      <w:tblPr>
        <w:tblW w:w="9180" w:type="dxa"/>
        <w:tblLook w:val="01E0" w:firstRow="1" w:lastRow="1" w:firstColumn="1" w:lastColumn="1" w:noHBand="0" w:noVBand="0"/>
      </w:tblPr>
      <w:tblGrid>
        <w:gridCol w:w="536"/>
        <w:gridCol w:w="466"/>
        <w:gridCol w:w="8178"/>
      </w:tblGrid>
      <w:tr w:rsidR="008D6BE9" w:rsidRPr="00BC4DA7" w14:paraId="75E4B5B1" w14:textId="77777777" w:rsidTr="00C9362C">
        <w:tc>
          <w:tcPr>
            <w:tcW w:w="536" w:type="dxa"/>
            <w:shd w:val="clear" w:color="auto" w:fill="auto"/>
          </w:tcPr>
          <w:p w14:paraId="5E61335E"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466" w:type="dxa"/>
            <w:shd w:val="clear" w:color="auto" w:fill="auto"/>
          </w:tcPr>
          <w:p w14:paraId="51FC7E68"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1.</w:t>
            </w:r>
          </w:p>
        </w:tc>
        <w:tc>
          <w:tcPr>
            <w:tcW w:w="8178" w:type="dxa"/>
            <w:shd w:val="clear" w:color="auto" w:fill="auto"/>
          </w:tcPr>
          <w:p w14:paraId="5E8A2CC7" w14:textId="77777777" w:rsidR="008D6BE9" w:rsidRPr="00BC4DA7" w:rsidRDefault="008D6BE9" w:rsidP="00C4137D">
            <w:pPr>
              <w:widowControl/>
              <w:overflowPunct w:val="0"/>
              <w:spacing w:line="0" w:lineRule="atLeast"/>
              <w:jc w:val="both"/>
              <w:rPr>
                <w:spacing w:val="20"/>
                <w:sz w:val="28"/>
                <w:szCs w:val="28"/>
              </w:rPr>
            </w:pPr>
            <w:r w:rsidRPr="00BC4DA7">
              <w:rPr>
                <w:spacing w:val="20"/>
                <w:sz w:val="28"/>
                <w:szCs w:val="28"/>
              </w:rPr>
              <w:t>向成員發出個案會議記錄（連同會後補註，可加入未有出席會議的家庭</w:t>
            </w:r>
            <w:r w:rsidR="00CC2479" w:rsidRPr="00BC4DA7">
              <w:rPr>
                <w:rFonts w:hint="eastAsia"/>
                <w:spacing w:val="20"/>
                <w:sz w:val="28"/>
                <w:szCs w:val="28"/>
              </w:rPr>
              <w:t>成員</w:t>
            </w:r>
            <w:r w:rsidRPr="00BC4DA7">
              <w:rPr>
                <w:spacing w:val="20"/>
                <w:sz w:val="28"/>
                <w:szCs w:val="28"/>
              </w:rPr>
              <w:t>的意見，而在適當情況下亦可加入</w:t>
            </w:r>
            <w:r w:rsidR="00C4137D" w:rsidRPr="00BC4DA7">
              <w:rPr>
                <w:rFonts w:hint="eastAsia"/>
                <w:spacing w:val="20"/>
                <w:sz w:val="28"/>
                <w:szCs w:val="28"/>
                <w:lang w:eastAsia="zh-HK"/>
              </w:rPr>
              <w:t>跟進</w:t>
            </w:r>
            <w:r w:rsidRPr="00BC4DA7">
              <w:rPr>
                <w:spacing w:val="20"/>
                <w:sz w:val="28"/>
                <w:szCs w:val="28"/>
              </w:rPr>
              <w:t>計劃的推行進度）</w:t>
            </w:r>
          </w:p>
        </w:tc>
      </w:tr>
      <w:tr w:rsidR="008D6BE9" w:rsidRPr="00BC4DA7" w14:paraId="42E5F022" w14:textId="77777777" w:rsidTr="00C9362C">
        <w:tc>
          <w:tcPr>
            <w:tcW w:w="536" w:type="dxa"/>
            <w:shd w:val="clear" w:color="auto" w:fill="auto"/>
          </w:tcPr>
          <w:p w14:paraId="621B3A9D"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466" w:type="dxa"/>
            <w:shd w:val="clear" w:color="auto" w:fill="auto"/>
          </w:tcPr>
          <w:p w14:paraId="49A487DB"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2.</w:t>
            </w:r>
          </w:p>
        </w:tc>
        <w:tc>
          <w:tcPr>
            <w:tcW w:w="8178" w:type="dxa"/>
            <w:shd w:val="clear" w:color="auto" w:fill="auto"/>
          </w:tcPr>
          <w:p w14:paraId="47FCA8D6"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確保成員在通過個案會議記錄限期屆滿前收到初稿</w:t>
            </w:r>
          </w:p>
        </w:tc>
      </w:tr>
      <w:tr w:rsidR="008D6BE9" w:rsidRPr="00BC4DA7" w14:paraId="474A6B85" w14:textId="77777777" w:rsidTr="00C9362C">
        <w:tc>
          <w:tcPr>
            <w:tcW w:w="536" w:type="dxa"/>
            <w:shd w:val="clear" w:color="auto" w:fill="auto"/>
          </w:tcPr>
          <w:p w14:paraId="0A3A32C1" w14:textId="77777777" w:rsidR="008D6BE9" w:rsidRPr="00BC4DA7" w:rsidRDefault="004659C3" w:rsidP="00490466">
            <w:pPr>
              <w:widowControl/>
              <w:overflowPunct w:val="0"/>
              <w:spacing w:line="0" w:lineRule="atLeast"/>
              <w:jc w:val="both"/>
              <w:rPr>
                <w:spacing w:val="20"/>
                <w:sz w:val="28"/>
                <w:szCs w:val="28"/>
              </w:rPr>
            </w:pPr>
            <w:r w:rsidRPr="00BC4DA7">
              <w:rPr>
                <w:rFonts w:ascii="新細明體" w:hAnsi="新細明體" w:hint="eastAsia"/>
                <w:spacing w:val="20"/>
                <w:sz w:val="28"/>
                <w:szCs w:val="28"/>
              </w:rPr>
              <w:t>□</w:t>
            </w:r>
          </w:p>
        </w:tc>
        <w:tc>
          <w:tcPr>
            <w:tcW w:w="466" w:type="dxa"/>
            <w:shd w:val="clear" w:color="auto" w:fill="auto"/>
          </w:tcPr>
          <w:p w14:paraId="75B9C6E3"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3.</w:t>
            </w:r>
          </w:p>
        </w:tc>
        <w:tc>
          <w:tcPr>
            <w:tcW w:w="8178" w:type="dxa"/>
            <w:shd w:val="clear" w:color="auto" w:fill="auto"/>
          </w:tcPr>
          <w:p w14:paraId="730FFC2E" w14:textId="77777777" w:rsidR="008D6BE9" w:rsidRPr="00BC4DA7" w:rsidRDefault="008D6BE9" w:rsidP="00490466">
            <w:pPr>
              <w:widowControl/>
              <w:overflowPunct w:val="0"/>
              <w:spacing w:line="0" w:lineRule="atLeast"/>
              <w:jc w:val="both"/>
              <w:rPr>
                <w:spacing w:val="20"/>
                <w:sz w:val="28"/>
                <w:szCs w:val="28"/>
              </w:rPr>
            </w:pPr>
            <w:r w:rsidRPr="00BC4DA7">
              <w:rPr>
                <w:spacing w:val="20"/>
                <w:sz w:val="28"/>
                <w:szCs w:val="28"/>
              </w:rPr>
              <w:t>通知成員個案會議記錄初稿已獲通過，或向成員及負責跟進的人士（如有需要）發出已獲通過的會議記錄</w:t>
            </w:r>
          </w:p>
        </w:tc>
      </w:tr>
    </w:tbl>
    <w:p w14:paraId="0D0B9C12" w14:textId="77777777" w:rsidR="008D6BE9" w:rsidRPr="00BC4DA7" w:rsidRDefault="008D6BE9" w:rsidP="00FC1446">
      <w:pPr>
        <w:spacing w:line="0" w:lineRule="atLeast"/>
        <w:jc w:val="both"/>
        <w:rPr>
          <w:rFonts w:eastAsia="細明體"/>
          <w:sz w:val="28"/>
          <w:szCs w:val="28"/>
          <w:lang w:eastAsia="zh-HK"/>
        </w:rPr>
      </w:pPr>
    </w:p>
    <w:p w14:paraId="116F0E59" w14:textId="77777777" w:rsidR="007E7328" w:rsidRPr="00BC4DA7" w:rsidRDefault="007E7328" w:rsidP="007E7328">
      <w:pPr>
        <w:spacing w:line="0" w:lineRule="atLeast"/>
        <w:ind w:leftChars="-295" w:left="1" w:hangingChars="253" w:hanging="709"/>
        <w:jc w:val="both"/>
        <w:rPr>
          <w:rFonts w:eastAsia="細明體"/>
          <w:sz w:val="28"/>
          <w:szCs w:val="28"/>
          <w:lang w:eastAsia="zh-HK"/>
        </w:rPr>
      </w:pPr>
      <w:r w:rsidRPr="00BC4DA7">
        <w:rPr>
          <w:rFonts w:eastAsia="細明體" w:hint="eastAsia"/>
          <w:b/>
          <w:sz w:val="28"/>
          <w:szCs w:val="28"/>
          <w:lang w:eastAsia="zh-HK"/>
        </w:rPr>
        <w:t>IV</w:t>
      </w:r>
      <w:r w:rsidRPr="00BC4DA7">
        <w:rPr>
          <w:rFonts w:eastAsia="細明體"/>
          <w:sz w:val="28"/>
          <w:szCs w:val="28"/>
          <w:lang w:eastAsia="zh-HK"/>
        </w:rPr>
        <w:t xml:space="preserve"> </w:t>
      </w:r>
      <w:r w:rsidRPr="00BC4DA7">
        <w:rPr>
          <w:rFonts w:eastAsia="細明體" w:hint="eastAsia"/>
          <w:sz w:val="28"/>
          <w:szCs w:val="28"/>
          <w:lang w:eastAsia="zh-HK"/>
        </w:rPr>
        <w:t>其他</w:t>
      </w:r>
    </w:p>
    <w:p w14:paraId="6C861B76" w14:textId="77777777" w:rsidR="007E7328" w:rsidRPr="00BC4DA7" w:rsidRDefault="007E7328" w:rsidP="007E7328">
      <w:pPr>
        <w:spacing w:line="0" w:lineRule="atLeast"/>
        <w:ind w:leftChars="-295" w:hangingChars="253" w:hanging="708"/>
        <w:jc w:val="both"/>
        <w:rPr>
          <w:rFonts w:eastAsia="細明體"/>
          <w:sz w:val="28"/>
          <w:szCs w:val="28"/>
          <w:lang w:eastAsia="zh-HK"/>
        </w:rPr>
      </w:pPr>
    </w:p>
    <w:p w14:paraId="6FD8615F" w14:textId="77777777" w:rsidR="007E7328" w:rsidRPr="00BC4DA7" w:rsidRDefault="007E7328" w:rsidP="007E7328">
      <w:pPr>
        <w:spacing w:line="0" w:lineRule="atLeast"/>
        <w:ind w:left="1" w:hanging="1"/>
        <w:jc w:val="both"/>
        <w:rPr>
          <w:spacing w:val="20"/>
          <w:sz w:val="28"/>
          <w:szCs w:val="28"/>
        </w:rPr>
      </w:pPr>
      <w:r w:rsidRPr="00BC4DA7">
        <w:rPr>
          <w:spacing w:val="20"/>
          <w:sz w:val="28"/>
          <w:szCs w:val="28"/>
        </w:rPr>
        <w:t>不論有否召開「多專業個案會議」，若個案被界定為虐待長者個案，負責社工在處理個案的緊急需要和制訂跟進計劃後，須填寫及遞交「虐待長者個案中央資料系統」資料輸入表。</w:t>
      </w:r>
    </w:p>
    <w:p w14:paraId="5B1C5BBE" w14:textId="77777777" w:rsidR="008D6BE9" w:rsidRPr="00BC4DA7" w:rsidRDefault="008D6BE9" w:rsidP="00FC1446">
      <w:pPr>
        <w:spacing w:line="0" w:lineRule="atLeast"/>
        <w:jc w:val="both"/>
        <w:rPr>
          <w:rFonts w:eastAsia="細明體"/>
          <w:sz w:val="28"/>
          <w:szCs w:val="28"/>
          <w:lang w:eastAsia="zh-HK"/>
        </w:rPr>
      </w:pPr>
    </w:p>
    <w:p w14:paraId="69F866F5" w14:textId="77777777" w:rsidR="00140C13" w:rsidRPr="008636BC" w:rsidRDefault="00140C13" w:rsidP="00140C13">
      <w:pPr>
        <w:pStyle w:val="60"/>
        <w:snapToGrid w:val="0"/>
        <w:spacing w:line="240" w:lineRule="auto"/>
        <w:rPr>
          <w:rFonts w:ascii="Times New Roman" w:hAnsi="Times New Roman"/>
        </w:rPr>
      </w:pPr>
      <w:r>
        <w:rPr>
          <w:rFonts w:eastAsia="細明體"/>
          <w:szCs w:val="28"/>
          <w:lang w:eastAsia="zh-HK"/>
        </w:rPr>
        <w:br w:type="page"/>
      </w:r>
      <w:r w:rsidRPr="008636BC">
        <w:rPr>
          <w:rFonts w:ascii="Times New Roman" w:hAnsi="Times New Roman" w:hint="eastAsia"/>
        </w:rPr>
        <w:t>第十章附件</w:t>
      </w:r>
      <w:r w:rsidRPr="008636BC">
        <w:rPr>
          <w:rFonts w:ascii="Times New Roman" w:hAnsi="Times New Roman"/>
        </w:rPr>
        <w:t>II</w:t>
      </w:r>
    </w:p>
    <w:p w14:paraId="7992A429" w14:textId="77777777" w:rsidR="00140C13" w:rsidRPr="008636BC" w:rsidRDefault="00FB2962" w:rsidP="00C9362C">
      <w:pPr>
        <w:pStyle w:val="60"/>
        <w:snapToGrid w:val="0"/>
        <w:spacing w:line="240" w:lineRule="auto"/>
        <w:jc w:val="center"/>
        <w:rPr>
          <w:rFonts w:ascii="新細明體" w:hAnsi="新細明體" w:cs="華康中黑體"/>
          <w:spacing w:val="20"/>
          <w:szCs w:val="28"/>
          <w:u w:val="none"/>
        </w:rPr>
      </w:pPr>
      <w:r w:rsidRPr="008636BC">
        <w:rPr>
          <w:rFonts w:ascii="新細明體" w:hAnsi="新細明體" w:cs="華康中黑體" w:hint="eastAsia"/>
          <w:spacing w:val="20"/>
          <w:szCs w:val="28"/>
          <w:u w:val="none"/>
        </w:rPr>
        <w:t>多專業個案會議參考文件樣本</w:t>
      </w:r>
    </w:p>
    <w:p w14:paraId="09B0ACF6" w14:textId="77777777" w:rsidR="00C86108" w:rsidRPr="008636BC" w:rsidRDefault="00C86108" w:rsidP="00C86108">
      <w:pPr>
        <w:pStyle w:val="aa"/>
        <w:tabs>
          <w:tab w:val="num" w:pos="2160"/>
        </w:tabs>
        <w:spacing w:before="180" w:line="0" w:lineRule="atLeast"/>
        <w:ind w:left="0"/>
        <w:jc w:val="center"/>
        <w:rPr>
          <w:rFonts w:eastAsia="細明體"/>
          <w:b/>
          <w:sz w:val="28"/>
          <w:szCs w:val="28"/>
        </w:rPr>
      </w:pPr>
      <w:r w:rsidRPr="008636BC">
        <w:rPr>
          <w:rFonts w:eastAsia="細明體" w:hint="eastAsia"/>
          <w:b/>
          <w:sz w:val="28"/>
          <w:szCs w:val="28"/>
        </w:rPr>
        <w:t>《</w:t>
      </w:r>
      <w:proofErr w:type="spellStart"/>
      <w:r w:rsidRPr="008636BC">
        <w:rPr>
          <w:rFonts w:eastAsia="細明體" w:hint="eastAsia"/>
          <w:b/>
          <w:sz w:val="28"/>
          <w:szCs w:val="28"/>
        </w:rPr>
        <w:t>樣本</w:t>
      </w:r>
      <w:r w:rsidR="007E2544" w:rsidRPr="008636BC">
        <w:rPr>
          <w:rFonts w:eastAsia="細明體" w:hint="eastAsia"/>
          <w:b/>
          <w:sz w:val="28"/>
          <w:szCs w:val="28"/>
          <w:lang w:eastAsia="zh-TW"/>
        </w:rPr>
        <w:t>一</w:t>
      </w:r>
      <w:proofErr w:type="spellEnd"/>
      <w:r w:rsidRPr="008636BC">
        <w:rPr>
          <w:rFonts w:eastAsia="細明體" w:hint="eastAsia"/>
          <w:b/>
          <w:sz w:val="28"/>
          <w:szCs w:val="28"/>
        </w:rPr>
        <w:t>》</w:t>
      </w:r>
    </w:p>
    <w:p w14:paraId="59E81AC7" w14:textId="77777777" w:rsidR="00C86108" w:rsidRPr="008636BC" w:rsidRDefault="00C86108" w:rsidP="00C86108">
      <w:pPr>
        <w:widowControl/>
        <w:overflowPunct w:val="0"/>
        <w:jc w:val="center"/>
        <w:rPr>
          <w:rFonts w:ascii="新細明體" w:hAnsi="新細明體" w:cs="華康中黑體"/>
          <w:b/>
          <w:i/>
          <w:spacing w:val="20"/>
          <w:szCs w:val="26"/>
        </w:rPr>
      </w:pPr>
      <w:r w:rsidRPr="008636BC">
        <w:rPr>
          <w:rFonts w:eastAsia="細明體" w:hint="eastAsia"/>
          <w:b/>
          <w:sz w:val="28"/>
          <w:szCs w:val="28"/>
        </w:rPr>
        <w:t>（僅供參考）</w:t>
      </w:r>
    </w:p>
    <w:p w14:paraId="38583416" w14:textId="77777777" w:rsidR="00C86108" w:rsidRPr="008636BC" w:rsidRDefault="00C86108" w:rsidP="00C86108">
      <w:pPr>
        <w:widowControl/>
        <w:overflowPunct w:val="0"/>
        <w:jc w:val="center"/>
        <w:rPr>
          <w:rFonts w:ascii="新細明體" w:hAnsi="新細明體" w:cs="華康中黑體"/>
          <w:b/>
          <w:spacing w:val="20"/>
          <w:sz w:val="28"/>
          <w:szCs w:val="28"/>
          <w:u w:val="single"/>
        </w:rPr>
      </w:pPr>
      <w:r w:rsidRPr="008636BC">
        <w:rPr>
          <w:rFonts w:ascii="新細明體" w:hAnsi="新細明體" w:cs="華康中黑體" w:hint="eastAsia"/>
          <w:b/>
          <w:spacing w:val="20"/>
          <w:sz w:val="28"/>
          <w:szCs w:val="28"/>
          <w:u w:val="single"/>
        </w:rPr>
        <w:t>邀請信</w:t>
      </w:r>
      <w:r w:rsidR="00F96D50" w:rsidRPr="008636BC">
        <w:rPr>
          <w:rFonts w:ascii="新細明體" w:hAnsi="新細明體" w:cs="華康中黑體"/>
          <w:b/>
          <w:spacing w:val="20"/>
          <w:sz w:val="28"/>
          <w:szCs w:val="28"/>
          <w:u w:val="single"/>
        </w:rPr>
        <w:t xml:space="preserve"> (專業</w:t>
      </w:r>
      <w:r w:rsidR="001262A6" w:rsidRPr="008636BC">
        <w:rPr>
          <w:rFonts w:ascii="新細明體" w:hAnsi="新細明體" w:cs="華康中黑體" w:hint="eastAsia"/>
          <w:b/>
          <w:spacing w:val="20"/>
          <w:sz w:val="28"/>
          <w:szCs w:val="28"/>
          <w:u w:val="single"/>
        </w:rPr>
        <w:t>人員</w:t>
      </w:r>
      <w:r w:rsidR="00F96D50" w:rsidRPr="008636BC">
        <w:rPr>
          <w:rFonts w:ascii="新細明體" w:hAnsi="新細明體" w:cs="華康中黑體"/>
          <w:b/>
          <w:spacing w:val="20"/>
          <w:sz w:val="28"/>
          <w:szCs w:val="28"/>
          <w:u w:val="single"/>
        </w:rPr>
        <w:t>)</w:t>
      </w:r>
    </w:p>
    <w:p w14:paraId="4B3A409E" w14:textId="77777777" w:rsidR="00FD5486" w:rsidRPr="008636BC" w:rsidRDefault="00FD5486" w:rsidP="00FD5486">
      <w:pPr>
        <w:widowControl/>
        <w:overflowPunct w:val="0"/>
        <w:jc w:val="center"/>
        <w:rPr>
          <w:rFonts w:ascii="新細明體" w:hAnsi="新細明體" w:cs="華康中黑體"/>
          <w:b/>
          <w:i/>
          <w:spacing w:val="20"/>
          <w:sz w:val="28"/>
          <w:szCs w:val="28"/>
          <w:shd w:val="clear" w:color="auto" w:fill="FFFFFF" w:themeFill="background1"/>
        </w:rPr>
      </w:pPr>
    </w:p>
    <w:p w14:paraId="14CDBCC0" w14:textId="77777777" w:rsidR="00FD5486" w:rsidRPr="008636BC" w:rsidRDefault="00FD5486" w:rsidP="00FD5486">
      <w:pPr>
        <w:widowControl/>
        <w:tabs>
          <w:tab w:val="left" w:pos="1440"/>
        </w:tabs>
        <w:overflowPunct w:val="0"/>
        <w:spacing w:beforeLines="50" w:before="180" w:line="0" w:lineRule="atLeast"/>
        <w:rPr>
          <w:spacing w:val="20"/>
          <w:sz w:val="28"/>
          <w:szCs w:val="28"/>
        </w:rPr>
      </w:pPr>
      <w:r w:rsidRPr="008636BC">
        <w:rPr>
          <w:rFonts w:hint="eastAsia"/>
          <w:spacing w:val="20"/>
          <w:sz w:val="28"/>
          <w:szCs w:val="28"/>
        </w:rPr>
        <w:t>本函檔號</w:t>
      </w:r>
      <w:r w:rsidRPr="008636BC">
        <w:rPr>
          <w:spacing w:val="20"/>
          <w:sz w:val="28"/>
          <w:szCs w:val="28"/>
        </w:rPr>
        <w:tab/>
      </w:r>
      <w:r w:rsidRPr="008636BC">
        <w:rPr>
          <w:rFonts w:hint="eastAsia"/>
          <w:spacing w:val="20"/>
          <w:sz w:val="28"/>
          <w:szCs w:val="28"/>
        </w:rPr>
        <w:t>：</w:t>
      </w:r>
    </w:p>
    <w:p w14:paraId="33CED2F0" w14:textId="77777777" w:rsidR="00FD5486" w:rsidRPr="008636BC" w:rsidRDefault="00FD5486" w:rsidP="00FD5486">
      <w:pPr>
        <w:widowControl/>
        <w:tabs>
          <w:tab w:val="left" w:pos="1440"/>
        </w:tabs>
        <w:overflowPunct w:val="0"/>
        <w:spacing w:line="0" w:lineRule="atLeast"/>
        <w:rPr>
          <w:spacing w:val="20"/>
          <w:sz w:val="28"/>
          <w:szCs w:val="28"/>
        </w:rPr>
      </w:pPr>
      <w:r w:rsidRPr="008636BC">
        <w:rPr>
          <w:rFonts w:hint="eastAsia"/>
          <w:spacing w:val="20"/>
          <w:sz w:val="28"/>
          <w:szCs w:val="28"/>
        </w:rPr>
        <w:t>地　　址</w:t>
      </w:r>
      <w:r w:rsidRPr="008636BC">
        <w:rPr>
          <w:spacing w:val="20"/>
          <w:sz w:val="28"/>
          <w:szCs w:val="28"/>
        </w:rPr>
        <w:tab/>
      </w:r>
      <w:r w:rsidRPr="008636BC">
        <w:rPr>
          <w:rFonts w:hint="eastAsia"/>
          <w:spacing w:val="20"/>
          <w:sz w:val="28"/>
          <w:szCs w:val="28"/>
        </w:rPr>
        <w:t>：</w:t>
      </w:r>
    </w:p>
    <w:p w14:paraId="207F1C14" w14:textId="77777777" w:rsidR="00FD5486" w:rsidRPr="008636BC" w:rsidRDefault="00FD5486" w:rsidP="00FD5486">
      <w:pPr>
        <w:widowControl/>
        <w:tabs>
          <w:tab w:val="left" w:pos="1440"/>
        </w:tabs>
        <w:overflowPunct w:val="0"/>
        <w:spacing w:line="0" w:lineRule="atLeast"/>
        <w:rPr>
          <w:spacing w:val="20"/>
          <w:sz w:val="28"/>
          <w:szCs w:val="28"/>
        </w:rPr>
      </w:pPr>
      <w:r w:rsidRPr="008636BC">
        <w:rPr>
          <w:rFonts w:hint="eastAsia"/>
          <w:spacing w:val="20"/>
          <w:sz w:val="28"/>
          <w:szCs w:val="28"/>
        </w:rPr>
        <w:t>電話號碼</w:t>
      </w:r>
      <w:r w:rsidRPr="008636BC">
        <w:rPr>
          <w:spacing w:val="20"/>
          <w:sz w:val="28"/>
          <w:szCs w:val="28"/>
        </w:rPr>
        <w:tab/>
      </w:r>
      <w:r w:rsidRPr="008636BC">
        <w:rPr>
          <w:rFonts w:hint="eastAsia"/>
          <w:spacing w:val="20"/>
          <w:sz w:val="28"/>
          <w:szCs w:val="28"/>
        </w:rPr>
        <w:t>：</w:t>
      </w:r>
    </w:p>
    <w:p w14:paraId="4764EB67" w14:textId="77777777" w:rsidR="00FD5486" w:rsidRPr="008636BC" w:rsidRDefault="00FD5486" w:rsidP="00FD5486">
      <w:pPr>
        <w:widowControl/>
        <w:tabs>
          <w:tab w:val="left" w:pos="1440"/>
        </w:tabs>
        <w:overflowPunct w:val="0"/>
        <w:spacing w:line="0" w:lineRule="atLeast"/>
        <w:rPr>
          <w:spacing w:val="20"/>
          <w:sz w:val="28"/>
          <w:szCs w:val="28"/>
        </w:rPr>
      </w:pPr>
      <w:r w:rsidRPr="008636BC">
        <w:rPr>
          <w:rFonts w:hint="eastAsia"/>
          <w:spacing w:val="20"/>
          <w:sz w:val="28"/>
          <w:szCs w:val="28"/>
        </w:rPr>
        <w:t>傳真號碼</w:t>
      </w:r>
      <w:r w:rsidRPr="008636BC">
        <w:rPr>
          <w:spacing w:val="20"/>
          <w:sz w:val="28"/>
          <w:szCs w:val="28"/>
        </w:rPr>
        <w:tab/>
      </w:r>
      <w:r w:rsidRPr="008636BC">
        <w:rPr>
          <w:rFonts w:hint="eastAsia"/>
          <w:spacing w:val="20"/>
          <w:sz w:val="28"/>
          <w:szCs w:val="28"/>
        </w:rPr>
        <w:t>：</w:t>
      </w:r>
    </w:p>
    <w:p w14:paraId="05A7BAD8" w14:textId="77777777" w:rsidR="00FD5486" w:rsidRPr="008636BC" w:rsidRDefault="00FD5486" w:rsidP="00FD5486">
      <w:pPr>
        <w:widowControl/>
        <w:tabs>
          <w:tab w:val="left" w:pos="1440"/>
        </w:tabs>
        <w:overflowPunct w:val="0"/>
        <w:spacing w:line="0" w:lineRule="atLeast"/>
        <w:rPr>
          <w:spacing w:val="20"/>
          <w:sz w:val="28"/>
          <w:szCs w:val="28"/>
        </w:rPr>
      </w:pPr>
      <w:r w:rsidRPr="008636BC">
        <w:rPr>
          <w:rFonts w:hint="eastAsia"/>
          <w:spacing w:val="20"/>
          <w:sz w:val="28"/>
          <w:szCs w:val="28"/>
        </w:rPr>
        <w:t>電郵地址</w:t>
      </w:r>
      <w:r w:rsidRPr="008636BC">
        <w:rPr>
          <w:spacing w:val="20"/>
          <w:sz w:val="28"/>
          <w:szCs w:val="28"/>
        </w:rPr>
        <w:tab/>
      </w:r>
      <w:r w:rsidRPr="008636BC">
        <w:rPr>
          <w:rFonts w:hint="eastAsia"/>
          <w:spacing w:val="20"/>
          <w:sz w:val="28"/>
          <w:szCs w:val="28"/>
        </w:rPr>
        <w:t>：</w:t>
      </w:r>
    </w:p>
    <w:p w14:paraId="0EB79D94" w14:textId="77777777" w:rsidR="00FD5486" w:rsidRPr="008636BC" w:rsidRDefault="00FD5486" w:rsidP="00FD5486">
      <w:pPr>
        <w:widowControl/>
        <w:overflowPunct w:val="0"/>
        <w:spacing w:beforeLines="100" w:before="360" w:line="0" w:lineRule="atLeast"/>
        <w:rPr>
          <w:spacing w:val="20"/>
          <w:sz w:val="28"/>
          <w:szCs w:val="28"/>
        </w:rPr>
      </w:pPr>
      <w:r w:rsidRPr="008636BC">
        <w:rPr>
          <w:spacing w:val="20"/>
          <w:sz w:val="28"/>
          <w:szCs w:val="28"/>
        </w:rPr>
        <w:t>XXX</w:t>
      </w:r>
      <w:r w:rsidRPr="008636BC">
        <w:rPr>
          <w:rFonts w:hint="eastAsia"/>
          <w:spacing w:val="20"/>
          <w:sz w:val="28"/>
          <w:szCs w:val="28"/>
        </w:rPr>
        <w:t>先生／女士：</w:t>
      </w:r>
    </w:p>
    <w:p w14:paraId="3524F794" w14:textId="11646571" w:rsidR="00FD5486" w:rsidRPr="008636BC" w:rsidRDefault="00F8156D" w:rsidP="00FD5486">
      <w:pPr>
        <w:widowControl/>
        <w:tabs>
          <w:tab w:val="left" w:pos="1524"/>
        </w:tabs>
        <w:overflowPunct w:val="0"/>
        <w:spacing w:beforeLines="150" w:before="540" w:line="0" w:lineRule="atLeast"/>
        <w:jc w:val="center"/>
        <w:rPr>
          <w:rFonts w:ascii="新細明體" w:hAnsi="新細明體" w:cs="華康中黑體"/>
          <w:b/>
          <w:spacing w:val="20"/>
          <w:sz w:val="28"/>
          <w:szCs w:val="28"/>
        </w:rPr>
      </w:pPr>
      <w:r w:rsidRPr="008636BC">
        <w:rPr>
          <w:rFonts w:ascii="新細明體" w:hAnsi="新細明體" w:hint="eastAsia"/>
          <w:b/>
          <w:spacing w:val="20"/>
          <w:sz w:val="28"/>
          <w:szCs w:val="28"/>
        </w:rPr>
        <w:t>保護</w:t>
      </w:r>
      <w:r w:rsidR="00FD5486" w:rsidRPr="008636BC">
        <w:rPr>
          <w:rFonts w:ascii="新細明體" w:hAnsi="新細明體" w:hint="eastAsia"/>
          <w:b/>
          <w:spacing w:val="20"/>
          <w:sz w:val="28"/>
          <w:szCs w:val="28"/>
        </w:rPr>
        <w:t>懷疑受虐待長者多專業個案會議</w:t>
      </w:r>
    </w:p>
    <w:p w14:paraId="663AC72C" w14:textId="77777777" w:rsidR="00FD5486" w:rsidRPr="008636BC" w:rsidRDefault="00FD5486" w:rsidP="00FD5486">
      <w:pPr>
        <w:widowControl/>
        <w:tabs>
          <w:tab w:val="left" w:pos="1524"/>
        </w:tabs>
        <w:overflowPunct w:val="0"/>
        <w:spacing w:beforeLines="100" w:before="360" w:line="0" w:lineRule="atLeast"/>
        <w:rPr>
          <w:spacing w:val="20"/>
          <w:sz w:val="28"/>
          <w:szCs w:val="28"/>
        </w:rPr>
      </w:pPr>
      <w:r w:rsidRPr="008636BC">
        <w:rPr>
          <w:spacing w:val="20"/>
          <w:sz w:val="28"/>
          <w:szCs w:val="28"/>
        </w:rPr>
        <w:tab/>
      </w:r>
      <w:r w:rsidRPr="008636BC">
        <w:rPr>
          <w:rFonts w:hint="eastAsia"/>
          <w:spacing w:val="20"/>
          <w:sz w:val="28"/>
          <w:szCs w:val="28"/>
        </w:rPr>
        <w:t>姓名</w:t>
      </w:r>
      <w:r w:rsidRPr="008636BC">
        <w:rPr>
          <w:spacing w:val="20"/>
          <w:sz w:val="28"/>
          <w:szCs w:val="28"/>
        </w:rPr>
        <w:tab/>
      </w:r>
      <w:r w:rsidRPr="008636BC">
        <w:rPr>
          <w:spacing w:val="20"/>
          <w:sz w:val="28"/>
          <w:szCs w:val="28"/>
        </w:rPr>
        <w:tab/>
      </w:r>
      <w:r w:rsidRPr="008636BC">
        <w:rPr>
          <w:spacing w:val="20"/>
          <w:sz w:val="28"/>
          <w:szCs w:val="28"/>
        </w:rPr>
        <w:tab/>
      </w:r>
      <w:r w:rsidRPr="008636BC">
        <w:rPr>
          <w:rFonts w:hint="eastAsia"/>
          <w:spacing w:val="20"/>
          <w:sz w:val="28"/>
          <w:szCs w:val="28"/>
        </w:rPr>
        <w:t>：</w:t>
      </w:r>
    </w:p>
    <w:p w14:paraId="77F7DE17" w14:textId="77777777" w:rsidR="00FD5486" w:rsidRPr="008636BC" w:rsidRDefault="00FD5486" w:rsidP="00FD5486">
      <w:pPr>
        <w:widowControl/>
        <w:tabs>
          <w:tab w:val="left" w:pos="1524"/>
        </w:tabs>
        <w:overflowPunct w:val="0"/>
        <w:spacing w:line="0" w:lineRule="atLeast"/>
        <w:rPr>
          <w:spacing w:val="20"/>
          <w:sz w:val="28"/>
          <w:szCs w:val="28"/>
          <w:u w:val="single"/>
        </w:rPr>
      </w:pPr>
      <w:r w:rsidRPr="008636BC">
        <w:rPr>
          <w:spacing w:val="20"/>
          <w:sz w:val="28"/>
          <w:szCs w:val="28"/>
        </w:rPr>
        <w:tab/>
      </w:r>
      <w:r w:rsidRPr="008636BC">
        <w:rPr>
          <w:rFonts w:hint="eastAsia"/>
          <w:spacing w:val="20"/>
          <w:sz w:val="28"/>
          <w:szCs w:val="28"/>
          <w:u w:val="single"/>
        </w:rPr>
        <w:t>性別／年齡</w:t>
      </w:r>
      <w:r w:rsidRPr="008636BC">
        <w:rPr>
          <w:spacing w:val="20"/>
          <w:sz w:val="28"/>
          <w:szCs w:val="28"/>
          <w:u w:val="single"/>
        </w:rPr>
        <w:tab/>
      </w:r>
      <w:r w:rsidRPr="008636BC">
        <w:rPr>
          <w:rFonts w:hint="eastAsia"/>
          <w:spacing w:val="20"/>
          <w:sz w:val="28"/>
          <w:szCs w:val="28"/>
          <w:u w:val="single"/>
        </w:rPr>
        <w:t xml:space="preserve">：　　　　　　　　　　　</w:t>
      </w:r>
    </w:p>
    <w:p w14:paraId="7B1002E6" w14:textId="71AE6B1C" w:rsidR="00FD5486" w:rsidRPr="008636BC" w:rsidRDefault="00FD5486" w:rsidP="00FD5486">
      <w:pPr>
        <w:widowControl/>
        <w:tabs>
          <w:tab w:val="left" w:pos="1524"/>
        </w:tabs>
        <w:overflowPunct w:val="0"/>
        <w:spacing w:beforeLines="150" w:before="540" w:line="0" w:lineRule="atLeast"/>
        <w:ind w:firstLineChars="300" w:firstLine="960"/>
        <w:jc w:val="both"/>
        <w:rPr>
          <w:spacing w:val="20"/>
          <w:sz w:val="28"/>
          <w:szCs w:val="28"/>
        </w:rPr>
      </w:pPr>
      <w:proofErr w:type="gramStart"/>
      <w:r w:rsidRPr="008636BC">
        <w:rPr>
          <w:rFonts w:hint="eastAsia"/>
          <w:spacing w:val="20"/>
          <w:sz w:val="28"/>
          <w:szCs w:val="28"/>
        </w:rPr>
        <w:t>現誠邀</w:t>
      </w:r>
      <w:proofErr w:type="gramEnd"/>
      <w:r w:rsidRPr="008636BC">
        <w:rPr>
          <w:rFonts w:hint="eastAsia"/>
          <w:spacing w:val="20"/>
          <w:sz w:val="28"/>
          <w:szCs w:val="28"/>
        </w:rPr>
        <w:t>你出席就上述懷疑受虐待長者召開的多專業</w:t>
      </w:r>
      <w:r w:rsidR="00DF4E6A" w:rsidRPr="008636BC">
        <w:rPr>
          <w:rFonts w:hint="eastAsia"/>
          <w:spacing w:val="20"/>
          <w:sz w:val="28"/>
          <w:szCs w:val="28"/>
        </w:rPr>
        <w:t>個案</w:t>
      </w:r>
      <w:r w:rsidRPr="008636BC">
        <w:rPr>
          <w:rFonts w:hint="eastAsia"/>
          <w:spacing w:val="20"/>
          <w:sz w:val="28"/>
          <w:szCs w:val="28"/>
        </w:rPr>
        <w:t>會議，詳情如下：</w:t>
      </w:r>
    </w:p>
    <w:p w14:paraId="304C3D26" w14:textId="77777777" w:rsidR="00FD5486" w:rsidRPr="008636BC" w:rsidRDefault="00FD5486" w:rsidP="00FD5486">
      <w:pPr>
        <w:widowControl/>
        <w:tabs>
          <w:tab w:val="left" w:pos="2016"/>
        </w:tabs>
        <w:overflowPunct w:val="0"/>
        <w:spacing w:beforeLines="50" w:before="180" w:line="0" w:lineRule="atLeast"/>
        <w:rPr>
          <w:spacing w:val="20"/>
          <w:sz w:val="28"/>
          <w:szCs w:val="28"/>
        </w:rPr>
      </w:pPr>
      <w:r w:rsidRPr="008636BC">
        <w:rPr>
          <w:spacing w:val="20"/>
          <w:sz w:val="28"/>
          <w:szCs w:val="28"/>
        </w:rPr>
        <w:tab/>
      </w:r>
      <w:r w:rsidRPr="008636BC">
        <w:rPr>
          <w:rFonts w:hint="eastAsia"/>
          <w:spacing w:val="20"/>
          <w:sz w:val="28"/>
          <w:szCs w:val="28"/>
        </w:rPr>
        <w:t>日期：</w:t>
      </w:r>
    </w:p>
    <w:p w14:paraId="77D29D90" w14:textId="77777777" w:rsidR="00FD5486" w:rsidRPr="008636BC" w:rsidRDefault="00FD5486" w:rsidP="00FD5486">
      <w:pPr>
        <w:widowControl/>
        <w:tabs>
          <w:tab w:val="left" w:pos="2016"/>
        </w:tabs>
        <w:overflowPunct w:val="0"/>
        <w:spacing w:line="0" w:lineRule="atLeast"/>
        <w:rPr>
          <w:spacing w:val="20"/>
          <w:sz w:val="28"/>
          <w:szCs w:val="28"/>
        </w:rPr>
      </w:pPr>
      <w:r w:rsidRPr="008636BC">
        <w:rPr>
          <w:spacing w:val="20"/>
          <w:sz w:val="28"/>
          <w:szCs w:val="28"/>
        </w:rPr>
        <w:tab/>
      </w:r>
      <w:r w:rsidRPr="008636BC">
        <w:rPr>
          <w:rFonts w:hint="eastAsia"/>
          <w:spacing w:val="20"/>
          <w:sz w:val="28"/>
          <w:szCs w:val="28"/>
        </w:rPr>
        <w:t>時間：</w:t>
      </w:r>
    </w:p>
    <w:p w14:paraId="65F39772" w14:textId="77777777" w:rsidR="00FD5486" w:rsidRPr="008636BC" w:rsidRDefault="00FD5486" w:rsidP="00FD5486">
      <w:pPr>
        <w:widowControl/>
        <w:tabs>
          <w:tab w:val="left" w:pos="2016"/>
          <w:tab w:val="left" w:pos="8400"/>
        </w:tabs>
        <w:overflowPunct w:val="0"/>
        <w:spacing w:line="0" w:lineRule="atLeast"/>
        <w:rPr>
          <w:spacing w:val="20"/>
          <w:sz w:val="28"/>
          <w:szCs w:val="28"/>
        </w:rPr>
      </w:pPr>
      <w:r w:rsidRPr="008636BC">
        <w:rPr>
          <w:spacing w:val="20"/>
          <w:sz w:val="28"/>
          <w:szCs w:val="28"/>
        </w:rPr>
        <w:tab/>
      </w:r>
      <w:r w:rsidRPr="008636BC">
        <w:rPr>
          <w:rFonts w:hint="eastAsia"/>
          <w:spacing w:val="20"/>
          <w:sz w:val="28"/>
          <w:szCs w:val="28"/>
        </w:rPr>
        <w:t>地點：</w:t>
      </w:r>
      <w:r w:rsidRPr="008636BC">
        <w:rPr>
          <w:spacing w:val="20"/>
          <w:sz w:val="28"/>
          <w:szCs w:val="28"/>
        </w:rPr>
        <w:tab/>
      </w:r>
    </w:p>
    <w:p w14:paraId="2AD30A22" w14:textId="443F0005" w:rsidR="001E554E" w:rsidRPr="008636BC" w:rsidRDefault="00FD5486" w:rsidP="00C9362C">
      <w:pPr>
        <w:widowControl/>
        <w:spacing w:beforeLines="150" w:before="540" w:line="0" w:lineRule="atLeast"/>
        <w:ind w:firstLineChars="300" w:firstLine="960"/>
        <w:jc w:val="both"/>
        <w:rPr>
          <w:rFonts w:ascii="新細明體" w:hAnsi="新細明體" w:cs="華康中黑體"/>
          <w:b/>
          <w:i/>
          <w:color w:val="0000FF"/>
          <w:spacing w:val="20"/>
          <w:sz w:val="28"/>
          <w:szCs w:val="28"/>
        </w:rPr>
      </w:pPr>
      <w:r w:rsidRPr="008636BC">
        <w:rPr>
          <w:rFonts w:hAnsi="新細明體" w:hint="eastAsia"/>
          <w:spacing w:val="20"/>
          <w:sz w:val="28"/>
          <w:szCs w:val="28"/>
        </w:rPr>
        <w:t>隨函夾附會議</w:t>
      </w:r>
      <w:r w:rsidRPr="008636BC">
        <w:rPr>
          <w:rFonts w:hint="eastAsia"/>
          <w:spacing w:val="20"/>
          <w:sz w:val="28"/>
          <w:szCs w:val="28"/>
        </w:rPr>
        <w:t>議程。</w:t>
      </w:r>
      <w:r w:rsidRPr="008636BC">
        <w:rPr>
          <w:rFonts w:hint="eastAsia"/>
          <w:i/>
          <w:spacing w:val="20"/>
          <w:sz w:val="28"/>
          <w:szCs w:val="28"/>
        </w:rPr>
        <w:t>（就一般個案而言）有關長者的家屬／監護人／照顧者將獲邀出席</w:t>
      </w:r>
      <w:r w:rsidR="00EF5901" w:rsidRPr="008636BC">
        <w:rPr>
          <w:rFonts w:hint="eastAsia"/>
          <w:i/>
          <w:spacing w:val="20"/>
          <w:sz w:val="28"/>
          <w:szCs w:val="28"/>
        </w:rPr>
        <w:t>個案</w:t>
      </w:r>
      <w:r w:rsidRPr="008636BC">
        <w:rPr>
          <w:rFonts w:hint="eastAsia"/>
          <w:i/>
          <w:spacing w:val="20"/>
          <w:sz w:val="28"/>
          <w:szCs w:val="28"/>
        </w:rPr>
        <w:t>會議的第二部分，屆時已制訂初步的跟進計劃。</w:t>
      </w:r>
      <w:r w:rsidRPr="008636BC">
        <w:rPr>
          <w:rFonts w:hAnsi="新細明體" w:hint="eastAsia"/>
          <w:i/>
          <w:spacing w:val="20"/>
          <w:sz w:val="28"/>
          <w:szCs w:val="28"/>
        </w:rPr>
        <w:t>如欲提出任何關注事項或其他意見讓會議成員重新考慮，請盡快通知本人。（有關讓家屬</w:t>
      </w:r>
      <w:r w:rsidRPr="008636BC">
        <w:rPr>
          <w:rFonts w:hint="eastAsia"/>
          <w:i/>
          <w:spacing w:val="20"/>
          <w:sz w:val="28"/>
          <w:szCs w:val="28"/>
        </w:rPr>
        <w:t>／監護人／照顧者</w:t>
      </w:r>
      <w:r w:rsidRPr="008636BC">
        <w:rPr>
          <w:rFonts w:hAnsi="新細明體" w:hint="eastAsia"/>
          <w:i/>
          <w:spacing w:val="20"/>
          <w:sz w:val="28"/>
          <w:szCs w:val="28"/>
        </w:rPr>
        <w:t>參與會議的其他安排</w:t>
      </w:r>
      <w:r w:rsidRPr="008636BC">
        <w:rPr>
          <w:rFonts w:hAnsi="新細明體"/>
          <w:i/>
          <w:spacing w:val="20"/>
          <w:sz w:val="28"/>
          <w:szCs w:val="28"/>
        </w:rPr>
        <w:t>）</w:t>
      </w:r>
      <w:r w:rsidRPr="008636BC">
        <w:rPr>
          <w:rFonts w:hAnsi="新細明體" w:hint="eastAsia"/>
          <w:i/>
          <w:spacing w:val="20"/>
          <w:sz w:val="28"/>
          <w:szCs w:val="28"/>
        </w:rPr>
        <w:t>有關讓家</w:t>
      </w:r>
      <w:r w:rsidRPr="008636BC">
        <w:rPr>
          <w:rFonts w:hint="eastAsia"/>
          <w:i/>
          <w:spacing w:val="20"/>
          <w:sz w:val="28"/>
          <w:szCs w:val="28"/>
        </w:rPr>
        <w:t>屬／監護人／照顧者</w:t>
      </w:r>
      <w:r w:rsidRPr="008636BC">
        <w:rPr>
          <w:rFonts w:hAnsi="新細明體" w:hint="eastAsia"/>
          <w:i/>
          <w:spacing w:val="20"/>
          <w:sz w:val="28"/>
          <w:szCs w:val="28"/>
        </w:rPr>
        <w:t>參與會議的安排，請參閱夾附的讓家屬</w:t>
      </w:r>
      <w:r w:rsidRPr="008636BC">
        <w:rPr>
          <w:rFonts w:hint="eastAsia"/>
          <w:i/>
          <w:spacing w:val="20"/>
          <w:sz w:val="28"/>
          <w:szCs w:val="28"/>
        </w:rPr>
        <w:t>／監護人／照顧者</w:t>
      </w:r>
      <w:r w:rsidRPr="008636BC">
        <w:rPr>
          <w:rFonts w:hAnsi="新細明體" w:hint="eastAsia"/>
          <w:i/>
          <w:spacing w:val="20"/>
          <w:sz w:val="28"/>
          <w:szCs w:val="28"/>
        </w:rPr>
        <w:t>參與會議</w:t>
      </w:r>
      <w:r w:rsidRPr="008636BC">
        <w:rPr>
          <w:rFonts w:hint="eastAsia"/>
          <w:i/>
          <w:spacing w:val="20"/>
          <w:sz w:val="28"/>
          <w:szCs w:val="28"/>
        </w:rPr>
        <w:t>回應表格內所載</w:t>
      </w:r>
    </w:p>
    <w:p w14:paraId="65532285" w14:textId="77777777" w:rsidR="00FD5486" w:rsidRPr="008636BC" w:rsidRDefault="00FD5486" w:rsidP="00C9362C">
      <w:pPr>
        <w:widowControl/>
        <w:tabs>
          <w:tab w:val="left" w:pos="1524"/>
        </w:tabs>
        <w:overflowPunct w:val="0"/>
        <w:spacing w:beforeLines="150" w:before="540" w:line="0" w:lineRule="atLeast"/>
        <w:jc w:val="both"/>
        <w:rPr>
          <w:spacing w:val="20"/>
          <w:sz w:val="28"/>
          <w:szCs w:val="28"/>
        </w:rPr>
      </w:pPr>
      <w:r w:rsidRPr="008636BC">
        <w:rPr>
          <w:rFonts w:hint="eastAsia"/>
          <w:i/>
          <w:spacing w:val="20"/>
          <w:sz w:val="28"/>
          <w:szCs w:val="28"/>
        </w:rPr>
        <w:t>的建議</w:t>
      </w:r>
      <w:r w:rsidRPr="008636BC">
        <w:rPr>
          <w:rFonts w:hAnsi="新細明體" w:hint="eastAsia"/>
          <w:i/>
          <w:spacing w:val="20"/>
          <w:sz w:val="28"/>
          <w:szCs w:val="28"/>
        </w:rPr>
        <w:t>。煩請填妥回條，並於</w:t>
      </w:r>
      <w:r w:rsidRPr="008636BC">
        <w:rPr>
          <w:rFonts w:hAnsi="新細明體" w:hint="eastAsia"/>
          <w:i/>
          <w:spacing w:val="20"/>
          <w:sz w:val="28"/>
          <w:szCs w:val="28"/>
          <w:u w:val="single"/>
        </w:rPr>
        <w:t xml:space="preserve">　　　年　　　月　　　日</w:t>
      </w:r>
      <w:r w:rsidRPr="008636BC">
        <w:rPr>
          <w:rFonts w:hAnsi="新細明體" w:hint="eastAsia"/>
          <w:i/>
          <w:spacing w:val="20"/>
          <w:sz w:val="28"/>
          <w:szCs w:val="28"/>
        </w:rPr>
        <w:t>或以前，以傳真或電郵把回條交回本人。</w:t>
      </w:r>
    </w:p>
    <w:p w14:paraId="4160411A" w14:textId="3FF0A51F" w:rsidR="00FD5486" w:rsidRPr="008636BC" w:rsidRDefault="00FD5486" w:rsidP="00FD5486">
      <w:pPr>
        <w:widowControl/>
        <w:tabs>
          <w:tab w:val="left" w:pos="1524"/>
        </w:tabs>
        <w:overflowPunct w:val="0"/>
        <w:spacing w:beforeLines="100" w:before="360" w:line="0" w:lineRule="atLeast"/>
        <w:ind w:firstLineChars="300" w:firstLine="960"/>
        <w:jc w:val="both"/>
        <w:rPr>
          <w:spacing w:val="20"/>
          <w:sz w:val="28"/>
          <w:szCs w:val="28"/>
        </w:rPr>
      </w:pPr>
      <w:r w:rsidRPr="008636BC">
        <w:rPr>
          <w:rFonts w:hint="eastAsia"/>
          <w:spacing w:val="20"/>
          <w:sz w:val="28"/>
          <w:szCs w:val="28"/>
        </w:rPr>
        <w:t>為使與會者就</w:t>
      </w:r>
      <w:r w:rsidRPr="008636BC">
        <w:rPr>
          <w:rFonts w:hint="eastAsia"/>
          <w:spacing w:val="20"/>
          <w:sz w:val="28"/>
          <w:szCs w:val="28"/>
          <w:lang w:eastAsia="zh-HK"/>
        </w:rPr>
        <w:t>事件</w:t>
      </w:r>
      <w:r w:rsidRPr="008636BC">
        <w:rPr>
          <w:rFonts w:hint="eastAsia"/>
          <w:spacing w:val="20"/>
          <w:sz w:val="28"/>
          <w:szCs w:val="28"/>
        </w:rPr>
        <w:t>性質、個案類別和上述長者的福利跟進計劃交流意見時，能夠取得成果，請各成員盡早備妥上述長者的</w:t>
      </w:r>
      <w:r w:rsidRPr="008636BC">
        <w:rPr>
          <w:rFonts w:ascii="新細明體" w:hAnsi="新細明體" w:hint="eastAsia"/>
          <w:b/>
          <w:spacing w:val="20"/>
          <w:sz w:val="28"/>
          <w:szCs w:val="28"/>
        </w:rPr>
        <w:t>書面報告</w:t>
      </w:r>
      <w:r w:rsidRPr="008636BC">
        <w:rPr>
          <w:rFonts w:ascii="新細明體" w:hAnsi="新細明體" w:hint="eastAsia"/>
          <w:spacing w:val="20"/>
          <w:sz w:val="28"/>
          <w:szCs w:val="28"/>
        </w:rPr>
        <w:t>，</w:t>
      </w:r>
      <w:r w:rsidRPr="008636BC">
        <w:rPr>
          <w:rFonts w:hint="eastAsia"/>
          <w:spacing w:val="20"/>
          <w:sz w:val="28"/>
          <w:szCs w:val="28"/>
        </w:rPr>
        <w:t>以供</w:t>
      </w:r>
      <w:r w:rsidR="00EF5901" w:rsidRPr="008636BC">
        <w:rPr>
          <w:rFonts w:hint="eastAsia"/>
          <w:spacing w:val="20"/>
          <w:sz w:val="28"/>
          <w:szCs w:val="28"/>
        </w:rPr>
        <w:t>個案</w:t>
      </w:r>
      <w:r w:rsidRPr="008636BC">
        <w:rPr>
          <w:rFonts w:hint="eastAsia"/>
          <w:spacing w:val="20"/>
          <w:sz w:val="28"/>
          <w:szCs w:val="28"/>
        </w:rPr>
        <w:t>會議參考。請盡量在會議舉行前將有關報告給予其他成員，如有需要則可經負責</w:t>
      </w:r>
      <w:r w:rsidR="00DF4E6A" w:rsidRPr="008636BC">
        <w:rPr>
          <w:rFonts w:hint="eastAsia"/>
          <w:spacing w:val="20"/>
          <w:sz w:val="28"/>
          <w:szCs w:val="28"/>
        </w:rPr>
        <w:t>背景</w:t>
      </w:r>
      <w:r w:rsidRPr="008636BC">
        <w:rPr>
          <w:rFonts w:hint="eastAsia"/>
          <w:spacing w:val="20"/>
          <w:sz w:val="28"/>
          <w:szCs w:val="28"/>
        </w:rPr>
        <w:t>調查的社工轉交。</w:t>
      </w:r>
    </w:p>
    <w:p w14:paraId="24AE54CB" w14:textId="23CBD952" w:rsidR="00FD5486" w:rsidRPr="008636BC" w:rsidRDefault="00FD5486" w:rsidP="00FD5486">
      <w:pPr>
        <w:widowControl/>
        <w:tabs>
          <w:tab w:val="left" w:pos="1524"/>
        </w:tabs>
        <w:overflowPunct w:val="0"/>
        <w:spacing w:beforeLines="100" w:before="360" w:line="0" w:lineRule="atLeast"/>
        <w:ind w:firstLineChars="300" w:firstLine="960"/>
        <w:jc w:val="both"/>
        <w:rPr>
          <w:rFonts w:hAnsi="新細明體"/>
          <w:spacing w:val="20"/>
          <w:sz w:val="28"/>
          <w:szCs w:val="28"/>
        </w:rPr>
      </w:pPr>
      <w:r w:rsidRPr="008636BC">
        <w:rPr>
          <w:rFonts w:hint="eastAsia"/>
          <w:spacing w:val="20"/>
          <w:sz w:val="28"/>
          <w:szCs w:val="28"/>
        </w:rPr>
        <w:t>你可參閱載於</w:t>
      </w:r>
      <w:r w:rsidRPr="008636BC">
        <w:rPr>
          <w:rFonts w:hAnsi="新細明體" w:hint="eastAsia"/>
          <w:spacing w:val="20"/>
          <w:sz w:val="28"/>
          <w:szCs w:val="28"/>
        </w:rPr>
        <w:t>《</w:t>
      </w:r>
      <w:r w:rsidRPr="008636BC">
        <w:rPr>
          <w:rFonts w:hint="eastAsia"/>
          <w:spacing w:val="20"/>
          <w:sz w:val="28"/>
          <w:szCs w:val="28"/>
        </w:rPr>
        <w:t>處理虐待長者個案程序指引</w:t>
      </w:r>
      <w:r w:rsidRPr="008636BC">
        <w:rPr>
          <w:rFonts w:hAnsi="新細明體" w:hint="eastAsia"/>
          <w:spacing w:val="20"/>
          <w:sz w:val="28"/>
          <w:szCs w:val="28"/>
        </w:rPr>
        <w:t>》（</w:t>
      </w:r>
      <w:r w:rsidRPr="008636BC">
        <w:rPr>
          <w:rFonts w:hAnsi="新細明體"/>
          <w:spacing w:val="20"/>
          <w:sz w:val="28"/>
          <w:szCs w:val="28"/>
        </w:rPr>
        <w:t>2025</w:t>
      </w:r>
      <w:r w:rsidRPr="008636BC">
        <w:rPr>
          <w:rFonts w:hAnsi="新細明體" w:hint="eastAsia"/>
          <w:spacing w:val="20"/>
          <w:sz w:val="28"/>
          <w:szCs w:val="28"/>
        </w:rPr>
        <w:t>修訂</w:t>
      </w:r>
      <w:r w:rsidR="00F05EE5" w:rsidRPr="008636BC">
        <w:rPr>
          <w:rFonts w:hAnsi="新細明體" w:hint="eastAsia"/>
          <w:spacing w:val="20"/>
          <w:sz w:val="28"/>
          <w:szCs w:val="28"/>
        </w:rPr>
        <w:t>版</w:t>
      </w:r>
      <w:r w:rsidRPr="008636BC">
        <w:rPr>
          <w:rFonts w:hAnsi="新細明體" w:hint="eastAsia"/>
          <w:spacing w:val="20"/>
          <w:sz w:val="28"/>
          <w:szCs w:val="28"/>
        </w:rPr>
        <w:t>）</w:t>
      </w:r>
      <w:r w:rsidRPr="008636BC">
        <w:rPr>
          <w:rFonts w:hint="eastAsia"/>
          <w:spacing w:val="20"/>
          <w:sz w:val="28"/>
          <w:szCs w:val="28"/>
        </w:rPr>
        <w:t>第</w:t>
      </w:r>
      <w:r w:rsidRPr="008636BC">
        <w:rPr>
          <w:rFonts w:hint="eastAsia"/>
          <w:spacing w:val="20"/>
          <w:sz w:val="28"/>
          <w:szCs w:val="28"/>
          <w:u w:val="single"/>
        </w:rPr>
        <w:t>十章</w:t>
      </w:r>
      <w:r w:rsidRPr="008636BC">
        <w:rPr>
          <w:rFonts w:hint="eastAsia"/>
          <w:spacing w:val="20"/>
          <w:sz w:val="28"/>
          <w:szCs w:val="28"/>
        </w:rPr>
        <w:t>有關多專業個案會議的資料，</w:t>
      </w:r>
      <w:proofErr w:type="gramStart"/>
      <w:r w:rsidRPr="008636BC">
        <w:rPr>
          <w:rFonts w:hint="eastAsia"/>
          <w:spacing w:val="20"/>
          <w:sz w:val="28"/>
          <w:szCs w:val="28"/>
        </w:rPr>
        <w:t>並參閱</w:t>
      </w:r>
      <w:proofErr w:type="gramEnd"/>
      <w:r w:rsidRPr="008636BC">
        <w:rPr>
          <w:rFonts w:hint="eastAsia"/>
          <w:spacing w:val="20"/>
          <w:sz w:val="28"/>
          <w:szCs w:val="28"/>
        </w:rPr>
        <w:t>第</w:t>
      </w:r>
      <w:r w:rsidRPr="008636BC">
        <w:rPr>
          <w:spacing w:val="20"/>
          <w:sz w:val="28"/>
          <w:szCs w:val="28"/>
        </w:rPr>
        <w:t>10</w:t>
      </w:r>
      <w:r w:rsidRPr="008636BC">
        <w:rPr>
          <w:rFonts w:hint="eastAsia"/>
          <w:spacing w:val="20"/>
          <w:sz w:val="28"/>
          <w:szCs w:val="28"/>
        </w:rPr>
        <w:t>段保密原則。</w:t>
      </w:r>
      <w:r w:rsidRPr="008636BC">
        <w:rPr>
          <w:rFonts w:hint="eastAsia"/>
          <w:i/>
          <w:spacing w:val="20"/>
          <w:sz w:val="28"/>
          <w:szCs w:val="28"/>
        </w:rPr>
        <w:t>（就一般個案而言）就有關個案而言，已為所有成員取得資料當事人同意發放所需個人資料</w:t>
      </w:r>
      <w:r w:rsidRPr="008636BC">
        <w:rPr>
          <w:rFonts w:hAnsi="新細明體" w:hint="eastAsia"/>
          <w:spacing w:val="20"/>
          <w:sz w:val="28"/>
          <w:szCs w:val="28"/>
        </w:rPr>
        <w:t>。</w:t>
      </w:r>
    </w:p>
    <w:p w14:paraId="4EF7BB20" w14:textId="77777777" w:rsidR="00FD5486" w:rsidRPr="008636BC" w:rsidRDefault="00FD5486" w:rsidP="00FD5486">
      <w:pPr>
        <w:widowControl/>
        <w:tabs>
          <w:tab w:val="left" w:pos="1524"/>
        </w:tabs>
        <w:overflowPunct w:val="0"/>
        <w:spacing w:beforeLines="100" w:before="360" w:afterLines="100" w:after="360" w:line="0" w:lineRule="atLeast"/>
        <w:ind w:firstLineChars="300" w:firstLine="960"/>
        <w:jc w:val="both"/>
        <w:rPr>
          <w:rFonts w:hAnsi="新細明體"/>
          <w:i/>
          <w:spacing w:val="20"/>
          <w:sz w:val="28"/>
          <w:szCs w:val="28"/>
        </w:rPr>
      </w:pPr>
      <w:r w:rsidRPr="008636BC">
        <w:rPr>
          <w:rFonts w:hAnsi="新細明體" w:hint="eastAsia"/>
          <w:i/>
          <w:spacing w:val="20"/>
          <w:sz w:val="28"/>
          <w:szCs w:val="28"/>
        </w:rPr>
        <w:t>（就並未為若干機構</w:t>
      </w:r>
      <w:r w:rsidRPr="008636BC">
        <w:rPr>
          <w:rFonts w:hint="eastAsia"/>
          <w:i/>
          <w:spacing w:val="20"/>
          <w:sz w:val="28"/>
          <w:szCs w:val="28"/>
        </w:rPr>
        <w:t>取得資料當事人同意發放所需個人資料的個案而言）就有關個案而言，並未為（機構／部門）取得資料當事人同意發放所需個人資料，理由如下：</w:t>
      </w:r>
    </w:p>
    <w:tbl>
      <w:tblPr>
        <w:tblW w:w="0" w:type="auto"/>
        <w:tblInd w:w="1021" w:type="dxa"/>
        <w:tblCellMar>
          <w:left w:w="28" w:type="dxa"/>
          <w:right w:w="28" w:type="dxa"/>
        </w:tblCellMar>
        <w:tblLook w:val="0000" w:firstRow="0" w:lastRow="0" w:firstColumn="0" w:lastColumn="0" w:noHBand="0" w:noVBand="0"/>
      </w:tblPr>
      <w:tblGrid>
        <w:gridCol w:w="484"/>
        <w:gridCol w:w="166"/>
        <w:gridCol w:w="6602"/>
      </w:tblGrid>
      <w:tr w:rsidR="00FD5486" w:rsidRPr="008636BC" w14:paraId="5938DE04" w14:textId="77777777" w:rsidTr="00872833">
        <w:tc>
          <w:tcPr>
            <w:tcW w:w="484" w:type="dxa"/>
            <w:tcBorders>
              <w:top w:val="single" w:sz="4" w:space="0" w:color="auto"/>
              <w:left w:val="single" w:sz="4" w:space="0" w:color="auto"/>
              <w:bottom w:val="single" w:sz="4" w:space="0" w:color="auto"/>
              <w:right w:val="single" w:sz="4" w:space="0" w:color="auto"/>
            </w:tcBorders>
          </w:tcPr>
          <w:p w14:paraId="10D28A21"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spacing w:val="20"/>
                <w:sz w:val="28"/>
                <w:szCs w:val="28"/>
              </w:rPr>
            </w:pPr>
          </w:p>
        </w:tc>
        <w:tc>
          <w:tcPr>
            <w:tcW w:w="166" w:type="dxa"/>
            <w:tcBorders>
              <w:left w:val="single" w:sz="4" w:space="0" w:color="auto"/>
            </w:tcBorders>
          </w:tcPr>
          <w:p w14:paraId="7809BCBF"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spacing w:val="20"/>
                <w:sz w:val="28"/>
                <w:szCs w:val="28"/>
              </w:rPr>
            </w:pPr>
          </w:p>
        </w:tc>
        <w:tc>
          <w:tcPr>
            <w:tcW w:w="6602" w:type="dxa"/>
          </w:tcPr>
          <w:p w14:paraId="289AE466"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i/>
                <w:spacing w:val="20"/>
                <w:sz w:val="28"/>
                <w:szCs w:val="28"/>
              </w:rPr>
            </w:pPr>
            <w:r w:rsidRPr="008636BC">
              <w:rPr>
                <w:rFonts w:hint="eastAsia"/>
                <w:i/>
                <w:spacing w:val="20"/>
                <w:sz w:val="28"/>
                <w:szCs w:val="28"/>
              </w:rPr>
              <w:t>曾嘗試徵求同意，但資料當事人拒絕；</w:t>
            </w:r>
          </w:p>
        </w:tc>
      </w:tr>
      <w:tr w:rsidR="00FD5486" w:rsidRPr="008636BC" w14:paraId="11B79406" w14:textId="77777777" w:rsidTr="00872833">
        <w:trPr>
          <w:cantSplit/>
          <w:trHeight w:val="90"/>
        </w:trPr>
        <w:tc>
          <w:tcPr>
            <w:tcW w:w="484" w:type="dxa"/>
            <w:tcBorders>
              <w:top w:val="single" w:sz="4" w:space="0" w:color="auto"/>
              <w:bottom w:val="single" w:sz="4" w:space="0" w:color="auto"/>
            </w:tcBorders>
          </w:tcPr>
          <w:p w14:paraId="75AA2BCC"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spacing w:val="20"/>
                <w:sz w:val="28"/>
                <w:szCs w:val="28"/>
              </w:rPr>
            </w:pPr>
          </w:p>
        </w:tc>
        <w:tc>
          <w:tcPr>
            <w:tcW w:w="166" w:type="dxa"/>
            <w:tcBorders>
              <w:left w:val="nil"/>
            </w:tcBorders>
          </w:tcPr>
          <w:p w14:paraId="1C5F23FA"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spacing w:val="20"/>
                <w:sz w:val="28"/>
                <w:szCs w:val="28"/>
              </w:rPr>
            </w:pPr>
          </w:p>
        </w:tc>
        <w:tc>
          <w:tcPr>
            <w:tcW w:w="6602" w:type="dxa"/>
          </w:tcPr>
          <w:p w14:paraId="08F3F2D5"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i/>
                <w:spacing w:val="20"/>
                <w:sz w:val="28"/>
                <w:szCs w:val="28"/>
              </w:rPr>
            </w:pPr>
          </w:p>
        </w:tc>
      </w:tr>
      <w:tr w:rsidR="00FD5486" w:rsidRPr="008636BC" w14:paraId="5BB88078" w14:textId="77777777" w:rsidTr="00872833">
        <w:trPr>
          <w:cantSplit/>
          <w:trHeight w:val="360"/>
        </w:trPr>
        <w:tc>
          <w:tcPr>
            <w:tcW w:w="484" w:type="dxa"/>
            <w:tcBorders>
              <w:top w:val="single" w:sz="4" w:space="0" w:color="auto"/>
              <w:left w:val="single" w:sz="4" w:space="0" w:color="auto"/>
              <w:bottom w:val="single" w:sz="4" w:space="0" w:color="auto"/>
              <w:right w:val="single" w:sz="4" w:space="0" w:color="auto"/>
            </w:tcBorders>
          </w:tcPr>
          <w:p w14:paraId="4AB657F6"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spacing w:val="20"/>
                <w:sz w:val="28"/>
                <w:szCs w:val="28"/>
              </w:rPr>
            </w:pPr>
          </w:p>
        </w:tc>
        <w:tc>
          <w:tcPr>
            <w:tcW w:w="166" w:type="dxa"/>
            <w:tcBorders>
              <w:left w:val="single" w:sz="4" w:space="0" w:color="auto"/>
            </w:tcBorders>
          </w:tcPr>
          <w:p w14:paraId="50595188"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spacing w:val="20"/>
                <w:sz w:val="28"/>
                <w:szCs w:val="28"/>
              </w:rPr>
            </w:pPr>
          </w:p>
        </w:tc>
        <w:tc>
          <w:tcPr>
            <w:tcW w:w="6602" w:type="dxa"/>
          </w:tcPr>
          <w:p w14:paraId="0D99AE18"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i/>
                <w:spacing w:val="20"/>
                <w:sz w:val="28"/>
                <w:szCs w:val="28"/>
              </w:rPr>
            </w:pPr>
            <w:r w:rsidRPr="008636BC">
              <w:rPr>
                <w:rFonts w:hint="eastAsia"/>
                <w:i/>
                <w:spacing w:val="20"/>
                <w:sz w:val="28"/>
                <w:szCs w:val="28"/>
              </w:rPr>
              <w:t>未能聯絡資料當事人－理由：（請註明）；</w:t>
            </w:r>
          </w:p>
        </w:tc>
      </w:tr>
      <w:tr w:rsidR="00FD5486" w:rsidRPr="008636BC" w14:paraId="35255E08" w14:textId="77777777" w:rsidTr="00872833">
        <w:trPr>
          <w:cantSplit/>
          <w:trHeight w:val="360"/>
        </w:trPr>
        <w:tc>
          <w:tcPr>
            <w:tcW w:w="484" w:type="dxa"/>
            <w:tcBorders>
              <w:top w:val="single" w:sz="4" w:space="0" w:color="auto"/>
              <w:bottom w:val="single" w:sz="4" w:space="0" w:color="auto"/>
            </w:tcBorders>
          </w:tcPr>
          <w:p w14:paraId="50256CCF"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spacing w:val="20"/>
                <w:sz w:val="28"/>
                <w:szCs w:val="28"/>
              </w:rPr>
            </w:pPr>
          </w:p>
        </w:tc>
        <w:tc>
          <w:tcPr>
            <w:tcW w:w="166" w:type="dxa"/>
            <w:tcBorders>
              <w:left w:val="nil"/>
            </w:tcBorders>
          </w:tcPr>
          <w:p w14:paraId="46CC2CA5"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spacing w:val="20"/>
                <w:sz w:val="28"/>
                <w:szCs w:val="28"/>
              </w:rPr>
            </w:pPr>
          </w:p>
        </w:tc>
        <w:tc>
          <w:tcPr>
            <w:tcW w:w="6602" w:type="dxa"/>
          </w:tcPr>
          <w:p w14:paraId="21D9A1EA"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i/>
                <w:spacing w:val="20"/>
                <w:sz w:val="28"/>
                <w:szCs w:val="28"/>
              </w:rPr>
            </w:pPr>
          </w:p>
        </w:tc>
      </w:tr>
      <w:tr w:rsidR="00FD5486" w:rsidRPr="008636BC" w14:paraId="6BFDF055" w14:textId="77777777" w:rsidTr="00872833">
        <w:trPr>
          <w:cantSplit/>
          <w:trHeight w:val="360"/>
        </w:trPr>
        <w:tc>
          <w:tcPr>
            <w:tcW w:w="484" w:type="dxa"/>
            <w:tcBorders>
              <w:top w:val="single" w:sz="4" w:space="0" w:color="auto"/>
              <w:left w:val="single" w:sz="4" w:space="0" w:color="auto"/>
              <w:bottom w:val="single" w:sz="4" w:space="0" w:color="auto"/>
              <w:right w:val="single" w:sz="4" w:space="0" w:color="auto"/>
            </w:tcBorders>
          </w:tcPr>
          <w:p w14:paraId="75953271"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spacing w:val="20"/>
                <w:sz w:val="28"/>
                <w:szCs w:val="28"/>
              </w:rPr>
            </w:pPr>
          </w:p>
        </w:tc>
        <w:tc>
          <w:tcPr>
            <w:tcW w:w="166" w:type="dxa"/>
            <w:vMerge w:val="restart"/>
            <w:tcBorders>
              <w:left w:val="single" w:sz="4" w:space="0" w:color="auto"/>
            </w:tcBorders>
          </w:tcPr>
          <w:p w14:paraId="77BD1B93"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spacing w:val="20"/>
                <w:sz w:val="28"/>
                <w:szCs w:val="28"/>
              </w:rPr>
            </w:pPr>
          </w:p>
        </w:tc>
        <w:tc>
          <w:tcPr>
            <w:tcW w:w="6602" w:type="dxa"/>
            <w:vMerge w:val="restart"/>
          </w:tcPr>
          <w:p w14:paraId="2CD7C06D"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i/>
                <w:spacing w:val="20"/>
                <w:sz w:val="28"/>
                <w:szCs w:val="28"/>
              </w:rPr>
            </w:pPr>
            <w:r w:rsidRPr="008636BC">
              <w:rPr>
                <w:rFonts w:hint="eastAsia"/>
                <w:i/>
                <w:spacing w:val="20"/>
                <w:sz w:val="28"/>
                <w:szCs w:val="28"/>
              </w:rPr>
              <w:t>徵求資料當事人同意可能妨礙收集所需資料的目的－理由：（請註明）；或</w:t>
            </w:r>
          </w:p>
        </w:tc>
      </w:tr>
      <w:tr w:rsidR="00FD5486" w:rsidRPr="008636BC" w14:paraId="4811C558" w14:textId="77777777" w:rsidTr="00872833">
        <w:trPr>
          <w:cantSplit/>
          <w:trHeight w:val="360"/>
        </w:trPr>
        <w:tc>
          <w:tcPr>
            <w:tcW w:w="484" w:type="dxa"/>
            <w:tcBorders>
              <w:top w:val="single" w:sz="4" w:space="0" w:color="auto"/>
            </w:tcBorders>
          </w:tcPr>
          <w:p w14:paraId="07F9EBD0"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spacing w:val="20"/>
                <w:sz w:val="28"/>
                <w:szCs w:val="28"/>
              </w:rPr>
            </w:pPr>
          </w:p>
        </w:tc>
        <w:tc>
          <w:tcPr>
            <w:tcW w:w="166" w:type="dxa"/>
            <w:vMerge/>
          </w:tcPr>
          <w:p w14:paraId="19D832A7"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spacing w:val="20"/>
                <w:sz w:val="28"/>
                <w:szCs w:val="28"/>
              </w:rPr>
            </w:pPr>
          </w:p>
        </w:tc>
        <w:tc>
          <w:tcPr>
            <w:tcW w:w="6602" w:type="dxa"/>
            <w:vMerge/>
          </w:tcPr>
          <w:p w14:paraId="161BEAF7"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i/>
                <w:spacing w:val="20"/>
                <w:sz w:val="28"/>
                <w:szCs w:val="28"/>
              </w:rPr>
            </w:pPr>
          </w:p>
        </w:tc>
      </w:tr>
      <w:tr w:rsidR="00FD5486" w:rsidRPr="008636BC" w14:paraId="033BFF9F" w14:textId="77777777" w:rsidTr="00872833">
        <w:trPr>
          <w:cantSplit/>
          <w:trHeight w:val="360"/>
        </w:trPr>
        <w:tc>
          <w:tcPr>
            <w:tcW w:w="484" w:type="dxa"/>
            <w:tcBorders>
              <w:bottom w:val="single" w:sz="4" w:space="0" w:color="auto"/>
            </w:tcBorders>
          </w:tcPr>
          <w:p w14:paraId="6CCCA2F9"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spacing w:val="20"/>
                <w:sz w:val="28"/>
                <w:szCs w:val="28"/>
              </w:rPr>
            </w:pPr>
          </w:p>
        </w:tc>
        <w:tc>
          <w:tcPr>
            <w:tcW w:w="166" w:type="dxa"/>
          </w:tcPr>
          <w:p w14:paraId="01951AC7"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spacing w:val="20"/>
                <w:sz w:val="28"/>
                <w:szCs w:val="28"/>
              </w:rPr>
            </w:pPr>
          </w:p>
        </w:tc>
        <w:tc>
          <w:tcPr>
            <w:tcW w:w="6602" w:type="dxa"/>
          </w:tcPr>
          <w:p w14:paraId="5031028F"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i/>
                <w:spacing w:val="20"/>
                <w:sz w:val="28"/>
                <w:szCs w:val="28"/>
              </w:rPr>
            </w:pPr>
          </w:p>
        </w:tc>
      </w:tr>
      <w:tr w:rsidR="00FD5486" w:rsidRPr="008636BC" w14:paraId="33200C4F" w14:textId="77777777" w:rsidTr="00872833">
        <w:trPr>
          <w:cantSplit/>
          <w:trHeight w:val="383"/>
        </w:trPr>
        <w:tc>
          <w:tcPr>
            <w:tcW w:w="484" w:type="dxa"/>
            <w:tcBorders>
              <w:top w:val="single" w:sz="4" w:space="0" w:color="auto"/>
              <w:left w:val="single" w:sz="4" w:space="0" w:color="auto"/>
              <w:bottom w:val="single" w:sz="4" w:space="0" w:color="auto"/>
              <w:right w:val="single" w:sz="4" w:space="0" w:color="auto"/>
            </w:tcBorders>
          </w:tcPr>
          <w:p w14:paraId="2FCA2345"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spacing w:val="20"/>
                <w:sz w:val="28"/>
                <w:szCs w:val="28"/>
              </w:rPr>
            </w:pPr>
          </w:p>
        </w:tc>
        <w:tc>
          <w:tcPr>
            <w:tcW w:w="166" w:type="dxa"/>
            <w:vMerge w:val="restart"/>
            <w:tcBorders>
              <w:left w:val="single" w:sz="4" w:space="0" w:color="auto"/>
            </w:tcBorders>
          </w:tcPr>
          <w:p w14:paraId="78B7E3DC"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spacing w:val="20"/>
                <w:sz w:val="28"/>
                <w:szCs w:val="28"/>
              </w:rPr>
            </w:pPr>
          </w:p>
        </w:tc>
        <w:tc>
          <w:tcPr>
            <w:tcW w:w="6602" w:type="dxa"/>
            <w:vMerge w:val="restart"/>
            <w:tcBorders>
              <w:bottom w:val="single" w:sz="4" w:space="0" w:color="auto"/>
            </w:tcBorders>
          </w:tcPr>
          <w:p w14:paraId="41AD5EF1"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i/>
                <w:spacing w:val="20"/>
                <w:sz w:val="28"/>
                <w:szCs w:val="28"/>
              </w:rPr>
            </w:pPr>
            <w:r w:rsidRPr="008636BC">
              <w:rPr>
                <w:rFonts w:hint="eastAsia"/>
                <w:i/>
                <w:spacing w:val="20"/>
                <w:sz w:val="28"/>
                <w:szCs w:val="28"/>
              </w:rPr>
              <w:t>其他理由（請註明）：</w:t>
            </w:r>
          </w:p>
        </w:tc>
      </w:tr>
      <w:tr w:rsidR="00FD5486" w:rsidRPr="008636BC" w14:paraId="20A29915" w14:textId="77777777" w:rsidTr="00872833">
        <w:trPr>
          <w:cantSplit/>
          <w:trHeight w:val="540"/>
        </w:trPr>
        <w:tc>
          <w:tcPr>
            <w:tcW w:w="484" w:type="dxa"/>
            <w:tcBorders>
              <w:top w:val="single" w:sz="4" w:space="0" w:color="auto"/>
            </w:tcBorders>
          </w:tcPr>
          <w:p w14:paraId="6F84F47C"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spacing w:val="20"/>
                <w:sz w:val="28"/>
                <w:szCs w:val="28"/>
              </w:rPr>
            </w:pPr>
          </w:p>
        </w:tc>
        <w:tc>
          <w:tcPr>
            <w:tcW w:w="166" w:type="dxa"/>
            <w:vMerge/>
          </w:tcPr>
          <w:p w14:paraId="5AA42551"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spacing w:val="20"/>
                <w:sz w:val="28"/>
                <w:szCs w:val="28"/>
              </w:rPr>
            </w:pPr>
          </w:p>
        </w:tc>
        <w:tc>
          <w:tcPr>
            <w:tcW w:w="6602" w:type="dxa"/>
            <w:vMerge/>
            <w:tcBorders>
              <w:top w:val="dotted" w:sz="4" w:space="0" w:color="auto"/>
              <w:bottom w:val="single" w:sz="4" w:space="0" w:color="auto"/>
            </w:tcBorders>
          </w:tcPr>
          <w:p w14:paraId="66388065" w14:textId="77777777" w:rsidR="00FD5486" w:rsidRPr="008636BC" w:rsidRDefault="00FD5486" w:rsidP="00872833">
            <w:pPr>
              <w:widowControl/>
              <w:tabs>
                <w:tab w:val="left" w:pos="840"/>
                <w:tab w:val="left" w:pos="970"/>
                <w:tab w:val="left" w:pos="1800"/>
                <w:tab w:val="left" w:pos="4560"/>
                <w:tab w:val="left" w:pos="7680"/>
              </w:tabs>
              <w:overflowPunct w:val="0"/>
              <w:spacing w:line="0" w:lineRule="atLeast"/>
              <w:jc w:val="both"/>
              <w:rPr>
                <w:i/>
                <w:spacing w:val="20"/>
                <w:sz w:val="28"/>
                <w:szCs w:val="28"/>
              </w:rPr>
            </w:pPr>
          </w:p>
        </w:tc>
      </w:tr>
    </w:tbl>
    <w:p w14:paraId="18D76DCF" w14:textId="77777777" w:rsidR="00FD5486" w:rsidRPr="00204EA6" w:rsidRDefault="00FD5486" w:rsidP="00FD5486">
      <w:pPr>
        <w:widowControl/>
        <w:tabs>
          <w:tab w:val="left" w:pos="1524"/>
        </w:tabs>
        <w:overflowPunct w:val="0"/>
        <w:spacing w:beforeLines="100" w:before="360" w:afterLines="100" w:after="360" w:line="0" w:lineRule="atLeast"/>
        <w:ind w:firstLineChars="300" w:firstLine="960"/>
        <w:jc w:val="both"/>
        <w:rPr>
          <w:rFonts w:hAnsi="新細明體"/>
          <w:spacing w:val="20"/>
          <w:sz w:val="28"/>
          <w:szCs w:val="28"/>
        </w:rPr>
      </w:pPr>
      <w:r w:rsidRPr="008636BC">
        <w:rPr>
          <w:rFonts w:hAnsi="新細明體" w:hint="eastAsia"/>
          <w:i/>
          <w:spacing w:val="20"/>
          <w:sz w:val="28"/>
          <w:szCs w:val="28"/>
        </w:rPr>
        <w:t>不過，所需資料需要用作以下目的</w:t>
      </w:r>
      <w:r w:rsidRPr="008636BC">
        <w:rPr>
          <w:rFonts w:hAnsi="新細明體"/>
          <w:i/>
          <w:spacing w:val="20"/>
          <w:sz w:val="28"/>
          <w:szCs w:val="28"/>
          <w:u w:val="single"/>
        </w:rPr>
        <w:tab/>
      </w:r>
      <w:r w:rsidRPr="008636BC">
        <w:rPr>
          <w:rFonts w:hAnsi="新細明體"/>
          <w:i/>
          <w:spacing w:val="20"/>
          <w:sz w:val="28"/>
          <w:szCs w:val="28"/>
          <w:u w:val="single"/>
        </w:rPr>
        <w:tab/>
      </w:r>
      <w:r w:rsidRPr="008636BC">
        <w:rPr>
          <w:rFonts w:hAnsi="新細明體"/>
          <w:i/>
          <w:spacing w:val="20"/>
          <w:sz w:val="28"/>
          <w:szCs w:val="28"/>
          <w:u w:val="single"/>
        </w:rPr>
        <w:tab/>
      </w:r>
      <w:r w:rsidRPr="008636BC">
        <w:rPr>
          <w:rFonts w:hAnsi="新細明體"/>
          <w:i/>
          <w:spacing w:val="20"/>
          <w:sz w:val="28"/>
          <w:szCs w:val="28"/>
        </w:rPr>
        <w:t>[</w:t>
      </w:r>
      <w:r w:rsidRPr="008636BC">
        <w:rPr>
          <w:rFonts w:hAnsi="新細明體" w:hint="eastAsia"/>
          <w:i/>
          <w:spacing w:val="20"/>
          <w:sz w:val="28"/>
          <w:szCs w:val="28"/>
        </w:rPr>
        <w:t>參閱《個人資料（私隱）條例》（第</w:t>
      </w:r>
      <w:r w:rsidRPr="008636BC">
        <w:rPr>
          <w:rFonts w:hAnsi="新細明體"/>
          <w:i/>
          <w:spacing w:val="20"/>
          <w:sz w:val="28"/>
          <w:szCs w:val="28"/>
        </w:rPr>
        <w:t>486</w:t>
      </w:r>
      <w:r w:rsidRPr="008636BC">
        <w:rPr>
          <w:rFonts w:hAnsi="新細明體" w:hint="eastAsia"/>
          <w:i/>
          <w:spacing w:val="20"/>
          <w:sz w:val="28"/>
          <w:szCs w:val="28"/>
        </w:rPr>
        <w:t>章</w:t>
      </w:r>
      <w:r w:rsidRPr="008636BC">
        <w:rPr>
          <w:rFonts w:hAnsi="新細明體"/>
          <w:i/>
          <w:spacing w:val="20"/>
          <w:sz w:val="28"/>
          <w:szCs w:val="28"/>
        </w:rPr>
        <w:t>）</w:t>
      </w:r>
      <w:r w:rsidRPr="008636BC">
        <w:rPr>
          <w:rFonts w:hAnsi="新細明體" w:hint="eastAsia"/>
          <w:i/>
          <w:spacing w:val="20"/>
          <w:sz w:val="28"/>
          <w:szCs w:val="28"/>
        </w:rPr>
        <w:t>第</w:t>
      </w:r>
      <w:r w:rsidRPr="008636BC">
        <w:rPr>
          <w:rFonts w:hAnsi="新細明體"/>
          <w:i/>
          <w:spacing w:val="20"/>
          <w:sz w:val="28"/>
          <w:szCs w:val="28"/>
        </w:rPr>
        <w:t>VIII</w:t>
      </w:r>
      <w:r w:rsidRPr="008636BC">
        <w:rPr>
          <w:rFonts w:hAnsi="新細明體" w:hint="eastAsia"/>
          <w:i/>
          <w:spacing w:val="20"/>
          <w:sz w:val="28"/>
          <w:szCs w:val="28"/>
        </w:rPr>
        <w:t>部相關條文有關豁免的字眼，例如第</w:t>
      </w:r>
      <w:r w:rsidRPr="008636BC">
        <w:rPr>
          <w:rFonts w:hAnsi="新細明體"/>
          <w:i/>
          <w:spacing w:val="20"/>
          <w:sz w:val="28"/>
          <w:szCs w:val="28"/>
        </w:rPr>
        <w:t>58(1)(a)</w:t>
      </w:r>
      <w:r w:rsidRPr="008636BC">
        <w:rPr>
          <w:rFonts w:hAnsi="新細明體" w:hint="eastAsia"/>
          <w:i/>
          <w:spacing w:val="20"/>
          <w:sz w:val="28"/>
          <w:szCs w:val="28"/>
        </w:rPr>
        <w:t>條「</w:t>
      </w:r>
      <w:r w:rsidRPr="008636BC">
        <w:rPr>
          <w:rFonts w:hAnsi="新細明體" w:hint="eastAsia"/>
          <w:b/>
          <w:i/>
          <w:spacing w:val="20"/>
          <w:sz w:val="28"/>
          <w:szCs w:val="28"/>
        </w:rPr>
        <w:t>罪行的防止或偵測</w:t>
      </w:r>
      <w:r w:rsidRPr="008636BC">
        <w:rPr>
          <w:rFonts w:hAnsi="新細明體"/>
          <w:i/>
          <w:spacing w:val="20"/>
          <w:sz w:val="28"/>
          <w:szCs w:val="28"/>
        </w:rPr>
        <w:t>」</w:t>
      </w:r>
      <w:r w:rsidRPr="008636BC">
        <w:rPr>
          <w:rFonts w:hAnsi="新細明體" w:hint="eastAsia"/>
          <w:i/>
          <w:spacing w:val="20"/>
          <w:sz w:val="28"/>
          <w:szCs w:val="28"/>
        </w:rPr>
        <w:t>；第</w:t>
      </w:r>
      <w:r w:rsidRPr="008636BC">
        <w:rPr>
          <w:rFonts w:hAnsi="新細明體"/>
          <w:i/>
          <w:spacing w:val="20"/>
          <w:sz w:val="28"/>
          <w:szCs w:val="28"/>
        </w:rPr>
        <w:t>58(1)(b)</w:t>
      </w:r>
      <w:r w:rsidRPr="008636BC">
        <w:rPr>
          <w:rFonts w:hAnsi="新細明體" w:hint="eastAsia"/>
          <w:i/>
          <w:spacing w:val="20"/>
          <w:sz w:val="28"/>
          <w:szCs w:val="28"/>
        </w:rPr>
        <w:t>條「</w:t>
      </w:r>
      <w:r w:rsidRPr="008636BC">
        <w:rPr>
          <w:rFonts w:hAnsi="新細明體" w:hint="eastAsia"/>
          <w:b/>
          <w:i/>
          <w:spacing w:val="20"/>
          <w:sz w:val="28"/>
          <w:szCs w:val="28"/>
        </w:rPr>
        <w:t>犯罪者的拘捕、檢控或拘留</w:t>
      </w:r>
      <w:r w:rsidRPr="008636BC">
        <w:rPr>
          <w:rFonts w:hAnsi="新細明體"/>
          <w:i/>
          <w:spacing w:val="20"/>
          <w:sz w:val="28"/>
          <w:szCs w:val="28"/>
        </w:rPr>
        <w:t>」</w:t>
      </w:r>
      <w:r w:rsidRPr="008636BC">
        <w:rPr>
          <w:rFonts w:hAnsi="新細明體" w:hint="eastAsia"/>
          <w:i/>
          <w:spacing w:val="20"/>
          <w:sz w:val="28"/>
          <w:szCs w:val="28"/>
        </w:rPr>
        <w:t>；第</w:t>
      </w:r>
      <w:r w:rsidRPr="008636BC">
        <w:rPr>
          <w:rFonts w:hAnsi="新細明體"/>
          <w:i/>
          <w:spacing w:val="20"/>
          <w:sz w:val="28"/>
          <w:szCs w:val="28"/>
        </w:rPr>
        <w:t>58(1)(d)</w:t>
      </w:r>
      <w:r w:rsidRPr="008636BC">
        <w:rPr>
          <w:rFonts w:hAnsi="新細明體" w:hint="eastAsia"/>
          <w:i/>
          <w:spacing w:val="20"/>
          <w:sz w:val="28"/>
          <w:szCs w:val="28"/>
        </w:rPr>
        <w:t>條「</w:t>
      </w:r>
      <w:r w:rsidRPr="008636BC">
        <w:rPr>
          <w:rFonts w:hAnsi="新細明體" w:hint="eastAsia"/>
          <w:b/>
          <w:i/>
          <w:spacing w:val="20"/>
          <w:sz w:val="28"/>
          <w:szCs w:val="28"/>
        </w:rPr>
        <w:t>任何人所作的不合法或嚴重不當的行為、或不誠實的行為或舞弊行為的防止、排除或糾正（包括懲處）</w:t>
      </w:r>
      <w:r w:rsidRPr="008636BC">
        <w:rPr>
          <w:rFonts w:hAnsi="新細明體"/>
          <w:i/>
          <w:spacing w:val="20"/>
          <w:sz w:val="28"/>
          <w:szCs w:val="28"/>
        </w:rPr>
        <w:t>」</w:t>
      </w:r>
      <w:r w:rsidRPr="008636BC">
        <w:rPr>
          <w:rFonts w:hAnsi="新細明體" w:hint="eastAsia"/>
          <w:i/>
          <w:spacing w:val="20"/>
          <w:sz w:val="28"/>
          <w:szCs w:val="28"/>
        </w:rPr>
        <w:t>；或第</w:t>
      </w:r>
      <w:r w:rsidRPr="008636BC">
        <w:rPr>
          <w:rFonts w:hAnsi="新細明體"/>
          <w:i/>
          <w:spacing w:val="20"/>
          <w:sz w:val="28"/>
          <w:szCs w:val="28"/>
        </w:rPr>
        <w:t>59(1)(b)</w:t>
      </w:r>
      <w:r w:rsidRPr="008636BC">
        <w:rPr>
          <w:rFonts w:hAnsi="新細明體" w:hint="eastAsia"/>
          <w:i/>
          <w:spacing w:val="20"/>
          <w:sz w:val="28"/>
          <w:szCs w:val="28"/>
        </w:rPr>
        <w:t>條「</w:t>
      </w:r>
      <w:r w:rsidRPr="008636BC">
        <w:rPr>
          <w:rFonts w:hAnsi="新細明體" w:hint="eastAsia"/>
          <w:b/>
          <w:i/>
          <w:spacing w:val="20"/>
          <w:sz w:val="28"/>
          <w:szCs w:val="28"/>
        </w:rPr>
        <w:t>該等條文適用於該資料便相當可能會對該資料當事人或任何其他個人的身體健康或精神健康造成嚴重損害</w:t>
      </w:r>
      <w:r w:rsidRPr="008636BC">
        <w:rPr>
          <w:rFonts w:hAnsi="新細明體"/>
          <w:i/>
          <w:spacing w:val="20"/>
          <w:sz w:val="28"/>
          <w:szCs w:val="28"/>
        </w:rPr>
        <w:t>」</w:t>
      </w:r>
      <w:r w:rsidRPr="008636BC">
        <w:rPr>
          <w:rFonts w:hAnsi="新細明體" w:hint="eastAsia"/>
          <w:i/>
          <w:spacing w:val="20"/>
          <w:sz w:val="28"/>
          <w:szCs w:val="28"/>
        </w:rPr>
        <w:t>。</w:t>
      </w:r>
      <w:r w:rsidRPr="008636BC">
        <w:rPr>
          <w:rFonts w:hAnsi="新細明體"/>
          <w:i/>
          <w:spacing w:val="20"/>
          <w:sz w:val="28"/>
          <w:szCs w:val="28"/>
        </w:rPr>
        <w:t>]</w:t>
      </w:r>
      <w:r w:rsidRPr="008636BC">
        <w:rPr>
          <w:rFonts w:hAnsi="新細明體" w:hint="eastAsia"/>
          <w:i/>
          <w:spacing w:val="20"/>
          <w:sz w:val="28"/>
          <w:szCs w:val="28"/>
        </w:rPr>
        <w:t>未能提供所需資料可能會妨礙上述目的，因為</w:t>
      </w:r>
      <w:r w:rsidRPr="008636BC">
        <w:rPr>
          <w:rFonts w:hAnsi="新細明體"/>
          <w:i/>
          <w:spacing w:val="20"/>
          <w:sz w:val="28"/>
          <w:szCs w:val="28"/>
          <w:u w:val="single"/>
        </w:rPr>
        <w:tab/>
      </w:r>
      <w:r w:rsidRPr="008636BC">
        <w:rPr>
          <w:rFonts w:hAnsi="新細明體"/>
          <w:i/>
          <w:spacing w:val="20"/>
          <w:sz w:val="28"/>
          <w:szCs w:val="28"/>
          <w:u w:val="single"/>
        </w:rPr>
        <w:tab/>
      </w:r>
      <w:r w:rsidRPr="008636BC">
        <w:rPr>
          <w:rFonts w:hAnsi="新細明體"/>
          <w:i/>
          <w:spacing w:val="20"/>
          <w:sz w:val="28"/>
          <w:szCs w:val="28"/>
          <w:u w:val="single"/>
        </w:rPr>
        <w:tab/>
      </w:r>
      <w:r w:rsidRPr="008636BC">
        <w:rPr>
          <w:rFonts w:hAnsi="新細明體" w:hint="eastAsia"/>
          <w:i/>
          <w:spacing w:val="20"/>
          <w:sz w:val="28"/>
          <w:szCs w:val="28"/>
        </w:rPr>
        <w:t>（如何妨礙有關目的</w:t>
      </w:r>
      <w:r w:rsidRPr="008636BC">
        <w:rPr>
          <w:rFonts w:hAnsi="新細明體"/>
          <w:i/>
          <w:spacing w:val="20"/>
          <w:sz w:val="28"/>
          <w:szCs w:val="28"/>
        </w:rPr>
        <w:t>）</w:t>
      </w:r>
      <w:r w:rsidRPr="008636BC">
        <w:rPr>
          <w:rFonts w:hAnsi="新細明體" w:hint="eastAsia"/>
          <w:i/>
          <w:spacing w:val="20"/>
          <w:sz w:val="28"/>
          <w:szCs w:val="28"/>
        </w:rPr>
        <w:t>。</w:t>
      </w:r>
    </w:p>
    <w:p w14:paraId="13CC7950" w14:textId="77777777" w:rsidR="00FD5486" w:rsidRPr="00204EA6" w:rsidRDefault="00FD5486" w:rsidP="00FD5486">
      <w:pPr>
        <w:widowControl/>
        <w:tabs>
          <w:tab w:val="left" w:pos="1524"/>
        </w:tabs>
        <w:overflowPunct w:val="0"/>
        <w:spacing w:beforeLines="100" w:before="360" w:afterLines="100" w:after="360" w:line="0" w:lineRule="atLeast"/>
        <w:ind w:firstLineChars="300" w:firstLine="960"/>
        <w:jc w:val="both"/>
        <w:rPr>
          <w:rFonts w:hAnsi="新細明體"/>
          <w:i/>
          <w:spacing w:val="20"/>
          <w:sz w:val="28"/>
          <w:szCs w:val="28"/>
        </w:rPr>
      </w:pPr>
    </w:p>
    <w:p w14:paraId="2656A637" w14:textId="77777777" w:rsidR="00FD5486" w:rsidRPr="008636BC" w:rsidRDefault="00FD5486" w:rsidP="00FD5486">
      <w:pPr>
        <w:widowControl/>
        <w:tabs>
          <w:tab w:val="left" w:pos="1524"/>
        </w:tabs>
        <w:overflowPunct w:val="0"/>
        <w:spacing w:beforeLines="100" w:before="360" w:afterLines="100" w:after="360" w:line="0" w:lineRule="atLeast"/>
        <w:ind w:firstLineChars="300" w:firstLine="960"/>
        <w:jc w:val="both"/>
        <w:rPr>
          <w:rFonts w:hAnsi="新細明體"/>
          <w:i/>
          <w:spacing w:val="20"/>
          <w:sz w:val="28"/>
          <w:szCs w:val="28"/>
        </w:rPr>
      </w:pPr>
      <w:r w:rsidRPr="008636BC">
        <w:rPr>
          <w:rFonts w:hAnsi="新細明體" w:hint="eastAsia"/>
          <w:i/>
          <w:spacing w:val="20"/>
          <w:sz w:val="28"/>
          <w:szCs w:val="28"/>
        </w:rPr>
        <w:t>有鑑於此，《個人資料（私隱）條例》（第</w:t>
      </w:r>
      <w:r w:rsidRPr="008636BC">
        <w:rPr>
          <w:rFonts w:hAnsi="新細明體"/>
          <w:i/>
          <w:spacing w:val="20"/>
          <w:sz w:val="28"/>
          <w:szCs w:val="28"/>
        </w:rPr>
        <w:t>486</w:t>
      </w:r>
      <w:r w:rsidRPr="008636BC">
        <w:rPr>
          <w:rFonts w:hAnsi="新細明體" w:hint="eastAsia"/>
          <w:i/>
          <w:spacing w:val="20"/>
          <w:sz w:val="28"/>
          <w:szCs w:val="28"/>
        </w:rPr>
        <w:t>章</w:t>
      </w:r>
      <w:r w:rsidRPr="008636BC">
        <w:rPr>
          <w:rFonts w:hAnsi="新細明體"/>
          <w:i/>
          <w:spacing w:val="20"/>
          <w:sz w:val="28"/>
          <w:szCs w:val="28"/>
        </w:rPr>
        <w:t>）</w:t>
      </w:r>
      <w:r w:rsidRPr="008636BC">
        <w:rPr>
          <w:rFonts w:hAnsi="新細明體" w:hint="eastAsia"/>
          <w:i/>
          <w:spacing w:val="20"/>
          <w:sz w:val="28"/>
          <w:szCs w:val="28"/>
        </w:rPr>
        <w:t>第</w:t>
      </w:r>
      <w:r w:rsidRPr="008636BC">
        <w:rPr>
          <w:rFonts w:hAnsi="新細明體"/>
          <w:i/>
          <w:spacing w:val="20"/>
          <w:sz w:val="28"/>
          <w:szCs w:val="28"/>
        </w:rPr>
        <w:t>58(2)</w:t>
      </w:r>
      <w:r w:rsidRPr="008636BC">
        <w:rPr>
          <w:rFonts w:hAnsi="新細明體" w:hint="eastAsia"/>
          <w:i/>
          <w:spacing w:val="20"/>
          <w:sz w:val="28"/>
          <w:szCs w:val="28"/>
        </w:rPr>
        <w:t>條與第</w:t>
      </w:r>
      <w:r w:rsidRPr="008636BC">
        <w:rPr>
          <w:rFonts w:hAnsi="新細明體"/>
          <w:i/>
          <w:spacing w:val="20"/>
          <w:sz w:val="28"/>
          <w:szCs w:val="28"/>
        </w:rPr>
        <w:t>58(1)(a/b/d)</w:t>
      </w:r>
      <w:r w:rsidRPr="008636BC">
        <w:rPr>
          <w:rFonts w:hAnsi="新細明體" w:hint="eastAsia"/>
          <w:i/>
          <w:spacing w:val="20"/>
          <w:sz w:val="28"/>
          <w:szCs w:val="28"/>
        </w:rPr>
        <w:t>條／第</w:t>
      </w:r>
      <w:r w:rsidRPr="008636BC">
        <w:rPr>
          <w:rFonts w:hAnsi="新細明體"/>
          <w:i/>
          <w:spacing w:val="20"/>
          <w:sz w:val="28"/>
          <w:szCs w:val="28"/>
        </w:rPr>
        <w:t>59(1)(b)</w:t>
      </w:r>
      <w:r w:rsidRPr="008636BC">
        <w:rPr>
          <w:rFonts w:hAnsi="新細明體" w:hint="eastAsia"/>
          <w:i/>
          <w:spacing w:val="20"/>
          <w:sz w:val="28"/>
          <w:szCs w:val="28"/>
        </w:rPr>
        <w:t>條一併閱讀時，屬於在有關情況下適用的豁免規管條文。現要求隸屬</w:t>
      </w:r>
      <w:r w:rsidRPr="008636BC">
        <w:rPr>
          <w:rFonts w:hAnsi="新細明體"/>
          <w:i/>
          <w:spacing w:val="20"/>
          <w:sz w:val="28"/>
          <w:szCs w:val="28"/>
          <w:u w:val="single"/>
        </w:rPr>
        <w:tab/>
      </w:r>
      <w:r w:rsidRPr="008636BC">
        <w:rPr>
          <w:rFonts w:hAnsi="新細明體" w:hint="eastAsia"/>
          <w:i/>
          <w:spacing w:val="20"/>
          <w:sz w:val="28"/>
          <w:szCs w:val="28"/>
          <w:u w:val="single"/>
        </w:rPr>
        <w:t>（機構／部門</w:t>
      </w:r>
      <w:r w:rsidRPr="008636BC">
        <w:rPr>
          <w:rFonts w:hAnsi="新細明體"/>
          <w:i/>
          <w:spacing w:val="20"/>
          <w:sz w:val="28"/>
          <w:szCs w:val="28"/>
          <w:u w:val="single"/>
        </w:rPr>
        <w:t>）</w:t>
      </w:r>
      <w:r w:rsidRPr="008636BC">
        <w:rPr>
          <w:rFonts w:hAnsi="新細明體"/>
          <w:i/>
          <w:spacing w:val="20"/>
          <w:sz w:val="28"/>
          <w:szCs w:val="28"/>
          <w:u w:val="single"/>
        </w:rPr>
        <w:tab/>
      </w:r>
      <w:r w:rsidRPr="008636BC">
        <w:rPr>
          <w:rFonts w:hAnsi="新細明體" w:hint="eastAsia"/>
          <w:i/>
          <w:spacing w:val="20"/>
          <w:sz w:val="28"/>
          <w:szCs w:val="28"/>
        </w:rPr>
        <w:t>的成員考慮，在是次會議要為有關長者制訂跟進計劃的情況之下，上文引述的豁免條文是否適用於發放所需的個人資料。</w:t>
      </w:r>
    </w:p>
    <w:p w14:paraId="65334FA4" w14:textId="1DF8E41D" w:rsidR="00FD5486" w:rsidRPr="008636BC" w:rsidRDefault="00FD5486" w:rsidP="00FD5486">
      <w:pPr>
        <w:widowControl/>
        <w:tabs>
          <w:tab w:val="left" w:pos="1524"/>
        </w:tabs>
        <w:overflowPunct w:val="0"/>
        <w:spacing w:beforeLines="100" w:before="360" w:afterLines="100" w:after="360" w:line="0" w:lineRule="atLeast"/>
        <w:ind w:firstLineChars="300" w:firstLine="960"/>
        <w:jc w:val="both"/>
        <w:rPr>
          <w:spacing w:val="20"/>
          <w:sz w:val="28"/>
          <w:szCs w:val="28"/>
        </w:rPr>
      </w:pPr>
      <w:r w:rsidRPr="008636BC">
        <w:rPr>
          <w:rFonts w:hAnsi="新細明體" w:hint="eastAsia"/>
          <w:spacing w:val="20"/>
          <w:sz w:val="28"/>
          <w:szCs w:val="28"/>
        </w:rPr>
        <w:t>如對會議成員組合或議程有任何意見，歡迎隨時與本人或負責</w:t>
      </w:r>
      <w:r w:rsidR="004A7AB2" w:rsidRPr="008636BC">
        <w:rPr>
          <w:rFonts w:hAnsi="新細明體" w:hint="eastAsia"/>
          <w:spacing w:val="20"/>
          <w:sz w:val="28"/>
          <w:szCs w:val="28"/>
        </w:rPr>
        <w:t>背景</w:t>
      </w:r>
      <w:r w:rsidRPr="008636BC">
        <w:rPr>
          <w:rFonts w:hAnsi="新細明體" w:hint="eastAsia"/>
          <w:spacing w:val="20"/>
          <w:sz w:val="28"/>
          <w:szCs w:val="28"/>
        </w:rPr>
        <w:t>調查的社工</w:t>
      </w:r>
      <w:r w:rsidRPr="008636BC">
        <w:rPr>
          <w:rFonts w:hAnsi="新細明體"/>
          <w:spacing w:val="20"/>
          <w:sz w:val="28"/>
          <w:szCs w:val="28"/>
          <w:u w:val="single"/>
        </w:rPr>
        <w:t xml:space="preserve">   </w:t>
      </w:r>
      <w:r w:rsidRPr="008636BC">
        <w:rPr>
          <w:rFonts w:hAnsi="新細明體" w:hint="eastAsia"/>
          <w:spacing w:val="20"/>
          <w:sz w:val="28"/>
          <w:szCs w:val="28"/>
          <w:u w:val="single"/>
        </w:rPr>
        <w:t>（姓名）</w:t>
      </w:r>
      <w:r w:rsidRPr="008636BC">
        <w:rPr>
          <w:rFonts w:hAnsi="新細明體"/>
          <w:spacing w:val="20"/>
          <w:sz w:val="28"/>
          <w:szCs w:val="28"/>
          <w:u w:val="single"/>
        </w:rPr>
        <w:t xml:space="preserve">   </w:t>
      </w:r>
      <w:r w:rsidRPr="008636BC">
        <w:rPr>
          <w:rFonts w:hAnsi="新細明體" w:hint="eastAsia"/>
          <w:spacing w:val="20"/>
          <w:sz w:val="28"/>
          <w:szCs w:val="28"/>
        </w:rPr>
        <w:t>先生／女士聯絡</w:t>
      </w:r>
      <w:proofErr w:type="gramStart"/>
      <w:r w:rsidRPr="008636BC">
        <w:rPr>
          <w:rFonts w:hAnsi="新細明體" w:hint="eastAsia"/>
          <w:spacing w:val="20"/>
          <w:sz w:val="28"/>
          <w:szCs w:val="28"/>
        </w:rPr>
        <w:t>（</w:t>
      </w:r>
      <w:proofErr w:type="gramEnd"/>
      <w:r w:rsidRPr="008636BC">
        <w:rPr>
          <w:rFonts w:hAnsi="新細明體" w:hint="eastAsia"/>
          <w:spacing w:val="20"/>
          <w:sz w:val="28"/>
          <w:szCs w:val="28"/>
        </w:rPr>
        <w:t>電話號</w:t>
      </w:r>
      <w:r w:rsidRPr="008636BC">
        <w:rPr>
          <w:rFonts w:hAnsi="新細明體"/>
          <w:spacing w:val="20"/>
          <w:sz w:val="28"/>
          <w:szCs w:val="28"/>
        </w:rPr>
        <w:t> </w:t>
      </w:r>
      <w:r w:rsidRPr="008636BC">
        <w:rPr>
          <w:rFonts w:hAnsi="新細明體" w:hint="eastAsia"/>
          <w:spacing w:val="20"/>
          <w:sz w:val="28"/>
          <w:szCs w:val="28"/>
        </w:rPr>
        <w:t>碼：</w:t>
      </w:r>
      <w:r w:rsidRPr="008636BC">
        <w:rPr>
          <w:rFonts w:hAnsi="新細明體" w:hint="eastAsia"/>
          <w:spacing w:val="20"/>
          <w:sz w:val="28"/>
          <w:szCs w:val="28"/>
          <w:u w:val="single"/>
        </w:rPr>
        <w:t xml:space="preserve">　　　　　</w:t>
      </w:r>
      <w:r w:rsidRPr="008636BC">
        <w:rPr>
          <w:rFonts w:hAnsi="新細明體"/>
          <w:spacing w:val="20"/>
          <w:sz w:val="28"/>
          <w:szCs w:val="28"/>
          <w:u w:val="single"/>
        </w:rPr>
        <w:t xml:space="preserve">  </w:t>
      </w:r>
      <w:r w:rsidRPr="008636BC">
        <w:rPr>
          <w:rFonts w:hAnsi="新細明體" w:hint="eastAsia"/>
          <w:spacing w:val="20"/>
          <w:sz w:val="28"/>
          <w:szCs w:val="28"/>
        </w:rPr>
        <w:t>）。</w:t>
      </w:r>
    </w:p>
    <w:p w14:paraId="7C83213D" w14:textId="77777777" w:rsidR="00FD5486" w:rsidRPr="008636BC" w:rsidRDefault="00FD5486" w:rsidP="00FD5486">
      <w:pPr>
        <w:widowControl/>
        <w:tabs>
          <w:tab w:val="left" w:pos="1524"/>
        </w:tabs>
        <w:overflowPunct w:val="0"/>
        <w:spacing w:beforeLines="100" w:before="360" w:afterLines="100" w:after="360" w:line="0" w:lineRule="atLeast"/>
        <w:ind w:firstLineChars="300" w:firstLine="960"/>
        <w:jc w:val="both"/>
        <w:rPr>
          <w:rFonts w:hAnsi="新細明體" w:cs="新細明體"/>
          <w:spacing w:val="20"/>
          <w:sz w:val="28"/>
          <w:szCs w:val="28"/>
        </w:rPr>
      </w:pPr>
    </w:p>
    <w:p w14:paraId="4D9F191F" w14:textId="77777777" w:rsidR="00FD5486" w:rsidRPr="008636BC" w:rsidRDefault="00FD5486" w:rsidP="00FD5486">
      <w:pPr>
        <w:widowControl/>
        <w:tabs>
          <w:tab w:val="left" w:pos="1524"/>
        </w:tabs>
        <w:overflowPunct w:val="0"/>
        <w:spacing w:beforeLines="100" w:before="360" w:afterLines="100" w:after="360" w:line="0" w:lineRule="atLeast"/>
        <w:ind w:firstLineChars="300" w:firstLine="960"/>
        <w:jc w:val="both"/>
        <w:rPr>
          <w:rFonts w:hAnsi="新細明體" w:cs="新細明體"/>
          <w:spacing w:val="20"/>
          <w:sz w:val="28"/>
          <w:szCs w:val="28"/>
        </w:rPr>
      </w:pPr>
      <w:r w:rsidRPr="008636BC">
        <w:rPr>
          <w:rFonts w:hAnsi="新細明體" w:cs="新細明體" w:hint="eastAsia"/>
          <w:spacing w:val="20"/>
          <w:sz w:val="28"/>
          <w:szCs w:val="28"/>
        </w:rPr>
        <w:t>敬希撥冗出席會議。</w:t>
      </w:r>
    </w:p>
    <w:p w14:paraId="6B938CC1" w14:textId="77777777" w:rsidR="00FD5486" w:rsidRPr="008636BC" w:rsidRDefault="00FD5486" w:rsidP="00FD5486">
      <w:pPr>
        <w:widowControl/>
        <w:tabs>
          <w:tab w:val="left" w:pos="1524"/>
        </w:tabs>
        <w:overflowPunct w:val="0"/>
        <w:spacing w:beforeLines="100" w:before="360" w:afterLines="100" w:after="360" w:line="0" w:lineRule="atLeast"/>
        <w:ind w:firstLineChars="300" w:firstLine="960"/>
        <w:jc w:val="both"/>
        <w:rPr>
          <w:rFonts w:hAnsi="新細明體" w:cs="新細明體"/>
          <w:spacing w:val="20"/>
          <w:sz w:val="28"/>
          <w:szCs w:val="28"/>
        </w:rPr>
      </w:pPr>
    </w:p>
    <w:p w14:paraId="168BC7CB" w14:textId="77777777" w:rsidR="00FD5486" w:rsidRPr="008636BC" w:rsidRDefault="00FD5486" w:rsidP="00FD5486">
      <w:pPr>
        <w:widowControl/>
        <w:tabs>
          <w:tab w:val="center" w:pos="6840"/>
        </w:tabs>
        <w:overflowPunct w:val="0"/>
        <w:spacing w:beforeLines="100" w:before="360" w:line="0" w:lineRule="atLeast"/>
        <w:rPr>
          <w:rFonts w:hAnsi="新細明體" w:cs="新細明體"/>
          <w:spacing w:val="20"/>
          <w:sz w:val="28"/>
          <w:szCs w:val="28"/>
        </w:rPr>
      </w:pPr>
      <w:r w:rsidRPr="008636BC">
        <w:rPr>
          <w:rFonts w:hAnsi="新細明體" w:cs="新細明體"/>
          <w:spacing w:val="20"/>
          <w:sz w:val="28"/>
          <w:szCs w:val="28"/>
        </w:rPr>
        <w:tab/>
      </w:r>
      <w:r w:rsidRPr="008636BC">
        <w:rPr>
          <w:rFonts w:hAnsi="新細明體" w:cs="新細明體" w:hint="eastAsia"/>
          <w:spacing w:val="20"/>
          <w:sz w:val="28"/>
          <w:szCs w:val="28"/>
        </w:rPr>
        <w:t>（　　　　簽署　　　　）</w:t>
      </w:r>
    </w:p>
    <w:p w14:paraId="0B7C7E02" w14:textId="77777777" w:rsidR="00FD5486" w:rsidRPr="008636BC" w:rsidRDefault="00FD5486" w:rsidP="00FD5486">
      <w:pPr>
        <w:widowControl/>
        <w:tabs>
          <w:tab w:val="center" w:pos="6840"/>
        </w:tabs>
        <w:overflowPunct w:val="0"/>
        <w:spacing w:beforeLines="100" w:before="360" w:line="0" w:lineRule="atLeast"/>
        <w:rPr>
          <w:rFonts w:hAnsi="新細明體" w:cs="新細明體"/>
          <w:spacing w:val="20"/>
          <w:sz w:val="28"/>
          <w:szCs w:val="28"/>
        </w:rPr>
      </w:pPr>
      <w:r w:rsidRPr="008636BC">
        <w:rPr>
          <w:rFonts w:hAnsi="新細明體" w:cs="新細明體"/>
          <w:spacing w:val="20"/>
          <w:sz w:val="28"/>
          <w:szCs w:val="28"/>
        </w:rPr>
        <w:tab/>
      </w:r>
      <w:r w:rsidRPr="008636BC">
        <w:rPr>
          <w:rFonts w:hAnsi="新細明體" w:cs="新細明體" w:hint="eastAsia"/>
          <w:spacing w:val="20"/>
          <w:sz w:val="28"/>
          <w:szCs w:val="28"/>
        </w:rPr>
        <w:t>姓名／職位</w:t>
      </w:r>
    </w:p>
    <w:p w14:paraId="41FABC3D" w14:textId="77777777" w:rsidR="00FD5486" w:rsidRPr="008636BC" w:rsidRDefault="00FD5486" w:rsidP="00FD5486">
      <w:pPr>
        <w:widowControl/>
        <w:overflowPunct w:val="0"/>
        <w:spacing w:line="0" w:lineRule="atLeast"/>
        <w:jc w:val="both"/>
        <w:rPr>
          <w:rFonts w:hAnsi="新細明體" w:cs="新細明體"/>
          <w:i/>
          <w:spacing w:val="20"/>
          <w:sz w:val="28"/>
          <w:szCs w:val="28"/>
        </w:rPr>
      </w:pPr>
      <w:r w:rsidRPr="008636BC">
        <w:rPr>
          <w:rFonts w:cs="新細明體"/>
          <w:i/>
          <w:spacing w:val="20"/>
          <w:sz w:val="28"/>
          <w:szCs w:val="28"/>
        </w:rPr>
        <w:t>*</w:t>
      </w:r>
      <w:r w:rsidRPr="008636BC">
        <w:rPr>
          <w:rFonts w:hAnsi="新細明體" w:cs="新細明體" w:hint="eastAsia"/>
          <w:i/>
          <w:spacing w:val="20"/>
          <w:sz w:val="28"/>
          <w:szCs w:val="28"/>
        </w:rPr>
        <w:t>請刪去不適用者</w:t>
      </w:r>
    </w:p>
    <w:p w14:paraId="4B143BC3" w14:textId="77777777" w:rsidR="00FD5486" w:rsidRPr="008636BC" w:rsidRDefault="00FD5486" w:rsidP="00FD5486">
      <w:pPr>
        <w:widowControl/>
        <w:tabs>
          <w:tab w:val="left" w:pos="5"/>
        </w:tabs>
        <w:overflowPunct w:val="0"/>
        <w:spacing w:line="0" w:lineRule="atLeast"/>
        <w:jc w:val="both"/>
        <w:rPr>
          <w:rFonts w:hAnsi="新細明體"/>
          <w:spacing w:val="20"/>
          <w:sz w:val="28"/>
          <w:szCs w:val="28"/>
          <w:u w:val="single"/>
        </w:rPr>
      </w:pPr>
      <w:r w:rsidRPr="008636BC">
        <w:rPr>
          <w:rFonts w:hAnsi="新細明體" w:hint="eastAsia"/>
          <w:spacing w:val="20"/>
          <w:sz w:val="28"/>
          <w:szCs w:val="28"/>
          <w:u w:val="single"/>
        </w:rPr>
        <w:t>連附件</w:t>
      </w:r>
    </w:p>
    <w:p w14:paraId="62458C3E" w14:textId="77777777" w:rsidR="00FD5486" w:rsidRPr="008636BC" w:rsidRDefault="00FD5486" w:rsidP="00FD5486">
      <w:pPr>
        <w:widowControl/>
        <w:tabs>
          <w:tab w:val="left" w:pos="570"/>
        </w:tabs>
        <w:overflowPunct w:val="0"/>
        <w:spacing w:beforeLines="100" w:before="360" w:line="0" w:lineRule="atLeast"/>
        <w:jc w:val="both"/>
        <w:rPr>
          <w:rFonts w:ascii="新細明體" w:hAnsi="新細明體" w:cs="華康中黑體"/>
          <w:b/>
          <w:spacing w:val="20"/>
          <w:sz w:val="28"/>
          <w:szCs w:val="28"/>
        </w:rPr>
      </w:pPr>
      <w:r w:rsidRPr="008636BC">
        <w:rPr>
          <w:rFonts w:ascii="新細明體" w:hAnsi="新細明體" w:cs="華康中黑體" w:hint="eastAsia"/>
          <w:b/>
          <w:spacing w:val="20"/>
          <w:sz w:val="28"/>
          <w:szCs w:val="28"/>
        </w:rPr>
        <w:t>分發名單</w:t>
      </w:r>
      <w:r w:rsidRPr="008636BC">
        <w:rPr>
          <w:rFonts w:ascii="新細明體" w:hAnsi="新細明體" w:cs="華康中黑體" w:hint="eastAsia"/>
          <w:b/>
          <w:i/>
          <w:spacing w:val="20"/>
          <w:sz w:val="28"/>
          <w:szCs w:val="28"/>
        </w:rPr>
        <w:t>（應為個別個案制訂成員名單，下列成員名單僅供參考。）</w:t>
      </w:r>
    </w:p>
    <w:p w14:paraId="21220FA6" w14:textId="77777777" w:rsidR="00FD5486" w:rsidRPr="008636BC" w:rsidRDefault="00FD5486" w:rsidP="00FD5486">
      <w:pPr>
        <w:widowControl/>
        <w:tabs>
          <w:tab w:val="left" w:pos="570"/>
          <w:tab w:val="left" w:pos="4140"/>
        </w:tabs>
        <w:overflowPunct w:val="0"/>
        <w:spacing w:line="0" w:lineRule="atLeast"/>
        <w:rPr>
          <w:spacing w:val="20"/>
          <w:sz w:val="28"/>
          <w:szCs w:val="28"/>
        </w:rPr>
      </w:pPr>
      <w:r w:rsidRPr="008636BC">
        <w:rPr>
          <w:spacing w:val="20"/>
          <w:sz w:val="28"/>
          <w:szCs w:val="28"/>
        </w:rPr>
        <w:t>XX</w:t>
      </w:r>
      <w:r w:rsidRPr="008636BC">
        <w:rPr>
          <w:rFonts w:hint="eastAsia"/>
          <w:spacing w:val="20"/>
          <w:sz w:val="28"/>
          <w:szCs w:val="28"/>
        </w:rPr>
        <w:t>醫院</w:t>
      </w:r>
      <w:r w:rsidRPr="008636BC">
        <w:rPr>
          <w:spacing w:val="20"/>
          <w:sz w:val="28"/>
          <w:szCs w:val="28"/>
        </w:rPr>
        <w:t>XXX</w:t>
      </w:r>
      <w:r w:rsidRPr="008636BC">
        <w:rPr>
          <w:rFonts w:hint="eastAsia"/>
          <w:spacing w:val="20"/>
          <w:sz w:val="28"/>
          <w:szCs w:val="28"/>
        </w:rPr>
        <w:t>醫生</w:t>
      </w:r>
      <w:r w:rsidRPr="008636BC">
        <w:rPr>
          <w:spacing w:val="20"/>
          <w:sz w:val="28"/>
          <w:szCs w:val="28"/>
        </w:rPr>
        <w:tab/>
      </w:r>
    </w:p>
    <w:p w14:paraId="32BF2713" w14:textId="77777777" w:rsidR="00FD5486" w:rsidRPr="008636BC" w:rsidRDefault="00FD5486" w:rsidP="00FD5486">
      <w:pPr>
        <w:widowControl/>
        <w:tabs>
          <w:tab w:val="left" w:pos="570"/>
          <w:tab w:val="left" w:pos="4140"/>
        </w:tabs>
        <w:overflowPunct w:val="0"/>
        <w:spacing w:line="0" w:lineRule="atLeast"/>
        <w:rPr>
          <w:spacing w:val="20"/>
          <w:sz w:val="28"/>
          <w:szCs w:val="28"/>
        </w:rPr>
      </w:pPr>
      <w:r w:rsidRPr="008636BC">
        <w:rPr>
          <w:spacing w:val="20"/>
          <w:sz w:val="28"/>
          <w:szCs w:val="28"/>
        </w:rPr>
        <w:t>XX</w:t>
      </w:r>
      <w:r w:rsidRPr="008636BC">
        <w:rPr>
          <w:rFonts w:hint="eastAsia"/>
          <w:spacing w:val="20"/>
          <w:sz w:val="28"/>
          <w:szCs w:val="28"/>
        </w:rPr>
        <w:t>醫院護士</w:t>
      </w:r>
      <w:r w:rsidRPr="008636BC">
        <w:rPr>
          <w:spacing w:val="20"/>
          <w:sz w:val="28"/>
          <w:szCs w:val="28"/>
        </w:rPr>
        <w:t>XXX</w:t>
      </w:r>
      <w:r w:rsidRPr="008636BC">
        <w:rPr>
          <w:rFonts w:hint="eastAsia"/>
          <w:spacing w:val="20"/>
          <w:sz w:val="28"/>
          <w:szCs w:val="28"/>
        </w:rPr>
        <w:t>女士</w:t>
      </w:r>
      <w:r w:rsidRPr="008636BC">
        <w:rPr>
          <w:spacing w:val="20"/>
          <w:sz w:val="28"/>
          <w:szCs w:val="28"/>
        </w:rPr>
        <w:tab/>
      </w:r>
    </w:p>
    <w:p w14:paraId="6A4AE096" w14:textId="77777777" w:rsidR="00FD5486" w:rsidRPr="008636BC" w:rsidRDefault="00FD5486" w:rsidP="00FD5486">
      <w:pPr>
        <w:widowControl/>
        <w:tabs>
          <w:tab w:val="left" w:pos="570"/>
          <w:tab w:val="left" w:pos="4140"/>
        </w:tabs>
        <w:overflowPunct w:val="0"/>
        <w:spacing w:line="0" w:lineRule="atLeast"/>
        <w:rPr>
          <w:spacing w:val="20"/>
          <w:sz w:val="28"/>
          <w:szCs w:val="28"/>
        </w:rPr>
      </w:pPr>
      <w:r w:rsidRPr="008636BC">
        <w:rPr>
          <w:spacing w:val="20"/>
          <w:sz w:val="28"/>
          <w:szCs w:val="28"/>
        </w:rPr>
        <w:t>XX</w:t>
      </w:r>
      <w:r w:rsidRPr="008636BC">
        <w:rPr>
          <w:rFonts w:hint="eastAsia"/>
          <w:spacing w:val="20"/>
          <w:sz w:val="28"/>
          <w:szCs w:val="28"/>
        </w:rPr>
        <w:t>醫院醫務社工</w:t>
      </w:r>
      <w:r w:rsidRPr="008636BC">
        <w:rPr>
          <w:spacing w:val="20"/>
          <w:sz w:val="28"/>
          <w:szCs w:val="28"/>
        </w:rPr>
        <w:t>XXX</w:t>
      </w:r>
      <w:r w:rsidRPr="008636BC">
        <w:rPr>
          <w:rFonts w:hint="eastAsia"/>
          <w:spacing w:val="20"/>
          <w:sz w:val="28"/>
          <w:szCs w:val="28"/>
        </w:rPr>
        <w:t>先生</w:t>
      </w:r>
      <w:r w:rsidRPr="008636BC">
        <w:rPr>
          <w:spacing w:val="20"/>
          <w:sz w:val="28"/>
          <w:szCs w:val="28"/>
        </w:rPr>
        <w:tab/>
      </w:r>
    </w:p>
    <w:p w14:paraId="5596CEC8" w14:textId="77777777" w:rsidR="00FD5486" w:rsidRPr="008636BC" w:rsidRDefault="00FD5486" w:rsidP="00FD5486">
      <w:pPr>
        <w:widowControl/>
        <w:tabs>
          <w:tab w:val="left" w:pos="570"/>
          <w:tab w:val="left" w:pos="4140"/>
        </w:tabs>
        <w:overflowPunct w:val="0"/>
        <w:spacing w:line="0" w:lineRule="atLeast"/>
        <w:rPr>
          <w:spacing w:val="20"/>
          <w:sz w:val="28"/>
          <w:szCs w:val="28"/>
        </w:rPr>
      </w:pPr>
      <w:r w:rsidRPr="008636BC">
        <w:rPr>
          <w:spacing w:val="20"/>
          <w:sz w:val="28"/>
          <w:szCs w:val="28"/>
        </w:rPr>
        <w:t>XX</w:t>
      </w:r>
      <w:r w:rsidRPr="008636BC">
        <w:rPr>
          <w:rFonts w:hint="eastAsia"/>
          <w:spacing w:val="20"/>
          <w:sz w:val="28"/>
          <w:szCs w:val="28"/>
        </w:rPr>
        <w:t>警區高級督察</w:t>
      </w:r>
      <w:r w:rsidRPr="008636BC">
        <w:rPr>
          <w:spacing w:val="20"/>
          <w:sz w:val="28"/>
          <w:szCs w:val="28"/>
        </w:rPr>
        <w:t>XXX</w:t>
      </w:r>
      <w:r w:rsidRPr="008636BC">
        <w:rPr>
          <w:rFonts w:hint="eastAsia"/>
          <w:spacing w:val="20"/>
          <w:sz w:val="28"/>
          <w:szCs w:val="28"/>
        </w:rPr>
        <w:t>先生</w:t>
      </w:r>
      <w:r w:rsidRPr="008636BC">
        <w:rPr>
          <w:spacing w:val="20"/>
          <w:sz w:val="28"/>
          <w:szCs w:val="28"/>
        </w:rPr>
        <w:tab/>
      </w:r>
    </w:p>
    <w:p w14:paraId="1587A4E7" w14:textId="77777777" w:rsidR="00FD5486" w:rsidRPr="008636BC" w:rsidRDefault="00FD5486" w:rsidP="00FD5486">
      <w:pPr>
        <w:widowControl/>
        <w:tabs>
          <w:tab w:val="left" w:pos="570"/>
          <w:tab w:val="left" w:pos="4140"/>
        </w:tabs>
        <w:overflowPunct w:val="0"/>
        <w:spacing w:line="0" w:lineRule="atLeast"/>
        <w:rPr>
          <w:spacing w:val="20"/>
          <w:sz w:val="28"/>
          <w:szCs w:val="28"/>
        </w:rPr>
      </w:pPr>
      <w:r w:rsidRPr="008636BC">
        <w:rPr>
          <w:spacing w:val="20"/>
          <w:sz w:val="28"/>
          <w:szCs w:val="28"/>
        </w:rPr>
        <w:t>XX</w:t>
      </w:r>
      <w:r w:rsidRPr="008636BC">
        <w:rPr>
          <w:rFonts w:hint="eastAsia"/>
          <w:spacing w:val="20"/>
          <w:sz w:val="28"/>
          <w:szCs w:val="28"/>
        </w:rPr>
        <w:t>長者地區中心主任</w:t>
      </w:r>
      <w:r w:rsidRPr="008636BC">
        <w:rPr>
          <w:spacing w:val="20"/>
          <w:sz w:val="28"/>
          <w:szCs w:val="28"/>
        </w:rPr>
        <w:t>XX</w:t>
      </w:r>
      <w:r w:rsidRPr="008636BC">
        <w:rPr>
          <w:rFonts w:hint="eastAsia"/>
          <w:spacing w:val="20"/>
          <w:sz w:val="28"/>
          <w:szCs w:val="28"/>
        </w:rPr>
        <w:t>先生</w:t>
      </w:r>
    </w:p>
    <w:p w14:paraId="0FCDE805" w14:textId="77777777" w:rsidR="00FD5486" w:rsidRPr="008636BC" w:rsidRDefault="00FD5486" w:rsidP="00FD5486">
      <w:pPr>
        <w:widowControl/>
        <w:tabs>
          <w:tab w:val="left" w:pos="570"/>
          <w:tab w:val="left" w:pos="4140"/>
          <w:tab w:val="right" w:pos="8306"/>
        </w:tabs>
        <w:overflowPunct w:val="0"/>
        <w:spacing w:line="0" w:lineRule="atLeast"/>
        <w:rPr>
          <w:spacing w:val="20"/>
          <w:sz w:val="28"/>
          <w:szCs w:val="28"/>
        </w:rPr>
      </w:pPr>
    </w:p>
    <w:p w14:paraId="694AC0D6" w14:textId="77777777" w:rsidR="00FD5486" w:rsidRPr="008636BC" w:rsidRDefault="00FD5486" w:rsidP="00FD5486">
      <w:pPr>
        <w:widowControl/>
        <w:tabs>
          <w:tab w:val="left" w:pos="570"/>
          <w:tab w:val="left" w:pos="4140"/>
          <w:tab w:val="right" w:pos="8306"/>
        </w:tabs>
        <w:overflowPunct w:val="0"/>
        <w:spacing w:line="0" w:lineRule="atLeast"/>
        <w:rPr>
          <w:spacing w:val="20"/>
          <w:sz w:val="28"/>
          <w:szCs w:val="28"/>
        </w:rPr>
      </w:pPr>
    </w:p>
    <w:p w14:paraId="73D4B458" w14:textId="77777777" w:rsidR="00FD5486" w:rsidRPr="008636BC" w:rsidRDefault="00FD5486" w:rsidP="00FD5486">
      <w:pPr>
        <w:widowControl/>
        <w:tabs>
          <w:tab w:val="left" w:pos="570"/>
          <w:tab w:val="left" w:pos="4140"/>
          <w:tab w:val="right" w:pos="8306"/>
        </w:tabs>
        <w:overflowPunct w:val="0"/>
        <w:spacing w:line="0" w:lineRule="atLeast"/>
        <w:rPr>
          <w:spacing w:val="20"/>
          <w:sz w:val="28"/>
          <w:szCs w:val="28"/>
        </w:rPr>
      </w:pPr>
    </w:p>
    <w:p w14:paraId="421795AB" w14:textId="77777777" w:rsidR="00FD5486" w:rsidRPr="00204EA6" w:rsidRDefault="00FD5486" w:rsidP="00FD5486">
      <w:pPr>
        <w:widowControl/>
        <w:tabs>
          <w:tab w:val="left" w:pos="570"/>
          <w:tab w:val="left" w:pos="4140"/>
          <w:tab w:val="right" w:pos="8306"/>
        </w:tabs>
        <w:overflowPunct w:val="0"/>
        <w:spacing w:line="0" w:lineRule="atLeast"/>
        <w:rPr>
          <w:rFonts w:hAnsi="新細明體" w:cs="新細明體"/>
          <w:i/>
          <w:spacing w:val="20"/>
          <w:sz w:val="28"/>
          <w:szCs w:val="28"/>
        </w:rPr>
      </w:pPr>
      <w:r w:rsidRPr="008636BC">
        <w:rPr>
          <w:rFonts w:hAnsi="新細明體" w:cs="新細明體" w:hint="eastAsia"/>
          <w:i/>
          <w:spacing w:val="20"/>
          <w:sz w:val="28"/>
          <w:szCs w:val="28"/>
        </w:rPr>
        <w:t>（註：內容斜字部分可按需要包括在信件內）</w:t>
      </w:r>
    </w:p>
    <w:p w14:paraId="1DD5AB26" w14:textId="77777777" w:rsidR="00FD5486" w:rsidRPr="00204EA6" w:rsidRDefault="00FD5486" w:rsidP="00FD5486">
      <w:pPr>
        <w:widowControl/>
        <w:tabs>
          <w:tab w:val="left" w:pos="570"/>
          <w:tab w:val="left" w:pos="4140"/>
          <w:tab w:val="right" w:pos="8306"/>
        </w:tabs>
        <w:overflowPunct w:val="0"/>
        <w:spacing w:line="0" w:lineRule="atLeast"/>
        <w:rPr>
          <w:rFonts w:hAnsi="新細明體" w:cs="新細明體"/>
          <w:i/>
          <w:spacing w:val="20"/>
          <w:sz w:val="28"/>
          <w:szCs w:val="28"/>
        </w:rPr>
      </w:pPr>
    </w:p>
    <w:p w14:paraId="6E86833C" w14:textId="77777777" w:rsidR="00FD5486" w:rsidRPr="00C9362C" w:rsidRDefault="00FD5486" w:rsidP="001E554E">
      <w:pPr>
        <w:pStyle w:val="aa"/>
        <w:tabs>
          <w:tab w:val="num" w:pos="2160"/>
        </w:tabs>
        <w:spacing w:before="180" w:line="0" w:lineRule="atLeast"/>
        <w:ind w:left="0"/>
        <w:jc w:val="center"/>
        <w:rPr>
          <w:rFonts w:eastAsia="細明體"/>
          <w:b/>
          <w:color w:val="0000FF"/>
          <w:sz w:val="28"/>
          <w:szCs w:val="28"/>
          <w:highlight w:val="yellow"/>
        </w:rPr>
      </w:pPr>
    </w:p>
    <w:p w14:paraId="70D1CEA4" w14:textId="77777777" w:rsidR="00F96D50" w:rsidRPr="00C9362C" w:rsidRDefault="00F96D50" w:rsidP="00C86108">
      <w:pPr>
        <w:widowControl/>
        <w:overflowPunct w:val="0"/>
        <w:jc w:val="center"/>
        <w:rPr>
          <w:rFonts w:ascii="新細明體" w:hAnsi="新細明體" w:cs="華康中黑體"/>
          <w:b/>
          <w:i/>
          <w:color w:val="0000FF"/>
          <w:spacing w:val="20"/>
          <w:sz w:val="28"/>
          <w:szCs w:val="28"/>
          <w:highlight w:val="yellow"/>
        </w:rPr>
      </w:pPr>
    </w:p>
    <w:p w14:paraId="3BF1534D" w14:textId="77777777" w:rsidR="00F96D50" w:rsidRPr="00C9362C" w:rsidRDefault="00F96D50" w:rsidP="00C86108">
      <w:pPr>
        <w:widowControl/>
        <w:tabs>
          <w:tab w:val="left" w:pos="570"/>
          <w:tab w:val="left" w:pos="4140"/>
          <w:tab w:val="right" w:pos="8306"/>
        </w:tabs>
        <w:overflowPunct w:val="0"/>
        <w:spacing w:line="0" w:lineRule="atLeast"/>
        <w:rPr>
          <w:color w:val="0000FF"/>
          <w:highlight w:val="yellow"/>
        </w:rPr>
      </w:pPr>
    </w:p>
    <w:p w14:paraId="34159634" w14:textId="77777777" w:rsidR="00F96D50" w:rsidRPr="008636BC" w:rsidRDefault="00F96D50" w:rsidP="00F96D50">
      <w:pPr>
        <w:widowControl/>
        <w:tabs>
          <w:tab w:val="left" w:pos="570"/>
          <w:tab w:val="left" w:pos="4140"/>
          <w:tab w:val="right" w:pos="8306"/>
        </w:tabs>
        <w:overflowPunct w:val="0"/>
        <w:spacing w:line="0" w:lineRule="atLeast"/>
        <w:jc w:val="right"/>
        <w:rPr>
          <w:rFonts w:hAnsi="新細明體"/>
          <w:color w:val="0000FF"/>
          <w:spacing w:val="20"/>
          <w:sz w:val="28"/>
          <w:szCs w:val="28"/>
          <w:u w:val="single"/>
        </w:rPr>
      </w:pPr>
      <w:r w:rsidRPr="003E42B7">
        <w:rPr>
          <w:rFonts w:hAnsi="新細明體" w:hint="eastAsia"/>
          <w:spacing w:val="20"/>
          <w:sz w:val="28"/>
          <w:szCs w:val="28"/>
          <w:u w:val="single"/>
        </w:rPr>
        <w:t>附件</w:t>
      </w:r>
    </w:p>
    <w:p w14:paraId="3B300B94" w14:textId="77777777" w:rsidR="00F96D50" w:rsidRPr="008636BC" w:rsidRDefault="00F96D50" w:rsidP="00C86108">
      <w:pPr>
        <w:widowControl/>
        <w:tabs>
          <w:tab w:val="left" w:pos="570"/>
          <w:tab w:val="left" w:pos="4140"/>
          <w:tab w:val="right" w:pos="8306"/>
        </w:tabs>
        <w:overflowPunct w:val="0"/>
        <w:spacing w:line="0" w:lineRule="atLeast"/>
        <w:rPr>
          <w:color w:val="0000FF"/>
        </w:rPr>
      </w:pPr>
    </w:p>
    <w:p w14:paraId="6825D744" w14:textId="5E8F3203" w:rsidR="00FD5486" w:rsidRPr="008636BC" w:rsidRDefault="00FD5486" w:rsidP="00FD5486">
      <w:pPr>
        <w:widowControl/>
        <w:overflowPunct w:val="0"/>
        <w:snapToGrid w:val="0"/>
        <w:spacing w:line="0" w:lineRule="atLeast"/>
        <w:jc w:val="center"/>
        <w:rPr>
          <w:rFonts w:ascii="新細明體" w:hAnsi="新細明體" w:cs="華康中黑體"/>
          <w:b/>
          <w:spacing w:val="20"/>
          <w:sz w:val="28"/>
          <w:szCs w:val="28"/>
          <w:u w:val="single"/>
        </w:rPr>
      </w:pPr>
      <w:r w:rsidRPr="008636BC">
        <w:rPr>
          <w:rFonts w:ascii="新細明體" w:hAnsi="新細明體" w:cs="華康中黑體" w:hint="eastAsia"/>
          <w:b/>
          <w:bCs/>
          <w:spacing w:val="20"/>
          <w:sz w:val="28"/>
          <w:szCs w:val="28"/>
          <w:u w:val="single"/>
        </w:rPr>
        <w:t>有關家屬／監護人／照顧者參與</w:t>
      </w:r>
      <w:r w:rsidR="00691766" w:rsidRPr="008636BC">
        <w:rPr>
          <w:rFonts w:ascii="新細明體" w:hAnsi="新細明體" w:cs="華康中黑體" w:hint="eastAsia"/>
          <w:b/>
          <w:bCs/>
          <w:spacing w:val="20"/>
          <w:sz w:val="28"/>
          <w:szCs w:val="28"/>
          <w:u w:val="single"/>
        </w:rPr>
        <w:t>保護</w:t>
      </w:r>
      <w:r w:rsidRPr="008636BC">
        <w:rPr>
          <w:rFonts w:ascii="新細明體" w:hAnsi="新細明體" w:cs="華康中黑體" w:hint="eastAsia"/>
          <w:b/>
          <w:bCs/>
          <w:spacing w:val="20"/>
          <w:sz w:val="28"/>
          <w:szCs w:val="28"/>
          <w:u w:val="single"/>
        </w:rPr>
        <w:t>懷疑受虐待長者多專業個案會議</w:t>
      </w:r>
      <w:r w:rsidRPr="008636BC">
        <w:rPr>
          <w:rFonts w:ascii="新細明體" w:hAnsi="新細明體" w:cs="華康中黑體"/>
          <w:b/>
          <w:spacing w:val="20"/>
          <w:sz w:val="28"/>
          <w:szCs w:val="28"/>
          <w:u w:val="single"/>
        </w:rPr>
        <w:br/>
      </w:r>
      <w:r w:rsidRPr="008636BC">
        <w:rPr>
          <w:rFonts w:ascii="新細明體" w:hAnsi="新細明體" w:cs="華康中黑體" w:hint="eastAsia"/>
          <w:b/>
          <w:spacing w:val="20"/>
          <w:sz w:val="28"/>
          <w:szCs w:val="28"/>
          <w:u w:val="single"/>
        </w:rPr>
        <w:t>回條</w:t>
      </w:r>
    </w:p>
    <w:p w14:paraId="0EC02A44" w14:textId="77777777" w:rsidR="00FD5486" w:rsidRPr="008636BC" w:rsidRDefault="00FD5486" w:rsidP="00FD5486">
      <w:pPr>
        <w:widowControl/>
        <w:overflowPunct w:val="0"/>
        <w:spacing w:beforeLines="100" w:before="360" w:line="0" w:lineRule="atLeast"/>
        <w:rPr>
          <w:spacing w:val="20"/>
          <w:sz w:val="28"/>
          <w:szCs w:val="28"/>
        </w:rPr>
      </w:pPr>
      <w:r w:rsidRPr="008636BC">
        <w:rPr>
          <w:rFonts w:hint="eastAsia"/>
          <w:spacing w:val="20"/>
          <w:sz w:val="28"/>
          <w:szCs w:val="28"/>
        </w:rPr>
        <w:t xml:space="preserve">　</w:t>
      </w:r>
      <w:r w:rsidRPr="008636BC">
        <w:rPr>
          <w:spacing w:val="20"/>
          <w:sz w:val="28"/>
          <w:szCs w:val="28"/>
        </w:rPr>
        <w:t>XXX</w:t>
      </w:r>
      <w:r w:rsidRPr="008636BC">
        <w:rPr>
          <w:rFonts w:hint="eastAsia"/>
          <w:spacing w:val="20"/>
          <w:sz w:val="28"/>
          <w:szCs w:val="28"/>
        </w:rPr>
        <w:t>先生／女士：</w:t>
      </w:r>
    </w:p>
    <w:p w14:paraId="7D222F04" w14:textId="77777777" w:rsidR="00FD5486" w:rsidRPr="008636BC" w:rsidRDefault="00FD5486" w:rsidP="00FD5486">
      <w:pPr>
        <w:widowControl/>
        <w:overflowPunct w:val="0"/>
        <w:spacing w:beforeLines="100" w:before="360" w:line="0" w:lineRule="atLeast"/>
        <w:ind w:left="2880" w:hanging="1915"/>
        <w:jc w:val="both"/>
        <w:rPr>
          <w:spacing w:val="20"/>
          <w:sz w:val="28"/>
          <w:szCs w:val="28"/>
        </w:rPr>
      </w:pPr>
      <w:r w:rsidRPr="008636BC">
        <w:rPr>
          <w:rFonts w:hint="eastAsia"/>
          <w:spacing w:val="20"/>
          <w:sz w:val="28"/>
          <w:szCs w:val="28"/>
        </w:rPr>
        <w:t>長者姓名</w:t>
      </w:r>
      <w:r w:rsidRPr="008636BC">
        <w:rPr>
          <w:spacing w:val="20"/>
          <w:sz w:val="28"/>
          <w:szCs w:val="28"/>
        </w:rPr>
        <w:tab/>
      </w:r>
      <w:r w:rsidRPr="008636BC">
        <w:rPr>
          <w:rFonts w:hint="eastAsia"/>
          <w:spacing w:val="20"/>
          <w:sz w:val="28"/>
          <w:szCs w:val="28"/>
        </w:rPr>
        <w:t>：</w:t>
      </w:r>
    </w:p>
    <w:p w14:paraId="2372B520" w14:textId="77777777" w:rsidR="00FD5486" w:rsidRPr="008636BC" w:rsidRDefault="00FD5486" w:rsidP="00FD5486">
      <w:pPr>
        <w:widowControl/>
        <w:overflowPunct w:val="0"/>
        <w:spacing w:line="0" w:lineRule="atLeast"/>
        <w:ind w:left="2880" w:hanging="1915"/>
        <w:jc w:val="both"/>
        <w:rPr>
          <w:spacing w:val="20"/>
          <w:sz w:val="28"/>
          <w:szCs w:val="28"/>
        </w:rPr>
      </w:pPr>
      <w:r w:rsidRPr="008636BC">
        <w:rPr>
          <w:rFonts w:hint="eastAsia"/>
          <w:spacing w:val="20"/>
          <w:sz w:val="28"/>
          <w:szCs w:val="28"/>
        </w:rPr>
        <w:t>性別／年齡</w:t>
      </w:r>
      <w:r w:rsidRPr="008636BC">
        <w:rPr>
          <w:spacing w:val="20"/>
          <w:sz w:val="28"/>
          <w:szCs w:val="28"/>
        </w:rPr>
        <w:tab/>
      </w:r>
      <w:r w:rsidRPr="008636BC">
        <w:rPr>
          <w:rFonts w:hint="eastAsia"/>
          <w:spacing w:val="20"/>
          <w:sz w:val="28"/>
          <w:szCs w:val="28"/>
        </w:rPr>
        <w:t>：</w:t>
      </w:r>
    </w:p>
    <w:p w14:paraId="029B4C18" w14:textId="77777777" w:rsidR="00FD5486" w:rsidRPr="008636BC" w:rsidRDefault="00FD5486" w:rsidP="00FD5486">
      <w:pPr>
        <w:widowControl/>
        <w:overflowPunct w:val="0"/>
        <w:spacing w:line="0" w:lineRule="atLeast"/>
        <w:ind w:left="2880" w:hanging="1915"/>
        <w:jc w:val="both"/>
        <w:rPr>
          <w:spacing w:val="20"/>
          <w:sz w:val="28"/>
          <w:szCs w:val="28"/>
        </w:rPr>
      </w:pPr>
      <w:r w:rsidRPr="008636BC">
        <w:rPr>
          <w:rFonts w:hint="eastAsia"/>
          <w:spacing w:val="20"/>
          <w:sz w:val="28"/>
          <w:szCs w:val="28"/>
        </w:rPr>
        <w:t>會議日期</w:t>
      </w:r>
      <w:r w:rsidRPr="008636BC">
        <w:rPr>
          <w:spacing w:val="20"/>
          <w:sz w:val="28"/>
          <w:szCs w:val="28"/>
        </w:rPr>
        <w:tab/>
      </w:r>
      <w:r w:rsidRPr="008636BC">
        <w:rPr>
          <w:rFonts w:hint="eastAsia"/>
          <w:spacing w:val="20"/>
          <w:sz w:val="28"/>
          <w:szCs w:val="28"/>
        </w:rPr>
        <w:t>：</w:t>
      </w:r>
    </w:p>
    <w:p w14:paraId="1AC2E26D" w14:textId="77777777" w:rsidR="00FD5486" w:rsidRPr="008636BC" w:rsidRDefault="00FD5486" w:rsidP="00FD5486">
      <w:pPr>
        <w:widowControl/>
        <w:overflowPunct w:val="0"/>
        <w:spacing w:beforeLines="200" w:before="720" w:line="0" w:lineRule="atLeast"/>
        <w:ind w:firstLineChars="300" w:firstLine="960"/>
        <w:rPr>
          <w:rFonts w:cs="新細明體"/>
          <w:spacing w:val="20"/>
          <w:sz w:val="28"/>
          <w:szCs w:val="28"/>
        </w:rPr>
      </w:pPr>
      <w:r w:rsidRPr="008636BC">
        <w:rPr>
          <w:rFonts w:cs="新細明體" w:hint="eastAsia"/>
          <w:spacing w:val="20"/>
          <w:sz w:val="28"/>
          <w:szCs w:val="28"/>
        </w:rPr>
        <w:t>就讓家屬</w:t>
      </w:r>
      <w:bookmarkStart w:id="49" w:name="_Hlk168564888"/>
      <w:r w:rsidRPr="008636BC">
        <w:rPr>
          <w:rFonts w:ascii="新細明體" w:hAnsi="新細明體" w:cs="華康中黑體" w:hint="eastAsia"/>
          <w:bCs/>
          <w:spacing w:val="20"/>
          <w:sz w:val="28"/>
          <w:szCs w:val="28"/>
        </w:rPr>
        <w:t>／</w:t>
      </w:r>
      <w:r w:rsidRPr="008636BC">
        <w:rPr>
          <w:rFonts w:cs="新細明體" w:hint="eastAsia"/>
          <w:spacing w:val="20"/>
          <w:sz w:val="28"/>
          <w:szCs w:val="28"/>
        </w:rPr>
        <w:t>監護人／</w:t>
      </w:r>
      <w:r w:rsidRPr="008636BC">
        <w:rPr>
          <w:rFonts w:ascii="新細明體" w:hAnsi="新細明體" w:cs="華康中黑體" w:hint="eastAsia"/>
          <w:bCs/>
          <w:spacing w:val="20"/>
          <w:sz w:val="28"/>
          <w:szCs w:val="28"/>
        </w:rPr>
        <w:t>照顧者</w:t>
      </w:r>
      <w:bookmarkEnd w:id="49"/>
      <w:r w:rsidRPr="008636BC">
        <w:rPr>
          <w:rFonts w:cs="新細明體" w:hint="eastAsia"/>
          <w:spacing w:val="20"/>
          <w:sz w:val="28"/>
          <w:szCs w:val="28"/>
        </w:rPr>
        <w:t>參與會議一事，本人建議作出下列安排</w:t>
      </w:r>
      <w:r w:rsidRPr="008636BC">
        <w:rPr>
          <w:rFonts w:cs="新細明體" w:hint="eastAsia"/>
          <w:i/>
          <w:spacing w:val="20"/>
          <w:sz w:val="28"/>
          <w:szCs w:val="28"/>
        </w:rPr>
        <w:t>（請按需要加入其他情況／修訂下列情況）</w:t>
      </w:r>
      <w:r w:rsidRPr="008636BC">
        <w:rPr>
          <w:rFonts w:cs="新細明體" w:hint="eastAsia"/>
          <w:spacing w:val="20"/>
          <w:sz w:val="28"/>
          <w:szCs w:val="28"/>
        </w:rPr>
        <w:t>：</w:t>
      </w:r>
    </w:p>
    <w:p w14:paraId="417541CC" w14:textId="0DFB5FEB" w:rsidR="00FD5486" w:rsidRPr="008636BC" w:rsidRDefault="00FD5486" w:rsidP="00FD5486">
      <w:pPr>
        <w:widowControl/>
        <w:numPr>
          <w:ilvl w:val="0"/>
          <w:numId w:val="37"/>
        </w:numPr>
        <w:tabs>
          <w:tab w:val="left" w:pos="1560"/>
        </w:tabs>
        <w:overflowPunct w:val="0"/>
        <w:snapToGrid w:val="0"/>
        <w:spacing w:beforeLines="100" w:before="360" w:line="0" w:lineRule="atLeast"/>
        <w:ind w:leftChars="385" w:left="1560" w:hanging="636"/>
        <w:jc w:val="both"/>
        <w:rPr>
          <w:rFonts w:cs="新細明體"/>
          <w:spacing w:val="20"/>
          <w:sz w:val="28"/>
          <w:szCs w:val="28"/>
        </w:rPr>
      </w:pPr>
      <w:r w:rsidRPr="008636BC">
        <w:rPr>
          <w:rFonts w:cs="新細明體" w:hint="eastAsia"/>
          <w:spacing w:val="20"/>
          <w:sz w:val="28"/>
          <w:szCs w:val="28"/>
        </w:rPr>
        <w:t>於</w:t>
      </w:r>
      <w:r w:rsidRPr="008636BC">
        <w:rPr>
          <w:rFonts w:cs="新細明體" w:hint="eastAsia"/>
          <w:i/>
          <w:spacing w:val="20"/>
          <w:sz w:val="28"/>
          <w:szCs w:val="28"/>
        </w:rPr>
        <w:t>（時間／議程項目）</w:t>
      </w:r>
      <w:r w:rsidRPr="008636BC">
        <w:rPr>
          <w:rFonts w:cs="新細明體" w:hint="eastAsia"/>
          <w:spacing w:val="20"/>
          <w:sz w:val="28"/>
          <w:szCs w:val="28"/>
        </w:rPr>
        <w:t>邀請有關長者及其</w:t>
      </w:r>
      <w:r w:rsidRPr="008636BC">
        <w:rPr>
          <w:rFonts w:cs="新細明體" w:hint="eastAsia"/>
          <w:i/>
          <w:spacing w:val="20"/>
          <w:sz w:val="28"/>
          <w:szCs w:val="28"/>
        </w:rPr>
        <w:t>［家屬］</w:t>
      </w:r>
      <w:r w:rsidRPr="008636BC">
        <w:rPr>
          <w:rFonts w:ascii="新細明體" w:hAnsi="新細明體" w:cs="華康中黑體" w:hint="eastAsia"/>
          <w:bCs/>
          <w:spacing w:val="20"/>
          <w:sz w:val="28"/>
          <w:szCs w:val="28"/>
        </w:rPr>
        <w:t>／監護人／照顧者</w:t>
      </w:r>
      <w:r w:rsidRPr="008636BC">
        <w:rPr>
          <w:rFonts w:cs="新細明體" w:hint="eastAsia"/>
          <w:spacing w:val="20"/>
          <w:sz w:val="28"/>
          <w:szCs w:val="28"/>
        </w:rPr>
        <w:t>參與</w:t>
      </w:r>
      <w:r w:rsidR="00EF5901" w:rsidRPr="008636BC">
        <w:rPr>
          <w:rFonts w:cs="新細明體" w:hint="eastAsia"/>
          <w:spacing w:val="20"/>
          <w:sz w:val="28"/>
          <w:szCs w:val="28"/>
        </w:rPr>
        <w:t>個案</w:t>
      </w:r>
      <w:r w:rsidRPr="008636BC">
        <w:rPr>
          <w:rFonts w:cs="新細明體" w:hint="eastAsia"/>
          <w:spacing w:val="20"/>
          <w:sz w:val="28"/>
          <w:szCs w:val="28"/>
        </w:rPr>
        <w:t>會議</w:t>
      </w:r>
    </w:p>
    <w:p w14:paraId="4A6A038E" w14:textId="7F9B830C" w:rsidR="00FD5486" w:rsidRPr="008636BC" w:rsidRDefault="00FD5486" w:rsidP="00FD5486">
      <w:pPr>
        <w:widowControl/>
        <w:numPr>
          <w:ilvl w:val="0"/>
          <w:numId w:val="37"/>
        </w:numPr>
        <w:tabs>
          <w:tab w:val="left" w:pos="1560"/>
        </w:tabs>
        <w:overflowPunct w:val="0"/>
        <w:snapToGrid w:val="0"/>
        <w:spacing w:beforeLines="100" w:before="360" w:line="0" w:lineRule="atLeast"/>
        <w:ind w:leftChars="385" w:left="1560" w:hanging="636"/>
        <w:jc w:val="both"/>
        <w:rPr>
          <w:rFonts w:cs="新細明體"/>
          <w:spacing w:val="20"/>
          <w:sz w:val="28"/>
          <w:szCs w:val="28"/>
        </w:rPr>
      </w:pPr>
      <w:r w:rsidRPr="008636BC">
        <w:rPr>
          <w:rFonts w:cs="新細明體" w:hint="eastAsia"/>
          <w:spacing w:val="20"/>
          <w:sz w:val="28"/>
          <w:szCs w:val="28"/>
        </w:rPr>
        <w:t>不會邀請有關長者及其</w:t>
      </w:r>
      <w:r w:rsidRPr="008636BC">
        <w:rPr>
          <w:rFonts w:cs="新細明體" w:hint="eastAsia"/>
          <w:i/>
          <w:spacing w:val="20"/>
          <w:sz w:val="28"/>
          <w:szCs w:val="28"/>
        </w:rPr>
        <w:t>［家屬］</w:t>
      </w:r>
      <w:r w:rsidRPr="008636BC">
        <w:rPr>
          <w:rFonts w:ascii="新細明體" w:hAnsi="新細明體" w:cs="華康中黑體" w:hint="eastAsia"/>
          <w:bCs/>
          <w:spacing w:val="20"/>
          <w:sz w:val="28"/>
          <w:szCs w:val="28"/>
        </w:rPr>
        <w:t>／監護人／照顧者</w:t>
      </w:r>
      <w:r w:rsidRPr="008636BC">
        <w:rPr>
          <w:rFonts w:cs="新細明體" w:hint="eastAsia"/>
          <w:spacing w:val="20"/>
          <w:sz w:val="28"/>
          <w:szCs w:val="28"/>
        </w:rPr>
        <w:t>參與</w:t>
      </w:r>
      <w:r w:rsidR="00EF5901" w:rsidRPr="008636BC">
        <w:rPr>
          <w:rFonts w:cs="新細明體" w:hint="eastAsia"/>
          <w:spacing w:val="20"/>
          <w:sz w:val="28"/>
          <w:szCs w:val="28"/>
        </w:rPr>
        <w:t>個案</w:t>
      </w:r>
      <w:r w:rsidRPr="008636BC">
        <w:rPr>
          <w:rFonts w:cs="新細明體" w:hint="eastAsia"/>
          <w:spacing w:val="20"/>
          <w:sz w:val="28"/>
          <w:szCs w:val="28"/>
        </w:rPr>
        <w:t>會議</w:t>
      </w:r>
    </w:p>
    <w:p w14:paraId="60172D42" w14:textId="77777777" w:rsidR="00FD5486" w:rsidRPr="008636BC" w:rsidRDefault="00FD5486" w:rsidP="00FD5486">
      <w:pPr>
        <w:widowControl/>
        <w:numPr>
          <w:ilvl w:val="0"/>
          <w:numId w:val="37"/>
        </w:numPr>
        <w:tabs>
          <w:tab w:val="left" w:pos="1560"/>
        </w:tabs>
        <w:overflowPunct w:val="0"/>
        <w:snapToGrid w:val="0"/>
        <w:spacing w:beforeLines="100" w:before="360" w:line="0" w:lineRule="atLeast"/>
        <w:ind w:leftChars="385" w:left="1560" w:hanging="636"/>
        <w:jc w:val="both"/>
        <w:rPr>
          <w:rFonts w:cs="新細明體"/>
          <w:spacing w:val="20"/>
          <w:sz w:val="28"/>
          <w:szCs w:val="28"/>
        </w:rPr>
      </w:pPr>
      <w:r w:rsidRPr="008636BC">
        <w:rPr>
          <w:rFonts w:cs="新細明體" w:hint="eastAsia"/>
          <w:spacing w:val="20"/>
          <w:sz w:val="28"/>
          <w:szCs w:val="28"/>
        </w:rPr>
        <w:t>安排與</w:t>
      </w:r>
      <w:r w:rsidRPr="008636BC">
        <w:rPr>
          <w:rFonts w:hAnsi="新細明體" w:hint="eastAsia"/>
          <w:spacing w:val="20"/>
          <w:sz w:val="28"/>
          <w:szCs w:val="28"/>
        </w:rPr>
        <w:t>長者</w:t>
      </w:r>
      <w:r w:rsidRPr="008636BC">
        <w:rPr>
          <w:rFonts w:cs="新細明體" w:hint="eastAsia"/>
          <w:spacing w:val="20"/>
          <w:sz w:val="28"/>
          <w:szCs w:val="28"/>
        </w:rPr>
        <w:t>／有關</w:t>
      </w:r>
      <w:r w:rsidRPr="008636BC">
        <w:rPr>
          <w:rFonts w:cs="新細明體" w:hint="eastAsia"/>
          <w:i/>
          <w:spacing w:val="20"/>
          <w:sz w:val="28"/>
          <w:szCs w:val="28"/>
        </w:rPr>
        <w:t>家屬</w:t>
      </w:r>
      <w:r w:rsidRPr="008636BC">
        <w:rPr>
          <w:rFonts w:ascii="新細明體" w:hAnsi="新細明體" w:cs="華康中黑體" w:hint="eastAsia"/>
          <w:bCs/>
          <w:spacing w:val="20"/>
          <w:sz w:val="28"/>
          <w:szCs w:val="28"/>
        </w:rPr>
        <w:t>／監護人／照顧者</w:t>
      </w:r>
      <w:r w:rsidRPr="008636BC">
        <w:rPr>
          <w:rFonts w:cs="新細明體" w:hint="eastAsia"/>
          <w:spacing w:val="20"/>
          <w:sz w:val="28"/>
          <w:szCs w:val="28"/>
        </w:rPr>
        <w:t>分別會面</w:t>
      </w:r>
    </w:p>
    <w:p w14:paraId="74303289" w14:textId="77777777" w:rsidR="00FD5486" w:rsidRPr="008636BC" w:rsidRDefault="00FD5486" w:rsidP="00FD5486">
      <w:pPr>
        <w:widowControl/>
        <w:overflowPunct w:val="0"/>
        <w:spacing w:beforeLines="150" w:before="540" w:line="0" w:lineRule="atLeast"/>
        <w:ind w:firstLineChars="300" w:firstLine="960"/>
        <w:rPr>
          <w:rFonts w:cs="新細明體"/>
          <w:spacing w:val="20"/>
          <w:sz w:val="28"/>
          <w:szCs w:val="28"/>
        </w:rPr>
      </w:pPr>
      <w:r w:rsidRPr="008636BC">
        <w:rPr>
          <w:rFonts w:cs="新細明體" w:hint="eastAsia"/>
          <w:spacing w:val="20"/>
          <w:sz w:val="28"/>
          <w:szCs w:val="28"/>
        </w:rPr>
        <w:t>理由是</w:t>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p>
    <w:p w14:paraId="780FB1BE" w14:textId="77777777" w:rsidR="00FD5486" w:rsidRPr="008636BC" w:rsidRDefault="00FD5486" w:rsidP="00FD5486">
      <w:pPr>
        <w:widowControl/>
        <w:overflowPunct w:val="0"/>
        <w:spacing w:beforeLines="100" w:before="360" w:line="0" w:lineRule="atLeast"/>
        <w:ind w:firstLineChars="300" w:firstLine="960"/>
        <w:rPr>
          <w:rFonts w:cs="新細明體"/>
          <w:spacing w:val="20"/>
          <w:sz w:val="28"/>
          <w:szCs w:val="28"/>
        </w:rPr>
      </w:pPr>
      <w:r w:rsidRPr="008636BC">
        <w:rPr>
          <w:rFonts w:cs="新細明體" w:hint="eastAsia"/>
          <w:spacing w:val="20"/>
          <w:sz w:val="28"/>
          <w:szCs w:val="28"/>
        </w:rPr>
        <w:t>建議安排如下：</w:t>
      </w:r>
    </w:p>
    <w:p w14:paraId="0D22CF85" w14:textId="77777777" w:rsidR="00FD5486" w:rsidRPr="008636BC" w:rsidRDefault="00FD5486" w:rsidP="00FD5486">
      <w:pPr>
        <w:widowControl/>
        <w:overflowPunct w:val="0"/>
        <w:autoSpaceDE w:val="0"/>
        <w:autoSpaceDN w:val="0"/>
        <w:adjustRightInd w:val="0"/>
        <w:spacing w:line="0" w:lineRule="atLeast"/>
        <w:jc w:val="both"/>
        <w:rPr>
          <w:spacing w:val="20"/>
          <w:sz w:val="28"/>
          <w:szCs w:val="28"/>
          <w:u w:val="single"/>
        </w:rPr>
      </w:pP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r w:rsidRPr="008636BC">
        <w:rPr>
          <w:spacing w:val="20"/>
          <w:sz w:val="28"/>
          <w:szCs w:val="28"/>
          <w:u w:val="single"/>
        </w:rPr>
        <w:tab/>
      </w:r>
    </w:p>
    <w:p w14:paraId="0B7FE0C9" w14:textId="77777777" w:rsidR="00FD5486" w:rsidRPr="008636BC" w:rsidRDefault="00FD5486" w:rsidP="00FD5486">
      <w:pPr>
        <w:widowControl/>
        <w:overflowPunct w:val="0"/>
        <w:spacing w:beforeLines="100" w:before="360" w:line="0" w:lineRule="atLeast"/>
        <w:ind w:firstLineChars="300" w:firstLine="960"/>
        <w:rPr>
          <w:rFonts w:cs="新細明體"/>
          <w:spacing w:val="20"/>
          <w:sz w:val="28"/>
          <w:szCs w:val="28"/>
        </w:rPr>
      </w:pPr>
      <w:r w:rsidRPr="008636BC">
        <w:rPr>
          <w:rFonts w:cs="新細明體" w:hint="eastAsia"/>
          <w:spacing w:val="20"/>
          <w:sz w:val="28"/>
          <w:szCs w:val="28"/>
        </w:rPr>
        <w:t>請於</w:t>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hint="eastAsia"/>
          <w:spacing w:val="20"/>
          <w:sz w:val="28"/>
          <w:szCs w:val="28"/>
        </w:rPr>
        <w:t>年</w:t>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hint="eastAsia"/>
          <w:spacing w:val="20"/>
          <w:sz w:val="28"/>
          <w:szCs w:val="28"/>
        </w:rPr>
        <w:t>月</w:t>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hint="eastAsia"/>
          <w:spacing w:val="20"/>
          <w:sz w:val="28"/>
          <w:szCs w:val="28"/>
        </w:rPr>
        <w:t>日填妥回條，然後以傳真或電郵方式交回本人。</w:t>
      </w:r>
    </w:p>
    <w:p w14:paraId="43DF2CBA" w14:textId="77777777" w:rsidR="00FD5486" w:rsidRPr="008636BC" w:rsidRDefault="00FD5486" w:rsidP="00FD5486">
      <w:pPr>
        <w:widowControl/>
        <w:overflowPunct w:val="0"/>
        <w:spacing w:beforeLines="100" w:before="360" w:afterLines="100" w:after="360" w:line="0" w:lineRule="atLeast"/>
        <w:ind w:firstLineChars="250" w:firstLine="800"/>
        <w:rPr>
          <w:rFonts w:cs="新細明體"/>
          <w:spacing w:val="20"/>
          <w:sz w:val="28"/>
          <w:szCs w:val="28"/>
        </w:rPr>
      </w:pPr>
      <w:r w:rsidRPr="008636BC">
        <w:rPr>
          <w:rFonts w:cs="新細明體"/>
          <w:spacing w:val="20"/>
          <w:sz w:val="28"/>
          <w:szCs w:val="28"/>
        </w:rPr>
        <w:tab/>
      </w:r>
      <w:r w:rsidRPr="008636BC">
        <w:rPr>
          <w:rFonts w:cs="新細明體"/>
          <w:spacing w:val="20"/>
          <w:sz w:val="28"/>
          <w:szCs w:val="28"/>
        </w:rPr>
        <w:tab/>
      </w:r>
      <w:r w:rsidRPr="008636BC">
        <w:rPr>
          <w:rFonts w:cs="新細明體"/>
          <w:spacing w:val="20"/>
          <w:sz w:val="28"/>
          <w:szCs w:val="28"/>
        </w:rPr>
        <w:tab/>
      </w:r>
      <w:r w:rsidRPr="008636BC">
        <w:rPr>
          <w:rFonts w:cs="新細明體"/>
          <w:spacing w:val="20"/>
          <w:sz w:val="28"/>
          <w:szCs w:val="28"/>
        </w:rPr>
        <w:tab/>
      </w:r>
      <w:r w:rsidRPr="008636BC">
        <w:rPr>
          <w:rFonts w:cs="新細明體"/>
          <w:spacing w:val="20"/>
          <w:sz w:val="28"/>
          <w:szCs w:val="28"/>
        </w:rPr>
        <w:tab/>
      </w:r>
      <w:r w:rsidRPr="008636BC">
        <w:rPr>
          <w:rFonts w:cs="新細明體"/>
          <w:spacing w:val="20"/>
          <w:sz w:val="28"/>
          <w:szCs w:val="28"/>
        </w:rPr>
        <w:tab/>
      </w:r>
      <w:r w:rsidRPr="008636BC">
        <w:rPr>
          <w:rFonts w:cs="新細明體"/>
          <w:spacing w:val="20"/>
          <w:sz w:val="28"/>
          <w:szCs w:val="28"/>
        </w:rPr>
        <w:tab/>
      </w:r>
      <w:r w:rsidRPr="008636BC">
        <w:rPr>
          <w:rFonts w:cs="新細明體"/>
          <w:spacing w:val="20"/>
          <w:sz w:val="28"/>
          <w:szCs w:val="28"/>
        </w:rPr>
        <w:tab/>
      </w:r>
      <w:r w:rsidRPr="008636BC">
        <w:rPr>
          <w:rFonts w:cs="新細明體"/>
          <w:spacing w:val="20"/>
          <w:sz w:val="28"/>
          <w:szCs w:val="28"/>
        </w:rPr>
        <w:tab/>
      </w:r>
      <w:r w:rsidRPr="008636BC">
        <w:rPr>
          <w:rFonts w:cs="新細明體"/>
          <w:spacing w:val="20"/>
          <w:sz w:val="28"/>
          <w:szCs w:val="28"/>
        </w:rPr>
        <w:tab/>
      </w:r>
      <w:r w:rsidRPr="008636BC">
        <w:rPr>
          <w:rFonts w:cs="新細明體" w:hint="eastAsia"/>
          <w:spacing w:val="20"/>
          <w:sz w:val="28"/>
          <w:szCs w:val="28"/>
        </w:rPr>
        <w:t>（　　　簽署　　　）</w:t>
      </w:r>
    </w:p>
    <w:p w14:paraId="63C3ADC4" w14:textId="77777777" w:rsidR="00FD5486" w:rsidRPr="008636BC" w:rsidRDefault="00FD5486" w:rsidP="00FD5486">
      <w:pPr>
        <w:widowControl/>
        <w:overflowPunct w:val="0"/>
        <w:spacing w:beforeLines="100" w:before="360" w:afterLines="100" w:after="360" w:line="0" w:lineRule="atLeast"/>
        <w:ind w:firstLineChars="250" w:firstLine="800"/>
        <w:rPr>
          <w:spacing w:val="20"/>
          <w:sz w:val="28"/>
          <w:szCs w:val="28"/>
          <w:lang w:eastAsia="zh-HK"/>
        </w:rPr>
      </w:pPr>
      <w:r w:rsidRPr="008636BC">
        <w:rPr>
          <w:rFonts w:cs="新細明體"/>
          <w:spacing w:val="20"/>
          <w:sz w:val="28"/>
          <w:szCs w:val="28"/>
          <w:lang w:eastAsia="zh-HK"/>
        </w:rPr>
        <w:tab/>
      </w:r>
      <w:r w:rsidRPr="008636BC">
        <w:rPr>
          <w:rFonts w:cs="新細明體"/>
          <w:spacing w:val="20"/>
          <w:sz w:val="28"/>
          <w:szCs w:val="28"/>
          <w:lang w:eastAsia="zh-HK"/>
        </w:rPr>
        <w:tab/>
      </w:r>
      <w:r w:rsidRPr="008636BC">
        <w:rPr>
          <w:rFonts w:cs="新細明體"/>
          <w:spacing w:val="20"/>
          <w:sz w:val="28"/>
          <w:szCs w:val="28"/>
          <w:lang w:eastAsia="zh-HK"/>
        </w:rPr>
        <w:tab/>
      </w:r>
      <w:r w:rsidRPr="008636BC">
        <w:rPr>
          <w:rFonts w:cs="新細明體"/>
          <w:spacing w:val="20"/>
          <w:sz w:val="28"/>
          <w:szCs w:val="28"/>
          <w:lang w:eastAsia="zh-HK"/>
        </w:rPr>
        <w:tab/>
      </w:r>
      <w:r w:rsidRPr="008636BC">
        <w:rPr>
          <w:rFonts w:cs="新細明體"/>
          <w:spacing w:val="20"/>
          <w:sz w:val="28"/>
          <w:szCs w:val="28"/>
          <w:lang w:eastAsia="zh-HK"/>
        </w:rPr>
        <w:tab/>
      </w:r>
      <w:r w:rsidRPr="008636BC">
        <w:rPr>
          <w:rFonts w:cs="新細明體" w:hint="eastAsia"/>
          <w:spacing w:val="20"/>
          <w:sz w:val="28"/>
          <w:szCs w:val="28"/>
          <w:lang w:eastAsia="zh-HK"/>
        </w:rPr>
        <w:t xml:space="preserve">　　　　　　　　　　姓名</w:t>
      </w:r>
      <w:r w:rsidRPr="008636BC">
        <w:rPr>
          <w:rFonts w:cs="新細明體" w:hint="eastAsia"/>
          <w:spacing w:val="20"/>
          <w:sz w:val="28"/>
          <w:szCs w:val="28"/>
        </w:rPr>
        <w:t>／職位</w:t>
      </w:r>
    </w:p>
    <w:p w14:paraId="4DCB107C" w14:textId="11267822" w:rsidR="001E554E" w:rsidRPr="00FD5486" w:rsidRDefault="001E554E">
      <w:pPr>
        <w:widowControl/>
        <w:rPr>
          <w:color w:val="0000FF"/>
          <w:spacing w:val="20"/>
          <w:sz w:val="28"/>
          <w:szCs w:val="28"/>
          <w:highlight w:val="yellow"/>
        </w:rPr>
      </w:pPr>
    </w:p>
    <w:p w14:paraId="0244329A" w14:textId="0BDB6122" w:rsidR="001E554E" w:rsidRPr="008636BC" w:rsidRDefault="001E554E" w:rsidP="001E554E">
      <w:pPr>
        <w:widowControl/>
        <w:overflowPunct w:val="0"/>
        <w:snapToGrid w:val="0"/>
        <w:spacing w:line="0" w:lineRule="atLeast"/>
        <w:jc w:val="center"/>
        <w:rPr>
          <w:rFonts w:ascii="新細明體" w:hAnsi="新細明體" w:cs="華康中黑體"/>
          <w:b/>
          <w:spacing w:val="20"/>
          <w:sz w:val="28"/>
          <w:szCs w:val="28"/>
          <w:u w:val="single"/>
        </w:rPr>
      </w:pPr>
      <w:r w:rsidRPr="008636BC">
        <w:rPr>
          <w:rFonts w:ascii="新細明體" w:hAnsi="新細明體" w:cs="華康中黑體"/>
          <w:b/>
          <w:color w:val="0000FF"/>
          <w:spacing w:val="20"/>
          <w:sz w:val="28"/>
          <w:szCs w:val="28"/>
          <w:u w:val="single"/>
        </w:rPr>
        <w:br/>
      </w:r>
      <w:r w:rsidRPr="008636BC">
        <w:rPr>
          <w:rFonts w:ascii="新細明體" w:hAnsi="新細明體" w:cs="華康中黑體" w:hint="eastAsia"/>
          <w:b/>
          <w:spacing w:val="20"/>
          <w:sz w:val="28"/>
          <w:szCs w:val="28"/>
          <w:u w:val="single"/>
        </w:rPr>
        <w:t>回條</w:t>
      </w:r>
    </w:p>
    <w:p w14:paraId="0D55F159" w14:textId="77777777" w:rsidR="001E554E" w:rsidRPr="008636BC" w:rsidRDefault="001E554E" w:rsidP="001E554E">
      <w:pPr>
        <w:widowControl/>
        <w:overflowPunct w:val="0"/>
        <w:snapToGrid w:val="0"/>
        <w:spacing w:line="0" w:lineRule="atLeast"/>
        <w:rPr>
          <w:color w:val="0000FF"/>
          <w:spacing w:val="20"/>
          <w:sz w:val="28"/>
          <w:szCs w:val="28"/>
        </w:rPr>
      </w:pPr>
    </w:p>
    <w:p w14:paraId="696F4B3C" w14:textId="77777777" w:rsidR="001333FD" w:rsidRPr="008636BC" w:rsidRDefault="001333FD" w:rsidP="001333FD">
      <w:pPr>
        <w:widowControl/>
        <w:overflowPunct w:val="0"/>
        <w:snapToGrid w:val="0"/>
        <w:spacing w:line="0" w:lineRule="atLeast"/>
        <w:jc w:val="center"/>
        <w:rPr>
          <w:rFonts w:ascii="新細明體" w:hAnsi="新細明體"/>
          <w:b/>
          <w:spacing w:val="20"/>
          <w:sz w:val="28"/>
          <w:szCs w:val="28"/>
          <w:u w:val="single"/>
        </w:rPr>
      </w:pPr>
    </w:p>
    <w:p w14:paraId="6DA62C23" w14:textId="77777777" w:rsidR="001333FD" w:rsidRPr="008636BC" w:rsidRDefault="001333FD" w:rsidP="001333FD">
      <w:pPr>
        <w:widowControl/>
        <w:overflowPunct w:val="0"/>
        <w:snapToGrid w:val="0"/>
        <w:spacing w:line="0" w:lineRule="atLeast"/>
        <w:rPr>
          <w:spacing w:val="20"/>
          <w:sz w:val="28"/>
          <w:szCs w:val="28"/>
        </w:rPr>
      </w:pPr>
    </w:p>
    <w:p w14:paraId="1AF837C6" w14:textId="77777777" w:rsidR="001333FD" w:rsidRPr="008636BC" w:rsidRDefault="001333FD" w:rsidP="001333FD">
      <w:pPr>
        <w:widowControl/>
        <w:overflowPunct w:val="0"/>
        <w:snapToGrid w:val="0"/>
        <w:spacing w:line="0" w:lineRule="atLeast"/>
        <w:rPr>
          <w:rFonts w:cs="新細明體"/>
          <w:spacing w:val="20"/>
          <w:sz w:val="28"/>
          <w:szCs w:val="28"/>
          <w:u w:val="single"/>
        </w:rPr>
      </w:pPr>
      <w:r w:rsidRPr="008636BC">
        <w:rPr>
          <w:rFonts w:cs="新細明體" w:hint="eastAsia"/>
          <w:spacing w:val="20"/>
          <w:sz w:val="28"/>
          <w:szCs w:val="28"/>
        </w:rPr>
        <w:t>受文人</w:t>
      </w:r>
      <w:r w:rsidRPr="008636BC">
        <w:rPr>
          <w:rFonts w:cs="新細明體"/>
          <w:spacing w:val="20"/>
          <w:sz w:val="28"/>
          <w:szCs w:val="28"/>
        </w:rPr>
        <w:tab/>
      </w:r>
      <w:r w:rsidRPr="008636BC">
        <w:rPr>
          <w:rFonts w:cs="新細明體" w:hint="eastAsia"/>
          <w:spacing w:val="20"/>
          <w:sz w:val="28"/>
          <w:szCs w:val="28"/>
        </w:rPr>
        <w:t>：</w:t>
      </w:r>
      <w:r w:rsidRPr="008636BC">
        <w:rPr>
          <w:rFonts w:cs="新細明體"/>
          <w:spacing w:val="20"/>
          <w:sz w:val="28"/>
          <w:szCs w:val="28"/>
          <w:u w:val="single"/>
        </w:rPr>
        <w:t>                                    </w:t>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r w:rsidRPr="008636BC">
        <w:rPr>
          <w:rFonts w:cs="新細明體"/>
          <w:spacing w:val="20"/>
          <w:sz w:val="28"/>
          <w:szCs w:val="28"/>
          <w:u w:val="single"/>
        </w:rPr>
        <w:tab/>
      </w:r>
    </w:p>
    <w:p w14:paraId="3F80608D" w14:textId="77777777" w:rsidR="001333FD" w:rsidRPr="008636BC" w:rsidRDefault="001333FD" w:rsidP="001333FD">
      <w:pPr>
        <w:widowControl/>
        <w:overflowPunct w:val="0"/>
        <w:snapToGrid w:val="0"/>
        <w:spacing w:line="0" w:lineRule="atLeast"/>
        <w:rPr>
          <w:rFonts w:ascii="新細明體" w:hAnsi="新細明體"/>
          <w:spacing w:val="20"/>
          <w:sz w:val="28"/>
          <w:szCs w:val="28"/>
        </w:rPr>
      </w:pPr>
      <w:r w:rsidRPr="008636BC">
        <w:rPr>
          <w:rFonts w:ascii="新細明體" w:hAnsi="新細明體"/>
          <w:spacing w:val="20"/>
          <w:sz w:val="28"/>
          <w:szCs w:val="28"/>
        </w:rPr>
        <w:t>(</w:t>
      </w:r>
      <w:r w:rsidRPr="008636BC">
        <w:rPr>
          <w:rFonts w:ascii="新細明體" w:hAnsi="新細明體" w:hint="eastAsia"/>
          <w:spacing w:val="20"/>
          <w:sz w:val="28"/>
          <w:szCs w:val="28"/>
        </w:rPr>
        <w:t>傳真號碼：</w:t>
      </w:r>
      <w:r w:rsidRPr="008636BC">
        <w:rPr>
          <w:rFonts w:ascii="新細明體" w:hAnsi="新細明體" w:hint="eastAsia"/>
          <w:b/>
          <w:spacing w:val="20"/>
          <w:sz w:val="28"/>
          <w:szCs w:val="28"/>
        </w:rPr>
        <w:t xml:space="preserve">　　　　　　</w:t>
      </w:r>
      <w:r w:rsidRPr="008636BC">
        <w:rPr>
          <w:rFonts w:ascii="新細明體" w:hAnsi="新細明體" w:hint="eastAsia"/>
          <w:spacing w:val="20"/>
          <w:sz w:val="28"/>
          <w:szCs w:val="28"/>
        </w:rPr>
        <w:t>／電郵地址：</w:t>
      </w:r>
      <w:r w:rsidRPr="008636BC">
        <w:rPr>
          <w:rFonts w:ascii="新細明體" w:hAnsi="新細明體"/>
          <w:spacing w:val="20"/>
          <w:sz w:val="28"/>
          <w:szCs w:val="28"/>
        </w:rPr>
        <w:tab/>
      </w:r>
      <w:r w:rsidRPr="008636BC">
        <w:rPr>
          <w:rFonts w:ascii="新細明體" w:hAnsi="新細明體"/>
          <w:spacing w:val="20"/>
          <w:sz w:val="28"/>
          <w:szCs w:val="28"/>
        </w:rPr>
        <w:tab/>
      </w:r>
      <w:r w:rsidRPr="008636BC">
        <w:rPr>
          <w:rFonts w:ascii="新細明體" w:hAnsi="新細明體"/>
          <w:spacing w:val="20"/>
          <w:sz w:val="28"/>
          <w:szCs w:val="28"/>
        </w:rPr>
        <w:tab/>
      </w:r>
      <w:r w:rsidRPr="008636BC">
        <w:rPr>
          <w:rFonts w:ascii="新細明體" w:hAnsi="新細明體"/>
          <w:spacing w:val="20"/>
          <w:sz w:val="28"/>
          <w:szCs w:val="28"/>
        </w:rPr>
        <w:tab/>
      </w:r>
      <w:r w:rsidRPr="008636BC">
        <w:rPr>
          <w:rFonts w:ascii="新細明體" w:hAnsi="新細明體" w:hint="eastAsia"/>
          <w:spacing w:val="20"/>
          <w:sz w:val="28"/>
          <w:szCs w:val="28"/>
        </w:rPr>
        <w:t>）</w:t>
      </w:r>
    </w:p>
    <w:p w14:paraId="3B04CED9" w14:textId="77777777" w:rsidR="001333FD" w:rsidRPr="008636BC" w:rsidRDefault="001333FD" w:rsidP="001333FD">
      <w:pPr>
        <w:widowControl/>
        <w:overflowPunct w:val="0"/>
        <w:snapToGrid w:val="0"/>
        <w:spacing w:line="0" w:lineRule="atLeast"/>
        <w:rPr>
          <w:spacing w:val="20"/>
          <w:sz w:val="28"/>
          <w:szCs w:val="28"/>
        </w:rPr>
      </w:pPr>
    </w:p>
    <w:p w14:paraId="42803B91" w14:textId="77777777" w:rsidR="001333FD" w:rsidRPr="008636BC" w:rsidRDefault="001333FD" w:rsidP="001333FD">
      <w:pPr>
        <w:widowControl/>
        <w:overflowPunct w:val="0"/>
        <w:snapToGrid w:val="0"/>
        <w:spacing w:line="0" w:lineRule="atLeast"/>
        <w:rPr>
          <w:rFonts w:cs="新細明體"/>
          <w:spacing w:val="20"/>
          <w:sz w:val="28"/>
          <w:szCs w:val="28"/>
        </w:rPr>
      </w:pPr>
      <w:r w:rsidRPr="008636BC">
        <w:rPr>
          <w:rFonts w:cs="新細明體" w:hint="eastAsia"/>
          <w:spacing w:val="20"/>
          <w:sz w:val="28"/>
          <w:szCs w:val="28"/>
        </w:rPr>
        <w:t>發文人</w:t>
      </w:r>
      <w:r w:rsidRPr="008636BC">
        <w:rPr>
          <w:rFonts w:cs="新細明體"/>
          <w:spacing w:val="20"/>
          <w:sz w:val="28"/>
          <w:szCs w:val="28"/>
        </w:rPr>
        <w:tab/>
      </w:r>
      <w:r w:rsidRPr="008636BC">
        <w:rPr>
          <w:rFonts w:cs="新細明體" w:hint="eastAsia"/>
          <w:spacing w:val="20"/>
          <w:sz w:val="28"/>
          <w:szCs w:val="28"/>
        </w:rPr>
        <w:t>：</w:t>
      </w:r>
      <w:r w:rsidRPr="008636BC">
        <w:rPr>
          <w:rFonts w:cs="新細明體"/>
          <w:spacing w:val="20"/>
          <w:sz w:val="28"/>
          <w:szCs w:val="28"/>
          <w:u w:val="single"/>
        </w:rPr>
        <w:t>                                                                              </w:t>
      </w:r>
    </w:p>
    <w:p w14:paraId="4C79F042" w14:textId="77777777" w:rsidR="001333FD" w:rsidRPr="008636BC" w:rsidRDefault="001333FD" w:rsidP="001333FD">
      <w:pPr>
        <w:widowControl/>
        <w:overflowPunct w:val="0"/>
        <w:snapToGrid w:val="0"/>
        <w:spacing w:line="0" w:lineRule="atLeast"/>
        <w:rPr>
          <w:rFonts w:cs="新細明體"/>
          <w:spacing w:val="20"/>
          <w:sz w:val="28"/>
          <w:szCs w:val="28"/>
          <w:u w:val="single"/>
        </w:rPr>
      </w:pPr>
      <w:r w:rsidRPr="008636BC">
        <w:rPr>
          <w:rFonts w:cs="新細明體" w:hint="eastAsia"/>
          <w:spacing w:val="20"/>
          <w:sz w:val="28"/>
          <w:szCs w:val="28"/>
        </w:rPr>
        <w:t>日期</w:t>
      </w:r>
      <w:r w:rsidRPr="008636BC">
        <w:rPr>
          <w:rFonts w:cs="新細明體"/>
          <w:spacing w:val="20"/>
          <w:sz w:val="28"/>
          <w:szCs w:val="28"/>
        </w:rPr>
        <w:tab/>
        <w:t xml:space="preserve">  </w:t>
      </w:r>
      <w:r w:rsidRPr="008636BC">
        <w:rPr>
          <w:rFonts w:cs="新細明體" w:hint="eastAsia"/>
          <w:spacing w:val="20"/>
          <w:sz w:val="28"/>
          <w:szCs w:val="28"/>
        </w:rPr>
        <w:t>：</w:t>
      </w:r>
      <w:r w:rsidRPr="008636BC">
        <w:rPr>
          <w:rFonts w:cs="新細明體"/>
          <w:spacing w:val="20"/>
          <w:sz w:val="28"/>
          <w:szCs w:val="28"/>
          <w:u w:val="single"/>
        </w:rPr>
        <w:t>                                                                               </w:t>
      </w:r>
    </w:p>
    <w:p w14:paraId="7D02F1DC" w14:textId="77777777" w:rsidR="001333FD" w:rsidRPr="008636BC" w:rsidRDefault="001333FD" w:rsidP="001333FD">
      <w:pPr>
        <w:widowControl/>
        <w:overflowPunct w:val="0"/>
        <w:snapToGrid w:val="0"/>
        <w:spacing w:line="0" w:lineRule="atLeast"/>
        <w:rPr>
          <w:spacing w:val="20"/>
          <w:sz w:val="28"/>
          <w:szCs w:val="28"/>
        </w:rPr>
      </w:pPr>
    </w:p>
    <w:p w14:paraId="7505759C" w14:textId="77777777" w:rsidR="001333FD" w:rsidRPr="008636BC" w:rsidRDefault="001333FD" w:rsidP="001333FD">
      <w:pPr>
        <w:widowControl/>
        <w:overflowPunct w:val="0"/>
        <w:snapToGrid w:val="0"/>
        <w:spacing w:beforeLines="100" w:before="360" w:line="0" w:lineRule="atLeast"/>
        <w:ind w:leftChars="1004" w:left="2410"/>
        <w:jc w:val="both"/>
        <w:rPr>
          <w:spacing w:val="20"/>
          <w:sz w:val="28"/>
          <w:szCs w:val="28"/>
        </w:rPr>
      </w:pPr>
      <w:r w:rsidRPr="008636BC">
        <w:rPr>
          <w:rFonts w:hint="eastAsia"/>
          <w:spacing w:val="20"/>
          <w:sz w:val="28"/>
          <w:szCs w:val="28"/>
        </w:rPr>
        <w:t>長者姓名</w:t>
      </w:r>
      <w:r w:rsidRPr="008636BC">
        <w:rPr>
          <w:spacing w:val="20"/>
          <w:sz w:val="28"/>
          <w:szCs w:val="28"/>
        </w:rPr>
        <w:tab/>
      </w:r>
      <w:r w:rsidRPr="008636BC">
        <w:rPr>
          <w:rFonts w:hint="eastAsia"/>
          <w:spacing w:val="20"/>
          <w:sz w:val="28"/>
          <w:szCs w:val="28"/>
        </w:rPr>
        <w:t>：</w:t>
      </w:r>
    </w:p>
    <w:p w14:paraId="6D7DE911" w14:textId="77777777" w:rsidR="001333FD" w:rsidRPr="008636BC" w:rsidRDefault="001333FD" w:rsidP="001333FD">
      <w:pPr>
        <w:widowControl/>
        <w:overflowPunct w:val="0"/>
        <w:snapToGrid w:val="0"/>
        <w:spacing w:line="0" w:lineRule="atLeast"/>
        <w:ind w:leftChars="1004" w:left="2410"/>
        <w:rPr>
          <w:spacing w:val="20"/>
          <w:sz w:val="28"/>
          <w:szCs w:val="28"/>
        </w:rPr>
      </w:pPr>
      <w:r w:rsidRPr="008636BC">
        <w:rPr>
          <w:rFonts w:hint="eastAsia"/>
          <w:spacing w:val="20"/>
          <w:sz w:val="28"/>
          <w:szCs w:val="28"/>
        </w:rPr>
        <w:t>會議日期</w:t>
      </w:r>
      <w:r w:rsidRPr="008636BC">
        <w:rPr>
          <w:spacing w:val="20"/>
          <w:sz w:val="28"/>
          <w:szCs w:val="28"/>
        </w:rPr>
        <w:tab/>
      </w:r>
      <w:r w:rsidRPr="008636BC">
        <w:rPr>
          <w:rFonts w:hint="eastAsia"/>
          <w:spacing w:val="20"/>
          <w:sz w:val="28"/>
          <w:szCs w:val="28"/>
        </w:rPr>
        <w:t>：</w:t>
      </w:r>
    </w:p>
    <w:p w14:paraId="126313B6" w14:textId="77777777" w:rsidR="001333FD" w:rsidRPr="008636BC" w:rsidRDefault="001333FD" w:rsidP="001333FD">
      <w:pPr>
        <w:widowControl/>
        <w:overflowPunct w:val="0"/>
        <w:snapToGrid w:val="0"/>
        <w:spacing w:line="0" w:lineRule="atLeast"/>
        <w:ind w:leftChars="1004" w:left="2410"/>
        <w:rPr>
          <w:spacing w:val="20"/>
          <w:sz w:val="28"/>
          <w:szCs w:val="28"/>
        </w:rPr>
      </w:pPr>
    </w:p>
    <w:p w14:paraId="7DF7DB32" w14:textId="673B091E" w:rsidR="001333FD" w:rsidRPr="008636BC" w:rsidRDefault="001333FD" w:rsidP="001333FD">
      <w:pPr>
        <w:widowControl/>
        <w:numPr>
          <w:ilvl w:val="0"/>
          <w:numId w:val="37"/>
        </w:numPr>
        <w:overflowPunct w:val="0"/>
        <w:snapToGrid w:val="0"/>
        <w:spacing w:beforeLines="100" w:before="360" w:line="0" w:lineRule="atLeast"/>
        <w:ind w:left="1260" w:hanging="540"/>
        <w:jc w:val="both"/>
        <w:rPr>
          <w:rFonts w:cs="新細明體"/>
          <w:spacing w:val="20"/>
          <w:sz w:val="28"/>
          <w:szCs w:val="28"/>
        </w:rPr>
      </w:pPr>
      <w:r w:rsidRPr="008636BC">
        <w:rPr>
          <w:rFonts w:cs="新細明體" w:hint="eastAsia"/>
          <w:spacing w:val="20"/>
          <w:sz w:val="28"/>
          <w:szCs w:val="28"/>
        </w:rPr>
        <w:t>本人同意讓有關長者</w:t>
      </w:r>
      <w:r w:rsidRPr="008636BC">
        <w:rPr>
          <w:rFonts w:cs="ArialUnicodeMS" w:hint="eastAsia"/>
          <w:bCs/>
          <w:spacing w:val="20"/>
          <w:sz w:val="28"/>
          <w:szCs w:val="28"/>
        </w:rPr>
        <w:t>及／或</w:t>
      </w:r>
      <w:r w:rsidRPr="008636BC">
        <w:rPr>
          <w:rFonts w:cs="新細明體" w:hint="eastAsia"/>
          <w:spacing w:val="20"/>
          <w:sz w:val="28"/>
          <w:szCs w:val="28"/>
        </w:rPr>
        <w:t>其家屬</w:t>
      </w:r>
      <w:r w:rsidRPr="008636BC">
        <w:rPr>
          <w:rFonts w:ascii="新細明體" w:hAnsi="新細明體" w:cs="華康中黑體" w:hint="eastAsia"/>
          <w:bCs/>
          <w:spacing w:val="20"/>
          <w:sz w:val="28"/>
          <w:szCs w:val="28"/>
        </w:rPr>
        <w:t>／監護人／照顧者</w:t>
      </w:r>
      <w:r w:rsidRPr="008636BC">
        <w:rPr>
          <w:spacing w:val="20"/>
          <w:sz w:val="28"/>
          <w:szCs w:val="28"/>
        </w:rPr>
        <w:t>*</w:t>
      </w:r>
      <w:r w:rsidRPr="008636BC">
        <w:rPr>
          <w:rFonts w:cs="ArialUnicodeMS" w:hint="eastAsia"/>
          <w:bCs/>
          <w:spacing w:val="20"/>
          <w:sz w:val="28"/>
          <w:szCs w:val="28"/>
        </w:rPr>
        <w:t>參與</w:t>
      </w:r>
      <w:r w:rsidRPr="008636BC">
        <w:rPr>
          <w:rFonts w:hint="eastAsia"/>
          <w:spacing w:val="20"/>
          <w:sz w:val="28"/>
          <w:szCs w:val="28"/>
        </w:rPr>
        <w:t>多專業</w:t>
      </w:r>
      <w:r w:rsidR="00EF5901" w:rsidRPr="008636BC">
        <w:rPr>
          <w:rFonts w:hint="eastAsia"/>
          <w:spacing w:val="20"/>
          <w:sz w:val="28"/>
          <w:szCs w:val="28"/>
        </w:rPr>
        <w:t>個案</w:t>
      </w:r>
      <w:r w:rsidRPr="008636BC">
        <w:rPr>
          <w:rFonts w:hint="eastAsia"/>
          <w:spacing w:val="20"/>
          <w:sz w:val="28"/>
          <w:szCs w:val="28"/>
        </w:rPr>
        <w:t>會議的建議安排</w:t>
      </w:r>
      <w:r w:rsidRPr="008636BC">
        <w:rPr>
          <w:rFonts w:cs="新細明體" w:hint="eastAsia"/>
          <w:spacing w:val="20"/>
          <w:sz w:val="28"/>
          <w:szCs w:val="28"/>
        </w:rPr>
        <w:t>。</w:t>
      </w:r>
    </w:p>
    <w:p w14:paraId="28A10234" w14:textId="77777777" w:rsidR="001333FD" w:rsidRPr="008636BC" w:rsidRDefault="001333FD" w:rsidP="001333FD">
      <w:pPr>
        <w:widowControl/>
        <w:numPr>
          <w:ilvl w:val="0"/>
          <w:numId w:val="37"/>
        </w:numPr>
        <w:overflowPunct w:val="0"/>
        <w:snapToGrid w:val="0"/>
        <w:spacing w:beforeLines="50" w:before="180" w:line="0" w:lineRule="atLeast"/>
        <w:ind w:left="1259" w:hanging="539"/>
        <w:jc w:val="both"/>
        <w:rPr>
          <w:rFonts w:cs="新細明體"/>
          <w:spacing w:val="20"/>
          <w:sz w:val="28"/>
          <w:szCs w:val="28"/>
        </w:rPr>
      </w:pPr>
      <w:r w:rsidRPr="008636BC">
        <w:rPr>
          <w:rFonts w:cs="新細明體" w:hint="eastAsia"/>
          <w:spacing w:val="20"/>
          <w:sz w:val="28"/>
          <w:szCs w:val="28"/>
        </w:rPr>
        <w:t>本人不同意上述</w:t>
      </w:r>
      <w:r w:rsidRPr="008636BC">
        <w:rPr>
          <w:rFonts w:hint="eastAsia"/>
          <w:spacing w:val="20"/>
          <w:sz w:val="28"/>
          <w:szCs w:val="28"/>
        </w:rPr>
        <w:t>建議安排／對</w:t>
      </w:r>
      <w:r w:rsidRPr="008636BC">
        <w:rPr>
          <w:rFonts w:cs="新細明體" w:hint="eastAsia"/>
          <w:spacing w:val="20"/>
          <w:sz w:val="28"/>
          <w:szCs w:val="28"/>
        </w:rPr>
        <w:t>上述</w:t>
      </w:r>
      <w:r w:rsidRPr="008636BC">
        <w:rPr>
          <w:rFonts w:hint="eastAsia"/>
          <w:spacing w:val="20"/>
          <w:sz w:val="28"/>
          <w:szCs w:val="28"/>
        </w:rPr>
        <w:t>建議安排有保留</w:t>
      </w:r>
      <w:r w:rsidRPr="008636BC">
        <w:rPr>
          <w:spacing w:val="20"/>
          <w:sz w:val="28"/>
          <w:szCs w:val="28"/>
        </w:rPr>
        <w:t>*</w:t>
      </w:r>
      <w:r w:rsidRPr="008636BC">
        <w:rPr>
          <w:rFonts w:hAnsi="新細明體" w:hint="eastAsia"/>
          <w:spacing w:val="20"/>
          <w:sz w:val="28"/>
          <w:szCs w:val="28"/>
        </w:rPr>
        <w:t>，原因如下：</w:t>
      </w:r>
    </w:p>
    <w:p w14:paraId="43DE543D" w14:textId="77777777" w:rsidR="001333FD" w:rsidRPr="008636BC" w:rsidRDefault="001333FD" w:rsidP="001333FD">
      <w:pPr>
        <w:widowControl/>
        <w:overflowPunct w:val="0"/>
        <w:snapToGrid w:val="0"/>
        <w:spacing w:afterLines="50" w:after="180" w:line="0" w:lineRule="atLeast"/>
        <w:ind w:left="1259"/>
        <w:jc w:val="both"/>
        <w:rPr>
          <w:rFonts w:cs="新細明體"/>
          <w:spacing w:val="20"/>
          <w:sz w:val="28"/>
          <w:szCs w:val="28"/>
        </w:rPr>
      </w:pPr>
      <w:r w:rsidRPr="008636BC">
        <w:rPr>
          <w:rFonts w:hAnsi="新細明體" w:hint="eastAsia"/>
          <w:spacing w:val="20"/>
          <w:sz w:val="28"/>
          <w:szCs w:val="28"/>
          <w:u w:val="single"/>
        </w:rPr>
        <w:t xml:space="preserve">　　　</w:t>
      </w:r>
      <w:r w:rsidRPr="008636BC">
        <w:rPr>
          <w:rFonts w:hAnsi="新細明體"/>
          <w:spacing w:val="20"/>
          <w:sz w:val="28"/>
          <w:szCs w:val="28"/>
          <w:u w:val="single"/>
        </w:rPr>
        <w:tab/>
      </w:r>
      <w:r w:rsidRPr="008636BC">
        <w:rPr>
          <w:rFonts w:hAnsi="新細明體"/>
          <w:spacing w:val="20"/>
          <w:sz w:val="28"/>
          <w:szCs w:val="28"/>
          <w:u w:val="single"/>
        </w:rPr>
        <w:tab/>
      </w:r>
      <w:r w:rsidRPr="008636BC">
        <w:rPr>
          <w:rFonts w:hAnsi="新細明體" w:hint="eastAsia"/>
          <w:spacing w:val="20"/>
          <w:sz w:val="28"/>
          <w:szCs w:val="28"/>
          <w:u w:val="single"/>
        </w:rPr>
        <w:t xml:space="preserve">　　　　　　　　　　　　　　　　　　　　</w:t>
      </w:r>
    </w:p>
    <w:p w14:paraId="43528FB6" w14:textId="77777777" w:rsidR="001333FD" w:rsidRPr="008636BC" w:rsidRDefault="001333FD" w:rsidP="001333FD">
      <w:pPr>
        <w:widowControl/>
        <w:numPr>
          <w:ilvl w:val="0"/>
          <w:numId w:val="37"/>
        </w:numPr>
        <w:overflowPunct w:val="0"/>
        <w:snapToGrid w:val="0"/>
        <w:spacing w:beforeLines="50" w:before="180" w:line="0" w:lineRule="atLeast"/>
        <w:ind w:left="1259" w:hanging="539"/>
        <w:jc w:val="both"/>
        <w:rPr>
          <w:rFonts w:cs="新細明體"/>
          <w:spacing w:val="20"/>
          <w:sz w:val="28"/>
          <w:szCs w:val="28"/>
        </w:rPr>
      </w:pPr>
      <w:r w:rsidRPr="008636BC">
        <w:rPr>
          <w:rFonts w:cs="新細明體" w:hint="eastAsia"/>
          <w:spacing w:val="20"/>
          <w:sz w:val="28"/>
          <w:szCs w:val="28"/>
        </w:rPr>
        <w:t>本人建議以下列安排代替（請述明原因）：</w:t>
      </w:r>
    </w:p>
    <w:p w14:paraId="51601401" w14:textId="77777777" w:rsidR="001333FD" w:rsidRPr="008636BC" w:rsidRDefault="001333FD" w:rsidP="001333FD">
      <w:pPr>
        <w:widowControl/>
        <w:overflowPunct w:val="0"/>
        <w:snapToGrid w:val="0"/>
        <w:spacing w:afterLines="50" w:after="180" w:line="0" w:lineRule="atLeast"/>
        <w:ind w:left="1259"/>
        <w:jc w:val="both"/>
        <w:rPr>
          <w:rFonts w:cs="新細明體"/>
          <w:spacing w:val="20"/>
          <w:sz w:val="28"/>
          <w:szCs w:val="28"/>
          <w:u w:val="single"/>
        </w:rPr>
      </w:pPr>
      <w:r w:rsidRPr="008636BC">
        <w:rPr>
          <w:rFonts w:hAnsi="新細明體" w:hint="eastAsia"/>
          <w:spacing w:val="20"/>
          <w:sz w:val="28"/>
          <w:szCs w:val="28"/>
          <w:u w:val="single"/>
        </w:rPr>
        <w:t xml:space="preserve">　　　</w:t>
      </w:r>
      <w:r w:rsidRPr="008636BC">
        <w:rPr>
          <w:rFonts w:hAnsi="新細明體"/>
          <w:spacing w:val="20"/>
          <w:sz w:val="28"/>
          <w:szCs w:val="28"/>
          <w:u w:val="single"/>
        </w:rPr>
        <w:tab/>
      </w:r>
      <w:r w:rsidRPr="008636BC">
        <w:rPr>
          <w:rFonts w:hAnsi="新細明體"/>
          <w:spacing w:val="20"/>
          <w:sz w:val="28"/>
          <w:szCs w:val="28"/>
          <w:u w:val="single"/>
        </w:rPr>
        <w:tab/>
      </w:r>
      <w:r w:rsidRPr="008636BC">
        <w:rPr>
          <w:rFonts w:hAnsi="新細明體" w:hint="eastAsia"/>
          <w:spacing w:val="20"/>
          <w:sz w:val="28"/>
          <w:szCs w:val="28"/>
          <w:u w:val="single"/>
        </w:rPr>
        <w:t xml:space="preserve">　　　　　　　　　　　　　　　　　　　　</w:t>
      </w:r>
    </w:p>
    <w:p w14:paraId="6DEC50DD" w14:textId="77777777" w:rsidR="001333FD" w:rsidRPr="008636BC" w:rsidRDefault="001333FD" w:rsidP="001333FD">
      <w:pPr>
        <w:widowControl/>
        <w:overflowPunct w:val="0"/>
        <w:snapToGrid w:val="0"/>
        <w:spacing w:line="0" w:lineRule="atLeast"/>
        <w:jc w:val="both"/>
        <w:rPr>
          <w:rFonts w:cs="新細明體"/>
          <w:spacing w:val="20"/>
          <w:sz w:val="28"/>
          <w:szCs w:val="28"/>
          <w:u w:val="single"/>
        </w:rPr>
      </w:pPr>
    </w:p>
    <w:p w14:paraId="1DE71AB5" w14:textId="77777777" w:rsidR="001333FD" w:rsidRPr="008636BC" w:rsidRDefault="001333FD" w:rsidP="001333FD">
      <w:pPr>
        <w:widowControl/>
        <w:overflowPunct w:val="0"/>
        <w:snapToGrid w:val="0"/>
        <w:spacing w:beforeLines="100" w:before="360" w:line="0" w:lineRule="atLeast"/>
        <w:ind w:leftChars="1950" w:left="4680"/>
        <w:rPr>
          <w:rFonts w:cs="新細明體"/>
          <w:spacing w:val="20"/>
          <w:sz w:val="28"/>
          <w:szCs w:val="28"/>
        </w:rPr>
      </w:pPr>
      <w:r w:rsidRPr="008636BC">
        <w:rPr>
          <w:rFonts w:cs="新細明體" w:hint="eastAsia"/>
          <w:spacing w:val="20"/>
          <w:sz w:val="28"/>
          <w:szCs w:val="28"/>
        </w:rPr>
        <w:t>簽署：</w:t>
      </w:r>
      <w:r w:rsidRPr="008636BC">
        <w:rPr>
          <w:rFonts w:cs="新細明體" w:hint="eastAsia"/>
          <w:spacing w:val="20"/>
          <w:sz w:val="28"/>
          <w:szCs w:val="28"/>
          <w:u w:val="single"/>
        </w:rPr>
        <w:t xml:space="preserve">　　　　　　　　　　　</w:t>
      </w:r>
    </w:p>
    <w:p w14:paraId="45F8654D" w14:textId="77777777" w:rsidR="001333FD" w:rsidRPr="008636BC" w:rsidRDefault="001333FD" w:rsidP="001333FD">
      <w:pPr>
        <w:widowControl/>
        <w:overflowPunct w:val="0"/>
        <w:snapToGrid w:val="0"/>
        <w:spacing w:line="0" w:lineRule="atLeast"/>
        <w:ind w:leftChars="1950" w:left="4680"/>
        <w:rPr>
          <w:rFonts w:cs="新細明體"/>
          <w:spacing w:val="20"/>
          <w:sz w:val="28"/>
          <w:szCs w:val="28"/>
          <w:u w:val="single"/>
        </w:rPr>
      </w:pPr>
      <w:r w:rsidRPr="008636BC">
        <w:rPr>
          <w:rFonts w:cs="新細明體" w:hint="eastAsia"/>
          <w:spacing w:val="20"/>
          <w:sz w:val="28"/>
          <w:szCs w:val="28"/>
        </w:rPr>
        <w:t>姓名：</w:t>
      </w:r>
      <w:r w:rsidRPr="008636BC">
        <w:rPr>
          <w:rFonts w:cs="新細明體" w:hint="eastAsia"/>
          <w:spacing w:val="20"/>
          <w:sz w:val="28"/>
          <w:szCs w:val="28"/>
          <w:u w:val="single"/>
        </w:rPr>
        <w:t xml:space="preserve">　　　　　　　　　　　</w:t>
      </w:r>
    </w:p>
    <w:p w14:paraId="655302C1" w14:textId="77777777" w:rsidR="001333FD" w:rsidRPr="008636BC" w:rsidRDefault="001333FD" w:rsidP="001333FD">
      <w:pPr>
        <w:widowControl/>
        <w:overflowPunct w:val="0"/>
        <w:snapToGrid w:val="0"/>
        <w:spacing w:line="0" w:lineRule="atLeast"/>
        <w:ind w:leftChars="1950" w:left="4680"/>
        <w:rPr>
          <w:rFonts w:cs="新細明體"/>
          <w:spacing w:val="20"/>
          <w:sz w:val="28"/>
          <w:szCs w:val="28"/>
        </w:rPr>
      </w:pPr>
      <w:r w:rsidRPr="008636BC">
        <w:rPr>
          <w:rFonts w:cs="新細明體" w:hint="eastAsia"/>
          <w:spacing w:val="20"/>
          <w:sz w:val="28"/>
          <w:szCs w:val="28"/>
        </w:rPr>
        <w:t>職位：</w:t>
      </w:r>
      <w:r w:rsidRPr="008636BC">
        <w:rPr>
          <w:rFonts w:cs="新細明體" w:hint="eastAsia"/>
          <w:spacing w:val="20"/>
          <w:sz w:val="28"/>
          <w:szCs w:val="28"/>
          <w:u w:val="single"/>
        </w:rPr>
        <w:t xml:space="preserve">　　　　　　　　　　　</w:t>
      </w:r>
    </w:p>
    <w:p w14:paraId="3C9D8067" w14:textId="77777777" w:rsidR="001333FD" w:rsidRPr="008636BC" w:rsidRDefault="001333FD" w:rsidP="001333FD">
      <w:pPr>
        <w:widowControl/>
        <w:overflowPunct w:val="0"/>
        <w:snapToGrid w:val="0"/>
        <w:spacing w:line="0" w:lineRule="atLeast"/>
        <w:ind w:leftChars="1950" w:left="4680"/>
        <w:rPr>
          <w:rFonts w:cs="新細明體"/>
          <w:spacing w:val="20"/>
          <w:sz w:val="28"/>
          <w:szCs w:val="28"/>
          <w:u w:val="single"/>
        </w:rPr>
      </w:pPr>
      <w:r w:rsidRPr="008636BC">
        <w:rPr>
          <w:rFonts w:cs="新細明體" w:hint="eastAsia"/>
          <w:spacing w:val="20"/>
          <w:sz w:val="28"/>
          <w:szCs w:val="28"/>
        </w:rPr>
        <w:t>電話：</w:t>
      </w:r>
      <w:r w:rsidRPr="008636BC">
        <w:rPr>
          <w:rFonts w:cs="新細明體" w:hint="eastAsia"/>
          <w:spacing w:val="20"/>
          <w:sz w:val="28"/>
          <w:szCs w:val="28"/>
          <w:u w:val="single"/>
        </w:rPr>
        <w:t xml:space="preserve">　　　　　　　　　　　</w:t>
      </w:r>
    </w:p>
    <w:p w14:paraId="0153C48A" w14:textId="77777777" w:rsidR="001333FD" w:rsidRPr="008636BC" w:rsidRDefault="001333FD" w:rsidP="001333FD">
      <w:pPr>
        <w:widowControl/>
        <w:overflowPunct w:val="0"/>
        <w:snapToGrid w:val="0"/>
        <w:spacing w:line="0" w:lineRule="atLeast"/>
        <w:ind w:leftChars="1950" w:left="4680"/>
        <w:rPr>
          <w:rFonts w:cs="新細明體"/>
          <w:spacing w:val="20"/>
          <w:sz w:val="28"/>
          <w:szCs w:val="28"/>
          <w:u w:val="single"/>
        </w:rPr>
      </w:pPr>
      <w:r w:rsidRPr="008636BC">
        <w:rPr>
          <w:rFonts w:cs="新細明體" w:hint="eastAsia"/>
          <w:spacing w:val="20"/>
          <w:sz w:val="28"/>
          <w:szCs w:val="28"/>
        </w:rPr>
        <w:t>電郵：</w:t>
      </w:r>
      <w:r w:rsidRPr="008636BC">
        <w:rPr>
          <w:rFonts w:cs="新細明體" w:hint="eastAsia"/>
          <w:spacing w:val="20"/>
          <w:sz w:val="28"/>
          <w:szCs w:val="28"/>
          <w:u w:val="single"/>
        </w:rPr>
        <w:t xml:space="preserve">　　　　　　　　　　　</w:t>
      </w:r>
    </w:p>
    <w:p w14:paraId="05A7A2CD" w14:textId="77777777" w:rsidR="001333FD" w:rsidRPr="008636BC" w:rsidRDefault="001333FD" w:rsidP="001333FD">
      <w:pPr>
        <w:widowControl/>
        <w:overflowPunct w:val="0"/>
        <w:snapToGrid w:val="0"/>
        <w:spacing w:line="0" w:lineRule="atLeast"/>
        <w:rPr>
          <w:rFonts w:cs="新細明體"/>
          <w:spacing w:val="20"/>
          <w:sz w:val="28"/>
          <w:szCs w:val="28"/>
        </w:rPr>
      </w:pPr>
    </w:p>
    <w:p w14:paraId="0B1D3C96" w14:textId="77777777" w:rsidR="001333FD" w:rsidRPr="008636BC" w:rsidRDefault="001333FD" w:rsidP="001333FD">
      <w:pPr>
        <w:widowControl/>
        <w:overflowPunct w:val="0"/>
        <w:snapToGrid w:val="0"/>
        <w:spacing w:line="0" w:lineRule="atLeast"/>
        <w:rPr>
          <w:rFonts w:cs="新細明體"/>
          <w:spacing w:val="20"/>
          <w:sz w:val="28"/>
          <w:szCs w:val="28"/>
        </w:rPr>
      </w:pPr>
    </w:p>
    <w:p w14:paraId="7BAA089C" w14:textId="77777777" w:rsidR="001333FD" w:rsidRPr="00204EA6" w:rsidRDefault="001333FD" w:rsidP="001333FD">
      <w:pPr>
        <w:widowControl/>
        <w:overflowPunct w:val="0"/>
        <w:snapToGrid w:val="0"/>
        <w:spacing w:line="0" w:lineRule="atLeast"/>
        <w:rPr>
          <w:sz w:val="28"/>
          <w:szCs w:val="28"/>
        </w:rPr>
      </w:pPr>
      <w:r w:rsidRPr="008636BC">
        <w:rPr>
          <w:rFonts w:cs="新細明體"/>
          <w:spacing w:val="20"/>
          <w:sz w:val="28"/>
          <w:szCs w:val="28"/>
        </w:rPr>
        <w:t>*</w:t>
      </w:r>
      <w:r w:rsidRPr="008636BC">
        <w:rPr>
          <w:rFonts w:cs="新細明體" w:hint="eastAsia"/>
          <w:spacing w:val="20"/>
          <w:sz w:val="28"/>
          <w:szCs w:val="28"/>
        </w:rPr>
        <w:t>請刪去不適用者</w:t>
      </w:r>
    </w:p>
    <w:p w14:paraId="4519397F" w14:textId="77777777" w:rsidR="001333FD" w:rsidRPr="00204EA6" w:rsidRDefault="001333FD" w:rsidP="001333FD">
      <w:pPr>
        <w:widowControl/>
        <w:tabs>
          <w:tab w:val="left" w:pos="570"/>
          <w:tab w:val="left" w:pos="4140"/>
          <w:tab w:val="right" w:pos="8306"/>
        </w:tabs>
        <w:overflowPunct w:val="0"/>
        <w:spacing w:line="0" w:lineRule="atLeast"/>
        <w:rPr>
          <w:sz w:val="28"/>
          <w:szCs w:val="28"/>
        </w:rPr>
      </w:pPr>
      <w:r w:rsidRPr="00204EA6">
        <w:rPr>
          <w:sz w:val="28"/>
          <w:szCs w:val="28"/>
        </w:rPr>
        <w:br w:type="page"/>
      </w:r>
    </w:p>
    <w:p w14:paraId="3518AE0A" w14:textId="7A2A1257" w:rsidR="001E554E" w:rsidRDefault="001E554E">
      <w:pPr>
        <w:widowControl/>
        <w:rPr>
          <w:color w:val="0000FF"/>
          <w:spacing w:val="20"/>
          <w:sz w:val="28"/>
          <w:szCs w:val="28"/>
          <w:highlight w:val="yellow"/>
        </w:rPr>
      </w:pPr>
    </w:p>
    <w:p w14:paraId="0ED983C7" w14:textId="77777777" w:rsidR="00C86108" w:rsidRPr="008636BC" w:rsidRDefault="00C86108" w:rsidP="00C86108">
      <w:pPr>
        <w:pStyle w:val="aa"/>
        <w:tabs>
          <w:tab w:val="num" w:pos="2160"/>
        </w:tabs>
        <w:spacing w:before="180" w:line="0" w:lineRule="atLeast"/>
        <w:ind w:left="0"/>
        <w:jc w:val="center"/>
        <w:rPr>
          <w:rFonts w:eastAsia="細明體"/>
          <w:b/>
          <w:sz w:val="28"/>
          <w:szCs w:val="28"/>
        </w:rPr>
      </w:pPr>
      <w:r w:rsidRPr="008636BC">
        <w:rPr>
          <w:rFonts w:eastAsia="細明體" w:hint="eastAsia"/>
          <w:b/>
          <w:sz w:val="28"/>
          <w:szCs w:val="28"/>
        </w:rPr>
        <w:t>《</w:t>
      </w:r>
      <w:proofErr w:type="spellStart"/>
      <w:r w:rsidRPr="008636BC">
        <w:rPr>
          <w:rFonts w:eastAsia="細明體" w:hint="eastAsia"/>
          <w:b/>
          <w:sz w:val="28"/>
          <w:szCs w:val="28"/>
        </w:rPr>
        <w:t>樣本</w:t>
      </w:r>
      <w:r w:rsidR="00F87BA1" w:rsidRPr="008636BC">
        <w:rPr>
          <w:rFonts w:eastAsia="細明體" w:hint="eastAsia"/>
          <w:b/>
          <w:sz w:val="28"/>
          <w:szCs w:val="28"/>
          <w:lang w:eastAsia="zh-TW"/>
        </w:rPr>
        <w:t>二</w:t>
      </w:r>
      <w:proofErr w:type="spellEnd"/>
      <w:r w:rsidRPr="008636BC">
        <w:rPr>
          <w:rFonts w:eastAsia="細明體" w:hint="eastAsia"/>
          <w:b/>
          <w:sz w:val="28"/>
          <w:szCs w:val="28"/>
        </w:rPr>
        <w:t>》</w:t>
      </w:r>
    </w:p>
    <w:p w14:paraId="49A11ED4" w14:textId="77777777" w:rsidR="00C86108" w:rsidRPr="008636BC" w:rsidRDefault="00C86108" w:rsidP="00F96D50">
      <w:pPr>
        <w:widowControl/>
        <w:overflowPunct w:val="0"/>
        <w:jc w:val="center"/>
        <w:rPr>
          <w:rFonts w:ascii="新細明體" w:hAnsi="新細明體" w:cs="華康中黑體"/>
          <w:b/>
          <w:i/>
          <w:spacing w:val="20"/>
          <w:sz w:val="28"/>
          <w:szCs w:val="28"/>
        </w:rPr>
      </w:pPr>
      <w:r w:rsidRPr="008636BC">
        <w:rPr>
          <w:rFonts w:eastAsia="細明體" w:hint="eastAsia"/>
          <w:b/>
          <w:sz w:val="28"/>
          <w:szCs w:val="28"/>
        </w:rPr>
        <w:t>（僅供參考）</w:t>
      </w:r>
    </w:p>
    <w:p w14:paraId="45288FAF" w14:textId="77777777" w:rsidR="00F96D50" w:rsidRPr="008636BC" w:rsidRDefault="00F96D50" w:rsidP="00F96D50">
      <w:pPr>
        <w:spacing w:line="0" w:lineRule="atLeast"/>
        <w:jc w:val="center"/>
        <w:rPr>
          <w:rFonts w:ascii="新細明體" w:hAnsi="新細明體" w:cs="華康中黑體"/>
          <w:b/>
          <w:color w:val="0000FF"/>
          <w:spacing w:val="20"/>
          <w:sz w:val="28"/>
          <w:szCs w:val="28"/>
          <w:u w:val="single"/>
        </w:rPr>
      </w:pPr>
      <w:r w:rsidRPr="008636BC">
        <w:rPr>
          <w:rFonts w:ascii="新細明體" w:hAnsi="新細明體" w:cs="華康中黑體" w:hint="eastAsia"/>
          <w:b/>
          <w:spacing w:val="20"/>
          <w:sz w:val="28"/>
          <w:szCs w:val="28"/>
          <w:u w:val="single"/>
        </w:rPr>
        <w:t>邀請信</w:t>
      </w:r>
      <w:r w:rsidRPr="008636BC">
        <w:rPr>
          <w:rFonts w:ascii="新細明體" w:hAnsi="新細明體" w:cs="華康中黑體"/>
          <w:b/>
          <w:spacing w:val="20"/>
          <w:sz w:val="28"/>
          <w:szCs w:val="28"/>
          <w:u w:val="single"/>
        </w:rPr>
        <w:t xml:space="preserve"> (懷疑受虐待長者</w:t>
      </w:r>
      <w:r w:rsidRPr="00BD0F47">
        <w:rPr>
          <w:rFonts w:ascii="新細明體" w:hAnsi="新細明體" w:cs="華康中黑體"/>
          <w:b/>
          <w:spacing w:val="20"/>
          <w:sz w:val="28"/>
          <w:szCs w:val="28"/>
          <w:u w:val="single"/>
        </w:rPr>
        <w:t>)</w:t>
      </w:r>
    </w:p>
    <w:p w14:paraId="401CF481" w14:textId="77777777" w:rsidR="00F96D50" w:rsidRPr="008636BC" w:rsidRDefault="00F96D50" w:rsidP="00F96D50">
      <w:pPr>
        <w:spacing w:line="0" w:lineRule="atLeast"/>
        <w:jc w:val="center"/>
        <w:rPr>
          <w:rFonts w:eastAsia="標楷體"/>
          <w:color w:val="0000FF"/>
          <w:sz w:val="28"/>
          <w:szCs w:val="28"/>
        </w:rPr>
      </w:pPr>
    </w:p>
    <w:p w14:paraId="20F4E641" w14:textId="77777777" w:rsidR="001333FD" w:rsidRPr="008636BC" w:rsidRDefault="001333FD" w:rsidP="001333FD">
      <w:pPr>
        <w:spacing w:line="0" w:lineRule="atLeast"/>
        <w:rPr>
          <w:rFonts w:ascii="新細明體" w:hAnsi="新細明體"/>
          <w:sz w:val="28"/>
          <w:szCs w:val="28"/>
        </w:rPr>
      </w:pPr>
    </w:p>
    <w:p w14:paraId="6E320B4D" w14:textId="77777777" w:rsidR="001333FD" w:rsidRPr="008636BC" w:rsidRDefault="001333FD" w:rsidP="001333FD">
      <w:pPr>
        <w:spacing w:line="0" w:lineRule="atLeast"/>
        <w:rPr>
          <w:rFonts w:ascii="新細明體" w:hAnsi="新細明體"/>
          <w:spacing w:val="20"/>
          <w:sz w:val="28"/>
          <w:szCs w:val="28"/>
        </w:rPr>
      </w:pPr>
      <w:r w:rsidRPr="008636BC">
        <w:rPr>
          <w:rFonts w:cs="新細明體" w:hint="eastAsia"/>
          <w:spacing w:val="20"/>
          <w:sz w:val="28"/>
          <w:szCs w:val="28"/>
        </w:rPr>
        <w:t>檔案號碼</w:t>
      </w:r>
      <w:r w:rsidRPr="008636BC">
        <w:rPr>
          <w:rFonts w:ascii="新細明體" w:hAnsi="新細明體"/>
          <w:spacing w:val="20"/>
          <w:sz w:val="28"/>
          <w:szCs w:val="28"/>
        </w:rPr>
        <w:tab/>
      </w:r>
      <w:r w:rsidRPr="008636BC">
        <w:rPr>
          <w:rFonts w:ascii="新細明體" w:hAnsi="新細明體" w:hint="eastAsia"/>
          <w:spacing w:val="20"/>
          <w:sz w:val="28"/>
          <w:szCs w:val="28"/>
        </w:rPr>
        <w:t>：</w:t>
      </w:r>
      <w:r w:rsidRPr="008636BC">
        <w:rPr>
          <w:rFonts w:ascii="新細明體" w:hAnsi="新細明體"/>
          <w:spacing w:val="20"/>
          <w:sz w:val="28"/>
          <w:szCs w:val="28"/>
        </w:rPr>
        <w:tab/>
      </w:r>
    </w:p>
    <w:p w14:paraId="10E871F3" w14:textId="77777777" w:rsidR="001333FD" w:rsidRPr="008636BC" w:rsidRDefault="001333FD" w:rsidP="001333FD">
      <w:pPr>
        <w:spacing w:line="0" w:lineRule="atLeast"/>
        <w:rPr>
          <w:rFonts w:ascii="新細明體" w:hAnsi="新細明體"/>
          <w:spacing w:val="20"/>
          <w:sz w:val="28"/>
          <w:szCs w:val="28"/>
        </w:rPr>
      </w:pPr>
      <w:r w:rsidRPr="008636BC">
        <w:rPr>
          <w:rFonts w:ascii="新細明體" w:hAnsi="新細明體" w:hint="eastAsia"/>
          <w:spacing w:val="20"/>
          <w:sz w:val="28"/>
          <w:szCs w:val="28"/>
        </w:rPr>
        <w:t>電話號碼</w:t>
      </w:r>
      <w:r w:rsidRPr="008636BC">
        <w:rPr>
          <w:rFonts w:ascii="新細明體" w:hAnsi="新細明體"/>
          <w:spacing w:val="20"/>
          <w:sz w:val="28"/>
          <w:szCs w:val="28"/>
        </w:rPr>
        <w:tab/>
      </w:r>
      <w:r w:rsidRPr="008636BC">
        <w:rPr>
          <w:rFonts w:ascii="新細明體" w:hAnsi="新細明體" w:hint="eastAsia"/>
          <w:spacing w:val="20"/>
          <w:sz w:val="28"/>
          <w:szCs w:val="28"/>
        </w:rPr>
        <w:t>：</w:t>
      </w:r>
      <w:r w:rsidRPr="008636BC">
        <w:rPr>
          <w:rFonts w:ascii="新細明體" w:hAnsi="新細明體"/>
          <w:spacing w:val="20"/>
          <w:sz w:val="28"/>
          <w:szCs w:val="28"/>
        </w:rPr>
        <w:tab/>
      </w:r>
    </w:p>
    <w:p w14:paraId="40683D30" w14:textId="77777777" w:rsidR="001333FD" w:rsidRPr="008636BC" w:rsidRDefault="001333FD" w:rsidP="001333FD">
      <w:pPr>
        <w:spacing w:line="0" w:lineRule="atLeast"/>
        <w:rPr>
          <w:rFonts w:ascii="新細明體" w:hAnsi="新細明體"/>
          <w:spacing w:val="20"/>
          <w:sz w:val="28"/>
          <w:szCs w:val="28"/>
        </w:rPr>
      </w:pPr>
      <w:r w:rsidRPr="008636BC">
        <w:rPr>
          <w:rFonts w:ascii="新細明體" w:hAnsi="新細明體" w:hint="eastAsia"/>
          <w:spacing w:val="20"/>
          <w:sz w:val="28"/>
          <w:szCs w:val="28"/>
        </w:rPr>
        <w:t>傳真號碼</w:t>
      </w:r>
      <w:r w:rsidRPr="008636BC">
        <w:rPr>
          <w:rFonts w:ascii="新細明體" w:hAnsi="新細明體"/>
          <w:spacing w:val="20"/>
          <w:sz w:val="28"/>
          <w:szCs w:val="28"/>
        </w:rPr>
        <w:tab/>
      </w:r>
      <w:r w:rsidRPr="008636BC">
        <w:rPr>
          <w:rFonts w:ascii="新細明體" w:hAnsi="新細明體" w:hint="eastAsia"/>
          <w:spacing w:val="20"/>
          <w:sz w:val="28"/>
          <w:szCs w:val="28"/>
        </w:rPr>
        <w:t>：</w:t>
      </w:r>
      <w:r w:rsidRPr="008636BC">
        <w:rPr>
          <w:rFonts w:ascii="新細明體" w:hAnsi="新細明體"/>
          <w:spacing w:val="20"/>
          <w:sz w:val="28"/>
          <w:szCs w:val="28"/>
        </w:rPr>
        <w:tab/>
      </w:r>
    </w:p>
    <w:p w14:paraId="7A001FF8" w14:textId="77777777" w:rsidR="001333FD" w:rsidRPr="008636BC" w:rsidRDefault="001333FD" w:rsidP="001333FD">
      <w:pPr>
        <w:spacing w:line="0" w:lineRule="atLeast"/>
        <w:rPr>
          <w:rFonts w:ascii="新細明體" w:hAnsi="新細明體"/>
          <w:spacing w:val="20"/>
          <w:sz w:val="28"/>
          <w:szCs w:val="28"/>
        </w:rPr>
      </w:pPr>
    </w:p>
    <w:p w14:paraId="71D75C82" w14:textId="77777777" w:rsidR="001333FD" w:rsidRPr="008636BC" w:rsidRDefault="001333FD" w:rsidP="001333FD">
      <w:pPr>
        <w:spacing w:line="0" w:lineRule="atLeast"/>
        <w:rPr>
          <w:rFonts w:ascii="新細明體" w:hAnsi="新細明體"/>
          <w:spacing w:val="20"/>
          <w:sz w:val="28"/>
          <w:szCs w:val="28"/>
        </w:rPr>
      </w:pPr>
      <w:r w:rsidRPr="008636BC">
        <w:rPr>
          <w:rFonts w:ascii="新細明體" w:hAnsi="新細明體"/>
          <w:spacing w:val="20"/>
          <w:sz w:val="28"/>
          <w:szCs w:val="28"/>
        </w:rPr>
        <w:t>(地址)</w:t>
      </w:r>
    </w:p>
    <w:p w14:paraId="6E04EB53" w14:textId="77777777" w:rsidR="001333FD" w:rsidRPr="008636BC" w:rsidRDefault="001333FD" w:rsidP="001333FD">
      <w:pPr>
        <w:spacing w:line="0" w:lineRule="atLeast"/>
        <w:rPr>
          <w:rFonts w:ascii="新細明體" w:hAnsi="新細明體"/>
          <w:spacing w:val="20"/>
          <w:sz w:val="28"/>
          <w:szCs w:val="28"/>
        </w:rPr>
      </w:pPr>
      <w:r w:rsidRPr="008636BC">
        <w:rPr>
          <w:spacing w:val="20"/>
          <w:sz w:val="28"/>
          <w:szCs w:val="28"/>
        </w:rPr>
        <w:t>XXX</w:t>
      </w:r>
      <w:r w:rsidRPr="008636BC">
        <w:rPr>
          <w:rFonts w:ascii="新細明體" w:hAnsi="新細明體" w:hint="eastAsia"/>
          <w:spacing w:val="20"/>
          <w:sz w:val="28"/>
          <w:szCs w:val="28"/>
        </w:rPr>
        <w:t>先生／女士</w:t>
      </w:r>
    </w:p>
    <w:p w14:paraId="4DC4B1FB" w14:textId="77777777" w:rsidR="001333FD" w:rsidRPr="008636BC" w:rsidRDefault="001333FD" w:rsidP="001333FD">
      <w:pPr>
        <w:spacing w:line="0" w:lineRule="atLeast"/>
        <w:rPr>
          <w:rFonts w:ascii="新細明體" w:hAnsi="新細明體"/>
          <w:spacing w:val="20"/>
          <w:sz w:val="28"/>
          <w:szCs w:val="28"/>
        </w:rPr>
      </w:pPr>
    </w:p>
    <w:p w14:paraId="0DECDA81" w14:textId="77777777" w:rsidR="001333FD" w:rsidRPr="008636BC" w:rsidRDefault="001333FD" w:rsidP="001333FD">
      <w:pPr>
        <w:snapToGrid w:val="0"/>
        <w:spacing w:line="0" w:lineRule="atLeast"/>
        <w:rPr>
          <w:rFonts w:ascii="新細明體" w:hAnsi="新細明體"/>
          <w:spacing w:val="20"/>
          <w:sz w:val="28"/>
          <w:szCs w:val="28"/>
        </w:rPr>
      </w:pPr>
      <w:r w:rsidRPr="008636BC">
        <w:rPr>
          <w:spacing w:val="20"/>
          <w:sz w:val="28"/>
          <w:szCs w:val="28"/>
        </w:rPr>
        <w:t>X</w:t>
      </w:r>
      <w:r w:rsidRPr="008636BC">
        <w:rPr>
          <w:rFonts w:ascii="新細明體" w:hAnsi="新細明體" w:hint="eastAsia"/>
          <w:spacing w:val="20"/>
          <w:sz w:val="28"/>
          <w:szCs w:val="28"/>
        </w:rPr>
        <w:t>先生／女士：</w:t>
      </w:r>
    </w:p>
    <w:p w14:paraId="5287450E" w14:textId="77777777" w:rsidR="001333FD" w:rsidRPr="008636BC" w:rsidRDefault="001333FD" w:rsidP="001333FD">
      <w:pPr>
        <w:snapToGrid w:val="0"/>
        <w:spacing w:line="0" w:lineRule="atLeast"/>
        <w:jc w:val="center"/>
        <w:rPr>
          <w:rFonts w:ascii="新細明體" w:hAnsi="新細明體"/>
          <w:b/>
          <w:spacing w:val="20"/>
          <w:sz w:val="28"/>
          <w:szCs w:val="28"/>
          <w:lang w:eastAsia="zh-HK"/>
        </w:rPr>
      </w:pPr>
    </w:p>
    <w:p w14:paraId="2A70FAC9" w14:textId="0DFFA403" w:rsidR="001333FD" w:rsidRPr="008636BC" w:rsidRDefault="001333FD" w:rsidP="001333FD">
      <w:pPr>
        <w:snapToGrid w:val="0"/>
        <w:spacing w:line="0" w:lineRule="atLeast"/>
        <w:jc w:val="center"/>
        <w:rPr>
          <w:rFonts w:ascii="新細明體" w:hAnsi="新細明體"/>
          <w:b/>
          <w:spacing w:val="20"/>
          <w:sz w:val="28"/>
          <w:szCs w:val="28"/>
          <w:lang w:eastAsia="zh-HK"/>
        </w:rPr>
      </w:pPr>
      <w:r w:rsidRPr="008636BC">
        <w:rPr>
          <w:rFonts w:ascii="新細明體" w:hAnsi="新細明體" w:hint="eastAsia"/>
          <w:b/>
          <w:spacing w:val="20"/>
          <w:sz w:val="28"/>
          <w:szCs w:val="28"/>
          <w:lang w:eastAsia="zh-HK"/>
        </w:rPr>
        <w:t>邀請出席</w:t>
      </w:r>
      <w:r w:rsidR="00F8156D" w:rsidRPr="008636BC">
        <w:rPr>
          <w:rFonts w:ascii="新細明體" w:hAnsi="新細明體" w:hint="eastAsia"/>
          <w:b/>
          <w:spacing w:val="20"/>
          <w:sz w:val="28"/>
          <w:szCs w:val="28"/>
          <w:lang w:eastAsia="zh-HK"/>
        </w:rPr>
        <w:t>保護</w:t>
      </w:r>
      <w:r w:rsidRPr="008636BC">
        <w:rPr>
          <w:rFonts w:ascii="新細明體" w:hAnsi="新細明體" w:hint="eastAsia"/>
          <w:b/>
          <w:spacing w:val="20"/>
          <w:sz w:val="28"/>
          <w:szCs w:val="28"/>
        </w:rPr>
        <w:t>懷疑受虐待長者</w:t>
      </w:r>
      <w:r w:rsidRPr="008636BC">
        <w:rPr>
          <w:rFonts w:ascii="新細明體" w:hAnsi="新細明體" w:hint="eastAsia"/>
          <w:b/>
          <w:spacing w:val="20"/>
          <w:sz w:val="28"/>
          <w:szCs w:val="28"/>
          <w:lang w:eastAsia="zh-HK"/>
        </w:rPr>
        <w:t>多專業個案會議</w:t>
      </w:r>
    </w:p>
    <w:p w14:paraId="4B51BC8C" w14:textId="77777777" w:rsidR="001333FD" w:rsidRPr="008636BC" w:rsidRDefault="001333FD" w:rsidP="001333FD">
      <w:pPr>
        <w:snapToGrid w:val="0"/>
        <w:spacing w:line="0" w:lineRule="atLeast"/>
        <w:jc w:val="center"/>
        <w:rPr>
          <w:rFonts w:ascii="新細明體" w:hAnsi="新細明體"/>
          <w:spacing w:val="20"/>
          <w:sz w:val="28"/>
          <w:szCs w:val="28"/>
          <w:u w:val="single"/>
        </w:rPr>
      </w:pPr>
    </w:p>
    <w:p w14:paraId="19BB244C" w14:textId="0BFF6AE8" w:rsidR="001333FD" w:rsidRPr="008636BC" w:rsidRDefault="001333FD" w:rsidP="001333FD">
      <w:pPr>
        <w:snapToGrid w:val="0"/>
        <w:spacing w:line="0" w:lineRule="atLeast"/>
        <w:jc w:val="both"/>
        <w:rPr>
          <w:spacing w:val="20"/>
          <w:sz w:val="28"/>
          <w:szCs w:val="28"/>
        </w:rPr>
      </w:pPr>
      <w:r w:rsidRPr="008636BC">
        <w:rPr>
          <w:rFonts w:ascii="新細明體" w:hAnsi="新細明體"/>
          <w:spacing w:val="20"/>
          <w:sz w:val="28"/>
          <w:szCs w:val="28"/>
        </w:rPr>
        <w:tab/>
      </w:r>
      <w:r w:rsidRPr="008636BC">
        <w:rPr>
          <w:rFonts w:ascii="新細明體" w:hAnsi="新細明體"/>
          <w:spacing w:val="20"/>
          <w:sz w:val="28"/>
          <w:szCs w:val="28"/>
        </w:rPr>
        <w:tab/>
      </w:r>
      <w:r w:rsidRPr="008636BC">
        <w:rPr>
          <w:rFonts w:ascii="新細明體" w:hAnsi="新細明體" w:hint="eastAsia"/>
          <w:spacing w:val="20"/>
          <w:sz w:val="28"/>
          <w:szCs w:val="28"/>
        </w:rPr>
        <w:t>本中心（</w:t>
      </w:r>
      <w:r w:rsidRPr="008636BC">
        <w:rPr>
          <w:rFonts w:ascii="新細明體" w:hAnsi="新細明體"/>
          <w:spacing w:val="20"/>
          <w:sz w:val="28"/>
          <w:szCs w:val="28"/>
        </w:rPr>
        <w:t>xx</w:t>
      </w:r>
      <w:r w:rsidRPr="008636BC">
        <w:rPr>
          <w:rFonts w:hint="eastAsia"/>
          <w:spacing w:val="20"/>
          <w:sz w:val="28"/>
          <w:szCs w:val="28"/>
        </w:rPr>
        <w:t>長者</w:t>
      </w:r>
      <w:r w:rsidRPr="008636BC">
        <w:rPr>
          <w:rFonts w:ascii="新細明體" w:hAnsi="新細明體" w:hint="eastAsia"/>
          <w:spacing w:val="20"/>
          <w:sz w:val="28"/>
          <w:szCs w:val="28"/>
        </w:rPr>
        <w:t>中心）將按「處理虐待長者個案程序指引」</w:t>
      </w:r>
      <w:r w:rsidR="00BB79B7" w:rsidRPr="008636BC">
        <w:rPr>
          <w:rFonts w:ascii="新細明體" w:hAnsi="新細明體" w:hint="eastAsia"/>
          <w:spacing w:val="20"/>
          <w:sz w:val="28"/>
          <w:szCs w:val="28"/>
        </w:rPr>
        <w:t>（</w:t>
      </w:r>
      <w:r w:rsidR="00BB79B7" w:rsidRPr="008636BC">
        <w:rPr>
          <w:spacing w:val="20"/>
          <w:sz w:val="28"/>
          <w:szCs w:val="28"/>
        </w:rPr>
        <w:t>2025</w:t>
      </w:r>
      <w:r w:rsidR="00BB79B7" w:rsidRPr="008636BC">
        <w:rPr>
          <w:rFonts w:ascii="新細明體" w:hAnsi="新細明體" w:hint="eastAsia"/>
          <w:spacing w:val="20"/>
          <w:sz w:val="28"/>
          <w:szCs w:val="28"/>
        </w:rPr>
        <w:t>年修訂版）</w:t>
      </w:r>
      <w:r w:rsidRPr="008636BC">
        <w:rPr>
          <w:rFonts w:ascii="新細明體" w:hAnsi="新細明體" w:hint="eastAsia"/>
          <w:spacing w:val="20"/>
          <w:sz w:val="28"/>
          <w:szCs w:val="28"/>
        </w:rPr>
        <w:t>召開多專業個案會議，商討你的福利事宜，並制訂個案跟進計劃。現發信</w:t>
      </w:r>
      <w:r w:rsidRPr="008636BC">
        <w:rPr>
          <w:rFonts w:ascii="新細明體" w:hAnsi="新細明體" w:hint="eastAsia"/>
          <w:spacing w:val="20"/>
          <w:sz w:val="28"/>
          <w:szCs w:val="28"/>
          <w:u w:val="single"/>
        </w:rPr>
        <w:t>邀請你及你的</w:t>
      </w:r>
      <w:r w:rsidRPr="008636BC">
        <w:rPr>
          <w:spacing w:val="20"/>
          <w:sz w:val="28"/>
          <w:szCs w:val="28"/>
          <w:u w:val="single"/>
        </w:rPr>
        <w:t>xx</w:t>
      </w:r>
      <w:r w:rsidRPr="008636BC">
        <w:rPr>
          <w:rFonts w:ascii="新細明體" w:hAnsi="新細明體"/>
          <w:spacing w:val="20"/>
          <w:sz w:val="28"/>
          <w:szCs w:val="28"/>
          <w:u w:val="single"/>
        </w:rPr>
        <w:t xml:space="preserve"> (</w:t>
      </w:r>
      <w:r w:rsidRPr="008636BC">
        <w:rPr>
          <w:rFonts w:ascii="新細明體" w:hAnsi="新細明體" w:hint="eastAsia"/>
          <w:spacing w:val="20"/>
          <w:sz w:val="28"/>
          <w:szCs w:val="28"/>
          <w:u w:val="single"/>
        </w:rPr>
        <w:t>懷疑施虐者／家屬／照顧者</w:t>
      </w:r>
      <w:r w:rsidRPr="008636BC">
        <w:rPr>
          <w:rFonts w:ascii="新細明體" w:hAnsi="新細明體"/>
          <w:spacing w:val="20"/>
          <w:sz w:val="28"/>
          <w:szCs w:val="28"/>
          <w:u w:val="single"/>
        </w:rPr>
        <w:t xml:space="preserve">) </w:t>
      </w:r>
      <w:r w:rsidRPr="008636BC">
        <w:rPr>
          <w:rFonts w:ascii="新細明體" w:hAnsi="新細明體" w:hint="eastAsia"/>
          <w:spacing w:val="20"/>
          <w:sz w:val="28"/>
          <w:szCs w:val="28"/>
          <w:u w:val="single"/>
        </w:rPr>
        <w:t>於</w:t>
      </w:r>
      <w:r w:rsidRPr="008636BC">
        <w:rPr>
          <w:spacing w:val="20"/>
          <w:sz w:val="28"/>
          <w:szCs w:val="28"/>
          <w:u w:val="single"/>
        </w:rPr>
        <w:t>xx</w:t>
      </w:r>
      <w:r w:rsidRPr="008636BC">
        <w:rPr>
          <w:rFonts w:hint="eastAsia"/>
          <w:spacing w:val="20"/>
          <w:sz w:val="28"/>
          <w:szCs w:val="28"/>
          <w:u w:val="single"/>
        </w:rPr>
        <w:t>年</w:t>
      </w:r>
      <w:r w:rsidRPr="008636BC">
        <w:rPr>
          <w:spacing w:val="20"/>
          <w:sz w:val="28"/>
          <w:szCs w:val="28"/>
          <w:u w:val="single"/>
        </w:rPr>
        <w:t>xx</w:t>
      </w:r>
      <w:r w:rsidRPr="008636BC">
        <w:rPr>
          <w:rFonts w:hint="eastAsia"/>
          <w:spacing w:val="20"/>
          <w:sz w:val="28"/>
          <w:szCs w:val="28"/>
          <w:u w:val="single"/>
        </w:rPr>
        <w:t>月</w:t>
      </w:r>
      <w:r w:rsidRPr="008636BC">
        <w:rPr>
          <w:spacing w:val="20"/>
          <w:sz w:val="28"/>
          <w:szCs w:val="28"/>
          <w:u w:val="single"/>
        </w:rPr>
        <w:t>x</w:t>
      </w:r>
      <w:r w:rsidRPr="008636BC">
        <w:rPr>
          <w:rFonts w:hint="eastAsia"/>
          <w:spacing w:val="20"/>
          <w:sz w:val="28"/>
          <w:szCs w:val="28"/>
          <w:u w:val="single"/>
        </w:rPr>
        <w:t>日上／下午</w:t>
      </w:r>
      <w:r w:rsidRPr="008636BC">
        <w:rPr>
          <w:spacing w:val="20"/>
          <w:sz w:val="28"/>
          <w:szCs w:val="28"/>
          <w:u w:val="single"/>
        </w:rPr>
        <w:t>x</w:t>
      </w:r>
      <w:r w:rsidRPr="008636BC">
        <w:rPr>
          <w:rFonts w:hint="eastAsia"/>
          <w:spacing w:val="20"/>
          <w:sz w:val="28"/>
          <w:szCs w:val="28"/>
          <w:u w:val="single"/>
        </w:rPr>
        <w:t>時</w:t>
      </w:r>
      <w:r w:rsidRPr="008636BC">
        <w:rPr>
          <w:spacing w:val="20"/>
          <w:sz w:val="28"/>
          <w:szCs w:val="28"/>
          <w:u w:val="single"/>
        </w:rPr>
        <w:t>x</w:t>
      </w:r>
      <w:r w:rsidRPr="008636BC">
        <w:rPr>
          <w:rFonts w:hint="eastAsia"/>
          <w:spacing w:val="20"/>
          <w:sz w:val="28"/>
          <w:szCs w:val="28"/>
          <w:u w:val="single"/>
        </w:rPr>
        <w:t>分，到</w:t>
      </w:r>
      <w:r w:rsidRPr="008636BC">
        <w:rPr>
          <w:spacing w:val="20"/>
          <w:sz w:val="28"/>
          <w:szCs w:val="28"/>
          <w:u w:val="single"/>
        </w:rPr>
        <w:t>xxx</w:t>
      </w:r>
      <w:r w:rsidRPr="008636BC">
        <w:rPr>
          <w:rFonts w:hint="eastAsia"/>
          <w:spacing w:val="20"/>
          <w:sz w:val="28"/>
          <w:szCs w:val="28"/>
          <w:u w:val="single"/>
        </w:rPr>
        <w:t>醫院</w:t>
      </w:r>
      <w:r w:rsidRPr="008636BC">
        <w:rPr>
          <w:spacing w:val="20"/>
          <w:sz w:val="28"/>
          <w:szCs w:val="28"/>
          <w:u w:val="single"/>
        </w:rPr>
        <w:t>x</w:t>
      </w:r>
      <w:r w:rsidRPr="008636BC">
        <w:rPr>
          <w:rFonts w:hint="eastAsia"/>
          <w:spacing w:val="20"/>
          <w:sz w:val="28"/>
          <w:szCs w:val="28"/>
          <w:u w:val="single"/>
        </w:rPr>
        <w:t>座</w:t>
      </w:r>
      <w:r w:rsidRPr="008636BC">
        <w:rPr>
          <w:spacing w:val="20"/>
          <w:sz w:val="28"/>
          <w:szCs w:val="28"/>
          <w:u w:val="single"/>
        </w:rPr>
        <w:t>x</w:t>
      </w:r>
      <w:r w:rsidRPr="008636BC">
        <w:rPr>
          <w:rFonts w:hint="eastAsia"/>
          <w:spacing w:val="20"/>
          <w:sz w:val="28"/>
          <w:szCs w:val="28"/>
          <w:u w:val="single"/>
        </w:rPr>
        <w:t>樓</w:t>
      </w:r>
      <w:r w:rsidRPr="008636BC">
        <w:rPr>
          <w:spacing w:val="20"/>
          <w:sz w:val="28"/>
          <w:szCs w:val="28"/>
          <w:u w:val="single"/>
        </w:rPr>
        <w:t>xx</w:t>
      </w:r>
      <w:r w:rsidRPr="008636BC">
        <w:rPr>
          <w:rFonts w:hint="eastAsia"/>
          <w:spacing w:val="20"/>
          <w:sz w:val="28"/>
          <w:szCs w:val="28"/>
          <w:u w:val="single"/>
        </w:rPr>
        <w:t>室，出席有關會議</w:t>
      </w:r>
      <w:r w:rsidRPr="008636BC">
        <w:rPr>
          <w:rFonts w:hint="eastAsia"/>
          <w:spacing w:val="20"/>
          <w:sz w:val="28"/>
          <w:szCs w:val="28"/>
        </w:rPr>
        <w:t>。</w:t>
      </w:r>
    </w:p>
    <w:p w14:paraId="3B6C3E7E" w14:textId="77777777" w:rsidR="001333FD" w:rsidRPr="008636BC" w:rsidRDefault="001333FD" w:rsidP="001333FD">
      <w:pPr>
        <w:snapToGrid w:val="0"/>
        <w:spacing w:line="0" w:lineRule="atLeast"/>
        <w:rPr>
          <w:spacing w:val="20"/>
          <w:sz w:val="28"/>
          <w:szCs w:val="28"/>
        </w:rPr>
      </w:pPr>
    </w:p>
    <w:p w14:paraId="42A63B2B" w14:textId="77777777" w:rsidR="001333FD" w:rsidRPr="008636BC" w:rsidRDefault="001333FD" w:rsidP="001333FD">
      <w:pPr>
        <w:snapToGrid w:val="0"/>
        <w:spacing w:line="0" w:lineRule="atLeast"/>
        <w:ind w:firstLineChars="300" w:firstLine="960"/>
        <w:rPr>
          <w:spacing w:val="20"/>
          <w:sz w:val="28"/>
          <w:szCs w:val="28"/>
        </w:rPr>
      </w:pPr>
      <w:r w:rsidRPr="008636BC">
        <w:rPr>
          <w:rFonts w:hint="eastAsia"/>
          <w:spacing w:val="20"/>
          <w:sz w:val="28"/>
          <w:szCs w:val="28"/>
        </w:rPr>
        <w:t>如你對會議</w:t>
      </w:r>
      <w:r w:rsidRPr="008636BC">
        <w:rPr>
          <w:rFonts w:hint="eastAsia"/>
          <w:spacing w:val="20"/>
          <w:sz w:val="28"/>
          <w:szCs w:val="28"/>
          <w:lang w:eastAsia="zh-HK"/>
        </w:rPr>
        <w:t>安排</w:t>
      </w:r>
      <w:r w:rsidRPr="008636BC">
        <w:rPr>
          <w:rFonts w:hint="eastAsia"/>
          <w:spacing w:val="20"/>
          <w:sz w:val="28"/>
          <w:szCs w:val="28"/>
        </w:rPr>
        <w:t>有任何查詢，</w:t>
      </w:r>
      <w:r w:rsidRPr="008636BC">
        <w:rPr>
          <w:rFonts w:hint="eastAsia"/>
          <w:spacing w:val="20"/>
          <w:sz w:val="28"/>
          <w:szCs w:val="28"/>
          <w:lang w:eastAsia="zh-HK"/>
        </w:rPr>
        <w:t>請</w:t>
      </w:r>
      <w:r w:rsidRPr="008636BC">
        <w:rPr>
          <w:rFonts w:hint="eastAsia"/>
          <w:spacing w:val="20"/>
          <w:sz w:val="28"/>
          <w:szCs w:val="28"/>
        </w:rPr>
        <w:t>致電</w:t>
      </w:r>
      <w:r w:rsidRPr="008636BC">
        <w:rPr>
          <w:spacing w:val="20"/>
          <w:sz w:val="28"/>
          <w:szCs w:val="28"/>
        </w:rPr>
        <w:t>xxx</w:t>
      </w:r>
      <w:r w:rsidRPr="008636BC">
        <w:rPr>
          <w:rFonts w:hint="eastAsia"/>
          <w:spacing w:val="20"/>
          <w:sz w:val="28"/>
          <w:szCs w:val="28"/>
        </w:rPr>
        <w:t>與本人聯絡。</w:t>
      </w:r>
    </w:p>
    <w:p w14:paraId="7E38C0D3" w14:textId="77777777" w:rsidR="001333FD" w:rsidRPr="008636BC" w:rsidRDefault="001333FD" w:rsidP="001333FD">
      <w:pPr>
        <w:snapToGrid w:val="0"/>
        <w:spacing w:line="0" w:lineRule="atLeast"/>
        <w:rPr>
          <w:spacing w:val="20"/>
          <w:sz w:val="28"/>
          <w:szCs w:val="28"/>
        </w:rPr>
      </w:pPr>
    </w:p>
    <w:p w14:paraId="624A678B" w14:textId="77777777" w:rsidR="001333FD" w:rsidRPr="008636BC" w:rsidRDefault="001333FD" w:rsidP="001333FD">
      <w:pPr>
        <w:snapToGrid w:val="0"/>
        <w:spacing w:line="0" w:lineRule="atLeast"/>
        <w:rPr>
          <w:spacing w:val="20"/>
          <w:sz w:val="28"/>
          <w:szCs w:val="28"/>
        </w:rPr>
      </w:pPr>
    </w:p>
    <w:p w14:paraId="5B733A4D" w14:textId="77777777" w:rsidR="001333FD" w:rsidRPr="008636BC" w:rsidRDefault="001333FD" w:rsidP="001333FD">
      <w:pPr>
        <w:tabs>
          <w:tab w:val="center" w:pos="6840"/>
        </w:tabs>
        <w:snapToGrid w:val="0"/>
        <w:spacing w:line="0" w:lineRule="atLeast"/>
        <w:rPr>
          <w:spacing w:val="20"/>
          <w:sz w:val="28"/>
          <w:szCs w:val="28"/>
        </w:rPr>
      </w:pPr>
      <w:r w:rsidRPr="008636BC">
        <w:rPr>
          <w:spacing w:val="20"/>
          <w:sz w:val="28"/>
          <w:szCs w:val="28"/>
        </w:rPr>
        <w:tab/>
        <w:t>xxx</w:t>
      </w:r>
      <w:r w:rsidRPr="008636BC">
        <w:rPr>
          <w:rFonts w:hint="eastAsia"/>
          <w:spacing w:val="20"/>
          <w:sz w:val="28"/>
          <w:szCs w:val="28"/>
        </w:rPr>
        <w:t>長者中心</w:t>
      </w:r>
    </w:p>
    <w:p w14:paraId="6E909102" w14:textId="77777777" w:rsidR="001333FD" w:rsidRPr="008636BC" w:rsidRDefault="001333FD" w:rsidP="001333FD">
      <w:pPr>
        <w:snapToGrid w:val="0"/>
        <w:spacing w:line="0" w:lineRule="atLeast"/>
        <w:ind w:right="960"/>
        <w:jc w:val="right"/>
        <w:rPr>
          <w:spacing w:val="20"/>
          <w:sz w:val="28"/>
          <w:szCs w:val="28"/>
        </w:rPr>
      </w:pPr>
      <w:r w:rsidRPr="008636BC">
        <w:rPr>
          <w:rFonts w:hint="eastAsia"/>
          <w:spacing w:val="20"/>
          <w:sz w:val="28"/>
          <w:szCs w:val="28"/>
        </w:rPr>
        <w:t>個案工作員</w:t>
      </w:r>
    </w:p>
    <w:p w14:paraId="3B17EF4A" w14:textId="77777777" w:rsidR="001333FD" w:rsidRPr="008636BC" w:rsidRDefault="001333FD" w:rsidP="001333FD">
      <w:pPr>
        <w:snapToGrid w:val="0"/>
        <w:spacing w:line="0" w:lineRule="atLeast"/>
        <w:ind w:right="800"/>
        <w:jc w:val="right"/>
        <w:rPr>
          <w:spacing w:val="20"/>
          <w:sz w:val="28"/>
          <w:szCs w:val="28"/>
        </w:rPr>
      </w:pPr>
      <w:r w:rsidRPr="008636BC">
        <w:rPr>
          <w:spacing w:val="20"/>
          <w:sz w:val="28"/>
          <w:szCs w:val="28"/>
        </w:rPr>
        <w:t xml:space="preserve">(xxx      </w:t>
      </w:r>
      <w:proofErr w:type="gramStart"/>
      <w:r w:rsidRPr="008636BC">
        <w:rPr>
          <w:spacing w:val="20"/>
          <w:sz w:val="28"/>
          <w:szCs w:val="28"/>
        </w:rPr>
        <w:t xml:space="preserve">  )</w:t>
      </w:r>
      <w:proofErr w:type="gramEnd"/>
    </w:p>
    <w:p w14:paraId="2043C393" w14:textId="77777777" w:rsidR="001333FD" w:rsidRPr="008636BC" w:rsidRDefault="001333FD" w:rsidP="001333FD">
      <w:pPr>
        <w:snapToGrid w:val="0"/>
        <w:spacing w:line="0" w:lineRule="atLeast"/>
        <w:ind w:right="800"/>
        <w:jc w:val="right"/>
        <w:rPr>
          <w:spacing w:val="20"/>
          <w:sz w:val="28"/>
          <w:szCs w:val="28"/>
        </w:rPr>
      </w:pPr>
    </w:p>
    <w:p w14:paraId="62B2A223" w14:textId="77777777" w:rsidR="001333FD" w:rsidRPr="008636BC" w:rsidRDefault="001333FD" w:rsidP="001333FD">
      <w:pPr>
        <w:spacing w:line="0" w:lineRule="atLeast"/>
        <w:rPr>
          <w:spacing w:val="20"/>
          <w:sz w:val="28"/>
          <w:szCs w:val="28"/>
        </w:rPr>
      </w:pPr>
      <w:r w:rsidRPr="008636BC">
        <w:rPr>
          <w:spacing w:val="20"/>
          <w:sz w:val="28"/>
          <w:szCs w:val="28"/>
        </w:rPr>
        <w:t>xx</w:t>
      </w:r>
      <w:r w:rsidRPr="008636BC">
        <w:rPr>
          <w:rFonts w:hint="eastAsia"/>
          <w:spacing w:val="20"/>
          <w:sz w:val="28"/>
          <w:szCs w:val="28"/>
        </w:rPr>
        <w:t>年</w:t>
      </w:r>
      <w:r w:rsidRPr="008636BC">
        <w:rPr>
          <w:spacing w:val="20"/>
          <w:sz w:val="28"/>
          <w:szCs w:val="28"/>
        </w:rPr>
        <w:t>x</w:t>
      </w:r>
      <w:r w:rsidRPr="008636BC">
        <w:rPr>
          <w:rFonts w:hint="eastAsia"/>
          <w:spacing w:val="20"/>
          <w:sz w:val="28"/>
          <w:szCs w:val="28"/>
        </w:rPr>
        <w:t>月</w:t>
      </w:r>
      <w:r w:rsidRPr="008636BC">
        <w:rPr>
          <w:spacing w:val="20"/>
          <w:sz w:val="28"/>
          <w:szCs w:val="28"/>
        </w:rPr>
        <w:t>x</w:t>
      </w:r>
      <w:r w:rsidRPr="008636BC">
        <w:rPr>
          <w:rFonts w:hint="eastAsia"/>
          <w:spacing w:val="20"/>
          <w:sz w:val="28"/>
          <w:szCs w:val="28"/>
        </w:rPr>
        <w:t>日</w:t>
      </w:r>
    </w:p>
    <w:p w14:paraId="5D7A7A9A" w14:textId="3B0E8E44" w:rsidR="001333FD" w:rsidRPr="008636BC" w:rsidRDefault="001333FD" w:rsidP="001333FD">
      <w:pPr>
        <w:widowControl/>
        <w:overflowPunct w:val="0"/>
        <w:jc w:val="center"/>
        <w:rPr>
          <w:rFonts w:eastAsia="細明體"/>
          <w:b/>
          <w:sz w:val="28"/>
          <w:szCs w:val="28"/>
        </w:rPr>
      </w:pPr>
      <w:r w:rsidRPr="008636BC">
        <w:rPr>
          <w:rFonts w:ascii="新細明體" w:hAnsi="新細明體" w:cs="華康中黑體"/>
          <w:b/>
          <w:i/>
          <w:spacing w:val="20"/>
          <w:sz w:val="28"/>
          <w:szCs w:val="28"/>
        </w:rPr>
        <w:br w:type="page"/>
      </w:r>
      <w:r w:rsidRPr="008636BC">
        <w:rPr>
          <w:rFonts w:eastAsia="細明體" w:hint="eastAsia"/>
          <w:b/>
          <w:sz w:val="28"/>
          <w:szCs w:val="28"/>
        </w:rPr>
        <w:t>《樣本三》</w:t>
      </w:r>
    </w:p>
    <w:p w14:paraId="3EBE59C9" w14:textId="77777777" w:rsidR="001333FD" w:rsidRPr="008636BC" w:rsidRDefault="001333FD" w:rsidP="001333FD">
      <w:pPr>
        <w:widowControl/>
        <w:overflowPunct w:val="0"/>
        <w:jc w:val="center"/>
        <w:rPr>
          <w:rFonts w:ascii="新細明體" w:hAnsi="新細明體" w:cs="華康中黑體"/>
          <w:b/>
          <w:i/>
          <w:spacing w:val="20"/>
          <w:sz w:val="28"/>
          <w:szCs w:val="28"/>
        </w:rPr>
      </w:pPr>
      <w:r w:rsidRPr="008636BC">
        <w:rPr>
          <w:rFonts w:eastAsia="細明體" w:hint="eastAsia"/>
          <w:b/>
          <w:sz w:val="28"/>
          <w:szCs w:val="28"/>
        </w:rPr>
        <w:t>（僅供參考）</w:t>
      </w:r>
    </w:p>
    <w:p w14:paraId="278746D1" w14:textId="77777777" w:rsidR="001333FD" w:rsidRPr="008636BC" w:rsidRDefault="001333FD" w:rsidP="001333FD">
      <w:pPr>
        <w:pStyle w:val="60"/>
        <w:snapToGrid w:val="0"/>
        <w:spacing w:line="240" w:lineRule="auto"/>
        <w:jc w:val="center"/>
        <w:rPr>
          <w:rFonts w:ascii="新細明體" w:hAnsi="新細明體" w:cs="華康中黑體"/>
          <w:spacing w:val="20"/>
          <w:szCs w:val="28"/>
        </w:rPr>
      </w:pPr>
      <w:r w:rsidRPr="008636BC">
        <w:rPr>
          <w:rFonts w:ascii="新細明體" w:hAnsi="新細明體" w:cs="華康中黑體" w:hint="eastAsia"/>
          <w:spacing w:val="20"/>
          <w:szCs w:val="28"/>
        </w:rPr>
        <w:t>邀請信</w:t>
      </w:r>
      <w:r w:rsidRPr="008636BC">
        <w:rPr>
          <w:rFonts w:ascii="新細明體" w:hAnsi="新細明體" w:cs="華康中黑體"/>
          <w:spacing w:val="20"/>
          <w:szCs w:val="28"/>
        </w:rPr>
        <w:t xml:space="preserve"> (</w:t>
      </w:r>
      <w:r w:rsidRPr="008636BC">
        <w:rPr>
          <w:rFonts w:ascii="新細明體" w:hAnsi="新細明體" w:cs="華康中黑體" w:hint="eastAsia"/>
          <w:spacing w:val="20"/>
          <w:szCs w:val="28"/>
        </w:rPr>
        <w:t>家屬／</w:t>
      </w:r>
      <w:r w:rsidRPr="008636BC">
        <w:rPr>
          <w:rFonts w:ascii="新細明體" w:hAnsi="新細明體" w:cs="華康中黑體" w:hint="eastAsia"/>
          <w:bCs/>
          <w:spacing w:val="20"/>
          <w:szCs w:val="28"/>
        </w:rPr>
        <w:t>監護人／</w:t>
      </w:r>
      <w:r w:rsidRPr="008636BC">
        <w:rPr>
          <w:rFonts w:ascii="新細明體" w:hAnsi="新細明體" w:cs="華康中黑體" w:hint="eastAsia"/>
          <w:spacing w:val="20"/>
          <w:szCs w:val="28"/>
        </w:rPr>
        <w:t>照顧者</w:t>
      </w:r>
      <w:r w:rsidRPr="008636BC">
        <w:rPr>
          <w:rFonts w:ascii="新細明體" w:hAnsi="新細明體" w:cs="華康中黑體"/>
          <w:spacing w:val="20"/>
          <w:szCs w:val="28"/>
        </w:rPr>
        <w:t>)</w:t>
      </w:r>
    </w:p>
    <w:p w14:paraId="0BB48EC1" w14:textId="77777777" w:rsidR="001333FD" w:rsidRPr="008636BC" w:rsidRDefault="001333FD" w:rsidP="001333FD">
      <w:pPr>
        <w:pStyle w:val="60"/>
        <w:snapToGrid w:val="0"/>
        <w:spacing w:line="240" w:lineRule="auto"/>
        <w:jc w:val="center"/>
        <w:rPr>
          <w:rFonts w:ascii="新細明體" w:hAnsi="新細明體" w:cs="華康中黑體"/>
          <w:spacing w:val="20"/>
          <w:szCs w:val="28"/>
        </w:rPr>
      </w:pPr>
    </w:p>
    <w:p w14:paraId="28D538E3" w14:textId="77777777" w:rsidR="001333FD" w:rsidRPr="008636BC" w:rsidRDefault="001333FD" w:rsidP="001333FD">
      <w:pPr>
        <w:pStyle w:val="60"/>
        <w:snapToGrid w:val="0"/>
        <w:spacing w:line="240" w:lineRule="auto"/>
        <w:jc w:val="center"/>
        <w:rPr>
          <w:b w:val="0"/>
          <w:lang w:eastAsia="zh-HK"/>
        </w:rPr>
      </w:pPr>
    </w:p>
    <w:p w14:paraId="16F42DD7" w14:textId="77777777" w:rsidR="001333FD" w:rsidRPr="008636BC" w:rsidRDefault="001333FD" w:rsidP="001333FD">
      <w:pPr>
        <w:spacing w:line="0" w:lineRule="atLeast"/>
        <w:rPr>
          <w:rFonts w:cs="新細明體"/>
          <w:spacing w:val="20"/>
          <w:sz w:val="28"/>
          <w:szCs w:val="28"/>
        </w:rPr>
      </w:pPr>
      <w:bookmarkStart w:id="50" w:name="_Hlk169010826"/>
      <w:r w:rsidRPr="008636BC">
        <w:rPr>
          <w:rFonts w:cs="新細明體" w:hint="eastAsia"/>
          <w:spacing w:val="20"/>
          <w:sz w:val="28"/>
          <w:szCs w:val="28"/>
        </w:rPr>
        <w:t>檔案號碼</w:t>
      </w:r>
      <w:bookmarkEnd w:id="50"/>
      <w:r w:rsidRPr="008636BC">
        <w:rPr>
          <w:rFonts w:cs="新細明體"/>
          <w:spacing w:val="20"/>
          <w:sz w:val="28"/>
          <w:szCs w:val="28"/>
        </w:rPr>
        <w:tab/>
      </w:r>
      <w:r w:rsidRPr="008636BC">
        <w:rPr>
          <w:rFonts w:cs="新細明體" w:hint="eastAsia"/>
          <w:spacing w:val="20"/>
          <w:sz w:val="28"/>
          <w:szCs w:val="28"/>
        </w:rPr>
        <w:t>：</w:t>
      </w:r>
      <w:r w:rsidRPr="008636BC">
        <w:rPr>
          <w:rFonts w:cs="新細明體"/>
          <w:spacing w:val="20"/>
          <w:sz w:val="28"/>
          <w:szCs w:val="28"/>
        </w:rPr>
        <w:tab/>
      </w:r>
    </w:p>
    <w:p w14:paraId="308F4E9F" w14:textId="77777777" w:rsidR="001333FD" w:rsidRPr="008636BC" w:rsidRDefault="001333FD" w:rsidP="001333FD">
      <w:pPr>
        <w:spacing w:line="0" w:lineRule="atLeast"/>
        <w:rPr>
          <w:rFonts w:cs="新細明體"/>
          <w:spacing w:val="20"/>
          <w:sz w:val="28"/>
          <w:szCs w:val="28"/>
        </w:rPr>
      </w:pPr>
      <w:r w:rsidRPr="008636BC">
        <w:rPr>
          <w:rFonts w:cs="新細明體" w:hint="eastAsia"/>
          <w:spacing w:val="20"/>
          <w:sz w:val="28"/>
          <w:szCs w:val="28"/>
        </w:rPr>
        <w:t>電話號碼</w:t>
      </w:r>
      <w:r w:rsidRPr="008636BC">
        <w:rPr>
          <w:rFonts w:cs="新細明體"/>
          <w:spacing w:val="20"/>
          <w:sz w:val="28"/>
          <w:szCs w:val="28"/>
        </w:rPr>
        <w:tab/>
      </w:r>
      <w:r w:rsidRPr="008636BC">
        <w:rPr>
          <w:rFonts w:cs="新細明體" w:hint="eastAsia"/>
          <w:spacing w:val="20"/>
          <w:sz w:val="28"/>
          <w:szCs w:val="28"/>
        </w:rPr>
        <w:t>：</w:t>
      </w:r>
      <w:r w:rsidRPr="008636BC">
        <w:rPr>
          <w:rFonts w:cs="新細明體"/>
          <w:spacing w:val="20"/>
          <w:sz w:val="28"/>
          <w:szCs w:val="28"/>
        </w:rPr>
        <w:tab/>
      </w:r>
    </w:p>
    <w:p w14:paraId="04C8087A" w14:textId="77777777" w:rsidR="001333FD" w:rsidRPr="008636BC" w:rsidRDefault="001333FD" w:rsidP="001333FD">
      <w:pPr>
        <w:spacing w:line="0" w:lineRule="atLeast"/>
        <w:rPr>
          <w:rFonts w:cs="新細明體"/>
          <w:spacing w:val="20"/>
          <w:sz w:val="28"/>
          <w:szCs w:val="28"/>
        </w:rPr>
      </w:pPr>
      <w:r w:rsidRPr="008636BC">
        <w:rPr>
          <w:rFonts w:cs="新細明體" w:hint="eastAsia"/>
          <w:spacing w:val="20"/>
          <w:sz w:val="28"/>
          <w:szCs w:val="28"/>
        </w:rPr>
        <w:t>傳真號碼</w:t>
      </w:r>
      <w:r w:rsidRPr="008636BC">
        <w:rPr>
          <w:rFonts w:cs="新細明體"/>
          <w:spacing w:val="20"/>
          <w:sz w:val="28"/>
          <w:szCs w:val="28"/>
        </w:rPr>
        <w:tab/>
      </w:r>
      <w:r w:rsidRPr="008636BC">
        <w:rPr>
          <w:rFonts w:cs="新細明體" w:hint="eastAsia"/>
          <w:spacing w:val="20"/>
          <w:sz w:val="28"/>
          <w:szCs w:val="28"/>
        </w:rPr>
        <w:t>：</w:t>
      </w:r>
      <w:r w:rsidRPr="008636BC">
        <w:rPr>
          <w:rFonts w:cs="新細明體"/>
          <w:spacing w:val="20"/>
          <w:sz w:val="28"/>
          <w:szCs w:val="28"/>
        </w:rPr>
        <w:tab/>
      </w:r>
    </w:p>
    <w:p w14:paraId="08F9D437" w14:textId="77777777" w:rsidR="001333FD" w:rsidRPr="008636BC" w:rsidRDefault="001333FD" w:rsidP="001333FD">
      <w:pPr>
        <w:spacing w:line="0" w:lineRule="atLeast"/>
        <w:rPr>
          <w:rFonts w:cs="新細明體"/>
          <w:spacing w:val="20"/>
          <w:sz w:val="28"/>
          <w:szCs w:val="28"/>
        </w:rPr>
      </w:pPr>
    </w:p>
    <w:p w14:paraId="734EF5AE" w14:textId="77777777" w:rsidR="001333FD" w:rsidRPr="008636BC" w:rsidRDefault="001333FD" w:rsidP="001333FD">
      <w:pPr>
        <w:spacing w:line="0" w:lineRule="atLeast"/>
        <w:rPr>
          <w:rFonts w:cs="新細明體"/>
          <w:spacing w:val="20"/>
          <w:sz w:val="28"/>
          <w:szCs w:val="28"/>
        </w:rPr>
      </w:pPr>
      <w:r w:rsidRPr="008636BC">
        <w:rPr>
          <w:rFonts w:cs="新細明體"/>
          <w:spacing w:val="20"/>
          <w:sz w:val="28"/>
          <w:szCs w:val="28"/>
        </w:rPr>
        <w:t>(</w:t>
      </w:r>
      <w:r w:rsidRPr="008636BC">
        <w:rPr>
          <w:rFonts w:cs="新細明體" w:hint="eastAsia"/>
          <w:spacing w:val="20"/>
          <w:sz w:val="28"/>
          <w:szCs w:val="28"/>
        </w:rPr>
        <w:t>地址</w:t>
      </w:r>
      <w:r w:rsidRPr="008636BC">
        <w:rPr>
          <w:rFonts w:cs="新細明體"/>
          <w:spacing w:val="20"/>
          <w:sz w:val="28"/>
          <w:szCs w:val="28"/>
        </w:rPr>
        <w:t>)</w:t>
      </w:r>
    </w:p>
    <w:p w14:paraId="3733FACA" w14:textId="77777777" w:rsidR="001333FD" w:rsidRPr="008636BC" w:rsidRDefault="001333FD" w:rsidP="001333FD">
      <w:pPr>
        <w:spacing w:line="0" w:lineRule="atLeast"/>
        <w:rPr>
          <w:rFonts w:cs="新細明體"/>
          <w:spacing w:val="20"/>
          <w:sz w:val="28"/>
          <w:szCs w:val="28"/>
        </w:rPr>
      </w:pPr>
      <w:r w:rsidRPr="008636BC">
        <w:rPr>
          <w:spacing w:val="20"/>
          <w:sz w:val="28"/>
          <w:szCs w:val="28"/>
        </w:rPr>
        <w:t>XXX</w:t>
      </w:r>
      <w:r w:rsidRPr="008636BC">
        <w:rPr>
          <w:rFonts w:cs="新細明體" w:hint="eastAsia"/>
          <w:spacing w:val="20"/>
          <w:sz w:val="28"/>
          <w:szCs w:val="28"/>
        </w:rPr>
        <w:t>先生／女士</w:t>
      </w:r>
    </w:p>
    <w:p w14:paraId="6028E47B" w14:textId="77777777" w:rsidR="001333FD" w:rsidRPr="008636BC" w:rsidRDefault="001333FD" w:rsidP="001333FD">
      <w:pPr>
        <w:spacing w:line="0" w:lineRule="atLeast"/>
        <w:rPr>
          <w:rFonts w:cs="新細明體"/>
          <w:spacing w:val="20"/>
          <w:sz w:val="28"/>
          <w:szCs w:val="28"/>
        </w:rPr>
      </w:pPr>
    </w:p>
    <w:p w14:paraId="1BD23F5E" w14:textId="77777777" w:rsidR="001333FD" w:rsidRPr="008636BC" w:rsidRDefault="001333FD" w:rsidP="001333FD">
      <w:pPr>
        <w:spacing w:line="0" w:lineRule="atLeast"/>
        <w:rPr>
          <w:rFonts w:cs="新細明體"/>
          <w:spacing w:val="20"/>
          <w:sz w:val="28"/>
          <w:szCs w:val="28"/>
        </w:rPr>
      </w:pPr>
    </w:p>
    <w:p w14:paraId="6BD5B636" w14:textId="77777777" w:rsidR="001333FD" w:rsidRPr="008636BC" w:rsidRDefault="001333FD" w:rsidP="001333FD">
      <w:pPr>
        <w:spacing w:line="0" w:lineRule="atLeast"/>
        <w:rPr>
          <w:rFonts w:cs="新細明體"/>
          <w:spacing w:val="20"/>
          <w:sz w:val="28"/>
          <w:szCs w:val="28"/>
        </w:rPr>
      </w:pPr>
      <w:r w:rsidRPr="008636BC">
        <w:rPr>
          <w:spacing w:val="20"/>
          <w:sz w:val="28"/>
          <w:szCs w:val="28"/>
        </w:rPr>
        <w:t>X</w:t>
      </w:r>
      <w:r w:rsidRPr="008636BC">
        <w:rPr>
          <w:rFonts w:cs="新細明體" w:hint="eastAsia"/>
          <w:spacing w:val="20"/>
          <w:sz w:val="28"/>
          <w:szCs w:val="28"/>
        </w:rPr>
        <w:t>先生／女士：</w:t>
      </w:r>
    </w:p>
    <w:p w14:paraId="00BC373F" w14:textId="77777777" w:rsidR="001333FD" w:rsidRPr="008636BC" w:rsidRDefault="001333FD" w:rsidP="001333FD">
      <w:pPr>
        <w:spacing w:line="0" w:lineRule="atLeast"/>
        <w:rPr>
          <w:rFonts w:cs="新細明體"/>
          <w:spacing w:val="20"/>
          <w:sz w:val="28"/>
          <w:szCs w:val="28"/>
        </w:rPr>
      </w:pPr>
    </w:p>
    <w:p w14:paraId="4FA028A7" w14:textId="368A54B8" w:rsidR="001333FD" w:rsidRPr="008636BC" w:rsidRDefault="001333FD" w:rsidP="001333FD">
      <w:pPr>
        <w:snapToGrid w:val="0"/>
        <w:spacing w:line="0" w:lineRule="atLeast"/>
        <w:jc w:val="center"/>
        <w:rPr>
          <w:rFonts w:cs="新細明體"/>
          <w:b/>
          <w:spacing w:val="20"/>
          <w:sz w:val="28"/>
          <w:szCs w:val="28"/>
        </w:rPr>
      </w:pPr>
      <w:r w:rsidRPr="008636BC">
        <w:rPr>
          <w:rFonts w:cs="新細明體" w:hint="eastAsia"/>
          <w:b/>
          <w:spacing w:val="20"/>
          <w:sz w:val="28"/>
          <w:szCs w:val="28"/>
        </w:rPr>
        <w:t>邀請出席</w:t>
      </w:r>
      <w:r w:rsidR="00F8156D" w:rsidRPr="008636BC">
        <w:rPr>
          <w:rFonts w:cs="新細明體" w:hint="eastAsia"/>
          <w:b/>
          <w:spacing w:val="20"/>
          <w:sz w:val="28"/>
          <w:szCs w:val="28"/>
        </w:rPr>
        <w:t>保護</w:t>
      </w:r>
      <w:r w:rsidRPr="008636BC">
        <w:rPr>
          <w:rFonts w:cs="新細明體" w:hint="eastAsia"/>
          <w:b/>
          <w:spacing w:val="20"/>
          <w:sz w:val="28"/>
          <w:szCs w:val="28"/>
        </w:rPr>
        <w:t>懷疑受虐待長者多專業個案會議</w:t>
      </w:r>
    </w:p>
    <w:p w14:paraId="4E44746C" w14:textId="77777777" w:rsidR="001333FD" w:rsidRPr="008636BC" w:rsidRDefault="001333FD" w:rsidP="001333FD">
      <w:pPr>
        <w:snapToGrid w:val="0"/>
        <w:spacing w:line="0" w:lineRule="atLeast"/>
        <w:jc w:val="center"/>
        <w:rPr>
          <w:rFonts w:cs="新細明體"/>
          <w:spacing w:val="20"/>
          <w:sz w:val="28"/>
          <w:szCs w:val="28"/>
        </w:rPr>
      </w:pPr>
    </w:p>
    <w:p w14:paraId="33332BCD" w14:textId="46B49B28" w:rsidR="001333FD" w:rsidRPr="008636BC" w:rsidRDefault="001333FD" w:rsidP="001333FD">
      <w:pPr>
        <w:spacing w:line="0" w:lineRule="atLeast"/>
        <w:jc w:val="both"/>
        <w:rPr>
          <w:rFonts w:cs="新細明體"/>
          <w:spacing w:val="20"/>
          <w:sz w:val="28"/>
          <w:szCs w:val="28"/>
        </w:rPr>
      </w:pPr>
      <w:r w:rsidRPr="008636BC">
        <w:rPr>
          <w:rFonts w:cs="新細明體"/>
          <w:spacing w:val="20"/>
          <w:sz w:val="28"/>
          <w:szCs w:val="28"/>
        </w:rPr>
        <w:tab/>
      </w:r>
      <w:r w:rsidRPr="008636BC">
        <w:rPr>
          <w:rFonts w:cs="新細明體"/>
          <w:spacing w:val="20"/>
          <w:sz w:val="28"/>
          <w:szCs w:val="28"/>
        </w:rPr>
        <w:tab/>
      </w:r>
      <w:r w:rsidRPr="008636BC">
        <w:rPr>
          <w:rFonts w:cs="新細明體" w:hint="eastAsia"/>
          <w:spacing w:val="20"/>
          <w:sz w:val="28"/>
          <w:szCs w:val="28"/>
        </w:rPr>
        <w:t>就你</w:t>
      </w:r>
      <w:r w:rsidRPr="008636BC">
        <w:rPr>
          <w:rFonts w:cs="新細明體"/>
          <w:spacing w:val="20"/>
          <w:sz w:val="28"/>
          <w:szCs w:val="28"/>
        </w:rPr>
        <w:t>*</w:t>
      </w:r>
      <w:r w:rsidRPr="008636BC">
        <w:rPr>
          <w:rFonts w:cs="新細明體" w:hint="eastAsia"/>
          <w:spacing w:val="20"/>
          <w:sz w:val="28"/>
          <w:szCs w:val="28"/>
        </w:rPr>
        <w:t>父／母親／親屬</w:t>
      </w:r>
      <w:r w:rsidRPr="008636BC">
        <w:rPr>
          <w:rFonts w:cs="新細明體"/>
          <w:spacing w:val="20"/>
          <w:sz w:val="28"/>
          <w:szCs w:val="28"/>
        </w:rPr>
        <w:t>xxx</w:t>
      </w:r>
      <w:r w:rsidRPr="008636BC">
        <w:rPr>
          <w:rFonts w:cs="新細明體" w:hint="eastAsia"/>
          <w:spacing w:val="20"/>
          <w:sz w:val="28"/>
          <w:szCs w:val="28"/>
        </w:rPr>
        <w:t>先生／女士的懷疑受</w:t>
      </w:r>
      <w:proofErr w:type="gramStart"/>
      <w:r w:rsidRPr="008636BC">
        <w:rPr>
          <w:rFonts w:cs="新細明體" w:hint="eastAsia"/>
          <w:spacing w:val="20"/>
          <w:sz w:val="28"/>
          <w:szCs w:val="28"/>
        </w:rPr>
        <w:t>虐</w:t>
      </w:r>
      <w:proofErr w:type="gramEnd"/>
      <w:r w:rsidRPr="008636BC">
        <w:rPr>
          <w:rFonts w:cs="新細明體" w:hint="eastAsia"/>
          <w:spacing w:val="20"/>
          <w:sz w:val="28"/>
          <w:szCs w:val="28"/>
        </w:rPr>
        <w:t>事件，本中心（</w:t>
      </w:r>
      <w:r w:rsidRPr="008636BC">
        <w:rPr>
          <w:rFonts w:cs="新細明體"/>
          <w:spacing w:val="20"/>
          <w:sz w:val="28"/>
          <w:szCs w:val="28"/>
        </w:rPr>
        <w:t>xx</w:t>
      </w:r>
      <w:r w:rsidRPr="008636BC">
        <w:rPr>
          <w:rFonts w:cs="新細明體" w:hint="eastAsia"/>
          <w:spacing w:val="20"/>
          <w:sz w:val="28"/>
          <w:szCs w:val="28"/>
        </w:rPr>
        <w:t>中心）將按「處理虐待長者個案程序指引」</w:t>
      </w:r>
      <w:r w:rsidR="00BB79B7" w:rsidRPr="008636BC">
        <w:rPr>
          <w:rFonts w:cs="新細明體" w:hint="eastAsia"/>
          <w:spacing w:val="20"/>
          <w:sz w:val="28"/>
          <w:szCs w:val="28"/>
        </w:rPr>
        <w:t>（</w:t>
      </w:r>
      <w:r w:rsidR="00BB79B7" w:rsidRPr="008636BC">
        <w:rPr>
          <w:rFonts w:cs="新細明體"/>
          <w:spacing w:val="20"/>
          <w:sz w:val="28"/>
          <w:szCs w:val="28"/>
        </w:rPr>
        <w:t>2025</w:t>
      </w:r>
      <w:r w:rsidR="00BB79B7" w:rsidRPr="008636BC">
        <w:rPr>
          <w:rFonts w:cs="新細明體" w:hint="eastAsia"/>
          <w:spacing w:val="20"/>
          <w:sz w:val="28"/>
          <w:szCs w:val="28"/>
        </w:rPr>
        <w:t>年修訂版）</w:t>
      </w:r>
      <w:r w:rsidRPr="008636BC">
        <w:rPr>
          <w:rFonts w:cs="新細明體" w:hint="eastAsia"/>
          <w:spacing w:val="20"/>
          <w:sz w:val="28"/>
          <w:szCs w:val="28"/>
        </w:rPr>
        <w:t>，召開多專業個案會議，商討</w:t>
      </w:r>
      <w:r w:rsidRPr="008636BC">
        <w:rPr>
          <w:rFonts w:cs="新細明體"/>
          <w:spacing w:val="20"/>
          <w:sz w:val="28"/>
          <w:szCs w:val="28"/>
        </w:rPr>
        <w:t>*</w:t>
      </w:r>
      <w:r w:rsidRPr="008636BC">
        <w:rPr>
          <w:rFonts w:cs="新細明體" w:hint="eastAsia"/>
          <w:spacing w:val="20"/>
          <w:sz w:val="28"/>
          <w:szCs w:val="28"/>
        </w:rPr>
        <w:t>他／她的福利事宜，並制訂個案跟進計劃。現發信邀請你及你</w:t>
      </w:r>
      <w:r w:rsidRPr="008636BC">
        <w:rPr>
          <w:rFonts w:cs="新細明體"/>
          <w:spacing w:val="20"/>
          <w:sz w:val="28"/>
          <w:szCs w:val="28"/>
        </w:rPr>
        <w:t>*</w:t>
      </w:r>
      <w:r w:rsidRPr="008636BC">
        <w:rPr>
          <w:rFonts w:cs="新細明體" w:hint="eastAsia"/>
          <w:spacing w:val="20"/>
          <w:sz w:val="28"/>
          <w:szCs w:val="28"/>
        </w:rPr>
        <w:t>父／母親／親屬於</w:t>
      </w:r>
      <w:r w:rsidRPr="008636BC">
        <w:rPr>
          <w:rFonts w:cs="新細明體"/>
          <w:spacing w:val="20"/>
          <w:sz w:val="28"/>
          <w:szCs w:val="28"/>
        </w:rPr>
        <w:t>xx</w:t>
      </w:r>
      <w:r w:rsidRPr="008636BC">
        <w:rPr>
          <w:rFonts w:cs="新細明體" w:hint="eastAsia"/>
          <w:spacing w:val="20"/>
          <w:sz w:val="28"/>
          <w:szCs w:val="28"/>
        </w:rPr>
        <w:t>年</w:t>
      </w:r>
      <w:r w:rsidRPr="008636BC">
        <w:rPr>
          <w:rFonts w:cs="新細明體"/>
          <w:spacing w:val="20"/>
          <w:sz w:val="28"/>
          <w:szCs w:val="28"/>
        </w:rPr>
        <w:t>xx</w:t>
      </w:r>
      <w:r w:rsidRPr="008636BC">
        <w:rPr>
          <w:rFonts w:cs="新細明體" w:hint="eastAsia"/>
          <w:spacing w:val="20"/>
          <w:sz w:val="28"/>
          <w:szCs w:val="28"/>
        </w:rPr>
        <w:t>月</w:t>
      </w:r>
      <w:r w:rsidRPr="008636BC">
        <w:rPr>
          <w:rFonts w:cs="新細明體"/>
          <w:spacing w:val="20"/>
          <w:sz w:val="28"/>
          <w:szCs w:val="28"/>
        </w:rPr>
        <w:t>xx</w:t>
      </w:r>
      <w:r w:rsidRPr="008636BC">
        <w:rPr>
          <w:rFonts w:cs="新細明體" w:hint="eastAsia"/>
          <w:spacing w:val="20"/>
          <w:sz w:val="28"/>
          <w:szCs w:val="28"/>
        </w:rPr>
        <w:t>日</w:t>
      </w:r>
      <w:r w:rsidRPr="008636BC">
        <w:rPr>
          <w:rFonts w:cs="新細明體"/>
          <w:spacing w:val="20"/>
          <w:sz w:val="28"/>
          <w:szCs w:val="28"/>
        </w:rPr>
        <w:t>*</w:t>
      </w:r>
      <w:r w:rsidRPr="008636BC">
        <w:rPr>
          <w:rFonts w:cs="新細明體" w:hint="eastAsia"/>
          <w:spacing w:val="20"/>
          <w:sz w:val="28"/>
          <w:szCs w:val="28"/>
        </w:rPr>
        <w:t>上／下午</w:t>
      </w:r>
      <w:r w:rsidRPr="008636BC">
        <w:rPr>
          <w:spacing w:val="20"/>
          <w:sz w:val="28"/>
          <w:szCs w:val="28"/>
          <w:u w:val="single"/>
        </w:rPr>
        <w:t>x</w:t>
      </w:r>
      <w:r w:rsidRPr="008636BC">
        <w:rPr>
          <w:rFonts w:cs="新細明體" w:hint="eastAsia"/>
          <w:spacing w:val="20"/>
          <w:sz w:val="28"/>
          <w:szCs w:val="28"/>
        </w:rPr>
        <w:t>時</w:t>
      </w:r>
      <w:r w:rsidRPr="008636BC">
        <w:rPr>
          <w:spacing w:val="20"/>
          <w:sz w:val="28"/>
          <w:szCs w:val="28"/>
          <w:u w:val="single"/>
        </w:rPr>
        <w:t>x</w:t>
      </w:r>
      <w:r w:rsidRPr="008636BC">
        <w:rPr>
          <w:rFonts w:cs="新細明體" w:hint="eastAsia"/>
          <w:spacing w:val="20"/>
          <w:sz w:val="28"/>
          <w:szCs w:val="28"/>
        </w:rPr>
        <w:t>分，到</w:t>
      </w:r>
      <w:r w:rsidRPr="008636BC">
        <w:rPr>
          <w:rFonts w:cs="新細明體"/>
          <w:spacing w:val="20"/>
          <w:sz w:val="28"/>
          <w:szCs w:val="28"/>
        </w:rPr>
        <w:t>xx</w:t>
      </w:r>
      <w:r w:rsidRPr="008636BC">
        <w:rPr>
          <w:rFonts w:cs="新細明體" w:hint="eastAsia"/>
          <w:spacing w:val="20"/>
          <w:sz w:val="28"/>
          <w:szCs w:val="28"/>
        </w:rPr>
        <w:t>醫院</w:t>
      </w:r>
      <w:r w:rsidRPr="008636BC">
        <w:rPr>
          <w:rFonts w:cs="新細明體"/>
          <w:spacing w:val="20"/>
          <w:sz w:val="28"/>
          <w:szCs w:val="28"/>
        </w:rPr>
        <w:t>x</w:t>
      </w:r>
      <w:r w:rsidRPr="008636BC">
        <w:rPr>
          <w:rFonts w:cs="新細明體" w:hint="eastAsia"/>
          <w:spacing w:val="20"/>
          <w:sz w:val="28"/>
          <w:szCs w:val="28"/>
        </w:rPr>
        <w:t>座</w:t>
      </w:r>
      <w:r w:rsidRPr="008636BC">
        <w:rPr>
          <w:rFonts w:cs="新細明體"/>
          <w:spacing w:val="20"/>
          <w:sz w:val="28"/>
          <w:szCs w:val="28"/>
        </w:rPr>
        <w:t>x</w:t>
      </w:r>
      <w:r w:rsidRPr="008636BC">
        <w:rPr>
          <w:rFonts w:cs="新細明體" w:hint="eastAsia"/>
          <w:spacing w:val="20"/>
          <w:sz w:val="28"/>
          <w:szCs w:val="28"/>
        </w:rPr>
        <w:t>樓</w:t>
      </w:r>
      <w:r w:rsidRPr="008636BC">
        <w:rPr>
          <w:rFonts w:cs="新細明體"/>
          <w:spacing w:val="20"/>
          <w:sz w:val="28"/>
          <w:szCs w:val="28"/>
        </w:rPr>
        <w:t>xx</w:t>
      </w:r>
      <w:r w:rsidRPr="008636BC">
        <w:rPr>
          <w:rFonts w:cs="新細明體" w:hint="eastAsia"/>
          <w:spacing w:val="20"/>
          <w:sz w:val="28"/>
          <w:szCs w:val="28"/>
        </w:rPr>
        <w:t>室，出席有關會議。</w:t>
      </w:r>
    </w:p>
    <w:p w14:paraId="4D2425C6" w14:textId="77777777" w:rsidR="001333FD" w:rsidRPr="008636BC" w:rsidRDefault="001333FD" w:rsidP="001333FD">
      <w:pPr>
        <w:snapToGrid w:val="0"/>
        <w:spacing w:line="0" w:lineRule="atLeast"/>
        <w:rPr>
          <w:rFonts w:cs="新細明體"/>
          <w:spacing w:val="20"/>
          <w:sz w:val="28"/>
          <w:szCs w:val="28"/>
        </w:rPr>
      </w:pPr>
    </w:p>
    <w:p w14:paraId="7EC9EFA6" w14:textId="77777777" w:rsidR="001333FD" w:rsidRPr="008636BC" w:rsidRDefault="001333FD" w:rsidP="001333FD">
      <w:pPr>
        <w:snapToGrid w:val="0"/>
        <w:spacing w:line="0" w:lineRule="atLeast"/>
        <w:ind w:firstLineChars="300" w:firstLine="960"/>
        <w:rPr>
          <w:rFonts w:cs="新細明體"/>
          <w:spacing w:val="20"/>
          <w:sz w:val="28"/>
          <w:szCs w:val="28"/>
        </w:rPr>
      </w:pPr>
      <w:r w:rsidRPr="008636BC">
        <w:rPr>
          <w:rFonts w:cs="新細明體" w:hint="eastAsia"/>
          <w:spacing w:val="20"/>
          <w:sz w:val="28"/>
          <w:szCs w:val="28"/>
        </w:rPr>
        <w:t>本人希望你能出席有關會議，並與我們保持聯絡，讓我們能提供適切的支援。如你對會議</w:t>
      </w:r>
      <w:r w:rsidRPr="008636BC">
        <w:rPr>
          <w:rFonts w:cs="新細明體" w:hint="eastAsia"/>
          <w:spacing w:val="20"/>
          <w:sz w:val="28"/>
          <w:szCs w:val="28"/>
          <w:lang w:eastAsia="zh-HK"/>
        </w:rPr>
        <w:t>安排</w:t>
      </w:r>
      <w:r w:rsidRPr="008636BC">
        <w:rPr>
          <w:rFonts w:cs="新細明體" w:hint="eastAsia"/>
          <w:spacing w:val="20"/>
          <w:sz w:val="28"/>
          <w:szCs w:val="28"/>
        </w:rPr>
        <w:t>有任何查詢，或需要其他支援服務，請</w:t>
      </w:r>
      <w:r w:rsidRPr="008636BC">
        <w:rPr>
          <w:rFonts w:cs="新細明體" w:hint="eastAsia"/>
          <w:spacing w:val="20"/>
          <w:sz w:val="28"/>
          <w:szCs w:val="28"/>
          <w:lang w:eastAsia="zh-HK"/>
        </w:rPr>
        <w:t>致電</w:t>
      </w:r>
      <w:r w:rsidRPr="008636BC">
        <w:rPr>
          <w:rFonts w:cs="新細明體"/>
          <w:spacing w:val="20"/>
          <w:sz w:val="28"/>
          <w:szCs w:val="28"/>
          <w:lang w:eastAsia="zh-HK"/>
        </w:rPr>
        <w:t>XXX</w:t>
      </w:r>
      <w:r w:rsidRPr="008636BC">
        <w:rPr>
          <w:rFonts w:cs="新細明體" w:hint="eastAsia"/>
          <w:spacing w:val="20"/>
          <w:sz w:val="28"/>
          <w:szCs w:val="28"/>
        </w:rPr>
        <w:t>與本人聯絡。</w:t>
      </w:r>
    </w:p>
    <w:p w14:paraId="23FBA187" w14:textId="77777777" w:rsidR="001333FD" w:rsidRPr="008636BC" w:rsidRDefault="001333FD" w:rsidP="001333FD">
      <w:pPr>
        <w:snapToGrid w:val="0"/>
        <w:spacing w:line="0" w:lineRule="atLeast"/>
        <w:ind w:firstLineChars="300" w:firstLine="960"/>
        <w:rPr>
          <w:rFonts w:cs="新細明體"/>
          <w:spacing w:val="20"/>
          <w:sz w:val="28"/>
          <w:szCs w:val="28"/>
        </w:rPr>
      </w:pPr>
    </w:p>
    <w:p w14:paraId="07707304" w14:textId="77777777" w:rsidR="001333FD" w:rsidRPr="008636BC" w:rsidRDefault="001333FD" w:rsidP="001333FD">
      <w:pPr>
        <w:tabs>
          <w:tab w:val="center" w:pos="6840"/>
        </w:tabs>
        <w:snapToGrid w:val="0"/>
        <w:spacing w:line="0" w:lineRule="atLeast"/>
        <w:rPr>
          <w:rFonts w:cs="新細明體"/>
          <w:spacing w:val="20"/>
          <w:sz w:val="28"/>
          <w:szCs w:val="28"/>
        </w:rPr>
      </w:pPr>
      <w:r w:rsidRPr="008636BC">
        <w:rPr>
          <w:rFonts w:cs="新細明體"/>
          <w:spacing w:val="20"/>
          <w:sz w:val="28"/>
          <w:szCs w:val="28"/>
        </w:rPr>
        <w:tab/>
        <w:t>xx</w:t>
      </w:r>
      <w:r w:rsidRPr="008636BC">
        <w:rPr>
          <w:rFonts w:cs="新細明體" w:hint="eastAsia"/>
          <w:spacing w:val="20"/>
          <w:sz w:val="28"/>
          <w:szCs w:val="28"/>
        </w:rPr>
        <w:t>長者中心</w:t>
      </w:r>
    </w:p>
    <w:p w14:paraId="7FF9120D" w14:textId="77777777" w:rsidR="001333FD" w:rsidRPr="008636BC" w:rsidRDefault="001333FD" w:rsidP="001333FD">
      <w:pPr>
        <w:snapToGrid w:val="0"/>
        <w:spacing w:line="0" w:lineRule="atLeast"/>
        <w:ind w:right="960"/>
        <w:jc w:val="right"/>
        <w:rPr>
          <w:rFonts w:cs="新細明體"/>
          <w:spacing w:val="20"/>
          <w:sz w:val="28"/>
          <w:szCs w:val="28"/>
        </w:rPr>
      </w:pPr>
      <w:r w:rsidRPr="008636BC">
        <w:rPr>
          <w:rFonts w:cs="新細明體" w:hint="eastAsia"/>
          <w:spacing w:val="20"/>
          <w:sz w:val="28"/>
          <w:szCs w:val="28"/>
        </w:rPr>
        <w:t>個案工作員</w:t>
      </w:r>
    </w:p>
    <w:p w14:paraId="1136865E" w14:textId="77777777" w:rsidR="001333FD" w:rsidRPr="008636BC" w:rsidRDefault="001333FD" w:rsidP="001333FD">
      <w:pPr>
        <w:snapToGrid w:val="0"/>
        <w:spacing w:line="0" w:lineRule="atLeast"/>
        <w:ind w:right="960"/>
        <w:jc w:val="right"/>
        <w:rPr>
          <w:rFonts w:cs="新細明體"/>
          <w:spacing w:val="20"/>
          <w:sz w:val="28"/>
          <w:szCs w:val="28"/>
        </w:rPr>
      </w:pPr>
    </w:p>
    <w:p w14:paraId="73CD918C" w14:textId="77777777" w:rsidR="001333FD" w:rsidRPr="008636BC" w:rsidRDefault="001333FD" w:rsidP="001333FD">
      <w:pPr>
        <w:tabs>
          <w:tab w:val="center" w:pos="6840"/>
        </w:tabs>
        <w:snapToGrid w:val="0"/>
        <w:spacing w:line="0" w:lineRule="atLeast"/>
        <w:ind w:right="320"/>
        <w:jc w:val="right"/>
        <w:rPr>
          <w:rFonts w:cs="新細明體"/>
          <w:spacing w:val="20"/>
          <w:sz w:val="28"/>
          <w:szCs w:val="28"/>
        </w:rPr>
      </w:pPr>
      <w:r w:rsidRPr="008636BC">
        <w:rPr>
          <w:rFonts w:cs="新細明體"/>
          <w:spacing w:val="20"/>
          <w:sz w:val="28"/>
          <w:szCs w:val="28"/>
        </w:rPr>
        <w:t>(</w:t>
      </w:r>
      <w:proofErr w:type="spellStart"/>
      <w:r w:rsidRPr="008636BC">
        <w:rPr>
          <w:rFonts w:cs="新細明體"/>
          <w:spacing w:val="20"/>
          <w:sz w:val="28"/>
          <w:szCs w:val="28"/>
        </w:rPr>
        <w:t>xxxxxx</w:t>
      </w:r>
      <w:proofErr w:type="spellEnd"/>
      <w:r w:rsidRPr="008636BC">
        <w:rPr>
          <w:rFonts w:cs="新細明體"/>
          <w:spacing w:val="20"/>
          <w:sz w:val="28"/>
          <w:szCs w:val="28"/>
        </w:rPr>
        <w:t xml:space="preserve">      </w:t>
      </w:r>
      <w:proofErr w:type="gramStart"/>
      <w:r w:rsidRPr="008636BC">
        <w:rPr>
          <w:rFonts w:cs="新細明體"/>
          <w:spacing w:val="20"/>
          <w:sz w:val="28"/>
          <w:szCs w:val="28"/>
        </w:rPr>
        <w:t xml:space="preserve">  )</w:t>
      </w:r>
      <w:proofErr w:type="gramEnd"/>
    </w:p>
    <w:p w14:paraId="30559A0D" w14:textId="77777777" w:rsidR="001333FD" w:rsidRPr="008636BC" w:rsidRDefault="001333FD" w:rsidP="001333FD">
      <w:pPr>
        <w:spacing w:line="0" w:lineRule="atLeast"/>
        <w:rPr>
          <w:rFonts w:cs="新細明體"/>
          <w:spacing w:val="20"/>
          <w:sz w:val="28"/>
          <w:szCs w:val="28"/>
        </w:rPr>
      </w:pPr>
    </w:p>
    <w:p w14:paraId="5F03B7AB" w14:textId="77777777" w:rsidR="001333FD" w:rsidRPr="008636BC" w:rsidRDefault="001333FD" w:rsidP="001333FD">
      <w:pPr>
        <w:spacing w:line="0" w:lineRule="atLeast"/>
        <w:rPr>
          <w:rFonts w:cs="新細明體"/>
          <w:spacing w:val="20"/>
          <w:sz w:val="28"/>
          <w:szCs w:val="28"/>
        </w:rPr>
      </w:pPr>
      <w:r w:rsidRPr="008636BC">
        <w:rPr>
          <w:rFonts w:cs="新細明體"/>
          <w:spacing w:val="20"/>
          <w:sz w:val="28"/>
          <w:szCs w:val="28"/>
        </w:rPr>
        <w:t>xx</w:t>
      </w:r>
      <w:r w:rsidRPr="008636BC">
        <w:rPr>
          <w:rFonts w:cs="新細明體" w:hint="eastAsia"/>
          <w:spacing w:val="20"/>
          <w:sz w:val="28"/>
          <w:szCs w:val="28"/>
        </w:rPr>
        <w:t>年</w:t>
      </w:r>
      <w:r w:rsidRPr="008636BC">
        <w:rPr>
          <w:rFonts w:cs="新細明體"/>
          <w:spacing w:val="20"/>
          <w:sz w:val="28"/>
          <w:szCs w:val="28"/>
        </w:rPr>
        <w:t>x</w:t>
      </w:r>
      <w:r w:rsidRPr="008636BC">
        <w:rPr>
          <w:rFonts w:cs="新細明體" w:hint="eastAsia"/>
          <w:spacing w:val="20"/>
          <w:sz w:val="28"/>
          <w:szCs w:val="28"/>
        </w:rPr>
        <w:t>月</w:t>
      </w:r>
      <w:r w:rsidRPr="008636BC">
        <w:rPr>
          <w:rFonts w:cs="新細明體"/>
          <w:spacing w:val="20"/>
          <w:sz w:val="28"/>
          <w:szCs w:val="28"/>
        </w:rPr>
        <w:t>x</w:t>
      </w:r>
      <w:r w:rsidRPr="008636BC">
        <w:rPr>
          <w:rFonts w:cs="新細明體" w:hint="eastAsia"/>
          <w:spacing w:val="20"/>
          <w:sz w:val="28"/>
          <w:szCs w:val="28"/>
        </w:rPr>
        <w:t>日</w:t>
      </w:r>
    </w:p>
    <w:p w14:paraId="2CA9F7E2" w14:textId="77777777" w:rsidR="001333FD" w:rsidRPr="008636BC" w:rsidRDefault="001333FD" w:rsidP="001333FD">
      <w:pPr>
        <w:spacing w:line="0" w:lineRule="atLeast"/>
        <w:rPr>
          <w:rFonts w:cs="新細明體"/>
          <w:spacing w:val="20"/>
          <w:sz w:val="28"/>
          <w:szCs w:val="28"/>
        </w:rPr>
      </w:pPr>
    </w:p>
    <w:p w14:paraId="3F63A1C2" w14:textId="77777777" w:rsidR="001333FD" w:rsidRPr="008636BC" w:rsidRDefault="001333FD" w:rsidP="001333FD">
      <w:pPr>
        <w:spacing w:line="0" w:lineRule="atLeast"/>
        <w:rPr>
          <w:rFonts w:cs="新細明體"/>
          <w:spacing w:val="20"/>
          <w:sz w:val="28"/>
          <w:szCs w:val="28"/>
        </w:rPr>
      </w:pPr>
    </w:p>
    <w:p w14:paraId="6C416C4F" w14:textId="77777777" w:rsidR="001333FD" w:rsidRPr="008636BC" w:rsidRDefault="001333FD" w:rsidP="001333FD">
      <w:pPr>
        <w:spacing w:line="0" w:lineRule="atLeast"/>
        <w:rPr>
          <w:rFonts w:cs="新細明體"/>
          <w:spacing w:val="20"/>
          <w:sz w:val="28"/>
          <w:szCs w:val="28"/>
        </w:rPr>
      </w:pPr>
      <w:r w:rsidRPr="008636BC">
        <w:rPr>
          <w:rFonts w:cs="新細明體"/>
          <w:spacing w:val="20"/>
          <w:sz w:val="28"/>
          <w:szCs w:val="28"/>
        </w:rPr>
        <w:t>*</w:t>
      </w:r>
      <w:r w:rsidRPr="008636BC">
        <w:rPr>
          <w:rFonts w:cs="新細明體" w:hint="eastAsia"/>
          <w:spacing w:val="20"/>
          <w:sz w:val="28"/>
          <w:szCs w:val="28"/>
        </w:rPr>
        <w:t>請刪去不適用者</w:t>
      </w:r>
    </w:p>
    <w:p w14:paraId="7C3DF728" w14:textId="77777777" w:rsidR="001333FD" w:rsidRPr="008636BC" w:rsidRDefault="001333FD" w:rsidP="001333FD">
      <w:pPr>
        <w:widowControl/>
        <w:overflowPunct w:val="0"/>
        <w:jc w:val="center"/>
        <w:rPr>
          <w:rFonts w:eastAsia="細明體"/>
          <w:b/>
          <w:sz w:val="28"/>
          <w:szCs w:val="28"/>
        </w:rPr>
      </w:pPr>
      <w:r w:rsidRPr="008636BC">
        <w:rPr>
          <w:rFonts w:eastAsia="細明體" w:hint="eastAsia"/>
          <w:b/>
          <w:sz w:val="28"/>
          <w:szCs w:val="28"/>
        </w:rPr>
        <w:t>《樣本四》</w:t>
      </w:r>
    </w:p>
    <w:p w14:paraId="703FBED3" w14:textId="77777777" w:rsidR="001333FD" w:rsidRPr="008636BC" w:rsidRDefault="001333FD" w:rsidP="001333FD">
      <w:pPr>
        <w:widowControl/>
        <w:overflowPunct w:val="0"/>
        <w:jc w:val="center"/>
        <w:rPr>
          <w:rFonts w:ascii="新細明體" w:hAnsi="新細明體" w:cs="華康中黑體"/>
          <w:b/>
          <w:i/>
          <w:spacing w:val="20"/>
          <w:sz w:val="28"/>
          <w:szCs w:val="28"/>
        </w:rPr>
      </w:pPr>
      <w:r w:rsidRPr="008636BC">
        <w:rPr>
          <w:rFonts w:eastAsia="細明體" w:hint="eastAsia"/>
          <w:b/>
          <w:sz w:val="28"/>
          <w:szCs w:val="28"/>
        </w:rPr>
        <w:t>（僅供參考）</w:t>
      </w:r>
    </w:p>
    <w:p w14:paraId="5888AA40" w14:textId="0912E755" w:rsidR="001333FD" w:rsidRPr="008636BC" w:rsidRDefault="005B52B3" w:rsidP="001333FD">
      <w:pPr>
        <w:widowControl/>
        <w:overflowPunct w:val="0"/>
        <w:spacing w:beforeLines="100" w:before="360" w:line="0" w:lineRule="atLeast"/>
        <w:jc w:val="center"/>
        <w:rPr>
          <w:rFonts w:ascii="新細明體" w:hAnsi="新細明體" w:cs="華康中黑體"/>
          <w:b/>
          <w:spacing w:val="20"/>
          <w:sz w:val="28"/>
          <w:szCs w:val="28"/>
          <w:u w:val="single"/>
        </w:rPr>
      </w:pPr>
      <w:r w:rsidRPr="00BD0F47">
        <w:rPr>
          <w:rFonts w:cs="新細明體" w:hint="eastAsia"/>
          <w:b/>
          <w:spacing w:val="20"/>
          <w:sz w:val="28"/>
          <w:szCs w:val="28"/>
          <w:u w:val="single"/>
        </w:rPr>
        <w:t>保護</w:t>
      </w:r>
      <w:r w:rsidR="001333FD" w:rsidRPr="008636BC">
        <w:rPr>
          <w:rFonts w:ascii="新細明體" w:hAnsi="新細明體" w:cs="華康中黑體" w:hint="eastAsia"/>
          <w:b/>
          <w:spacing w:val="20"/>
          <w:sz w:val="28"/>
          <w:szCs w:val="28"/>
          <w:u w:val="single"/>
        </w:rPr>
        <w:t>懷疑受虐待長者多專業個案會議</w:t>
      </w:r>
    </w:p>
    <w:p w14:paraId="0DF82DFF" w14:textId="77777777" w:rsidR="001333FD" w:rsidRPr="008636BC" w:rsidRDefault="001333FD" w:rsidP="001333FD">
      <w:pPr>
        <w:widowControl/>
        <w:overflowPunct w:val="0"/>
        <w:spacing w:beforeLines="100" w:before="360" w:line="0" w:lineRule="atLeast"/>
        <w:ind w:left="3056" w:hanging="2098"/>
        <w:jc w:val="both"/>
        <w:rPr>
          <w:spacing w:val="20"/>
          <w:sz w:val="28"/>
          <w:szCs w:val="28"/>
        </w:rPr>
      </w:pPr>
      <w:r w:rsidRPr="008636BC">
        <w:rPr>
          <w:rFonts w:hint="eastAsia"/>
          <w:spacing w:val="20"/>
          <w:sz w:val="28"/>
          <w:szCs w:val="28"/>
        </w:rPr>
        <w:t>姓名</w:t>
      </w:r>
      <w:r w:rsidRPr="008636BC">
        <w:rPr>
          <w:spacing w:val="20"/>
          <w:sz w:val="28"/>
          <w:szCs w:val="28"/>
        </w:rPr>
        <w:tab/>
      </w:r>
      <w:r w:rsidRPr="008636BC">
        <w:rPr>
          <w:rFonts w:hint="eastAsia"/>
          <w:spacing w:val="20"/>
          <w:sz w:val="28"/>
          <w:szCs w:val="28"/>
        </w:rPr>
        <w:t>：</w:t>
      </w:r>
    </w:p>
    <w:p w14:paraId="050953D3" w14:textId="77777777" w:rsidR="001333FD" w:rsidRPr="008636BC" w:rsidRDefault="001333FD" w:rsidP="001333FD">
      <w:pPr>
        <w:widowControl/>
        <w:overflowPunct w:val="0"/>
        <w:spacing w:line="0" w:lineRule="atLeast"/>
        <w:ind w:left="3056" w:hanging="2098"/>
        <w:jc w:val="both"/>
        <w:rPr>
          <w:spacing w:val="20"/>
          <w:sz w:val="28"/>
          <w:szCs w:val="28"/>
        </w:rPr>
      </w:pPr>
      <w:r w:rsidRPr="008636BC">
        <w:rPr>
          <w:rFonts w:hint="eastAsia"/>
          <w:spacing w:val="20"/>
          <w:sz w:val="28"/>
          <w:szCs w:val="28"/>
        </w:rPr>
        <w:t>性別／年齡</w:t>
      </w:r>
      <w:r w:rsidRPr="008636BC">
        <w:rPr>
          <w:spacing w:val="20"/>
          <w:sz w:val="28"/>
          <w:szCs w:val="28"/>
        </w:rPr>
        <w:tab/>
      </w:r>
      <w:r w:rsidRPr="008636BC">
        <w:rPr>
          <w:rFonts w:hint="eastAsia"/>
          <w:spacing w:val="20"/>
          <w:sz w:val="28"/>
          <w:szCs w:val="28"/>
        </w:rPr>
        <w:t>：</w:t>
      </w:r>
    </w:p>
    <w:p w14:paraId="51E1845E" w14:textId="77777777" w:rsidR="001333FD" w:rsidRPr="008636BC" w:rsidRDefault="001333FD" w:rsidP="001333FD">
      <w:pPr>
        <w:widowControl/>
        <w:overflowPunct w:val="0"/>
        <w:spacing w:line="0" w:lineRule="atLeast"/>
        <w:ind w:left="3056" w:hanging="2098"/>
        <w:jc w:val="both"/>
        <w:rPr>
          <w:spacing w:val="20"/>
          <w:sz w:val="28"/>
          <w:szCs w:val="28"/>
        </w:rPr>
      </w:pPr>
      <w:r w:rsidRPr="008636BC">
        <w:rPr>
          <w:rFonts w:hint="eastAsia"/>
          <w:spacing w:val="20"/>
          <w:sz w:val="28"/>
          <w:szCs w:val="28"/>
        </w:rPr>
        <w:t>日期</w:t>
      </w:r>
      <w:r w:rsidRPr="008636BC">
        <w:rPr>
          <w:spacing w:val="20"/>
          <w:sz w:val="28"/>
          <w:szCs w:val="28"/>
        </w:rPr>
        <w:tab/>
      </w:r>
      <w:r w:rsidRPr="008636BC">
        <w:rPr>
          <w:rFonts w:hint="eastAsia"/>
          <w:spacing w:val="20"/>
          <w:sz w:val="28"/>
          <w:szCs w:val="28"/>
        </w:rPr>
        <w:t>：</w:t>
      </w:r>
    </w:p>
    <w:p w14:paraId="539FE543" w14:textId="77777777" w:rsidR="001333FD" w:rsidRPr="008636BC" w:rsidRDefault="001333FD" w:rsidP="001333FD">
      <w:pPr>
        <w:widowControl/>
        <w:overflowPunct w:val="0"/>
        <w:spacing w:line="0" w:lineRule="atLeast"/>
        <w:ind w:left="3056" w:hanging="2098"/>
        <w:jc w:val="both"/>
        <w:rPr>
          <w:spacing w:val="20"/>
          <w:sz w:val="28"/>
          <w:szCs w:val="28"/>
        </w:rPr>
      </w:pPr>
      <w:r w:rsidRPr="008636BC">
        <w:rPr>
          <w:rFonts w:hint="eastAsia"/>
          <w:spacing w:val="20"/>
          <w:sz w:val="28"/>
          <w:szCs w:val="28"/>
        </w:rPr>
        <w:t>時間</w:t>
      </w:r>
      <w:r w:rsidRPr="008636BC">
        <w:rPr>
          <w:spacing w:val="20"/>
          <w:sz w:val="28"/>
          <w:szCs w:val="28"/>
        </w:rPr>
        <w:tab/>
      </w:r>
      <w:r w:rsidRPr="008636BC">
        <w:rPr>
          <w:rFonts w:hint="eastAsia"/>
          <w:spacing w:val="20"/>
          <w:sz w:val="28"/>
          <w:szCs w:val="28"/>
        </w:rPr>
        <w:t>：</w:t>
      </w:r>
    </w:p>
    <w:p w14:paraId="382B1062" w14:textId="77777777" w:rsidR="001333FD" w:rsidRPr="008636BC" w:rsidRDefault="001333FD" w:rsidP="001333FD">
      <w:pPr>
        <w:widowControl/>
        <w:overflowPunct w:val="0"/>
        <w:spacing w:line="0" w:lineRule="atLeast"/>
        <w:ind w:left="3056" w:hanging="2098"/>
        <w:jc w:val="both"/>
        <w:rPr>
          <w:rFonts w:cs="新細明體"/>
          <w:spacing w:val="20"/>
          <w:sz w:val="28"/>
          <w:szCs w:val="28"/>
        </w:rPr>
      </w:pPr>
      <w:r w:rsidRPr="008636BC">
        <w:rPr>
          <w:rFonts w:hint="eastAsia"/>
          <w:spacing w:val="20"/>
          <w:sz w:val="28"/>
          <w:szCs w:val="28"/>
        </w:rPr>
        <w:t>地點</w:t>
      </w:r>
      <w:r w:rsidRPr="008636BC">
        <w:rPr>
          <w:spacing w:val="20"/>
          <w:sz w:val="28"/>
          <w:szCs w:val="28"/>
        </w:rPr>
        <w:tab/>
      </w:r>
      <w:r w:rsidRPr="008636BC">
        <w:rPr>
          <w:rFonts w:hint="eastAsia"/>
          <w:spacing w:val="20"/>
          <w:sz w:val="28"/>
          <w:szCs w:val="28"/>
        </w:rPr>
        <w:t>：</w:t>
      </w:r>
    </w:p>
    <w:p w14:paraId="67205FA8" w14:textId="77777777" w:rsidR="001333FD" w:rsidRPr="008636BC" w:rsidRDefault="001333FD" w:rsidP="001333FD">
      <w:pPr>
        <w:widowControl/>
        <w:tabs>
          <w:tab w:val="left" w:pos="570"/>
        </w:tabs>
        <w:overflowPunct w:val="0"/>
        <w:spacing w:beforeLines="100" w:before="360" w:line="0" w:lineRule="atLeast"/>
        <w:jc w:val="center"/>
        <w:rPr>
          <w:rFonts w:ascii="新細明體" w:hAnsi="新細明體"/>
          <w:b/>
          <w:spacing w:val="20"/>
          <w:sz w:val="28"/>
          <w:szCs w:val="28"/>
          <w:u w:val="single"/>
        </w:rPr>
      </w:pPr>
      <w:r w:rsidRPr="008636BC">
        <w:rPr>
          <w:rFonts w:ascii="新細明體" w:hAnsi="新細明體" w:hint="eastAsia"/>
          <w:b/>
          <w:spacing w:val="20"/>
          <w:sz w:val="28"/>
          <w:szCs w:val="28"/>
          <w:u w:val="single"/>
        </w:rPr>
        <w:t>議程</w:t>
      </w:r>
    </w:p>
    <w:p w14:paraId="6002AAFD" w14:textId="77777777" w:rsidR="001333FD" w:rsidRPr="008636BC" w:rsidRDefault="001333FD" w:rsidP="001333FD">
      <w:pPr>
        <w:widowControl/>
        <w:tabs>
          <w:tab w:val="left" w:pos="709"/>
        </w:tabs>
        <w:overflowPunct w:val="0"/>
        <w:spacing w:beforeLines="100" w:before="360" w:line="0" w:lineRule="atLeast"/>
        <w:jc w:val="both"/>
        <w:rPr>
          <w:rFonts w:ascii="新細明體" w:hAnsi="新細明體"/>
          <w:b/>
          <w:spacing w:val="20"/>
          <w:sz w:val="28"/>
          <w:szCs w:val="28"/>
        </w:rPr>
      </w:pPr>
      <w:r w:rsidRPr="008636BC">
        <w:rPr>
          <w:rFonts w:ascii="新細明體" w:hAnsi="新細明體"/>
          <w:b/>
          <w:spacing w:val="20"/>
          <w:sz w:val="28"/>
          <w:szCs w:val="28"/>
          <w:lang w:eastAsia="zh-HK"/>
        </w:rPr>
        <w:t>1.</w:t>
      </w:r>
      <w:r w:rsidRPr="008636BC">
        <w:rPr>
          <w:rFonts w:ascii="新細明體" w:hAnsi="新細明體"/>
          <w:b/>
          <w:spacing w:val="20"/>
          <w:sz w:val="28"/>
          <w:szCs w:val="28"/>
          <w:lang w:eastAsia="zh-HK"/>
        </w:rPr>
        <w:tab/>
      </w:r>
      <w:r w:rsidRPr="008636BC">
        <w:rPr>
          <w:rFonts w:ascii="新細明體" w:hAnsi="新細明體" w:hint="eastAsia"/>
          <w:b/>
          <w:spacing w:val="20"/>
          <w:sz w:val="28"/>
          <w:szCs w:val="28"/>
        </w:rPr>
        <w:t>簡介</w:t>
      </w:r>
    </w:p>
    <w:p w14:paraId="61668885" w14:textId="77777777" w:rsidR="001333FD" w:rsidRPr="008636BC" w:rsidRDefault="001333FD" w:rsidP="001333FD">
      <w:pPr>
        <w:widowControl/>
        <w:tabs>
          <w:tab w:val="left" w:pos="709"/>
        </w:tabs>
        <w:overflowPunct w:val="0"/>
        <w:spacing w:beforeLines="100" w:before="360" w:line="0" w:lineRule="atLeast"/>
        <w:jc w:val="both"/>
        <w:rPr>
          <w:rFonts w:eastAsia="華康中黑體" w:hAnsi="華康中黑體"/>
          <w:spacing w:val="20"/>
          <w:sz w:val="28"/>
          <w:szCs w:val="28"/>
        </w:rPr>
      </w:pPr>
      <w:r w:rsidRPr="008636BC">
        <w:rPr>
          <w:rFonts w:ascii="新細明體" w:hAnsi="新細明體"/>
          <w:b/>
          <w:spacing w:val="20"/>
          <w:sz w:val="28"/>
          <w:szCs w:val="28"/>
          <w:lang w:eastAsia="zh-HK"/>
        </w:rPr>
        <w:t>2.</w:t>
      </w:r>
      <w:r w:rsidRPr="008636BC">
        <w:rPr>
          <w:rFonts w:ascii="新細明體" w:hAnsi="新細明體"/>
          <w:b/>
          <w:spacing w:val="20"/>
          <w:sz w:val="28"/>
          <w:szCs w:val="28"/>
          <w:lang w:eastAsia="zh-HK"/>
        </w:rPr>
        <w:tab/>
      </w:r>
      <w:r w:rsidRPr="008636BC">
        <w:rPr>
          <w:rFonts w:ascii="新細明體" w:hAnsi="新細明體" w:hint="eastAsia"/>
          <w:b/>
          <w:spacing w:val="20"/>
          <w:sz w:val="28"/>
          <w:szCs w:val="28"/>
        </w:rPr>
        <w:t>資料交流</w:t>
      </w:r>
      <w:r w:rsidRPr="008636BC">
        <w:rPr>
          <w:rFonts w:cs="新細明體" w:hint="eastAsia"/>
          <w:i/>
          <w:spacing w:val="20"/>
          <w:sz w:val="28"/>
          <w:szCs w:val="28"/>
        </w:rPr>
        <w:t>（應按個別個案的情況安排資料交</w:t>
      </w:r>
      <w:r w:rsidRPr="008636BC">
        <w:rPr>
          <w:rFonts w:cs="新細明體" w:hint="eastAsia"/>
          <w:i/>
          <w:spacing w:val="20"/>
          <w:sz w:val="28"/>
          <w:szCs w:val="28"/>
          <w:lang w:eastAsia="zh-HK"/>
        </w:rPr>
        <w:t>流</w:t>
      </w:r>
      <w:r w:rsidRPr="008636BC">
        <w:rPr>
          <w:rFonts w:cs="新細明體" w:hint="eastAsia"/>
          <w:i/>
          <w:spacing w:val="20"/>
          <w:sz w:val="28"/>
          <w:szCs w:val="28"/>
        </w:rPr>
        <w:t>的次序）</w:t>
      </w:r>
    </w:p>
    <w:p w14:paraId="359043A3" w14:textId="77777777" w:rsidR="001333FD" w:rsidRPr="008636BC" w:rsidRDefault="001333FD" w:rsidP="001333FD">
      <w:pPr>
        <w:pStyle w:val="aff"/>
        <w:widowControl/>
        <w:numPr>
          <w:ilvl w:val="0"/>
          <w:numId w:val="38"/>
        </w:numPr>
        <w:overflowPunct w:val="0"/>
        <w:spacing w:beforeLines="50" w:before="180" w:line="0" w:lineRule="atLeast"/>
        <w:ind w:leftChars="0"/>
        <w:contextualSpacing/>
        <w:jc w:val="both"/>
        <w:rPr>
          <w:rFonts w:cs="新細明體"/>
          <w:spacing w:val="20"/>
          <w:sz w:val="28"/>
          <w:szCs w:val="28"/>
        </w:rPr>
      </w:pPr>
      <w:r w:rsidRPr="008636BC">
        <w:rPr>
          <w:rFonts w:cs="新細明體" w:hint="eastAsia"/>
          <w:spacing w:val="20"/>
          <w:sz w:val="28"/>
          <w:szCs w:val="28"/>
        </w:rPr>
        <w:t>調查社工報告</w:t>
      </w:r>
    </w:p>
    <w:p w14:paraId="7A7F9E93" w14:textId="77777777" w:rsidR="001333FD" w:rsidRPr="008636BC" w:rsidRDefault="001333FD" w:rsidP="001333FD">
      <w:pPr>
        <w:pStyle w:val="aff"/>
        <w:widowControl/>
        <w:numPr>
          <w:ilvl w:val="0"/>
          <w:numId w:val="38"/>
        </w:numPr>
        <w:overflowPunct w:val="0"/>
        <w:spacing w:beforeLines="50" w:before="180" w:line="0" w:lineRule="atLeast"/>
        <w:ind w:leftChars="0"/>
        <w:contextualSpacing/>
        <w:jc w:val="both"/>
        <w:rPr>
          <w:rFonts w:cs="新細明體"/>
          <w:spacing w:val="20"/>
          <w:sz w:val="28"/>
          <w:szCs w:val="28"/>
        </w:rPr>
      </w:pPr>
      <w:r w:rsidRPr="008636BC">
        <w:rPr>
          <w:rFonts w:cs="新細明體" w:hint="eastAsia"/>
          <w:spacing w:val="20"/>
          <w:sz w:val="28"/>
          <w:szCs w:val="28"/>
        </w:rPr>
        <w:t>醫生報告</w:t>
      </w:r>
    </w:p>
    <w:p w14:paraId="0CF36FDB" w14:textId="77777777" w:rsidR="001333FD" w:rsidRPr="008636BC" w:rsidRDefault="001333FD" w:rsidP="001333FD">
      <w:pPr>
        <w:pStyle w:val="aff"/>
        <w:widowControl/>
        <w:numPr>
          <w:ilvl w:val="0"/>
          <w:numId w:val="38"/>
        </w:numPr>
        <w:overflowPunct w:val="0"/>
        <w:spacing w:beforeLines="50" w:before="180" w:line="0" w:lineRule="atLeast"/>
        <w:ind w:leftChars="0"/>
        <w:contextualSpacing/>
        <w:jc w:val="both"/>
        <w:rPr>
          <w:rFonts w:cs="新細明體"/>
          <w:spacing w:val="20"/>
          <w:sz w:val="28"/>
          <w:szCs w:val="28"/>
        </w:rPr>
      </w:pPr>
      <w:r w:rsidRPr="008636BC">
        <w:rPr>
          <w:rFonts w:cs="新細明體" w:hint="eastAsia"/>
          <w:spacing w:val="20"/>
          <w:sz w:val="28"/>
          <w:szCs w:val="28"/>
        </w:rPr>
        <w:t>醫務社工報告</w:t>
      </w:r>
    </w:p>
    <w:p w14:paraId="7216E12C" w14:textId="77777777" w:rsidR="001333FD" w:rsidRPr="008636BC" w:rsidRDefault="001333FD" w:rsidP="001333FD">
      <w:pPr>
        <w:pStyle w:val="aff"/>
        <w:widowControl/>
        <w:numPr>
          <w:ilvl w:val="0"/>
          <w:numId w:val="38"/>
        </w:numPr>
        <w:overflowPunct w:val="0"/>
        <w:spacing w:beforeLines="50" w:before="180" w:line="0" w:lineRule="atLeast"/>
        <w:ind w:leftChars="0"/>
        <w:contextualSpacing/>
        <w:jc w:val="both"/>
        <w:rPr>
          <w:rFonts w:cs="新細明體"/>
          <w:spacing w:val="20"/>
          <w:sz w:val="28"/>
          <w:szCs w:val="28"/>
        </w:rPr>
      </w:pPr>
      <w:r w:rsidRPr="008636BC">
        <w:rPr>
          <w:rFonts w:cs="新細明體" w:hint="eastAsia"/>
          <w:spacing w:val="20"/>
          <w:sz w:val="28"/>
          <w:szCs w:val="28"/>
        </w:rPr>
        <w:t>護士報告</w:t>
      </w:r>
    </w:p>
    <w:p w14:paraId="72C95329" w14:textId="77777777" w:rsidR="001333FD" w:rsidRPr="008636BC" w:rsidRDefault="001333FD" w:rsidP="001333FD">
      <w:pPr>
        <w:pStyle w:val="aff"/>
        <w:widowControl/>
        <w:numPr>
          <w:ilvl w:val="0"/>
          <w:numId w:val="38"/>
        </w:numPr>
        <w:overflowPunct w:val="0"/>
        <w:spacing w:beforeLines="50" w:before="180" w:line="0" w:lineRule="atLeast"/>
        <w:ind w:leftChars="0"/>
        <w:contextualSpacing/>
        <w:jc w:val="both"/>
        <w:rPr>
          <w:rFonts w:cs="新細明體"/>
          <w:spacing w:val="20"/>
          <w:sz w:val="28"/>
          <w:szCs w:val="28"/>
        </w:rPr>
      </w:pPr>
      <w:r w:rsidRPr="008636BC">
        <w:rPr>
          <w:rFonts w:cs="新細明體" w:hint="eastAsia"/>
          <w:spacing w:val="20"/>
          <w:sz w:val="28"/>
          <w:szCs w:val="28"/>
        </w:rPr>
        <w:t>警務人員報告</w:t>
      </w:r>
    </w:p>
    <w:p w14:paraId="3088479A" w14:textId="77777777" w:rsidR="001333FD" w:rsidRPr="008636BC" w:rsidRDefault="001333FD" w:rsidP="001333FD">
      <w:pPr>
        <w:pStyle w:val="aff"/>
        <w:widowControl/>
        <w:numPr>
          <w:ilvl w:val="0"/>
          <w:numId w:val="38"/>
        </w:numPr>
        <w:overflowPunct w:val="0"/>
        <w:spacing w:beforeLines="50" w:before="180" w:line="0" w:lineRule="atLeast"/>
        <w:ind w:leftChars="0"/>
        <w:contextualSpacing/>
        <w:jc w:val="both"/>
        <w:rPr>
          <w:rFonts w:cs="新細明體"/>
          <w:spacing w:val="20"/>
          <w:sz w:val="28"/>
          <w:szCs w:val="28"/>
        </w:rPr>
      </w:pPr>
      <w:r w:rsidRPr="008636BC">
        <w:rPr>
          <w:rFonts w:cs="新細明體" w:hint="eastAsia"/>
          <w:spacing w:val="20"/>
          <w:sz w:val="28"/>
          <w:szCs w:val="28"/>
        </w:rPr>
        <w:t>其他專業人士報告（</w:t>
      </w:r>
      <w:r w:rsidRPr="008636BC">
        <w:rPr>
          <w:rFonts w:cs="新細明體" w:hint="eastAsia"/>
          <w:spacing w:val="20"/>
          <w:sz w:val="28"/>
          <w:szCs w:val="28"/>
          <w:lang w:eastAsia="zh-HK"/>
        </w:rPr>
        <w:t>例</w:t>
      </w:r>
      <w:r w:rsidRPr="008636BC">
        <w:rPr>
          <w:rFonts w:cs="新細明體" w:hint="eastAsia"/>
          <w:spacing w:val="20"/>
          <w:sz w:val="28"/>
          <w:szCs w:val="28"/>
        </w:rPr>
        <w:t>如：</w:t>
      </w:r>
      <w:r w:rsidRPr="008636BC">
        <w:rPr>
          <w:rFonts w:cs="新細明體" w:hint="eastAsia"/>
          <w:spacing w:val="20"/>
          <w:sz w:val="28"/>
          <w:szCs w:val="28"/>
          <w:lang w:eastAsia="zh-HK"/>
        </w:rPr>
        <w:t>其他服務單位社工、臨床心理學家等</w:t>
      </w:r>
      <w:r w:rsidRPr="008636BC">
        <w:rPr>
          <w:rFonts w:cs="新細明體" w:hint="eastAsia"/>
          <w:spacing w:val="20"/>
          <w:sz w:val="28"/>
          <w:szCs w:val="28"/>
        </w:rPr>
        <w:t>）</w:t>
      </w:r>
    </w:p>
    <w:p w14:paraId="772FB496" w14:textId="77777777" w:rsidR="001333FD" w:rsidRPr="008636BC" w:rsidRDefault="001333FD" w:rsidP="001333FD">
      <w:pPr>
        <w:widowControl/>
        <w:tabs>
          <w:tab w:val="left" w:pos="709"/>
        </w:tabs>
        <w:overflowPunct w:val="0"/>
        <w:spacing w:beforeLines="100" w:before="360" w:line="0" w:lineRule="atLeast"/>
        <w:jc w:val="both"/>
        <w:rPr>
          <w:rFonts w:ascii="新細明體" w:hAnsi="新細明體"/>
          <w:b/>
          <w:spacing w:val="20"/>
          <w:sz w:val="28"/>
          <w:szCs w:val="28"/>
        </w:rPr>
      </w:pPr>
      <w:r w:rsidRPr="008636BC">
        <w:rPr>
          <w:rFonts w:eastAsia="華康中黑體" w:hAnsi="華康中黑體"/>
          <w:b/>
          <w:spacing w:val="20"/>
          <w:sz w:val="28"/>
          <w:szCs w:val="28"/>
          <w:lang w:eastAsia="zh-HK"/>
        </w:rPr>
        <w:t>3.</w:t>
      </w:r>
      <w:r w:rsidRPr="008636BC">
        <w:rPr>
          <w:rFonts w:eastAsia="華康中黑體" w:hAnsi="華康中黑體"/>
          <w:spacing w:val="20"/>
          <w:sz w:val="28"/>
          <w:szCs w:val="28"/>
          <w:lang w:eastAsia="zh-HK"/>
        </w:rPr>
        <w:tab/>
      </w:r>
      <w:r w:rsidRPr="008636BC">
        <w:rPr>
          <w:rFonts w:ascii="新細明體" w:hAnsi="新細明體" w:hint="eastAsia"/>
          <w:b/>
          <w:spacing w:val="20"/>
          <w:sz w:val="28"/>
          <w:szCs w:val="28"/>
        </w:rPr>
        <w:t>討論事項</w:t>
      </w:r>
    </w:p>
    <w:p w14:paraId="7C2FCFEE" w14:textId="58BB97E5" w:rsidR="001333FD" w:rsidRPr="008636BC" w:rsidRDefault="001333FD" w:rsidP="001333FD">
      <w:pPr>
        <w:pStyle w:val="aff"/>
        <w:widowControl/>
        <w:numPr>
          <w:ilvl w:val="0"/>
          <w:numId w:val="39"/>
        </w:numPr>
        <w:overflowPunct w:val="0"/>
        <w:spacing w:beforeLines="50" w:before="180" w:line="0" w:lineRule="atLeast"/>
        <w:ind w:leftChars="0"/>
        <w:contextualSpacing/>
        <w:jc w:val="both"/>
        <w:rPr>
          <w:rFonts w:cs="新細明體"/>
          <w:spacing w:val="20"/>
          <w:sz w:val="28"/>
          <w:szCs w:val="28"/>
        </w:rPr>
      </w:pPr>
      <w:r w:rsidRPr="008636BC">
        <w:rPr>
          <w:rFonts w:cs="新細明體" w:hint="eastAsia"/>
          <w:spacing w:val="20"/>
          <w:sz w:val="28"/>
          <w:szCs w:val="28"/>
        </w:rPr>
        <w:t>事件性質</w:t>
      </w:r>
      <w:r w:rsidR="00B67B2C" w:rsidRPr="008636BC">
        <w:rPr>
          <w:rFonts w:cs="新細明體" w:hint="eastAsia"/>
          <w:spacing w:val="20"/>
          <w:sz w:val="28"/>
          <w:szCs w:val="28"/>
        </w:rPr>
        <w:t>及虐待個案類別</w:t>
      </w:r>
    </w:p>
    <w:p w14:paraId="5148DDF6" w14:textId="77777777" w:rsidR="001333FD" w:rsidRPr="008636BC" w:rsidRDefault="001333FD" w:rsidP="001333FD">
      <w:pPr>
        <w:pStyle w:val="aff"/>
        <w:widowControl/>
        <w:numPr>
          <w:ilvl w:val="0"/>
          <w:numId w:val="39"/>
        </w:numPr>
        <w:overflowPunct w:val="0"/>
        <w:spacing w:beforeLines="50" w:before="180" w:line="0" w:lineRule="atLeast"/>
        <w:ind w:leftChars="0"/>
        <w:contextualSpacing/>
        <w:jc w:val="both"/>
        <w:rPr>
          <w:rFonts w:cs="新細明體"/>
          <w:spacing w:val="20"/>
          <w:sz w:val="28"/>
          <w:szCs w:val="28"/>
        </w:rPr>
      </w:pPr>
      <w:r w:rsidRPr="008636BC">
        <w:rPr>
          <w:rFonts w:cs="新細明體" w:hint="eastAsia"/>
          <w:spacing w:val="20"/>
          <w:sz w:val="28"/>
          <w:szCs w:val="28"/>
        </w:rPr>
        <w:t>有關長者受虐危機</w:t>
      </w:r>
    </w:p>
    <w:p w14:paraId="60A3A0C8" w14:textId="77777777" w:rsidR="001333FD" w:rsidRPr="008636BC" w:rsidRDefault="001333FD" w:rsidP="001333FD">
      <w:pPr>
        <w:pStyle w:val="aff"/>
        <w:widowControl/>
        <w:numPr>
          <w:ilvl w:val="0"/>
          <w:numId w:val="39"/>
        </w:numPr>
        <w:overflowPunct w:val="0"/>
        <w:spacing w:beforeLines="50" w:before="180" w:line="0" w:lineRule="atLeast"/>
        <w:ind w:leftChars="0"/>
        <w:contextualSpacing/>
        <w:jc w:val="both"/>
        <w:rPr>
          <w:rFonts w:cs="新細明體"/>
          <w:spacing w:val="20"/>
          <w:sz w:val="28"/>
          <w:szCs w:val="28"/>
        </w:rPr>
      </w:pPr>
      <w:r w:rsidRPr="008636BC">
        <w:rPr>
          <w:rFonts w:cs="新細明體" w:hint="eastAsia"/>
          <w:spacing w:val="20"/>
          <w:sz w:val="28"/>
          <w:szCs w:val="28"/>
        </w:rPr>
        <w:t>有關長者及其他家屬／照顧者的服務需要</w:t>
      </w:r>
    </w:p>
    <w:p w14:paraId="005C0AC7" w14:textId="77777777" w:rsidR="001333FD" w:rsidRPr="008636BC" w:rsidRDefault="001333FD" w:rsidP="001333FD">
      <w:pPr>
        <w:pStyle w:val="aff"/>
        <w:widowControl/>
        <w:numPr>
          <w:ilvl w:val="0"/>
          <w:numId w:val="39"/>
        </w:numPr>
        <w:overflowPunct w:val="0"/>
        <w:spacing w:beforeLines="50" w:before="180" w:line="0" w:lineRule="atLeast"/>
        <w:ind w:leftChars="0"/>
        <w:contextualSpacing/>
        <w:jc w:val="both"/>
        <w:rPr>
          <w:rFonts w:cs="新細明體"/>
          <w:spacing w:val="20"/>
          <w:sz w:val="28"/>
          <w:szCs w:val="28"/>
        </w:rPr>
      </w:pPr>
      <w:r w:rsidRPr="008636BC">
        <w:rPr>
          <w:rFonts w:cs="新細明體" w:hint="eastAsia"/>
          <w:spacing w:val="20"/>
          <w:sz w:val="28"/>
          <w:szCs w:val="28"/>
        </w:rPr>
        <w:t>懷疑施虐者的服務需要</w:t>
      </w:r>
      <w:r w:rsidRPr="008636BC">
        <w:rPr>
          <w:rFonts w:cs="新細明體" w:hint="eastAsia"/>
          <w:i/>
          <w:spacing w:val="20"/>
          <w:sz w:val="28"/>
          <w:szCs w:val="28"/>
        </w:rPr>
        <w:t>（如</w:t>
      </w:r>
      <w:r w:rsidRPr="008636BC">
        <w:rPr>
          <w:rFonts w:ascii="新細明體" w:hAnsi="新細明體" w:cs="新細明體" w:hint="eastAsia"/>
          <w:i/>
          <w:spacing w:val="20"/>
          <w:sz w:val="28"/>
          <w:szCs w:val="28"/>
        </w:rPr>
        <w:t>適用）</w:t>
      </w:r>
    </w:p>
    <w:p w14:paraId="661619E8" w14:textId="191FCB2D" w:rsidR="001333FD" w:rsidRPr="008636BC" w:rsidRDefault="001333FD" w:rsidP="001333FD">
      <w:pPr>
        <w:pStyle w:val="aff"/>
        <w:widowControl/>
        <w:overflowPunct w:val="0"/>
        <w:spacing w:beforeLines="50" w:before="180" w:line="0" w:lineRule="atLeast"/>
        <w:jc w:val="both"/>
        <w:rPr>
          <w:sz w:val="28"/>
          <w:szCs w:val="28"/>
        </w:rPr>
      </w:pPr>
      <w:r w:rsidRPr="008636BC">
        <w:rPr>
          <w:rFonts w:cs="新細明體" w:hint="eastAsia"/>
          <w:spacing w:val="20"/>
          <w:sz w:val="28"/>
          <w:szCs w:val="28"/>
        </w:rPr>
        <w:t>有關長者及其家屬／監護人／照顧者的跟進計劃</w:t>
      </w:r>
      <w:r w:rsidR="00BE381E" w:rsidRPr="008636BC">
        <w:rPr>
          <w:rFonts w:cs="新細明體" w:hint="eastAsia"/>
          <w:spacing w:val="20"/>
          <w:sz w:val="28"/>
          <w:szCs w:val="28"/>
        </w:rPr>
        <w:t>（</w:t>
      </w:r>
      <w:r w:rsidRPr="008636BC">
        <w:rPr>
          <w:rFonts w:cs="新細明體" w:hint="eastAsia"/>
          <w:spacing w:val="20"/>
          <w:sz w:val="28"/>
          <w:szCs w:val="28"/>
        </w:rPr>
        <w:t>例如照顧安排和專業支援等</w:t>
      </w:r>
      <w:r w:rsidR="00BE381E" w:rsidRPr="008636BC">
        <w:rPr>
          <w:rFonts w:cs="新細明體" w:hint="eastAsia"/>
          <w:spacing w:val="20"/>
          <w:sz w:val="28"/>
          <w:szCs w:val="28"/>
        </w:rPr>
        <w:t>）</w:t>
      </w:r>
    </w:p>
    <w:p w14:paraId="2502A0B0" w14:textId="77777777" w:rsidR="001333FD" w:rsidRPr="008636BC" w:rsidRDefault="001333FD" w:rsidP="001E554E">
      <w:pPr>
        <w:widowControl/>
        <w:overflowPunct w:val="0"/>
        <w:jc w:val="center"/>
        <w:rPr>
          <w:rFonts w:eastAsia="細明體"/>
          <w:b/>
          <w:color w:val="0000FF"/>
          <w:sz w:val="28"/>
          <w:szCs w:val="28"/>
        </w:rPr>
      </w:pPr>
    </w:p>
    <w:p w14:paraId="36730C61" w14:textId="77777777" w:rsidR="001333FD" w:rsidRPr="008636BC" w:rsidRDefault="001333FD" w:rsidP="001333FD">
      <w:pPr>
        <w:spacing w:line="0" w:lineRule="atLeast"/>
        <w:jc w:val="center"/>
        <w:rPr>
          <w:rFonts w:eastAsia="細明體"/>
          <w:b/>
          <w:color w:val="0000FF"/>
          <w:sz w:val="28"/>
          <w:szCs w:val="28"/>
        </w:rPr>
      </w:pPr>
    </w:p>
    <w:p w14:paraId="7DAC7BE1" w14:textId="77777777" w:rsidR="001333FD" w:rsidRPr="008636BC" w:rsidRDefault="001333FD" w:rsidP="001333FD">
      <w:pPr>
        <w:keepNext/>
        <w:widowControl/>
        <w:tabs>
          <w:tab w:val="left" w:pos="709"/>
        </w:tabs>
        <w:overflowPunct w:val="0"/>
        <w:spacing w:beforeLines="100" w:before="360" w:line="0" w:lineRule="atLeast"/>
        <w:jc w:val="both"/>
        <w:rPr>
          <w:rFonts w:ascii="新細明體" w:hAnsi="新細明體"/>
          <w:b/>
          <w:spacing w:val="20"/>
          <w:sz w:val="28"/>
          <w:szCs w:val="28"/>
        </w:rPr>
      </w:pPr>
      <w:r w:rsidRPr="008636BC">
        <w:rPr>
          <w:rFonts w:ascii="新細明體" w:hAnsi="新細明體"/>
          <w:b/>
          <w:spacing w:val="20"/>
          <w:sz w:val="28"/>
          <w:szCs w:val="28"/>
          <w:lang w:eastAsia="zh-HK"/>
        </w:rPr>
        <w:t>4</w:t>
      </w:r>
      <w:r w:rsidRPr="008636BC">
        <w:rPr>
          <w:rFonts w:ascii="新細明體" w:hAnsi="新細明體"/>
          <w:b/>
          <w:spacing w:val="20"/>
          <w:sz w:val="28"/>
          <w:szCs w:val="28"/>
        </w:rPr>
        <w:t>.</w:t>
      </w:r>
      <w:r w:rsidRPr="008636BC">
        <w:rPr>
          <w:rFonts w:ascii="新細明體" w:hAnsi="新細明體"/>
          <w:b/>
          <w:spacing w:val="20"/>
          <w:sz w:val="28"/>
          <w:szCs w:val="28"/>
          <w:lang w:eastAsia="zh-HK"/>
        </w:rPr>
        <w:tab/>
      </w:r>
      <w:r w:rsidRPr="008636BC">
        <w:rPr>
          <w:rFonts w:ascii="新細明體" w:hAnsi="新細明體" w:hint="eastAsia"/>
          <w:b/>
          <w:spacing w:val="20"/>
          <w:sz w:val="28"/>
          <w:szCs w:val="28"/>
        </w:rPr>
        <w:t>其他事項</w:t>
      </w:r>
    </w:p>
    <w:p w14:paraId="5D1967FD" w14:textId="77777777" w:rsidR="001333FD" w:rsidRPr="008636BC" w:rsidRDefault="001333FD" w:rsidP="001333FD">
      <w:pPr>
        <w:pStyle w:val="aff"/>
        <w:widowControl/>
        <w:numPr>
          <w:ilvl w:val="0"/>
          <w:numId w:val="40"/>
        </w:numPr>
        <w:overflowPunct w:val="0"/>
        <w:spacing w:beforeLines="50" w:before="180" w:line="0" w:lineRule="atLeast"/>
        <w:ind w:leftChars="0"/>
        <w:contextualSpacing/>
        <w:jc w:val="both"/>
        <w:rPr>
          <w:rFonts w:cs="新細明體"/>
          <w:spacing w:val="20"/>
          <w:sz w:val="28"/>
          <w:szCs w:val="28"/>
        </w:rPr>
      </w:pPr>
      <w:r w:rsidRPr="008636BC">
        <w:rPr>
          <w:rFonts w:cs="新細明體" w:hint="eastAsia"/>
          <w:spacing w:val="20"/>
          <w:sz w:val="28"/>
          <w:szCs w:val="28"/>
        </w:rPr>
        <w:t>是否需要將有關</w:t>
      </w:r>
      <w:r w:rsidRPr="008636BC">
        <w:rPr>
          <w:rFonts w:hint="eastAsia"/>
          <w:spacing w:val="20"/>
          <w:sz w:val="28"/>
          <w:szCs w:val="28"/>
        </w:rPr>
        <w:t>長者個案的資料登記在「虐待長者個案中央資料系統」</w:t>
      </w:r>
    </w:p>
    <w:p w14:paraId="32B73B7D" w14:textId="77777777" w:rsidR="001333FD" w:rsidRPr="008636BC" w:rsidRDefault="001333FD" w:rsidP="001333FD">
      <w:pPr>
        <w:pStyle w:val="aff"/>
        <w:widowControl/>
        <w:numPr>
          <w:ilvl w:val="0"/>
          <w:numId w:val="40"/>
        </w:numPr>
        <w:overflowPunct w:val="0"/>
        <w:spacing w:beforeLines="50" w:before="180" w:line="0" w:lineRule="atLeast"/>
        <w:ind w:leftChars="0"/>
        <w:contextualSpacing/>
        <w:jc w:val="both"/>
        <w:rPr>
          <w:rFonts w:cs="新細明體"/>
          <w:spacing w:val="20"/>
          <w:sz w:val="28"/>
          <w:szCs w:val="28"/>
        </w:rPr>
      </w:pPr>
      <w:r w:rsidRPr="008636BC">
        <w:rPr>
          <w:rFonts w:cs="新細明體" w:hint="eastAsia"/>
          <w:spacing w:val="20"/>
          <w:sz w:val="28"/>
          <w:szCs w:val="28"/>
        </w:rPr>
        <w:t>是否需要召開覆核會議</w:t>
      </w:r>
    </w:p>
    <w:p w14:paraId="3A71F770" w14:textId="77777777" w:rsidR="001333FD" w:rsidRPr="008636BC" w:rsidRDefault="001333FD" w:rsidP="001333FD">
      <w:pPr>
        <w:pStyle w:val="aff"/>
        <w:widowControl/>
        <w:numPr>
          <w:ilvl w:val="0"/>
          <w:numId w:val="40"/>
        </w:numPr>
        <w:overflowPunct w:val="0"/>
        <w:spacing w:beforeLines="50" w:before="180" w:line="0" w:lineRule="atLeast"/>
        <w:ind w:leftChars="0"/>
        <w:contextualSpacing/>
        <w:jc w:val="both"/>
        <w:rPr>
          <w:rFonts w:cs="新細明體"/>
          <w:spacing w:val="20"/>
          <w:sz w:val="28"/>
          <w:szCs w:val="28"/>
        </w:rPr>
      </w:pPr>
      <w:r w:rsidRPr="008636BC">
        <w:rPr>
          <w:rFonts w:cs="新細明體" w:hint="eastAsia"/>
          <w:spacing w:val="20"/>
          <w:sz w:val="28"/>
          <w:szCs w:val="28"/>
        </w:rPr>
        <w:t>是否需要擬備實施跟進計劃的報告</w:t>
      </w:r>
    </w:p>
    <w:p w14:paraId="412E5309" w14:textId="697D4931" w:rsidR="001333FD" w:rsidRPr="008636BC" w:rsidRDefault="001333FD" w:rsidP="001333FD">
      <w:pPr>
        <w:pStyle w:val="aff"/>
        <w:widowControl/>
        <w:numPr>
          <w:ilvl w:val="0"/>
          <w:numId w:val="40"/>
        </w:numPr>
        <w:overflowPunct w:val="0"/>
        <w:spacing w:beforeLines="50" w:before="180" w:line="0" w:lineRule="atLeast"/>
        <w:ind w:leftChars="0"/>
        <w:contextualSpacing/>
        <w:jc w:val="both"/>
        <w:rPr>
          <w:rFonts w:cs="新細明體"/>
          <w:spacing w:val="20"/>
          <w:sz w:val="28"/>
          <w:szCs w:val="28"/>
        </w:rPr>
      </w:pPr>
      <w:r w:rsidRPr="008636BC">
        <w:rPr>
          <w:rFonts w:cs="新細明體" w:hint="eastAsia"/>
          <w:spacing w:val="20"/>
          <w:sz w:val="28"/>
          <w:szCs w:val="28"/>
        </w:rPr>
        <w:t>其他安排（例如轉</w:t>
      </w:r>
      <w:proofErr w:type="gramStart"/>
      <w:r w:rsidRPr="008636BC">
        <w:rPr>
          <w:rFonts w:cs="新細明體" w:hint="eastAsia"/>
          <w:spacing w:val="20"/>
          <w:sz w:val="28"/>
          <w:szCs w:val="28"/>
        </w:rPr>
        <w:t>介</w:t>
      </w:r>
      <w:proofErr w:type="gramEnd"/>
      <w:r w:rsidRPr="008636BC">
        <w:rPr>
          <w:rFonts w:cs="新細明體" w:hint="eastAsia"/>
          <w:spacing w:val="20"/>
          <w:sz w:val="28"/>
          <w:szCs w:val="28"/>
        </w:rPr>
        <w:t>個案的安排、在有關家屬／照顧者未能出席多專業</w:t>
      </w:r>
      <w:r w:rsidR="00EF5901" w:rsidRPr="008636BC">
        <w:rPr>
          <w:rFonts w:cs="新細明體" w:hint="eastAsia"/>
          <w:spacing w:val="20"/>
          <w:sz w:val="28"/>
          <w:szCs w:val="28"/>
        </w:rPr>
        <w:t>個案</w:t>
      </w:r>
      <w:r w:rsidRPr="008636BC">
        <w:rPr>
          <w:rFonts w:cs="新細明體" w:hint="eastAsia"/>
          <w:spacing w:val="20"/>
          <w:sz w:val="28"/>
          <w:szCs w:val="28"/>
        </w:rPr>
        <w:t>會議的情況下將會議的決定通知他們的方法）</w:t>
      </w:r>
    </w:p>
    <w:p w14:paraId="293467D2" w14:textId="305A1FB5" w:rsidR="001333FD" w:rsidRPr="008636BC" w:rsidRDefault="001333FD" w:rsidP="001333FD">
      <w:pPr>
        <w:widowControl/>
        <w:overflowPunct w:val="0"/>
        <w:spacing w:beforeLines="100" w:before="360" w:line="0" w:lineRule="atLeast"/>
        <w:jc w:val="both"/>
        <w:rPr>
          <w:sz w:val="28"/>
          <w:szCs w:val="28"/>
        </w:rPr>
      </w:pPr>
      <w:proofErr w:type="gramStart"/>
      <w:r w:rsidRPr="008636BC">
        <w:rPr>
          <w:rFonts w:cs="新細明體" w:hint="eastAsia"/>
          <w:i/>
          <w:spacing w:val="20"/>
          <w:sz w:val="28"/>
          <w:szCs w:val="28"/>
        </w:rPr>
        <w:t>（註</w:t>
      </w:r>
      <w:proofErr w:type="gramEnd"/>
      <w:r w:rsidRPr="008636BC">
        <w:rPr>
          <w:rFonts w:cs="新細明體" w:hint="eastAsia"/>
          <w:i/>
          <w:spacing w:val="20"/>
          <w:sz w:val="28"/>
          <w:szCs w:val="28"/>
        </w:rPr>
        <w:t>：主席按情況諮詢成員後，將決定家屬／</w:t>
      </w:r>
      <w:r w:rsidRPr="008636BC">
        <w:rPr>
          <w:rFonts w:ascii="新細明體" w:hAnsi="新細明體" w:cs="華康中黑體" w:hint="eastAsia"/>
          <w:bCs/>
          <w:i/>
          <w:spacing w:val="20"/>
          <w:sz w:val="28"/>
          <w:szCs w:val="28"/>
        </w:rPr>
        <w:t>監護人／</w:t>
      </w:r>
      <w:r w:rsidRPr="008636BC">
        <w:rPr>
          <w:rFonts w:cs="新細明體" w:hint="eastAsia"/>
          <w:i/>
          <w:spacing w:val="20"/>
          <w:sz w:val="28"/>
          <w:szCs w:val="28"/>
        </w:rPr>
        <w:t>照顧者在何時參與多專業</w:t>
      </w:r>
      <w:r w:rsidR="00EF5901" w:rsidRPr="008636BC">
        <w:rPr>
          <w:rFonts w:cs="新細明體" w:hint="eastAsia"/>
          <w:i/>
          <w:spacing w:val="20"/>
          <w:sz w:val="28"/>
          <w:szCs w:val="28"/>
        </w:rPr>
        <w:t>個案</w:t>
      </w:r>
      <w:r w:rsidRPr="008636BC">
        <w:rPr>
          <w:rFonts w:cs="新細明體" w:hint="eastAsia"/>
          <w:i/>
          <w:spacing w:val="20"/>
          <w:sz w:val="28"/>
          <w:szCs w:val="28"/>
        </w:rPr>
        <w:t>會議。會見家屬／</w:t>
      </w:r>
      <w:r w:rsidRPr="008636BC">
        <w:rPr>
          <w:rFonts w:ascii="新細明體" w:hAnsi="新細明體" w:cs="華康中黑體" w:hint="eastAsia"/>
          <w:bCs/>
          <w:i/>
          <w:spacing w:val="20"/>
          <w:sz w:val="28"/>
          <w:szCs w:val="28"/>
        </w:rPr>
        <w:t>監護人／</w:t>
      </w:r>
      <w:r w:rsidRPr="008636BC">
        <w:rPr>
          <w:rFonts w:cs="新細明體" w:hint="eastAsia"/>
          <w:i/>
          <w:spacing w:val="20"/>
          <w:sz w:val="28"/>
          <w:szCs w:val="28"/>
        </w:rPr>
        <w:t>照顧者的安排因每宗個案的情況或會不同。）</w:t>
      </w:r>
    </w:p>
    <w:p w14:paraId="6572A598" w14:textId="77777777" w:rsidR="001E554E" w:rsidRPr="008636BC" w:rsidRDefault="001E554E" w:rsidP="00F96D50">
      <w:pPr>
        <w:widowControl/>
        <w:overflowPunct w:val="0"/>
        <w:spacing w:beforeLines="100" w:before="360" w:line="0" w:lineRule="atLeast"/>
        <w:jc w:val="center"/>
        <w:rPr>
          <w:rFonts w:ascii="新細明體" w:hAnsi="新細明體" w:cs="華康中黑體"/>
          <w:b/>
          <w:color w:val="0000FF"/>
          <w:spacing w:val="20"/>
          <w:sz w:val="28"/>
          <w:szCs w:val="28"/>
          <w:u w:val="single"/>
        </w:rPr>
      </w:pPr>
    </w:p>
    <w:p w14:paraId="71815838" w14:textId="77777777" w:rsidR="001333FD" w:rsidRPr="008636BC" w:rsidRDefault="00F96D50" w:rsidP="001333FD">
      <w:pPr>
        <w:pStyle w:val="aa"/>
        <w:tabs>
          <w:tab w:val="num" w:pos="2160"/>
        </w:tabs>
        <w:spacing w:before="180" w:line="0" w:lineRule="atLeast"/>
        <w:ind w:left="0"/>
        <w:jc w:val="center"/>
        <w:rPr>
          <w:rFonts w:eastAsia="細明體"/>
          <w:b/>
          <w:sz w:val="28"/>
          <w:szCs w:val="28"/>
        </w:rPr>
      </w:pPr>
      <w:r w:rsidRPr="008636BC">
        <w:rPr>
          <w:b/>
          <w:color w:val="0000FF"/>
          <w:szCs w:val="28"/>
          <w:lang w:eastAsia="zh-HK"/>
        </w:rPr>
        <w:br w:type="page"/>
      </w:r>
      <w:r w:rsidR="001333FD" w:rsidRPr="008636BC">
        <w:rPr>
          <w:rFonts w:eastAsia="細明體" w:hint="eastAsia"/>
          <w:b/>
          <w:sz w:val="28"/>
          <w:szCs w:val="28"/>
        </w:rPr>
        <w:t>《</w:t>
      </w:r>
      <w:proofErr w:type="spellStart"/>
      <w:r w:rsidR="001333FD" w:rsidRPr="008636BC">
        <w:rPr>
          <w:rFonts w:eastAsia="細明體" w:hint="eastAsia"/>
          <w:b/>
          <w:sz w:val="28"/>
          <w:szCs w:val="28"/>
        </w:rPr>
        <w:t>樣本</w:t>
      </w:r>
      <w:r w:rsidR="001333FD" w:rsidRPr="008636BC">
        <w:rPr>
          <w:rFonts w:eastAsia="細明體" w:hint="eastAsia"/>
          <w:b/>
          <w:sz w:val="28"/>
          <w:szCs w:val="28"/>
          <w:lang w:eastAsia="zh-TW"/>
        </w:rPr>
        <w:t>五</w:t>
      </w:r>
      <w:proofErr w:type="spellEnd"/>
      <w:r w:rsidR="001333FD" w:rsidRPr="008636BC">
        <w:rPr>
          <w:rFonts w:eastAsia="細明體" w:hint="eastAsia"/>
          <w:b/>
          <w:sz w:val="28"/>
          <w:szCs w:val="28"/>
        </w:rPr>
        <w:t>》</w:t>
      </w:r>
    </w:p>
    <w:p w14:paraId="0A22573B" w14:textId="77777777" w:rsidR="001333FD" w:rsidRPr="008636BC" w:rsidRDefault="001333FD" w:rsidP="001333FD">
      <w:pPr>
        <w:widowControl/>
        <w:overflowPunct w:val="0"/>
        <w:jc w:val="center"/>
        <w:rPr>
          <w:b/>
          <w:sz w:val="28"/>
          <w:szCs w:val="28"/>
          <w:lang w:eastAsia="zh-HK"/>
        </w:rPr>
      </w:pPr>
      <w:r w:rsidRPr="008636BC">
        <w:rPr>
          <w:rFonts w:eastAsia="細明體" w:hint="eastAsia"/>
          <w:b/>
          <w:sz w:val="28"/>
          <w:szCs w:val="28"/>
        </w:rPr>
        <w:t>（僅供參考）</w:t>
      </w:r>
    </w:p>
    <w:p w14:paraId="627921B6" w14:textId="77777777" w:rsidR="001333FD" w:rsidRPr="008636BC" w:rsidRDefault="001333FD" w:rsidP="001333FD">
      <w:pPr>
        <w:pStyle w:val="60"/>
        <w:snapToGrid w:val="0"/>
        <w:spacing w:line="0" w:lineRule="atLeast"/>
        <w:jc w:val="left"/>
        <w:rPr>
          <w:b w:val="0"/>
          <w:szCs w:val="28"/>
          <w:lang w:eastAsia="zh-HK"/>
        </w:rPr>
      </w:pPr>
    </w:p>
    <w:p w14:paraId="5C0F348F" w14:textId="73C2499F" w:rsidR="001333FD" w:rsidRPr="008636BC" w:rsidRDefault="001333FD" w:rsidP="001333FD">
      <w:pPr>
        <w:widowControl/>
        <w:spacing w:beforeLines="50" w:before="180" w:after="200" w:line="0" w:lineRule="atLeast"/>
        <w:jc w:val="center"/>
        <w:rPr>
          <w:spacing w:val="20"/>
          <w:sz w:val="28"/>
          <w:szCs w:val="28"/>
          <w:lang w:val="en-GB"/>
        </w:rPr>
      </w:pPr>
      <w:r w:rsidRPr="008636BC">
        <w:rPr>
          <w:rFonts w:hint="eastAsia"/>
          <w:b/>
          <w:spacing w:val="20"/>
          <w:sz w:val="28"/>
          <w:szCs w:val="28"/>
          <w:lang w:val="en-GB"/>
        </w:rPr>
        <w:t>懷疑虐待長者</w:t>
      </w:r>
      <w:r w:rsidR="000403E7" w:rsidRPr="008636BC">
        <w:rPr>
          <w:rFonts w:hint="eastAsia"/>
          <w:b/>
          <w:spacing w:val="20"/>
          <w:sz w:val="28"/>
          <w:szCs w:val="28"/>
          <w:lang w:val="en-GB"/>
        </w:rPr>
        <w:t>背景調查</w:t>
      </w:r>
      <w:r w:rsidRPr="008636BC">
        <w:rPr>
          <w:rFonts w:hint="eastAsia"/>
          <w:b/>
          <w:spacing w:val="20"/>
          <w:sz w:val="28"/>
          <w:szCs w:val="28"/>
          <w:lang w:val="en-GB"/>
        </w:rPr>
        <w:t>報告</w:t>
      </w:r>
      <w:r w:rsidRPr="008636BC">
        <w:rPr>
          <w:b/>
          <w:spacing w:val="20"/>
          <w:sz w:val="28"/>
          <w:szCs w:val="28"/>
          <w:lang w:val="en-GB"/>
        </w:rPr>
        <w:br/>
      </w:r>
      <w:r w:rsidRPr="008636BC">
        <w:rPr>
          <w:rFonts w:hint="eastAsia"/>
          <w:b/>
          <w:spacing w:val="20"/>
          <w:sz w:val="28"/>
          <w:szCs w:val="28"/>
          <w:lang w:val="en-GB"/>
        </w:rPr>
        <w:t>用於</w:t>
      </w:r>
      <w:r w:rsidR="005B52B3" w:rsidRPr="008636BC">
        <w:rPr>
          <w:rFonts w:cs="新細明體" w:hint="eastAsia"/>
          <w:b/>
          <w:spacing w:val="20"/>
          <w:sz w:val="28"/>
          <w:szCs w:val="28"/>
        </w:rPr>
        <w:t>保護</w:t>
      </w:r>
      <w:r w:rsidRPr="008636BC">
        <w:rPr>
          <w:rFonts w:hint="eastAsia"/>
          <w:b/>
          <w:spacing w:val="20"/>
          <w:sz w:val="28"/>
          <w:szCs w:val="28"/>
          <w:lang w:val="en-GB"/>
        </w:rPr>
        <w:t>懷疑受虐待長者多專業個案會議</w:t>
      </w:r>
      <w:r w:rsidRPr="008636BC">
        <w:rPr>
          <w:b/>
          <w:spacing w:val="20"/>
          <w:sz w:val="28"/>
          <w:szCs w:val="28"/>
          <w:lang w:val="en-GB"/>
        </w:rPr>
        <w:br/>
      </w:r>
      <w:r w:rsidRPr="008636BC">
        <w:rPr>
          <w:rFonts w:hint="eastAsia"/>
          <w:spacing w:val="20"/>
          <w:sz w:val="28"/>
          <w:szCs w:val="28"/>
          <w:lang w:val="en-GB"/>
        </w:rPr>
        <w:t>（</w:t>
      </w:r>
      <w:r w:rsidRPr="008636BC">
        <w:rPr>
          <w:rFonts w:hint="eastAsia"/>
          <w:i/>
          <w:spacing w:val="20"/>
          <w:sz w:val="28"/>
          <w:szCs w:val="28"/>
          <w:u w:val="single"/>
          <w:lang w:val="en-GB"/>
        </w:rPr>
        <w:t>機構名稱</w:t>
      </w:r>
      <w:r w:rsidRPr="008636BC">
        <w:rPr>
          <w:i/>
          <w:spacing w:val="20"/>
          <w:sz w:val="28"/>
          <w:szCs w:val="28"/>
          <w:u w:val="single"/>
          <w:lang w:val="en-GB"/>
        </w:rPr>
        <w:t>*</w:t>
      </w:r>
      <w:r w:rsidRPr="008636BC">
        <w:rPr>
          <w:rFonts w:hint="eastAsia"/>
          <w:spacing w:val="20"/>
          <w:sz w:val="28"/>
          <w:szCs w:val="28"/>
          <w:lang w:val="en-GB"/>
        </w:rPr>
        <w:t>控制本文件資料的用途）</w:t>
      </w:r>
    </w:p>
    <w:p w14:paraId="4E602BF0" w14:textId="77777777" w:rsidR="001333FD" w:rsidRPr="008636BC" w:rsidRDefault="001333FD" w:rsidP="001333FD">
      <w:pPr>
        <w:widowControl/>
        <w:spacing w:beforeLines="50" w:before="180" w:after="200" w:line="0" w:lineRule="atLeast"/>
        <w:rPr>
          <w:spacing w:val="20"/>
          <w:sz w:val="28"/>
          <w:szCs w:val="28"/>
          <w:u w:val="single"/>
          <w:lang w:val="en-GB"/>
        </w:rPr>
      </w:pPr>
      <w:r w:rsidRPr="008636BC">
        <w:rPr>
          <w:rFonts w:hint="eastAsia"/>
          <w:spacing w:val="20"/>
          <w:sz w:val="28"/>
          <w:szCs w:val="28"/>
          <w:lang w:val="en-GB"/>
        </w:rPr>
        <w:t>（註：應按個案的性質及需要而調整報告的內容）</w:t>
      </w:r>
    </w:p>
    <w:p w14:paraId="5A8275CB" w14:textId="77777777" w:rsidR="001333FD" w:rsidRPr="008636BC" w:rsidRDefault="001333FD" w:rsidP="001333FD">
      <w:pPr>
        <w:widowControl/>
        <w:spacing w:beforeLines="50" w:before="180" w:after="200" w:line="0" w:lineRule="atLeast"/>
        <w:jc w:val="both"/>
        <w:rPr>
          <w:spacing w:val="20"/>
          <w:sz w:val="28"/>
          <w:szCs w:val="28"/>
          <w:lang w:val="en-GB"/>
        </w:rPr>
      </w:pPr>
      <w:r w:rsidRPr="008636BC">
        <w:rPr>
          <w:rFonts w:hint="eastAsia"/>
          <w:spacing w:val="20"/>
          <w:sz w:val="28"/>
          <w:szCs w:val="28"/>
          <w:lang w:val="en-GB"/>
        </w:rPr>
        <w:t>檔案編號</w:t>
      </w:r>
      <w:r w:rsidRPr="008636BC">
        <w:rPr>
          <w:spacing w:val="20"/>
          <w:sz w:val="28"/>
          <w:szCs w:val="28"/>
          <w:lang w:val="en-GB"/>
        </w:rPr>
        <w:tab/>
      </w:r>
      <w:r w:rsidRPr="008636BC">
        <w:rPr>
          <w:rFonts w:hint="eastAsia"/>
          <w:spacing w:val="20"/>
          <w:sz w:val="28"/>
          <w:szCs w:val="28"/>
          <w:lang w:val="en-GB"/>
        </w:rPr>
        <w:t>：</w:t>
      </w:r>
    </w:p>
    <w:p w14:paraId="59EDE441" w14:textId="77777777" w:rsidR="001333FD" w:rsidRPr="008636BC" w:rsidRDefault="001333FD" w:rsidP="001333FD">
      <w:pPr>
        <w:widowControl/>
        <w:spacing w:beforeLines="50" w:before="180" w:after="200" w:line="0" w:lineRule="atLeast"/>
        <w:jc w:val="both"/>
        <w:rPr>
          <w:spacing w:val="20"/>
          <w:sz w:val="28"/>
          <w:szCs w:val="28"/>
          <w:lang w:val="en-GB"/>
        </w:rPr>
      </w:pPr>
      <w:r w:rsidRPr="008636BC">
        <w:rPr>
          <w:rFonts w:hint="eastAsia"/>
          <w:spacing w:val="20"/>
          <w:sz w:val="28"/>
          <w:szCs w:val="28"/>
          <w:lang w:val="en-GB"/>
        </w:rPr>
        <w:t>長者姓名</w:t>
      </w:r>
      <w:r w:rsidRPr="008636BC">
        <w:rPr>
          <w:spacing w:val="20"/>
          <w:sz w:val="28"/>
          <w:szCs w:val="28"/>
          <w:lang w:val="en-GB"/>
        </w:rPr>
        <w:tab/>
      </w:r>
      <w:r w:rsidRPr="008636BC">
        <w:rPr>
          <w:rFonts w:hint="eastAsia"/>
          <w:spacing w:val="20"/>
          <w:sz w:val="28"/>
          <w:szCs w:val="28"/>
          <w:lang w:val="en-GB"/>
        </w:rPr>
        <w:t>：</w:t>
      </w:r>
    </w:p>
    <w:p w14:paraId="165A86F4" w14:textId="77777777" w:rsidR="001333FD" w:rsidRPr="008636BC" w:rsidRDefault="001333FD" w:rsidP="001333FD">
      <w:pPr>
        <w:widowControl/>
        <w:spacing w:beforeLines="50" w:before="180" w:after="200" w:line="0" w:lineRule="atLeast"/>
        <w:jc w:val="both"/>
        <w:rPr>
          <w:spacing w:val="20"/>
          <w:sz w:val="28"/>
          <w:szCs w:val="28"/>
          <w:lang w:val="en-GB"/>
        </w:rPr>
      </w:pPr>
      <w:r w:rsidRPr="008636BC">
        <w:rPr>
          <w:rFonts w:hint="eastAsia"/>
          <w:spacing w:val="20"/>
          <w:sz w:val="28"/>
          <w:szCs w:val="28"/>
          <w:lang w:val="en-GB"/>
        </w:rPr>
        <w:t>性別／年齡</w:t>
      </w:r>
      <w:r w:rsidRPr="008636BC">
        <w:rPr>
          <w:spacing w:val="20"/>
          <w:sz w:val="28"/>
          <w:szCs w:val="28"/>
          <w:lang w:val="en-GB"/>
        </w:rPr>
        <w:tab/>
      </w:r>
      <w:r w:rsidRPr="008636BC">
        <w:rPr>
          <w:rFonts w:hint="eastAsia"/>
          <w:spacing w:val="20"/>
          <w:sz w:val="28"/>
          <w:szCs w:val="28"/>
          <w:lang w:val="en-GB"/>
        </w:rPr>
        <w:t>：</w:t>
      </w:r>
    </w:p>
    <w:p w14:paraId="29F8035A" w14:textId="77777777" w:rsidR="001333FD" w:rsidRPr="008636BC" w:rsidRDefault="001333FD" w:rsidP="001333FD">
      <w:pPr>
        <w:widowControl/>
        <w:spacing w:beforeLines="50" w:before="180" w:after="200" w:line="0" w:lineRule="atLeast"/>
        <w:jc w:val="both"/>
        <w:rPr>
          <w:spacing w:val="20"/>
          <w:sz w:val="28"/>
          <w:szCs w:val="28"/>
          <w:lang w:val="en-GB"/>
        </w:rPr>
      </w:pPr>
      <w:r w:rsidRPr="008636BC">
        <w:rPr>
          <w:rFonts w:hint="eastAsia"/>
          <w:spacing w:val="20"/>
          <w:sz w:val="28"/>
          <w:szCs w:val="28"/>
          <w:lang w:val="en-GB"/>
        </w:rPr>
        <w:t>住址</w:t>
      </w:r>
      <w:r w:rsidRPr="008636BC">
        <w:rPr>
          <w:spacing w:val="20"/>
          <w:sz w:val="28"/>
          <w:szCs w:val="28"/>
          <w:lang w:val="en-GB"/>
        </w:rPr>
        <w:tab/>
      </w:r>
      <w:r w:rsidRPr="008636BC">
        <w:rPr>
          <w:rFonts w:hint="eastAsia"/>
          <w:spacing w:val="20"/>
          <w:sz w:val="28"/>
          <w:szCs w:val="28"/>
          <w:lang w:val="en-GB"/>
        </w:rPr>
        <w:t>：</w:t>
      </w:r>
    </w:p>
    <w:p w14:paraId="2AA55CD4" w14:textId="77777777" w:rsidR="001333FD" w:rsidRPr="008636BC" w:rsidRDefault="001333FD" w:rsidP="001333FD">
      <w:pPr>
        <w:widowControl/>
        <w:spacing w:beforeLines="50" w:before="180" w:after="200" w:line="0" w:lineRule="atLeast"/>
        <w:jc w:val="both"/>
        <w:rPr>
          <w:spacing w:val="20"/>
          <w:sz w:val="28"/>
          <w:szCs w:val="28"/>
          <w:u w:val="single"/>
          <w:lang w:val="en-GB"/>
        </w:rPr>
      </w:pPr>
    </w:p>
    <w:p w14:paraId="24E6EF48" w14:textId="77777777" w:rsidR="001333FD" w:rsidRPr="008636BC" w:rsidRDefault="001333FD" w:rsidP="001333FD">
      <w:pPr>
        <w:widowControl/>
        <w:spacing w:beforeLines="50" w:before="180" w:after="200" w:line="0" w:lineRule="atLeast"/>
        <w:jc w:val="both"/>
        <w:rPr>
          <w:spacing w:val="20"/>
          <w:sz w:val="28"/>
          <w:szCs w:val="28"/>
          <w:u w:val="single"/>
          <w:lang w:val="en-GB"/>
        </w:rPr>
      </w:pPr>
      <w:r w:rsidRPr="008636BC">
        <w:rPr>
          <w:rFonts w:hint="eastAsia"/>
          <w:spacing w:val="20"/>
          <w:sz w:val="28"/>
          <w:szCs w:val="28"/>
          <w:u w:val="single"/>
          <w:lang w:val="en-GB"/>
        </w:rPr>
        <w:t>進行懷疑受虐待長者事</w:t>
      </w:r>
      <w:r w:rsidRPr="008636BC">
        <w:rPr>
          <w:rFonts w:hint="eastAsia"/>
          <w:spacing w:val="20"/>
          <w:sz w:val="28"/>
          <w:szCs w:val="28"/>
          <w:u w:val="single"/>
          <w:lang w:val="en-GB" w:eastAsia="zh-HK"/>
        </w:rPr>
        <w:t>件</w:t>
      </w:r>
      <w:r w:rsidRPr="008636BC">
        <w:rPr>
          <w:rFonts w:hint="eastAsia"/>
          <w:spacing w:val="20"/>
          <w:sz w:val="28"/>
          <w:szCs w:val="28"/>
          <w:u w:val="single"/>
          <w:lang w:val="en-GB"/>
        </w:rPr>
        <w:t>調查的原因</w:t>
      </w:r>
    </w:p>
    <w:p w14:paraId="4A7674D2" w14:textId="77777777" w:rsidR="001333FD" w:rsidRPr="008636BC" w:rsidRDefault="001333FD" w:rsidP="001333FD">
      <w:pPr>
        <w:widowControl/>
        <w:spacing w:beforeLines="50" w:before="180" w:after="200" w:line="0" w:lineRule="atLeast"/>
        <w:jc w:val="both"/>
        <w:rPr>
          <w:spacing w:val="20"/>
          <w:sz w:val="28"/>
          <w:szCs w:val="28"/>
          <w:u w:val="single"/>
          <w:lang w:val="en-GB"/>
        </w:rPr>
      </w:pPr>
    </w:p>
    <w:p w14:paraId="3D6C8A0F" w14:textId="77777777" w:rsidR="001333FD" w:rsidRPr="008636BC" w:rsidRDefault="001333FD" w:rsidP="001333FD">
      <w:pPr>
        <w:widowControl/>
        <w:spacing w:beforeLines="50" w:before="180" w:after="200" w:line="0" w:lineRule="atLeast"/>
        <w:jc w:val="both"/>
        <w:rPr>
          <w:spacing w:val="20"/>
          <w:sz w:val="28"/>
          <w:szCs w:val="28"/>
          <w:u w:val="single"/>
          <w:lang w:val="en-GB"/>
        </w:rPr>
      </w:pPr>
      <w:r w:rsidRPr="008636BC">
        <w:rPr>
          <w:rFonts w:hint="eastAsia"/>
          <w:spacing w:val="20"/>
          <w:sz w:val="28"/>
          <w:szCs w:val="28"/>
          <w:u w:val="single"/>
          <w:lang w:val="en-GB"/>
        </w:rPr>
        <w:t>懷疑受虐待長者的家庭成員（包括同住者）</w:t>
      </w:r>
    </w:p>
    <w:tbl>
      <w:tblPr>
        <w:tblW w:w="9356" w:type="dxa"/>
        <w:tblInd w:w="-142" w:type="dxa"/>
        <w:tblLook w:val="04A0" w:firstRow="1" w:lastRow="0" w:firstColumn="1" w:lastColumn="0" w:noHBand="0" w:noVBand="1"/>
      </w:tblPr>
      <w:tblGrid>
        <w:gridCol w:w="1985"/>
        <w:gridCol w:w="1475"/>
        <w:gridCol w:w="1927"/>
        <w:gridCol w:w="1391"/>
        <w:gridCol w:w="2578"/>
      </w:tblGrid>
      <w:tr w:rsidR="001333FD" w:rsidRPr="008636BC" w14:paraId="36A6DE56" w14:textId="77777777" w:rsidTr="00872833">
        <w:tc>
          <w:tcPr>
            <w:tcW w:w="1985" w:type="dxa"/>
            <w:shd w:val="clear" w:color="auto" w:fill="auto"/>
          </w:tcPr>
          <w:p w14:paraId="07F93F43" w14:textId="77777777" w:rsidR="001333FD" w:rsidRPr="008636BC" w:rsidRDefault="001333FD" w:rsidP="00872833">
            <w:pPr>
              <w:widowControl/>
              <w:spacing w:beforeLines="50" w:before="180" w:after="200" w:line="0" w:lineRule="atLeast"/>
              <w:jc w:val="both"/>
              <w:rPr>
                <w:spacing w:val="20"/>
                <w:sz w:val="28"/>
                <w:szCs w:val="28"/>
                <w:u w:val="single"/>
                <w:lang w:val="en-GB"/>
              </w:rPr>
            </w:pPr>
          </w:p>
        </w:tc>
        <w:tc>
          <w:tcPr>
            <w:tcW w:w="1475" w:type="dxa"/>
            <w:shd w:val="clear" w:color="auto" w:fill="auto"/>
          </w:tcPr>
          <w:p w14:paraId="7FFCB0B2" w14:textId="77777777" w:rsidR="001333FD" w:rsidRPr="008636BC" w:rsidRDefault="001333FD" w:rsidP="00872833">
            <w:pPr>
              <w:widowControl/>
              <w:spacing w:beforeLines="50" w:before="180" w:after="200" w:line="0" w:lineRule="atLeast"/>
              <w:jc w:val="both"/>
              <w:rPr>
                <w:spacing w:val="20"/>
                <w:sz w:val="28"/>
                <w:szCs w:val="28"/>
                <w:u w:val="single"/>
                <w:lang w:val="en-GB"/>
              </w:rPr>
            </w:pPr>
            <w:r w:rsidRPr="008636BC">
              <w:rPr>
                <w:rFonts w:hint="eastAsia"/>
                <w:spacing w:val="20"/>
                <w:sz w:val="28"/>
                <w:szCs w:val="28"/>
                <w:u w:val="single"/>
                <w:lang w:val="en-GB"/>
              </w:rPr>
              <w:t>姓名</w:t>
            </w:r>
          </w:p>
        </w:tc>
        <w:tc>
          <w:tcPr>
            <w:tcW w:w="1927" w:type="dxa"/>
            <w:shd w:val="clear" w:color="auto" w:fill="auto"/>
          </w:tcPr>
          <w:p w14:paraId="1C13A82F" w14:textId="77777777" w:rsidR="001333FD" w:rsidRPr="008636BC" w:rsidRDefault="001333FD" w:rsidP="00872833">
            <w:pPr>
              <w:widowControl/>
              <w:spacing w:beforeLines="50" w:before="180" w:after="200" w:line="0" w:lineRule="atLeast"/>
              <w:jc w:val="both"/>
              <w:rPr>
                <w:spacing w:val="20"/>
                <w:sz w:val="28"/>
                <w:szCs w:val="28"/>
                <w:u w:val="single"/>
                <w:lang w:val="en-GB"/>
              </w:rPr>
            </w:pPr>
            <w:r w:rsidRPr="008636BC">
              <w:rPr>
                <w:rFonts w:hint="eastAsia"/>
                <w:spacing w:val="20"/>
                <w:sz w:val="28"/>
                <w:szCs w:val="28"/>
                <w:u w:val="single"/>
                <w:lang w:val="en-GB"/>
              </w:rPr>
              <w:t>性別／年齡</w:t>
            </w:r>
          </w:p>
        </w:tc>
        <w:tc>
          <w:tcPr>
            <w:tcW w:w="1391" w:type="dxa"/>
            <w:shd w:val="clear" w:color="auto" w:fill="auto"/>
          </w:tcPr>
          <w:p w14:paraId="3927CEF1" w14:textId="77777777" w:rsidR="001333FD" w:rsidRPr="008636BC" w:rsidRDefault="001333FD" w:rsidP="00872833">
            <w:pPr>
              <w:widowControl/>
              <w:spacing w:beforeLines="50" w:before="180" w:after="200" w:line="0" w:lineRule="atLeast"/>
              <w:jc w:val="both"/>
              <w:rPr>
                <w:spacing w:val="20"/>
                <w:sz w:val="28"/>
                <w:szCs w:val="28"/>
                <w:u w:val="single"/>
                <w:lang w:val="en-GB"/>
              </w:rPr>
            </w:pPr>
            <w:r w:rsidRPr="008636BC">
              <w:rPr>
                <w:rFonts w:hint="eastAsia"/>
                <w:spacing w:val="20"/>
                <w:sz w:val="28"/>
                <w:szCs w:val="28"/>
                <w:u w:val="single"/>
                <w:lang w:val="en-GB"/>
              </w:rPr>
              <w:t>職業</w:t>
            </w:r>
          </w:p>
        </w:tc>
        <w:tc>
          <w:tcPr>
            <w:tcW w:w="2578" w:type="dxa"/>
            <w:shd w:val="clear" w:color="auto" w:fill="auto"/>
          </w:tcPr>
          <w:p w14:paraId="473AD269" w14:textId="77777777" w:rsidR="001333FD" w:rsidRPr="008636BC" w:rsidRDefault="001333FD" w:rsidP="00872833">
            <w:pPr>
              <w:widowControl/>
              <w:spacing w:beforeLines="50" w:before="180" w:after="200" w:line="0" w:lineRule="atLeast"/>
              <w:jc w:val="both"/>
              <w:rPr>
                <w:spacing w:val="20"/>
                <w:sz w:val="28"/>
                <w:szCs w:val="28"/>
                <w:u w:val="single"/>
                <w:lang w:val="en-GB"/>
              </w:rPr>
            </w:pPr>
            <w:r w:rsidRPr="008636BC">
              <w:rPr>
                <w:rFonts w:hint="eastAsia"/>
                <w:spacing w:val="20"/>
                <w:sz w:val="28"/>
                <w:szCs w:val="28"/>
                <w:u w:val="single"/>
                <w:lang w:val="en-GB"/>
              </w:rPr>
              <w:t>教育程度／收入</w:t>
            </w:r>
          </w:p>
        </w:tc>
      </w:tr>
      <w:tr w:rsidR="001333FD" w:rsidRPr="008636BC" w14:paraId="33F6F0BF" w14:textId="77777777" w:rsidTr="00872833">
        <w:tc>
          <w:tcPr>
            <w:tcW w:w="1985" w:type="dxa"/>
            <w:shd w:val="clear" w:color="auto" w:fill="auto"/>
          </w:tcPr>
          <w:p w14:paraId="3AAC5B11" w14:textId="77777777" w:rsidR="001333FD" w:rsidRPr="008636BC" w:rsidRDefault="001333FD" w:rsidP="00872833">
            <w:pPr>
              <w:widowControl/>
              <w:spacing w:beforeLines="50" w:before="180" w:after="200" w:line="0" w:lineRule="atLeast"/>
              <w:jc w:val="both"/>
              <w:rPr>
                <w:spacing w:val="20"/>
                <w:sz w:val="28"/>
                <w:szCs w:val="28"/>
                <w:u w:val="single"/>
                <w:lang w:val="en-GB"/>
              </w:rPr>
            </w:pPr>
            <w:r w:rsidRPr="008636BC">
              <w:rPr>
                <w:rFonts w:hint="eastAsia"/>
                <w:spacing w:val="20"/>
                <w:sz w:val="28"/>
                <w:szCs w:val="28"/>
                <w:lang w:val="en-GB"/>
              </w:rPr>
              <w:t>配偶／伴侶</w:t>
            </w:r>
          </w:p>
        </w:tc>
        <w:tc>
          <w:tcPr>
            <w:tcW w:w="1475" w:type="dxa"/>
            <w:shd w:val="clear" w:color="auto" w:fill="auto"/>
          </w:tcPr>
          <w:p w14:paraId="012E5C25" w14:textId="77777777" w:rsidR="001333FD" w:rsidRPr="008636BC" w:rsidRDefault="001333FD" w:rsidP="00872833">
            <w:pPr>
              <w:widowControl/>
              <w:spacing w:beforeLines="50" w:before="180" w:after="200" w:line="0" w:lineRule="atLeast"/>
              <w:jc w:val="both"/>
              <w:rPr>
                <w:spacing w:val="20"/>
                <w:sz w:val="28"/>
                <w:szCs w:val="28"/>
                <w:u w:val="single"/>
                <w:lang w:val="en-GB"/>
              </w:rPr>
            </w:pPr>
          </w:p>
        </w:tc>
        <w:tc>
          <w:tcPr>
            <w:tcW w:w="1927" w:type="dxa"/>
            <w:shd w:val="clear" w:color="auto" w:fill="auto"/>
          </w:tcPr>
          <w:p w14:paraId="6A91970F" w14:textId="77777777" w:rsidR="001333FD" w:rsidRPr="008636BC" w:rsidRDefault="001333FD" w:rsidP="00872833">
            <w:pPr>
              <w:widowControl/>
              <w:spacing w:beforeLines="50" w:before="180" w:after="200" w:line="0" w:lineRule="atLeast"/>
              <w:jc w:val="both"/>
              <w:rPr>
                <w:spacing w:val="20"/>
                <w:sz w:val="28"/>
                <w:szCs w:val="28"/>
                <w:u w:val="single"/>
                <w:lang w:val="en-GB"/>
              </w:rPr>
            </w:pPr>
          </w:p>
        </w:tc>
        <w:tc>
          <w:tcPr>
            <w:tcW w:w="1391" w:type="dxa"/>
            <w:shd w:val="clear" w:color="auto" w:fill="auto"/>
          </w:tcPr>
          <w:p w14:paraId="6E5D0D50" w14:textId="77777777" w:rsidR="001333FD" w:rsidRPr="008636BC" w:rsidRDefault="001333FD" w:rsidP="00872833">
            <w:pPr>
              <w:widowControl/>
              <w:spacing w:beforeLines="50" w:before="180" w:after="200" w:line="0" w:lineRule="atLeast"/>
              <w:jc w:val="both"/>
              <w:rPr>
                <w:spacing w:val="20"/>
                <w:sz w:val="28"/>
                <w:szCs w:val="28"/>
                <w:u w:val="single"/>
                <w:lang w:val="en-GB"/>
              </w:rPr>
            </w:pPr>
          </w:p>
        </w:tc>
        <w:tc>
          <w:tcPr>
            <w:tcW w:w="2578" w:type="dxa"/>
            <w:shd w:val="clear" w:color="auto" w:fill="auto"/>
          </w:tcPr>
          <w:p w14:paraId="02D4ACD4" w14:textId="77777777" w:rsidR="001333FD" w:rsidRPr="008636BC" w:rsidRDefault="001333FD" w:rsidP="00872833">
            <w:pPr>
              <w:widowControl/>
              <w:spacing w:beforeLines="50" w:before="180" w:after="200" w:line="0" w:lineRule="atLeast"/>
              <w:jc w:val="both"/>
              <w:rPr>
                <w:spacing w:val="20"/>
                <w:sz w:val="28"/>
                <w:szCs w:val="28"/>
                <w:u w:val="single"/>
                <w:lang w:val="en-GB"/>
              </w:rPr>
            </w:pPr>
          </w:p>
        </w:tc>
      </w:tr>
      <w:tr w:rsidR="001333FD" w:rsidRPr="008636BC" w14:paraId="3BE2072F" w14:textId="77777777" w:rsidTr="00872833">
        <w:tc>
          <w:tcPr>
            <w:tcW w:w="1985" w:type="dxa"/>
            <w:shd w:val="clear" w:color="auto" w:fill="auto"/>
          </w:tcPr>
          <w:p w14:paraId="237E9DEA" w14:textId="77777777" w:rsidR="001333FD" w:rsidRPr="008636BC" w:rsidRDefault="001333FD" w:rsidP="00872833">
            <w:pPr>
              <w:widowControl/>
              <w:spacing w:beforeLines="50" w:before="180" w:after="200" w:line="0" w:lineRule="atLeast"/>
              <w:jc w:val="both"/>
              <w:rPr>
                <w:spacing w:val="20"/>
                <w:sz w:val="28"/>
                <w:szCs w:val="28"/>
                <w:u w:val="single"/>
                <w:lang w:val="en-GB"/>
              </w:rPr>
            </w:pPr>
            <w:r w:rsidRPr="008636BC">
              <w:rPr>
                <w:rFonts w:hint="eastAsia"/>
                <w:spacing w:val="20"/>
                <w:sz w:val="28"/>
                <w:szCs w:val="28"/>
                <w:lang w:val="en-GB"/>
              </w:rPr>
              <w:t>子女</w:t>
            </w:r>
          </w:p>
        </w:tc>
        <w:tc>
          <w:tcPr>
            <w:tcW w:w="1475" w:type="dxa"/>
            <w:shd w:val="clear" w:color="auto" w:fill="auto"/>
          </w:tcPr>
          <w:p w14:paraId="4B7CF246" w14:textId="77777777" w:rsidR="001333FD" w:rsidRPr="008636BC" w:rsidRDefault="001333FD" w:rsidP="00872833">
            <w:pPr>
              <w:widowControl/>
              <w:spacing w:beforeLines="50" w:before="180" w:after="200" w:line="0" w:lineRule="atLeast"/>
              <w:jc w:val="both"/>
              <w:rPr>
                <w:spacing w:val="20"/>
                <w:sz w:val="28"/>
                <w:szCs w:val="28"/>
                <w:u w:val="single"/>
                <w:lang w:val="en-GB"/>
              </w:rPr>
            </w:pPr>
          </w:p>
        </w:tc>
        <w:tc>
          <w:tcPr>
            <w:tcW w:w="1927" w:type="dxa"/>
            <w:shd w:val="clear" w:color="auto" w:fill="auto"/>
          </w:tcPr>
          <w:p w14:paraId="13674039" w14:textId="77777777" w:rsidR="001333FD" w:rsidRPr="008636BC" w:rsidRDefault="001333FD" w:rsidP="00872833">
            <w:pPr>
              <w:widowControl/>
              <w:spacing w:beforeLines="50" w:before="180" w:after="200" w:line="0" w:lineRule="atLeast"/>
              <w:jc w:val="both"/>
              <w:rPr>
                <w:spacing w:val="20"/>
                <w:sz w:val="28"/>
                <w:szCs w:val="28"/>
                <w:u w:val="single"/>
                <w:lang w:val="en-GB"/>
              </w:rPr>
            </w:pPr>
          </w:p>
        </w:tc>
        <w:tc>
          <w:tcPr>
            <w:tcW w:w="1391" w:type="dxa"/>
            <w:shd w:val="clear" w:color="auto" w:fill="auto"/>
          </w:tcPr>
          <w:p w14:paraId="7B17878C" w14:textId="77777777" w:rsidR="001333FD" w:rsidRPr="008636BC" w:rsidRDefault="001333FD" w:rsidP="00872833">
            <w:pPr>
              <w:widowControl/>
              <w:spacing w:beforeLines="50" w:before="180" w:after="200" w:line="0" w:lineRule="atLeast"/>
              <w:jc w:val="both"/>
              <w:rPr>
                <w:spacing w:val="20"/>
                <w:sz w:val="28"/>
                <w:szCs w:val="28"/>
                <w:u w:val="single"/>
                <w:lang w:val="en-GB"/>
              </w:rPr>
            </w:pPr>
          </w:p>
        </w:tc>
        <w:tc>
          <w:tcPr>
            <w:tcW w:w="2578" w:type="dxa"/>
            <w:shd w:val="clear" w:color="auto" w:fill="auto"/>
          </w:tcPr>
          <w:p w14:paraId="50B7F294" w14:textId="77777777" w:rsidR="001333FD" w:rsidRPr="008636BC" w:rsidRDefault="001333FD" w:rsidP="00872833">
            <w:pPr>
              <w:widowControl/>
              <w:spacing w:beforeLines="50" w:before="180" w:after="200" w:line="0" w:lineRule="atLeast"/>
              <w:jc w:val="both"/>
              <w:rPr>
                <w:spacing w:val="20"/>
                <w:sz w:val="28"/>
                <w:szCs w:val="28"/>
                <w:u w:val="single"/>
                <w:lang w:val="en-GB"/>
              </w:rPr>
            </w:pPr>
          </w:p>
        </w:tc>
      </w:tr>
      <w:tr w:rsidR="001333FD" w:rsidRPr="008636BC" w14:paraId="1D83352A" w14:textId="77777777" w:rsidTr="00872833">
        <w:tc>
          <w:tcPr>
            <w:tcW w:w="1985" w:type="dxa"/>
            <w:shd w:val="clear" w:color="auto" w:fill="auto"/>
          </w:tcPr>
          <w:p w14:paraId="693A73BB" w14:textId="77777777" w:rsidR="001333FD" w:rsidRPr="008636BC" w:rsidRDefault="001333FD" w:rsidP="00872833">
            <w:pPr>
              <w:widowControl/>
              <w:spacing w:beforeLines="50" w:before="180" w:after="200" w:line="0" w:lineRule="atLeast"/>
              <w:jc w:val="both"/>
              <w:rPr>
                <w:spacing w:val="20"/>
                <w:sz w:val="28"/>
                <w:szCs w:val="28"/>
                <w:u w:val="single"/>
                <w:lang w:val="en-GB"/>
              </w:rPr>
            </w:pPr>
            <w:r w:rsidRPr="008636BC">
              <w:rPr>
                <w:rFonts w:hint="eastAsia"/>
                <w:spacing w:val="20"/>
                <w:sz w:val="28"/>
                <w:szCs w:val="28"/>
                <w:lang w:val="en-GB"/>
              </w:rPr>
              <w:t>孫／外孫</w:t>
            </w:r>
          </w:p>
        </w:tc>
        <w:tc>
          <w:tcPr>
            <w:tcW w:w="1475" w:type="dxa"/>
            <w:shd w:val="clear" w:color="auto" w:fill="auto"/>
          </w:tcPr>
          <w:p w14:paraId="0276CF17" w14:textId="77777777" w:rsidR="001333FD" w:rsidRPr="008636BC" w:rsidRDefault="001333FD" w:rsidP="00872833">
            <w:pPr>
              <w:widowControl/>
              <w:spacing w:beforeLines="50" w:before="180" w:after="200" w:line="0" w:lineRule="atLeast"/>
              <w:jc w:val="both"/>
              <w:rPr>
                <w:spacing w:val="20"/>
                <w:sz w:val="28"/>
                <w:szCs w:val="28"/>
                <w:u w:val="single"/>
                <w:lang w:val="en-GB"/>
              </w:rPr>
            </w:pPr>
          </w:p>
        </w:tc>
        <w:tc>
          <w:tcPr>
            <w:tcW w:w="1927" w:type="dxa"/>
            <w:shd w:val="clear" w:color="auto" w:fill="auto"/>
          </w:tcPr>
          <w:p w14:paraId="22F34607" w14:textId="77777777" w:rsidR="001333FD" w:rsidRPr="008636BC" w:rsidRDefault="001333FD" w:rsidP="00872833">
            <w:pPr>
              <w:widowControl/>
              <w:spacing w:beforeLines="50" w:before="180" w:after="200" w:line="0" w:lineRule="atLeast"/>
              <w:jc w:val="both"/>
              <w:rPr>
                <w:spacing w:val="20"/>
                <w:sz w:val="28"/>
                <w:szCs w:val="28"/>
                <w:u w:val="single"/>
                <w:lang w:val="en-GB"/>
              </w:rPr>
            </w:pPr>
          </w:p>
        </w:tc>
        <w:tc>
          <w:tcPr>
            <w:tcW w:w="1391" w:type="dxa"/>
            <w:shd w:val="clear" w:color="auto" w:fill="auto"/>
          </w:tcPr>
          <w:p w14:paraId="69D23583" w14:textId="77777777" w:rsidR="001333FD" w:rsidRPr="008636BC" w:rsidRDefault="001333FD" w:rsidP="00872833">
            <w:pPr>
              <w:widowControl/>
              <w:spacing w:beforeLines="50" w:before="180" w:after="200" w:line="0" w:lineRule="atLeast"/>
              <w:jc w:val="both"/>
              <w:rPr>
                <w:spacing w:val="20"/>
                <w:sz w:val="28"/>
                <w:szCs w:val="28"/>
                <w:u w:val="single"/>
                <w:lang w:val="en-GB"/>
              </w:rPr>
            </w:pPr>
          </w:p>
        </w:tc>
        <w:tc>
          <w:tcPr>
            <w:tcW w:w="2578" w:type="dxa"/>
            <w:shd w:val="clear" w:color="auto" w:fill="auto"/>
          </w:tcPr>
          <w:p w14:paraId="405BD18F" w14:textId="77777777" w:rsidR="001333FD" w:rsidRPr="008636BC" w:rsidRDefault="001333FD" w:rsidP="00872833">
            <w:pPr>
              <w:widowControl/>
              <w:spacing w:beforeLines="50" w:before="180" w:after="200" w:line="0" w:lineRule="atLeast"/>
              <w:jc w:val="both"/>
              <w:rPr>
                <w:spacing w:val="20"/>
                <w:sz w:val="28"/>
                <w:szCs w:val="28"/>
                <w:u w:val="single"/>
                <w:lang w:val="en-GB"/>
              </w:rPr>
            </w:pPr>
          </w:p>
        </w:tc>
      </w:tr>
      <w:tr w:rsidR="001333FD" w:rsidRPr="008636BC" w14:paraId="74E110BE" w14:textId="77777777" w:rsidTr="00872833">
        <w:tc>
          <w:tcPr>
            <w:tcW w:w="1985" w:type="dxa"/>
            <w:shd w:val="clear" w:color="auto" w:fill="auto"/>
          </w:tcPr>
          <w:p w14:paraId="4D9B5A68" w14:textId="77777777" w:rsidR="001333FD" w:rsidRPr="008636BC" w:rsidRDefault="001333FD" w:rsidP="00872833">
            <w:pPr>
              <w:widowControl/>
              <w:spacing w:beforeLines="50" w:before="180" w:after="200" w:line="0" w:lineRule="atLeast"/>
              <w:jc w:val="both"/>
              <w:rPr>
                <w:spacing w:val="20"/>
                <w:sz w:val="28"/>
                <w:szCs w:val="28"/>
                <w:lang w:val="en-GB"/>
              </w:rPr>
            </w:pPr>
            <w:r w:rsidRPr="008636BC">
              <w:rPr>
                <w:rFonts w:hint="eastAsia"/>
                <w:spacing w:val="20"/>
                <w:sz w:val="28"/>
                <w:szCs w:val="28"/>
                <w:lang w:val="en-GB"/>
              </w:rPr>
              <w:t>其他家屬</w:t>
            </w:r>
          </w:p>
        </w:tc>
        <w:tc>
          <w:tcPr>
            <w:tcW w:w="1475" w:type="dxa"/>
            <w:shd w:val="clear" w:color="auto" w:fill="auto"/>
          </w:tcPr>
          <w:p w14:paraId="5BE832ED" w14:textId="77777777" w:rsidR="001333FD" w:rsidRPr="008636BC" w:rsidRDefault="001333FD" w:rsidP="00872833">
            <w:pPr>
              <w:widowControl/>
              <w:spacing w:beforeLines="50" w:before="180" w:after="200" w:line="0" w:lineRule="atLeast"/>
              <w:jc w:val="both"/>
              <w:rPr>
                <w:spacing w:val="20"/>
                <w:sz w:val="28"/>
                <w:szCs w:val="28"/>
                <w:u w:val="single"/>
                <w:lang w:val="en-GB"/>
              </w:rPr>
            </w:pPr>
          </w:p>
        </w:tc>
        <w:tc>
          <w:tcPr>
            <w:tcW w:w="1927" w:type="dxa"/>
            <w:shd w:val="clear" w:color="auto" w:fill="auto"/>
          </w:tcPr>
          <w:p w14:paraId="75F6A48E" w14:textId="77777777" w:rsidR="001333FD" w:rsidRPr="008636BC" w:rsidRDefault="001333FD" w:rsidP="00872833">
            <w:pPr>
              <w:widowControl/>
              <w:spacing w:beforeLines="50" w:before="180" w:after="200" w:line="0" w:lineRule="atLeast"/>
              <w:jc w:val="both"/>
              <w:rPr>
                <w:spacing w:val="20"/>
                <w:sz w:val="28"/>
                <w:szCs w:val="28"/>
                <w:u w:val="single"/>
                <w:lang w:val="en-GB"/>
              </w:rPr>
            </w:pPr>
          </w:p>
        </w:tc>
        <w:tc>
          <w:tcPr>
            <w:tcW w:w="1391" w:type="dxa"/>
            <w:shd w:val="clear" w:color="auto" w:fill="auto"/>
          </w:tcPr>
          <w:p w14:paraId="1213E276" w14:textId="77777777" w:rsidR="001333FD" w:rsidRPr="008636BC" w:rsidRDefault="001333FD" w:rsidP="00872833">
            <w:pPr>
              <w:widowControl/>
              <w:spacing w:beforeLines="50" w:before="180" w:after="200" w:line="0" w:lineRule="atLeast"/>
              <w:jc w:val="both"/>
              <w:rPr>
                <w:spacing w:val="20"/>
                <w:sz w:val="28"/>
                <w:szCs w:val="28"/>
                <w:u w:val="single"/>
                <w:lang w:val="en-GB"/>
              </w:rPr>
            </w:pPr>
          </w:p>
        </w:tc>
        <w:tc>
          <w:tcPr>
            <w:tcW w:w="2578" w:type="dxa"/>
            <w:shd w:val="clear" w:color="auto" w:fill="auto"/>
          </w:tcPr>
          <w:p w14:paraId="1FE37A8C" w14:textId="77777777" w:rsidR="001333FD" w:rsidRPr="008636BC" w:rsidRDefault="001333FD" w:rsidP="00872833">
            <w:pPr>
              <w:widowControl/>
              <w:spacing w:beforeLines="50" w:before="180" w:after="200" w:line="0" w:lineRule="atLeast"/>
              <w:jc w:val="both"/>
              <w:rPr>
                <w:spacing w:val="20"/>
                <w:sz w:val="28"/>
                <w:szCs w:val="28"/>
                <w:u w:val="single"/>
                <w:lang w:val="en-GB"/>
              </w:rPr>
            </w:pPr>
          </w:p>
        </w:tc>
      </w:tr>
    </w:tbl>
    <w:p w14:paraId="794C3897" w14:textId="77777777" w:rsidR="001333FD" w:rsidRPr="008636BC" w:rsidRDefault="001333FD" w:rsidP="001333FD">
      <w:pPr>
        <w:widowControl/>
        <w:spacing w:beforeLines="50" w:before="180" w:after="200" w:line="0" w:lineRule="atLeast"/>
        <w:jc w:val="both"/>
        <w:rPr>
          <w:spacing w:val="20"/>
          <w:sz w:val="28"/>
          <w:szCs w:val="28"/>
          <w:lang w:val="en-GB"/>
        </w:rPr>
      </w:pPr>
    </w:p>
    <w:p w14:paraId="7C23E486" w14:textId="77777777" w:rsidR="001333FD" w:rsidRPr="008636BC" w:rsidRDefault="001333FD" w:rsidP="001333FD">
      <w:pPr>
        <w:widowControl/>
        <w:spacing w:beforeLines="50" w:before="180" w:after="200" w:line="0" w:lineRule="atLeast"/>
        <w:jc w:val="both"/>
        <w:rPr>
          <w:spacing w:val="20"/>
          <w:sz w:val="28"/>
          <w:szCs w:val="28"/>
          <w:u w:val="single"/>
          <w:lang w:val="en-GB"/>
        </w:rPr>
      </w:pPr>
      <w:r w:rsidRPr="008636BC">
        <w:rPr>
          <w:rFonts w:hint="eastAsia"/>
          <w:spacing w:val="20"/>
          <w:sz w:val="28"/>
          <w:szCs w:val="28"/>
          <w:u w:val="single"/>
          <w:lang w:val="en-GB"/>
        </w:rPr>
        <w:t>居住環境</w:t>
      </w:r>
      <w:r w:rsidRPr="008636BC">
        <w:rPr>
          <w:rFonts w:hint="eastAsia"/>
          <w:spacing w:val="20"/>
          <w:sz w:val="28"/>
          <w:szCs w:val="28"/>
          <w:lang w:val="en-GB"/>
        </w:rPr>
        <w:t>（包括從家訪觀察所得的情況）</w:t>
      </w:r>
    </w:p>
    <w:p w14:paraId="0802E9A3" w14:textId="77777777" w:rsidR="001333FD" w:rsidRPr="008636BC" w:rsidRDefault="001333FD" w:rsidP="001333FD">
      <w:pPr>
        <w:widowControl/>
        <w:spacing w:beforeLines="50" w:before="180" w:after="200" w:line="0" w:lineRule="atLeast"/>
        <w:jc w:val="both"/>
        <w:rPr>
          <w:spacing w:val="20"/>
          <w:sz w:val="28"/>
          <w:szCs w:val="28"/>
          <w:u w:val="single"/>
          <w:lang w:val="en-GB"/>
        </w:rPr>
      </w:pPr>
    </w:p>
    <w:p w14:paraId="72C9B68D" w14:textId="77777777" w:rsidR="001333FD" w:rsidRPr="008636BC" w:rsidRDefault="001333FD" w:rsidP="001333FD">
      <w:pPr>
        <w:widowControl/>
        <w:spacing w:beforeLines="50" w:before="180" w:after="200" w:line="0" w:lineRule="atLeast"/>
        <w:jc w:val="both"/>
        <w:rPr>
          <w:spacing w:val="20"/>
          <w:sz w:val="28"/>
          <w:szCs w:val="28"/>
          <w:u w:val="single"/>
          <w:lang w:val="en-GB"/>
        </w:rPr>
      </w:pPr>
    </w:p>
    <w:p w14:paraId="44C4C93F" w14:textId="77777777" w:rsidR="001333FD" w:rsidRPr="008636BC" w:rsidRDefault="001333FD" w:rsidP="001333FD">
      <w:pPr>
        <w:widowControl/>
        <w:spacing w:beforeLines="50" w:before="180" w:after="200" w:line="0" w:lineRule="atLeast"/>
        <w:jc w:val="both"/>
        <w:rPr>
          <w:spacing w:val="20"/>
          <w:sz w:val="28"/>
          <w:szCs w:val="28"/>
          <w:lang w:val="en-GB"/>
        </w:rPr>
      </w:pPr>
      <w:r w:rsidRPr="008636BC">
        <w:rPr>
          <w:rFonts w:hint="eastAsia"/>
          <w:spacing w:val="20"/>
          <w:sz w:val="28"/>
          <w:szCs w:val="28"/>
          <w:u w:val="single"/>
          <w:lang w:val="en-GB"/>
        </w:rPr>
        <w:t>經濟狀況</w:t>
      </w:r>
      <w:r w:rsidRPr="008636BC">
        <w:rPr>
          <w:spacing w:val="20"/>
          <w:sz w:val="28"/>
          <w:szCs w:val="28"/>
          <w:u w:val="single"/>
          <w:lang w:val="en-GB"/>
        </w:rPr>
        <w:t xml:space="preserve"> [</w:t>
      </w:r>
      <w:r w:rsidRPr="008636BC">
        <w:rPr>
          <w:rFonts w:hint="eastAsia"/>
          <w:spacing w:val="20"/>
          <w:sz w:val="28"/>
          <w:szCs w:val="28"/>
          <w:u w:val="single"/>
          <w:lang w:val="en-GB"/>
        </w:rPr>
        <w:t>包括就業情況</w:t>
      </w:r>
      <w:r w:rsidRPr="008636BC">
        <w:rPr>
          <w:rFonts w:hint="eastAsia"/>
          <w:spacing w:val="20"/>
          <w:sz w:val="28"/>
          <w:szCs w:val="28"/>
          <w:lang w:val="en-GB"/>
        </w:rPr>
        <w:t>（如適用）及經濟來源</w:t>
      </w:r>
      <w:r w:rsidRPr="008636BC">
        <w:rPr>
          <w:spacing w:val="20"/>
          <w:sz w:val="28"/>
          <w:szCs w:val="28"/>
          <w:lang w:val="en-GB"/>
        </w:rPr>
        <w:t>]</w:t>
      </w:r>
    </w:p>
    <w:p w14:paraId="4C695A84" w14:textId="77777777" w:rsidR="001333FD" w:rsidRPr="008636BC" w:rsidRDefault="001333FD" w:rsidP="001333FD">
      <w:pPr>
        <w:widowControl/>
        <w:spacing w:beforeLines="50" w:before="180" w:after="200" w:line="0" w:lineRule="atLeast"/>
        <w:jc w:val="both"/>
        <w:rPr>
          <w:spacing w:val="20"/>
          <w:sz w:val="28"/>
          <w:szCs w:val="28"/>
          <w:u w:val="single"/>
          <w:lang w:val="en-GB"/>
        </w:rPr>
      </w:pPr>
    </w:p>
    <w:p w14:paraId="00C251A0" w14:textId="77777777" w:rsidR="001333FD" w:rsidRPr="008636BC" w:rsidRDefault="001333FD" w:rsidP="001333FD">
      <w:pPr>
        <w:widowControl/>
        <w:spacing w:beforeLines="50" w:before="180" w:after="200" w:line="0" w:lineRule="atLeast"/>
        <w:jc w:val="both"/>
        <w:rPr>
          <w:spacing w:val="20"/>
          <w:sz w:val="28"/>
          <w:szCs w:val="28"/>
          <w:lang w:val="en-GB"/>
        </w:rPr>
      </w:pPr>
      <w:r w:rsidRPr="008636BC">
        <w:rPr>
          <w:rFonts w:hint="eastAsia"/>
          <w:spacing w:val="20"/>
          <w:sz w:val="28"/>
          <w:szCs w:val="28"/>
          <w:u w:val="single"/>
          <w:lang w:val="en-GB"/>
        </w:rPr>
        <w:t>健康狀況</w:t>
      </w:r>
      <w:r w:rsidRPr="008636BC">
        <w:rPr>
          <w:rFonts w:hint="eastAsia"/>
          <w:spacing w:val="20"/>
          <w:sz w:val="28"/>
          <w:szCs w:val="28"/>
          <w:lang w:val="en-GB"/>
        </w:rPr>
        <w:t>（例如任何已經診斷／懷疑的疾病、正在輪候的醫療服務、疫苗</w:t>
      </w:r>
      <w:r w:rsidRPr="008636BC">
        <w:rPr>
          <w:rFonts w:hint="eastAsia"/>
          <w:spacing w:val="20"/>
          <w:sz w:val="28"/>
          <w:szCs w:val="28"/>
          <w:lang w:val="en-GB" w:eastAsia="zh-HK"/>
        </w:rPr>
        <w:t>接種</w:t>
      </w:r>
      <w:r w:rsidRPr="008636BC">
        <w:rPr>
          <w:rFonts w:hint="eastAsia"/>
          <w:spacing w:val="20"/>
          <w:sz w:val="28"/>
          <w:szCs w:val="28"/>
          <w:lang w:val="en-GB"/>
        </w:rPr>
        <w:t>紀錄、醫療／健康紀錄／確診証明等）</w:t>
      </w:r>
      <w:r w:rsidRPr="008636BC">
        <w:rPr>
          <w:rFonts w:hint="eastAsia"/>
          <w:spacing w:val="20"/>
          <w:sz w:val="28"/>
          <w:szCs w:val="28"/>
        </w:rPr>
        <w:t>（如適用）</w:t>
      </w:r>
      <w:r w:rsidRPr="008636BC">
        <w:rPr>
          <w:rFonts w:hint="eastAsia"/>
          <w:spacing w:val="20"/>
          <w:sz w:val="28"/>
          <w:szCs w:val="28"/>
          <w:lang w:val="en-GB"/>
        </w:rPr>
        <w:t>（如有關專業人士</w:t>
      </w:r>
      <w:r w:rsidRPr="008636BC">
        <w:rPr>
          <w:rFonts w:hint="eastAsia"/>
          <w:spacing w:val="20"/>
          <w:sz w:val="28"/>
          <w:szCs w:val="28"/>
          <w:lang w:val="en-GB" w:eastAsia="zh-HK"/>
        </w:rPr>
        <w:t>出席會議並</w:t>
      </w:r>
      <w:r w:rsidRPr="008636BC">
        <w:rPr>
          <w:rFonts w:hint="eastAsia"/>
          <w:spacing w:val="20"/>
          <w:sz w:val="28"/>
          <w:szCs w:val="28"/>
          <w:lang w:val="en-GB"/>
        </w:rPr>
        <w:t>提交報告，可省略有關詳情）</w:t>
      </w:r>
    </w:p>
    <w:p w14:paraId="39C2082B" w14:textId="77777777" w:rsidR="001333FD" w:rsidRPr="008636BC" w:rsidRDefault="001333FD" w:rsidP="001333FD">
      <w:pPr>
        <w:widowControl/>
        <w:spacing w:beforeLines="50" w:before="180" w:after="200" w:line="0" w:lineRule="atLeast"/>
        <w:jc w:val="both"/>
        <w:rPr>
          <w:spacing w:val="20"/>
          <w:sz w:val="28"/>
          <w:szCs w:val="28"/>
          <w:u w:val="single"/>
          <w:lang w:val="en-GB"/>
        </w:rPr>
      </w:pPr>
    </w:p>
    <w:p w14:paraId="63C0376E" w14:textId="7FC363EF" w:rsidR="001333FD" w:rsidRPr="008636BC" w:rsidDel="00E16062" w:rsidRDefault="001333FD" w:rsidP="001333FD">
      <w:pPr>
        <w:widowControl/>
        <w:spacing w:beforeLines="50" w:before="180" w:after="200" w:line="0" w:lineRule="atLeast"/>
        <w:jc w:val="both"/>
        <w:rPr>
          <w:spacing w:val="20"/>
          <w:sz w:val="28"/>
          <w:szCs w:val="28"/>
          <w:lang w:val="en-GB"/>
        </w:rPr>
      </w:pPr>
      <w:r w:rsidRPr="008636BC" w:rsidDel="00E16062">
        <w:rPr>
          <w:rFonts w:hint="eastAsia"/>
          <w:spacing w:val="20"/>
          <w:sz w:val="28"/>
          <w:szCs w:val="28"/>
          <w:u w:val="single"/>
          <w:lang w:val="en-GB"/>
        </w:rPr>
        <w:t>家庭背景</w:t>
      </w:r>
      <w:proofErr w:type="gramStart"/>
      <w:r w:rsidRPr="008636BC" w:rsidDel="00E16062">
        <w:rPr>
          <w:rFonts w:hint="eastAsia"/>
          <w:spacing w:val="20"/>
          <w:sz w:val="28"/>
          <w:szCs w:val="28"/>
          <w:lang w:val="en-GB"/>
        </w:rPr>
        <w:t>（</w:t>
      </w:r>
      <w:proofErr w:type="gramEnd"/>
      <w:r w:rsidRPr="008636BC" w:rsidDel="00E16062">
        <w:rPr>
          <w:rFonts w:hint="eastAsia"/>
          <w:spacing w:val="20"/>
          <w:sz w:val="28"/>
          <w:szCs w:val="28"/>
          <w:lang w:val="en-GB"/>
        </w:rPr>
        <w:t>例如</w:t>
      </w:r>
      <w:r w:rsidRPr="008636BC" w:rsidDel="00E16062">
        <w:rPr>
          <w:rFonts w:hint="eastAsia"/>
          <w:spacing w:val="20"/>
          <w:sz w:val="28"/>
          <w:szCs w:val="28"/>
        </w:rPr>
        <w:t>種族</w:t>
      </w:r>
      <w:r w:rsidRPr="008636BC" w:rsidDel="00E16062">
        <w:rPr>
          <w:rFonts w:hint="eastAsia"/>
          <w:spacing w:val="20"/>
          <w:sz w:val="28"/>
          <w:szCs w:val="28"/>
          <w:lang w:val="en-GB"/>
        </w:rPr>
        <w:t>、</w:t>
      </w:r>
      <w:r w:rsidRPr="008636BC" w:rsidDel="00E16062">
        <w:rPr>
          <w:rFonts w:hint="eastAsia"/>
          <w:spacing w:val="20"/>
          <w:sz w:val="28"/>
          <w:szCs w:val="28"/>
        </w:rPr>
        <w:t>宗教</w:t>
      </w:r>
      <w:r w:rsidRPr="008636BC" w:rsidDel="00E16062">
        <w:rPr>
          <w:rFonts w:hint="eastAsia"/>
          <w:spacing w:val="20"/>
          <w:sz w:val="28"/>
          <w:szCs w:val="28"/>
          <w:lang w:val="en-GB"/>
        </w:rPr>
        <w:t>、</w:t>
      </w:r>
      <w:r w:rsidRPr="008636BC" w:rsidDel="00E16062">
        <w:rPr>
          <w:rFonts w:hint="eastAsia"/>
          <w:spacing w:val="20"/>
          <w:sz w:val="28"/>
          <w:szCs w:val="28"/>
        </w:rPr>
        <w:t>文化</w:t>
      </w:r>
      <w:r w:rsidRPr="008636BC" w:rsidDel="00E16062">
        <w:rPr>
          <w:rFonts w:hint="eastAsia"/>
          <w:spacing w:val="20"/>
          <w:sz w:val="28"/>
          <w:szCs w:val="28"/>
          <w:lang w:val="en-GB"/>
        </w:rPr>
        <w:t>、</w:t>
      </w:r>
      <w:r w:rsidRPr="008636BC" w:rsidDel="00E16062">
        <w:rPr>
          <w:rFonts w:hint="eastAsia"/>
          <w:spacing w:val="20"/>
          <w:sz w:val="28"/>
          <w:szCs w:val="28"/>
        </w:rPr>
        <w:t>語言、同住家庭成員的關係、身體或精神健康情況／紀錄、婚姻狀況、刑事紀錄</w:t>
      </w:r>
      <w:r w:rsidRPr="008636BC" w:rsidDel="00E16062">
        <w:rPr>
          <w:rFonts w:hint="eastAsia"/>
          <w:spacing w:val="20"/>
          <w:sz w:val="28"/>
          <w:szCs w:val="28"/>
          <w:lang w:val="en-GB"/>
        </w:rPr>
        <w:t>、</w:t>
      </w:r>
      <w:r w:rsidRPr="008636BC" w:rsidDel="00E16062">
        <w:rPr>
          <w:rFonts w:hint="eastAsia"/>
          <w:spacing w:val="20"/>
          <w:sz w:val="28"/>
          <w:szCs w:val="28"/>
        </w:rPr>
        <w:t>使用藥物、酒精或其他成癮行為的情況</w:t>
      </w:r>
      <w:proofErr w:type="gramStart"/>
      <w:r w:rsidRPr="008636BC" w:rsidDel="00E16062">
        <w:rPr>
          <w:rFonts w:hint="eastAsia"/>
          <w:spacing w:val="20"/>
          <w:sz w:val="28"/>
          <w:szCs w:val="28"/>
        </w:rPr>
        <w:t>（</w:t>
      </w:r>
      <w:proofErr w:type="gramEnd"/>
      <w:r w:rsidRPr="008636BC" w:rsidDel="00E16062">
        <w:rPr>
          <w:rFonts w:hint="eastAsia"/>
          <w:spacing w:val="20"/>
          <w:sz w:val="28"/>
          <w:szCs w:val="28"/>
        </w:rPr>
        <w:t>如適用</w:t>
      </w:r>
      <w:proofErr w:type="gramStart"/>
      <w:r w:rsidRPr="008636BC" w:rsidDel="00E16062">
        <w:rPr>
          <w:rFonts w:hint="eastAsia"/>
          <w:spacing w:val="20"/>
          <w:sz w:val="28"/>
          <w:szCs w:val="28"/>
        </w:rPr>
        <w:t>）</w:t>
      </w:r>
      <w:proofErr w:type="gramEnd"/>
      <w:r w:rsidRPr="008636BC" w:rsidDel="00E16062">
        <w:rPr>
          <w:rFonts w:hint="eastAsia"/>
          <w:spacing w:val="20"/>
          <w:sz w:val="28"/>
          <w:szCs w:val="28"/>
        </w:rPr>
        <w:t>及支援網絡等</w:t>
      </w:r>
      <w:proofErr w:type="gramStart"/>
      <w:r w:rsidRPr="008636BC" w:rsidDel="00E16062">
        <w:rPr>
          <w:rFonts w:hint="eastAsia"/>
          <w:spacing w:val="20"/>
          <w:sz w:val="28"/>
          <w:szCs w:val="28"/>
        </w:rPr>
        <w:t>）</w:t>
      </w:r>
      <w:proofErr w:type="gramEnd"/>
    </w:p>
    <w:p w14:paraId="601B6C26" w14:textId="77777777" w:rsidR="001333FD" w:rsidRPr="008636BC" w:rsidRDefault="001333FD" w:rsidP="001333FD">
      <w:pPr>
        <w:widowControl/>
        <w:spacing w:beforeLines="50" w:before="180" w:after="200" w:line="0" w:lineRule="atLeast"/>
        <w:jc w:val="both"/>
        <w:rPr>
          <w:spacing w:val="20"/>
          <w:sz w:val="28"/>
          <w:szCs w:val="28"/>
          <w:u w:val="single"/>
          <w:lang w:val="en-GB"/>
        </w:rPr>
      </w:pPr>
    </w:p>
    <w:p w14:paraId="1710CAF2" w14:textId="77777777" w:rsidR="001333FD" w:rsidRPr="008636BC" w:rsidRDefault="001333FD" w:rsidP="001333FD">
      <w:pPr>
        <w:widowControl/>
        <w:spacing w:beforeLines="50" w:before="180" w:after="200" w:line="0" w:lineRule="atLeast"/>
        <w:jc w:val="both"/>
        <w:rPr>
          <w:spacing w:val="20"/>
          <w:sz w:val="28"/>
          <w:szCs w:val="28"/>
          <w:lang w:val="en-GB"/>
        </w:rPr>
      </w:pPr>
      <w:r w:rsidRPr="008636BC">
        <w:rPr>
          <w:rFonts w:hint="eastAsia"/>
          <w:spacing w:val="20"/>
          <w:sz w:val="28"/>
          <w:szCs w:val="28"/>
          <w:u w:val="single"/>
          <w:lang w:val="en-GB"/>
        </w:rPr>
        <w:t>家庭關係</w:t>
      </w:r>
      <w:r w:rsidRPr="008636BC">
        <w:rPr>
          <w:rFonts w:hint="eastAsia"/>
          <w:spacing w:val="20"/>
          <w:sz w:val="28"/>
          <w:szCs w:val="28"/>
          <w:lang w:val="en-GB"/>
        </w:rPr>
        <w:t>（例如溝通模式、感情、家庭成員在家庭中的角色及功能、與其他家庭成員的關係、家庭成員的暴力行為等）</w:t>
      </w:r>
    </w:p>
    <w:p w14:paraId="7A4650EB" w14:textId="77777777" w:rsidR="001333FD" w:rsidRPr="008636BC" w:rsidRDefault="001333FD" w:rsidP="001333FD">
      <w:pPr>
        <w:widowControl/>
        <w:spacing w:beforeLines="50" w:before="180" w:after="200" w:line="0" w:lineRule="atLeast"/>
        <w:jc w:val="both"/>
        <w:rPr>
          <w:spacing w:val="20"/>
          <w:sz w:val="28"/>
          <w:szCs w:val="28"/>
          <w:u w:val="single"/>
          <w:lang w:val="en-GB"/>
        </w:rPr>
      </w:pPr>
    </w:p>
    <w:p w14:paraId="769B519C" w14:textId="77777777" w:rsidR="001333FD" w:rsidRPr="008636BC" w:rsidRDefault="001333FD" w:rsidP="001333FD">
      <w:pPr>
        <w:widowControl/>
        <w:spacing w:beforeLines="50" w:before="180" w:after="200" w:line="0" w:lineRule="atLeast"/>
        <w:jc w:val="both"/>
        <w:rPr>
          <w:spacing w:val="20"/>
          <w:sz w:val="28"/>
          <w:szCs w:val="28"/>
          <w:u w:val="single"/>
          <w:lang w:val="en-GB"/>
        </w:rPr>
      </w:pPr>
      <w:r w:rsidRPr="008636BC">
        <w:rPr>
          <w:rFonts w:hint="eastAsia"/>
          <w:spacing w:val="20"/>
          <w:sz w:val="28"/>
          <w:szCs w:val="28"/>
          <w:u w:val="single"/>
          <w:lang w:val="en-GB"/>
        </w:rPr>
        <w:t>長者的行為及情緒表現</w:t>
      </w:r>
    </w:p>
    <w:p w14:paraId="3F96D2D2" w14:textId="77777777" w:rsidR="001333FD" w:rsidRPr="008636BC" w:rsidRDefault="001333FD" w:rsidP="001333FD">
      <w:pPr>
        <w:widowControl/>
        <w:spacing w:beforeLines="50" w:before="180" w:after="200" w:line="0" w:lineRule="atLeast"/>
        <w:jc w:val="both"/>
        <w:rPr>
          <w:spacing w:val="20"/>
          <w:sz w:val="28"/>
          <w:szCs w:val="28"/>
          <w:u w:val="single"/>
          <w:lang w:val="en-GB"/>
        </w:rPr>
      </w:pPr>
    </w:p>
    <w:p w14:paraId="18229397" w14:textId="77777777" w:rsidR="001333FD" w:rsidRPr="008636BC" w:rsidRDefault="001333FD" w:rsidP="001333FD">
      <w:pPr>
        <w:widowControl/>
        <w:spacing w:beforeLines="50" w:before="180" w:after="200" w:line="0" w:lineRule="atLeast"/>
        <w:jc w:val="both"/>
        <w:rPr>
          <w:spacing w:val="20"/>
          <w:sz w:val="28"/>
          <w:szCs w:val="28"/>
          <w:u w:val="single"/>
          <w:lang w:val="en-GB"/>
        </w:rPr>
      </w:pPr>
      <w:r w:rsidRPr="008636BC">
        <w:rPr>
          <w:rFonts w:hint="eastAsia"/>
          <w:spacing w:val="20"/>
          <w:sz w:val="28"/>
          <w:szCs w:val="28"/>
          <w:u w:val="single"/>
          <w:lang w:val="en-GB"/>
        </w:rPr>
        <w:t>長者的自我照顧能力</w:t>
      </w:r>
    </w:p>
    <w:p w14:paraId="0184BE68" w14:textId="77777777" w:rsidR="001333FD" w:rsidRPr="008636BC" w:rsidRDefault="001333FD" w:rsidP="001333FD">
      <w:pPr>
        <w:widowControl/>
        <w:spacing w:beforeLines="50" w:before="180" w:after="200" w:line="0" w:lineRule="atLeast"/>
        <w:jc w:val="both"/>
        <w:rPr>
          <w:spacing w:val="20"/>
          <w:sz w:val="28"/>
          <w:szCs w:val="28"/>
          <w:u w:val="single"/>
          <w:lang w:val="en-GB"/>
        </w:rPr>
      </w:pPr>
    </w:p>
    <w:p w14:paraId="5C89583F" w14:textId="77777777" w:rsidR="001333FD" w:rsidRPr="008636BC" w:rsidRDefault="001333FD" w:rsidP="001333FD">
      <w:pPr>
        <w:widowControl/>
        <w:spacing w:beforeLines="50" w:before="180" w:after="200" w:line="0" w:lineRule="atLeast"/>
        <w:jc w:val="both"/>
        <w:rPr>
          <w:spacing w:val="20"/>
          <w:sz w:val="28"/>
          <w:szCs w:val="28"/>
          <w:lang w:val="en-GB"/>
        </w:rPr>
      </w:pPr>
      <w:r w:rsidRPr="008636BC">
        <w:rPr>
          <w:rFonts w:hint="eastAsia"/>
          <w:spacing w:val="20"/>
          <w:sz w:val="28"/>
          <w:szCs w:val="28"/>
          <w:u w:val="single"/>
          <w:lang w:val="en-GB"/>
        </w:rPr>
        <w:t>照顧長者的情況</w:t>
      </w:r>
    </w:p>
    <w:p w14:paraId="1C0B5922" w14:textId="77777777" w:rsidR="001333FD" w:rsidRPr="008636BC" w:rsidRDefault="001333FD" w:rsidP="001333FD">
      <w:pPr>
        <w:widowControl/>
        <w:spacing w:beforeLines="50" w:before="180" w:after="200" w:line="0" w:lineRule="atLeast"/>
        <w:jc w:val="both"/>
        <w:rPr>
          <w:spacing w:val="20"/>
          <w:sz w:val="28"/>
          <w:szCs w:val="28"/>
          <w:lang w:val="en-GB"/>
        </w:rPr>
      </w:pPr>
    </w:p>
    <w:p w14:paraId="7A673009" w14:textId="77777777" w:rsidR="001333FD" w:rsidRPr="008636BC" w:rsidDel="0004493D" w:rsidRDefault="001333FD" w:rsidP="001333FD">
      <w:pPr>
        <w:widowControl/>
        <w:spacing w:beforeLines="50" w:before="180" w:after="200" w:line="0" w:lineRule="atLeast"/>
        <w:jc w:val="both"/>
        <w:rPr>
          <w:spacing w:val="20"/>
          <w:sz w:val="28"/>
          <w:szCs w:val="28"/>
          <w:u w:val="single"/>
          <w:lang w:val="en-GB"/>
        </w:rPr>
      </w:pPr>
      <w:r w:rsidRPr="008636BC">
        <w:rPr>
          <w:rFonts w:hint="eastAsia"/>
          <w:spacing w:val="20"/>
          <w:sz w:val="28"/>
          <w:szCs w:val="28"/>
          <w:u w:val="single"/>
          <w:lang w:val="en-GB" w:eastAsia="zh-HK"/>
        </w:rPr>
        <w:t>其他</w:t>
      </w:r>
      <w:r w:rsidRPr="008636BC" w:rsidDel="0004493D">
        <w:rPr>
          <w:rFonts w:hint="eastAsia"/>
          <w:spacing w:val="20"/>
          <w:sz w:val="28"/>
          <w:szCs w:val="28"/>
          <w:u w:val="single"/>
          <w:lang w:val="en-GB"/>
        </w:rPr>
        <w:t>壓力</w:t>
      </w:r>
      <w:r w:rsidRPr="008636BC">
        <w:rPr>
          <w:rFonts w:hint="eastAsia"/>
          <w:spacing w:val="20"/>
          <w:sz w:val="28"/>
          <w:szCs w:val="28"/>
          <w:u w:val="single"/>
          <w:lang w:val="en-GB"/>
        </w:rPr>
        <w:t>因素</w:t>
      </w:r>
    </w:p>
    <w:p w14:paraId="63AABC6F" w14:textId="77777777" w:rsidR="001333FD" w:rsidRPr="008636BC" w:rsidRDefault="001333FD" w:rsidP="001333FD">
      <w:pPr>
        <w:widowControl/>
        <w:spacing w:beforeLines="50" w:before="180" w:after="200" w:line="0" w:lineRule="atLeast"/>
        <w:jc w:val="both"/>
        <w:rPr>
          <w:spacing w:val="20"/>
          <w:sz w:val="28"/>
          <w:szCs w:val="28"/>
          <w:u w:val="single"/>
          <w:lang w:val="en-GB"/>
        </w:rPr>
      </w:pPr>
    </w:p>
    <w:p w14:paraId="280BCF35" w14:textId="34B49AC9" w:rsidR="001333FD" w:rsidRPr="008636BC" w:rsidRDefault="001333FD" w:rsidP="001333FD">
      <w:pPr>
        <w:widowControl/>
        <w:spacing w:beforeLines="50" w:before="180" w:after="200" w:line="0" w:lineRule="atLeast"/>
        <w:jc w:val="both"/>
        <w:rPr>
          <w:spacing w:val="20"/>
          <w:sz w:val="28"/>
          <w:szCs w:val="28"/>
          <w:u w:val="single"/>
          <w:lang w:val="en-GB"/>
        </w:rPr>
      </w:pPr>
      <w:r w:rsidRPr="008636BC">
        <w:rPr>
          <w:rFonts w:hint="eastAsia"/>
          <w:spacing w:val="20"/>
          <w:sz w:val="28"/>
          <w:szCs w:val="28"/>
          <w:u w:val="single"/>
          <w:lang w:val="en-GB"/>
        </w:rPr>
        <w:t>有關懷疑虐待長者事件</w:t>
      </w:r>
      <w:r w:rsidR="00F86E72" w:rsidRPr="008636BC">
        <w:rPr>
          <w:rFonts w:hint="eastAsia"/>
          <w:spacing w:val="20"/>
          <w:sz w:val="28"/>
          <w:szCs w:val="28"/>
          <w:u w:val="single"/>
          <w:lang w:val="en-GB"/>
        </w:rPr>
        <w:t>及即時措施</w:t>
      </w:r>
      <w:proofErr w:type="gramStart"/>
      <w:r w:rsidRPr="008636BC">
        <w:rPr>
          <w:rFonts w:hint="eastAsia"/>
          <w:spacing w:val="20"/>
          <w:sz w:val="28"/>
          <w:szCs w:val="28"/>
          <w:lang w:val="en-GB"/>
        </w:rPr>
        <w:t>（</w:t>
      </w:r>
      <w:proofErr w:type="gramEnd"/>
      <w:r w:rsidRPr="008636BC">
        <w:rPr>
          <w:rFonts w:hint="eastAsia"/>
          <w:spacing w:val="20"/>
          <w:sz w:val="28"/>
          <w:szCs w:val="28"/>
          <w:lang w:val="en-GB"/>
        </w:rPr>
        <w:t>包括嚴重／頻密程度、受傷位置／情況、事件引發經過</w:t>
      </w:r>
      <w:r w:rsidR="000403E7" w:rsidRPr="008636BC">
        <w:rPr>
          <w:rFonts w:hint="eastAsia"/>
          <w:spacing w:val="20"/>
          <w:sz w:val="28"/>
          <w:szCs w:val="28"/>
          <w:lang w:val="en-GB"/>
        </w:rPr>
        <w:t>、揭</w:t>
      </w:r>
      <w:r w:rsidRPr="008636BC">
        <w:rPr>
          <w:rFonts w:hint="eastAsia"/>
          <w:spacing w:val="20"/>
          <w:sz w:val="28"/>
          <w:szCs w:val="28"/>
          <w:lang w:val="en-GB"/>
        </w:rPr>
        <w:t>露</w:t>
      </w:r>
      <w:r w:rsidR="000403E7" w:rsidRPr="008636BC">
        <w:rPr>
          <w:rFonts w:hint="eastAsia"/>
          <w:spacing w:val="20"/>
          <w:sz w:val="28"/>
          <w:szCs w:val="28"/>
          <w:lang w:val="en-GB"/>
        </w:rPr>
        <w:t>事件的</w:t>
      </w:r>
      <w:r w:rsidRPr="008636BC">
        <w:rPr>
          <w:rFonts w:hint="eastAsia"/>
          <w:spacing w:val="20"/>
          <w:sz w:val="28"/>
          <w:szCs w:val="28"/>
          <w:lang w:val="en-GB"/>
        </w:rPr>
        <w:t>過程，有關長者的現時情况、懷疑虐待長者事件對該長者造成的後果／影響／</w:t>
      </w:r>
      <w:r w:rsidRPr="008636BC">
        <w:rPr>
          <w:rFonts w:cs="新細明體" w:hint="eastAsia"/>
          <w:spacing w:val="20"/>
          <w:sz w:val="28"/>
          <w:szCs w:val="28"/>
        </w:rPr>
        <w:t>為長者提供的即時措施</w:t>
      </w:r>
      <w:r w:rsidRPr="008636BC">
        <w:rPr>
          <w:rFonts w:hint="eastAsia"/>
          <w:spacing w:val="20"/>
          <w:sz w:val="28"/>
          <w:szCs w:val="28"/>
          <w:lang w:val="en-GB"/>
        </w:rPr>
        <w:t>等）</w:t>
      </w:r>
    </w:p>
    <w:p w14:paraId="6818F8C5" w14:textId="77777777" w:rsidR="001333FD" w:rsidRPr="008636BC" w:rsidRDefault="001333FD" w:rsidP="001333FD">
      <w:pPr>
        <w:widowControl/>
        <w:spacing w:beforeLines="50" w:before="180" w:after="200" w:line="0" w:lineRule="atLeast"/>
        <w:jc w:val="both"/>
        <w:rPr>
          <w:spacing w:val="20"/>
          <w:sz w:val="28"/>
          <w:szCs w:val="28"/>
          <w:u w:val="single"/>
        </w:rPr>
      </w:pPr>
    </w:p>
    <w:p w14:paraId="210C9993" w14:textId="74335878" w:rsidR="001333FD" w:rsidRPr="008636BC" w:rsidRDefault="001333FD" w:rsidP="001333FD">
      <w:pPr>
        <w:widowControl/>
        <w:spacing w:beforeLines="50" w:before="180" w:after="200" w:line="0" w:lineRule="atLeast"/>
        <w:jc w:val="both"/>
        <w:rPr>
          <w:spacing w:val="20"/>
          <w:sz w:val="28"/>
          <w:szCs w:val="28"/>
          <w:lang w:val="en-GB" w:eastAsia="zh-HK"/>
        </w:rPr>
      </w:pPr>
      <w:r w:rsidRPr="008636BC">
        <w:rPr>
          <w:rFonts w:hint="eastAsia"/>
          <w:spacing w:val="20"/>
          <w:sz w:val="28"/>
          <w:szCs w:val="28"/>
          <w:u w:val="single"/>
        </w:rPr>
        <w:t>懷疑被虐待長者</w:t>
      </w:r>
      <w:r w:rsidRPr="008636BC">
        <w:rPr>
          <w:rFonts w:hint="eastAsia"/>
          <w:spacing w:val="20"/>
          <w:sz w:val="28"/>
          <w:szCs w:val="28"/>
          <w:u w:val="single"/>
          <w:lang w:val="en-GB"/>
        </w:rPr>
        <w:t>對事件的態度</w:t>
      </w:r>
      <w:r w:rsidRPr="008636BC">
        <w:rPr>
          <w:rFonts w:hint="eastAsia"/>
          <w:spacing w:val="20"/>
          <w:sz w:val="28"/>
          <w:szCs w:val="28"/>
          <w:lang w:val="en-GB"/>
        </w:rPr>
        <w:t>（包括是否願意接受幫助等）</w:t>
      </w:r>
    </w:p>
    <w:p w14:paraId="7B6C677A" w14:textId="77777777" w:rsidR="001333FD" w:rsidRPr="008636BC" w:rsidRDefault="001333FD" w:rsidP="001333FD">
      <w:pPr>
        <w:widowControl/>
        <w:spacing w:beforeLines="50" w:before="180" w:after="200" w:line="0" w:lineRule="atLeast"/>
        <w:jc w:val="both"/>
        <w:rPr>
          <w:spacing w:val="20"/>
          <w:sz w:val="28"/>
          <w:szCs w:val="28"/>
          <w:u w:val="single"/>
        </w:rPr>
      </w:pPr>
    </w:p>
    <w:p w14:paraId="6E63AFF7" w14:textId="77777777" w:rsidR="006A4F98" w:rsidRPr="008636BC" w:rsidRDefault="006A4F98" w:rsidP="006A4F98">
      <w:pPr>
        <w:widowControl/>
        <w:spacing w:beforeLines="50" w:before="180" w:after="200" w:line="0" w:lineRule="atLeast"/>
        <w:jc w:val="both"/>
        <w:rPr>
          <w:spacing w:val="20"/>
          <w:sz w:val="28"/>
          <w:szCs w:val="28"/>
          <w:lang w:val="en-GB" w:eastAsia="zh-HK"/>
        </w:rPr>
      </w:pPr>
      <w:r w:rsidRPr="008636BC">
        <w:rPr>
          <w:rFonts w:hint="eastAsia"/>
          <w:spacing w:val="20"/>
          <w:sz w:val="28"/>
          <w:szCs w:val="28"/>
          <w:u w:val="single"/>
        </w:rPr>
        <w:t>懷疑施虐者</w:t>
      </w:r>
      <w:r w:rsidRPr="008636BC">
        <w:rPr>
          <w:rFonts w:hint="eastAsia"/>
          <w:spacing w:val="20"/>
          <w:sz w:val="28"/>
          <w:szCs w:val="28"/>
          <w:u w:val="single"/>
          <w:lang w:val="en-GB"/>
        </w:rPr>
        <w:t>對懷疑虐待長者事件的態度</w:t>
      </w:r>
      <w:r w:rsidRPr="008636BC">
        <w:rPr>
          <w:rFonts w:hint="eastAsia"/>
          <w:spacing w:val="20"/>
          <w:sz w:val="28"/>
          <w:szCs w:val="28"/>
          <w:lang w:val="en-GB"/>
        </w:rPr>
        <w:t>（包括會否進一步傷害長者及是否願意接受幫助等）</w:t>
      </w:r>
    </w:p>
    <w:p w14:paraId="01629776" w14:textId="77777777" w:rsidR="006A4F98" w:rsidRPr="008636BC" w:rsidRDefault="006A4F98" w:rsidP="006A4F98">
      <w:pPr>
        <w:widowControl/>
        <w:spacing w:beforeLines="50" w:before="180" w:after="200" w:line="0" w:lineRule="atLeast"/>
        <w:jc w:val="both"/>
        <w:rPr>
          <w:spacing w:val="20"/>
          <w:sz w:val="28"/>
          <w:szCs w:val="28"/>
          <w:lang w:val="en-GB" w:eastAsia="zh-HK"/>
        </w:rPr>
      </w:pPr>
    </w:p>
    <w:p w14:paraId="3E593FBE" w14:textId="77777777" w:rsidR="006A4F98" w:rsidRPr="008636BC" w:rsidRDefault="006A4F98" w:rsidP="006A4F98">
      <w:pPr>
        <w:widowControl/>
        <w:spacing w:beforeLines="50" w:before="180" w:after="200" w:line="0" w:lineRule="atLeast"/>
        <w:jc w:val="both"/>
        <w:rPr>
          <w:spacing w:val="20"/>
          <w:sz w:val="28"/>
          <w:szCs w:val="28"/>
          <w:lang w:val="en-GB" w:eastAsia="zh-HK"/>
        </w:rPr>
      </w:pPr>
      <w:r w:rsidRPr="008636BC">
        <w:rPr>
          <w:rFonts w:hint="eastAsia"/>
          <w:spacing w:val="20"/>
          <w:sz w:val="28"/>
          <w:szCs w:val="28"/>
          <w:u w:val="single"/>
          <w:lang w:val="en-GB" w:eastAsia="zh-HK"/>
        </w:rPr>
        <w:t>長者／家</w:t>
      </w:r>
      <w:r w:rsidRPr="008636BC">
        <w:rPr>
          <w:rFonts w:ascii="新細明體" w:hAnsi="新細明體" w:cs="新細明體" w:hint="eastAsia"/>
          <w:spacing w:val="20"/>
          <w:sz w:val="28"/>
          <w:szCs w:val="28"/>
          <w:u w:val="single"/>
          <w:lang w:eastAsia="zh-HK"/>
        </w:rPr>
        <w:t>屬</w:t>
      </w:r>
      <w:r w:rsidRPr="008636BC">
        <w:rPr>
          <w:rFonts w:hint="eastAsia"/>
          <w:spacing w:val="20"/>
          <w:sz w:val="28"/>
          <w:szCs w:val="28"/>
          <w:u w:val="single"/>
          <w:lang w:val="en-GB" w:eastAsia="zh-HK"/>
        </w:rPr>
        <w:t>／</w:t>
      </w:r>
      <w:r w:rsidRPr="008636BC">
        <w:rPr>
          <w:rFonts w:ascii="新細明體" w:hAnsi="新細明體" w:cs="新細明體" w:hint="eastAsia"/>
          <w:spacing w:val="20"/>
          <w:sz w:val="28"/>
          <w:szCs w:val="28"/>
          <w:u w:val="single"/>
          <w:lang w:val="en-GB" w:eastAsia="zh-HK"/>
        </w:rPr>
        <w:t>監護人</w:t>
      </w:r>
      <w:r w:rsidRPr="008636BC">
        <w:rPr>
          <w:rFonts w:ascii="新細明體" w:hAnsi="新細明體" w:hint="eastAsia"/>
          <w:spacing w:val="20"/>
          <w:sz w:val="28"/>
          <w:szCs w:val="28"/>
          <w:u w:val="single"/>
        </w:rPr>
        <w:t>／照顧者</w:t>
      </w:r>
      <w:r w:rsidRPr="008636BC">
        <w:rPr>
          <w:rFonts w:hint="eastAsia"/>
          <w:spacing w:val="20"/>
          <w:sz w:val="28"/>
          <w:szCs w:val="28"/>
          <w:u w:val="single"/>
          <w:lang w:val="en-GB" w:eastAsia="zh-HK"/>
        </w:rPr>
        <w:t>的態度和能力</w:t>
      </w:r>
      <w:r w:rsidRPr="008636BC">
        <w:rPr>
          <w:rFonts w:hint="eastAsia"/>
          <w:spacing w:val="20"/>
          <w:sz w:val="28"/>
          <w:szCs w:val="28"/>
          <w:lang w:val="en-GB" w:eastAsia="zh-HK"/>
        </w:rPr>
        <w:t>（包括解決問題能力和資源等）</w:t>
      </w:r>
    </w:p>
    <w:p w14:paraId="00EF2682" w14:textId="77777777" w:rsidR="006A4F98" w:rsidRPr="008636BC" w:rsidRDefault="006A4F98" w:rsidP="006A4F98">
      <w:pPr>
        <w:widowControl/>
        <w:spacing w:beforeLines="50" w:before="180" w:after="200" w:line="0" w:lineRule="atLeast"/>
        <w:jc w:val="both"/>
        <w:rPr>
          <w:spacing w:val="20"/>
          <w:sz w:val="28"/>
          <w:szCs w:val="28"/>
          <w:u w:val="single"/>
          <w:lang w:val="en-GB"/>
        </w:rPr>
      </w:pPr>
    </w:p>
    <w:p w14:paraId="71A4F6EE" w14:textId="77777777" w:rsidR="006A4F98" w:rsidRPr="008636BC" w:rsidRDefault="006A4F98" w:rsidP="006A4F98">
      <w:pPr>
        <w:widowControl/>
        <w:spacing w:beforeLines="50" w:before="180" w:after="200" w:line="0" w:lineRule="atLeast"/>
        <w:jc w:val="both"/>
        <w:rPr>
          <w:spacing w:val="20"/>
          <w:sz w:val="28"/>
          <w:szCs w:val="28"/>
          <w:u w:val="single"/>
          <w:lang w:val="en-GB"/>
        </w:rPr>
      </w:pPr>
      <w:r w:rsidRPr="008636BC">
        <w:rPr>
          <w:rFonts w:hint="eastAsia"/>
          <w:spacing w:val="20"/>
          <w:sz w:val="28"/>
          <w:szCs w:val="28"/>
          <w:u w:val="single"/>
          <w:lang w:eastAsia="zh-HK"/>
        </w:rPr>
        <w:t>長者及其家</w:t>
      </w:r>
      <w:r w:rsidRPr="008636BC">
        <w:rPr>
          <w:rFonts w:ascii="新細明體" w:hAnsi="新細明體" w:cs="新細明體" w:hint="eastAsia"/>
          <w:spacing w:val="20"/>
          <w:sz w:val="28"/>
          <w:szCs w:val="28"/>
          <w:u w:val="single"/>
          <w:lang w:eastAsia="zh-HK"/>
        </w:rPr>
        <w:t>屬</w:t>
      </w:r>
      <w:r w:rsidRPr="008636BC">
        <w:rPr>
          <w:rFonts w:ascii="新細明體" w:hAnsi="新細明體" w:hint="eastAsia"/>
          <w:spacing w:val="20"/>
          <w:sz w:val="28"/>
          <w:szCs w:val="28"/>
          <w:u w:val="single"/>
        </w:rPr>
        <w:t>／照顧者</w:t>
      </w:r>
      <w:r w:rsidRPr="008636BC">
        <w:rPr>
          <w:rFonts w:ascii="新細明體" w:hAnsi="新細明體" w:cs="新細明體" w:hint="eastAsia"/>
          <w:spacing w:val="20"/>
          <w:sz w:val="28"/>
          <w:szCs w:val="28"/>
          <w:u w:val="single"/>
          <w:lang w:eastAsia="zh-HK"/>
        </w:rPr>
        <w:t>的服務需要（例如</w:t>
      </w:r>
      <w:r w:rsidRPr="008636BC">
        <w:rPr>
          <w:rFonts w:hint="eastAsia"/>
          <w:spacing w:val="20"/>
          <w:sz w:val="28"/>
          <w:szCs w:val="28"/>
          <w:u w:val="single"/>
        </w:rPr>
        <w:t>具體照顧安排／就保護有關長者安全的建議／</w:t>
      </w:r>
      <w:r w:rsidRPr="008636BC">
        <w:rPr>
          <w:rFonts w:hint="eastAsia"/>
          <w:spacing w:val="20"/>
          <w:sz w:val="28"/>
          <w:szCs w:val="28"/>
          <w:u w:val="single"/>
          <w:lang w:val="en-GB"/>
        </w:rPr>
        <w:t>懷疑施虐者的服務需要等）</w:t>
      </w:r>
    </w:p>
    <w:p w14:paraId="60A20105" w14:textId="77777777" w:rsidR="006A4F98" w:rsidRPr="008636BC" w:rsidRDefault="006A4F98" w:rsidP="006A4F98">
      <w:pPr>
        <w:widowControl/>
        <w:spacing w:beforeLines="50" w:before="180" w:after="200" w:line="0" w:lineRule="atLeast"/>
        <w:jc w:val="both"/>
        <w:rPr>
          <w:spacing w:val="20"/>
          <w:sz w:val="28"/>
          <w:szCs w:val="28"/>
          <w:lang w:val="en-GB"/>
        </w:rPr>
      </w:pPr>
    </w:p>
    <w:p w14:paraId="420E0C3C" w14:textId="77777777" w:rsidR="006A4F98" w:rsidRPr="008636BC" w:rsidRDefault="006A4F98" w:rsidP="006A4F98">
      <w:pPr>
        <w:widowControl/>
        <w:spacing w:beforeLines="50" w:before="180" w:after="200" w:line="0" w:lineRule="atLeast"/>
        <w:jc w:val="both"/>
        <w:rPr>
          <w:spacing w:val="20"/>
          <w:sz w:val="28"/>
          <w:szCs w:val="28"/>
          <w:lang w:val="en-GB"/>
        </w:rPr>
      </w:pPr>
      <w:r w:rsidRPr="008636BC">
        <w:rPr>
          <w:rFonts w:hint="eastAsia"/>
          <w:spacing w:val="20"/>
          <w:sz w:val="28"/>
          <w:szCs w:val="28"/>
          <w:u w:val="single"/>
          <w:lang w:val="en-GB" w:eastAsia="zh-HK"/>
        </w:rPr>
        <w:t>長者／家</w:t>
      </w:r>
      <w:r w:rsidRPr="008636BC">
        <w:rPr>
          <w:rFonts w:ascii="新細明體" w:hAnsi="新細明體" w:cs="新細明體" w:hint="eastAsia"/>
          <w:spacing w:val="20"/>
          <w:sz w:val="28"/>
          <w:szCs w:val="28"/>
          <w:u w:val="single"/>
          <w:lang w:eastAsia="zh-HK"/>
        </w:rPr>
        <w:t>屬</w:t>
      </w:r>
      <w:r w:rsidRPr="008636BC">
        <w:rPr>
          <w:rFonts w:hint="eastAsia"/>
          <w:spacing w:val="20"/>
          <w:sz w:val="28"/>
          <w:szCs w:val="28"/>
          <w:u w:val="single"/>
          <w:lang w:val="en-GB" w:eastAsia="zh-HK"/>
        </w:rPr>
        <w:t>／</w:t>
      </w:r>
      <w:r w:rsidRPr="008636BC">
        <w:rPr>
          <w:rFonts w:ascii="新細明體" w:hAnsi="新細明體" w:cs="新細明體" w:hint="eastAsia"/>
          <w:spacing w:val="20"/>
          <w:sz w:val="28"/>
          <w:szCs w:val="28"/>
          <w:u w:val="single"/>
          <w:lang w:val="en-GB" w:eastAsia="zh-HK"/>
        </w:rPr>
        <w:t>監護人</w:t>
      </w:r>
      <w:r w:rsidRPr="008636BC">
        <w:rPr>
          <w:rFonts w:ascii="新細明體" w:hAnsi="新細明體" w:hint="eastAsia"/>
          <w:spacing w:val="20"/>
          <w:sz w:val="28"/>
          <w:szCs w:val="28"/>
          <w:u w:val="single"/>
        </w:rPr>
        <w:t>／照顧者</w:t>
      </w:r>
      <w:r w:rsidRPr="008636BC">
        <w:rPr>
          <w:rFonts w:ascii="新細明體" w:hAnsi="新細明體" w:cs="新細明體" w:hint="eastAsia"/>
          <w:spacing w:val="20"/>
          <w:sz w:val="28"/>
          <w:szCs w:val="28"/>
          <w:u w:val="single"/>
          <w:lang w:val="en-GB" w:eastAsia="zh-HK"/>
        </w:rPr>
        <w:t>對長者跟進計劃</w:t>
      </w:r>
      <w:r w:rsidRPr="008636BC">
        <w:rPr>
          <w:rFonts w:hint="eastAsia"/>
          <w:spacing w:val="20"/>
          <w:sz w:val="28"/>
          <w:szCs w:val="28"/>
          <w:u w:val="single"/>
          <w:lang w:val="en-GB"/>
        </w:rPr>
        <w:t>的</w:t>
      </w:r>
      <w:r w:rsidRPr="008636BC">
        <w:rPr>
          <w:rFonts w:hint="eastAsia"/>
          <w:spacing w:val="20"/>
          <w:sz w:val="28"/>
          <w:szCs w:val="28"/>
          <w:u w:val="single"/>
        </w:rPr>
        <w:t>態度</w:t>
      </w:r>
    </w:p>
    <w:p w14:paraId="2FF83775" w14:textId="77777777" w:rsidR="006A4F98" w:rsidRPr="008636BC" w:rsidRDefault="006A4F98" w:rsidP="006A4F98">
      <w:pPr>
        <w:widowControl/>
        <w:spacing w:beforeLines="50" w:before="180" w:after="200" w:line="0" w:lineRule="atLeast"/>
        <w:jc w:val="both"/>
        <w:rPr>
          <w:spacing w:val="20"/>
          <w:sz w:val="28"/>
          <w:szCs w:val="28"/>
          <w:u w:val="single"/>
          <w:lang w:val="en-GB"/>
        </w:rPr>
      </w:pPr>
    </w:p>
    <w:p w14:paraId="60745F4A" w14:textId="77777777" w:rsidR="006A4F98" w:rsidRPr="008636BC" w:rsidRDefault="006A4F98" w:rsidP="006A4F98">
      <w:pPr>
        <w:widowControl/>
        <w:spacing w:beforeLines="50" w:before="180" w:after="200" w:line="0" w:lineRule="atLeast"/>
        <w:jc w:val="both"/>
        <w:rPr>
          <w:spacing w:val="20"/>
          <w:sz w:val="28"/>
          <w:szCs w:val="28"/>
          <w:u w:val="single"/>
          <w:lang w:val="en-GB"/>
        </w:rPr>
      </w:pPr>
    </w:p>
    <w:p w14:paraId="6B788747" w14:textId="77777777" w:rsidR="006A4F98" w:rsidRPr="008636BC" w:rsidRDefault="006A4F98" w:rsidP="006A4F98">
      <w:pPr>
        <w:widowControl/>
        <w:spacing w:beforeLines="50" w:before="180" w:after="200" w:line="0" w:lineRule="atLeast"/>
        <w:jc w:val="both"/>
        <w:rPr>
          <w:spacing w:val="20"/>
          <w:sz w:val="28"/>
          <w:szCs w:val="28"/>
          <w:u w:val="single"/>
          <w:lang w:val="en-GB"/>
        </w:rPr>
      </w:pPr>
      <w:r w:rsidRPr="008636BC">
        <w:rPr>
          <w:rFonts w:hint="eastAsia"/>
          <w:spacing w:val="20"/>
          <w:sz w:val="28"/>
          <w:szCs w:val="28"/>
          <w:u w:val="single"/>
          <w:lang w:val="en-GB"/>
        </w:rPr>
        <w:t>保護長者／跟進計劃的建議</w:t>
      </w:r>
    </w:p>
    <w:p w14:paraId="09EA9021" w14:textId="11FEE372" w:rsidR="006A4F98" w:rsidRPr="008636BC" w:rsidRDefault="006A4F98" w:rsidP="006A4F98">
      <w:pPr>
        <w:widowControl/>
        <w:numPr>
          <w:ilvl w:val="0"/>
          <w:numId w:val="41"/>
        </w:numPr>
        <w:spacing w:beforeLines="50" w:before="180" w:after="200" w:line="0" w:lineRule="atLeast"/>
        <w:jc w:val="both"/>
        <w:rPr>
          <w:spacing w:val="20"/>
          <w:sz w:val="28"/>
          <w:szCs w:val="28"/>
          <w:lang w:val="en-GB"/>
        </w:rPr>
      </w:pPr>
      <w:r w:rsidRPr="008636BC">
        <w:rPr>
          <w:rFonts w:hint="eastAsia"/>
          <w:spacing w:val="20"/>
          <w:sz w:val="28"/>
          <w:szCs w:val="28"/>
          <w:lang w:val="en-GB"/>
        </w:rPr>
        <w:t>為長者安全及減低虐待長者的危機（包括照顧長者的安排、監護令</w:t>
      </w:r>
      <w:r w:rsidRPr="008636BC">
        <w:rPr>
          <w:rFonts w:hint="eastAsia"/>
          <w:spacing w:val="20"/>
          <w:sz w:val="28"/>
          <w:szCs w:val="28"/>
          <w:lang w:val="en-GB" w:eastAsia="zh-HK"/>
        </w:rPr>
        <w:t>申請</w:t>
      </w:r>
      <w:r w:rsidRPr="008636BC">
        <w:rPr>
          <w:rFonts w:hint="eastAsia"/>
          <w:spacing w:val="20"/>
          <w:sz w:val="28"/>
          <w:szCs w:val="28"/>
          <w:lang w:val="en-GB"/>
        </w:rPr>
        <w:t>、長者與</w:t>
      </w:r>
      <w:r w:rsidRPr="008636BC">
        <w:rPr>
          <w:rFonts w:hint="eastAsia"/>
          <w:spacing w:val="20"/>
          <w:sz w:val="28"/>
          <w:szCs w:val="28"/>
        </w:rPr>
        <w:t>懷疑施</w:t>
      </w:r>
      <w:proofErr w:type="gramStart"/>
      <w:r w:rsidRPr="008636BC">
        <w:rPr>
          <w:rFonts w:hint="eastAsia"/>
          <w:spacing w:val="20"/>
          <w:sz w:val="28"/>
          <w:szCs w:val="28"/>
        </w:rPr>
        <w:t>虐</w:t>
      </w:r>
      <w:proofErr w:type="gramEnd"/>
      <w:r w:rsidRPr="008636BC">
        <w:rPr>
          <w:rFonts w:hint="eastAsia"/>
          <w:spacing w:val="20"/>
          <w:sz w:val="28"/>
          <w:szCs w:val="28"/>
        </w:rPr>
        <w:t>者</w:t>
      </w:r>
      <w:r w:rsidRPr="008636BC">
        <w:rPr>
          <w:rFonts w:hint="eastAsia"/>
          <w:spacing w:val="20"/>
          <w:sz w:val="28"/>
          <w:szCs w:val="28"/>
          <w:lang w:val="en-GB"/>
        </w:rPr>
        <w:t>接觸等）</w:t>
      </w:r>
    </w:p>
    <w:p w14:paraId="06A7F3AB" w14:textId="77777777" w:rsidR="006A4F98" w:rsidRPr="008636BC" w:rsidRDefault="006A4F98" w:rsidP="006A4F98">
      <w:pPr>
        <w:widowControl/>
        <w:numPr>
          <w:ilvl w:val="0"/>
          <w:numId w:val="41"/>
        </w:numPr>
        <w:spacing w:beforeLines="50" w:before="180" w:after="200" w:line="0" w:lineRule="atLeast"/>
        <w:jc w:val="both"/>
        <w:rPr>
          <w:spacing w:val="20"/>
          <w:sz w:val="28"/>
          <w:szCs w:val="28"/>
          <w:lang w:val="en-GB"/>
        </w:rPr>
      </w:pPr>
      <w:r w:rsidRPr="008636BC">
        <w:rPr>
          <w:rFonts w:hint="eastAsia"/>
          <w:spacing w:val="20"/>
          <w:sz w:val="28"/>
          <w:szCs w:val="28"/>
          <w:lang w:val="en-GB"/>
        </w:rPr>
        <w:t>為滿足長者及其家庭需要的具體建議（包括心理服務、支援服務、實物</w:t>
      </w:r>
      <w:r w:rsidRPr="008636BC">
        <w:rPr>
          <w:rFonts w:hint="eastAsia"/>
          <w:spacing w:val="20"/>
          <w:sz w:val="28"/>
          <w:szCs w:val="28"/>
          <w:lang w:val="en-GB" w:eastAsia="zh-HK"/>
        </w:rPr>
        <w:t>援助</w:t>
      </w:r>
      <w:r w:rsidRPr="008636BC">
        <w:rPr>
          <w:rFonts w:hint="eastAsia"/>
          <w:spacing w:val="20"/>
          <w:sz w:val="28"/>
          <w:szCs w:val="28"/>
          <w:lang w:val="en-GB"/>
        </w:rPr>
        <w:t>等）</w:t>
      </w:r>
    </w:p>
    <w:p w14:paraId="743BAB01" w14:textId="77777777" w:rsidR="006A4F98" w:rsidRPr="008636BC" w:rsidRDefault="006A4F98" w:rsidP="006A4F98">
      <w:pPr>
        <w:widowControl/>
        <w:spacing w:beforeLines="50" w:before="180" w:after="200" w:line="0" w:lineRule="atLeast"/>
        <w:jc w:val="both"/>
        <w:rPr>
          <w:spacing w:val="20"/>
          <w:sz w:val="28"/>
          <w:szCs w:val="28"/>
          <w:lang w:val="en-GB"/>
        </w:rPr>
      </w:pPr>
    </w:p>
    <w:tbl>
      <w:tblPr>
        <w:tblW w:w="7030" w:type="dxa"/>
        <w:tblInd w:w="1728" w:type="dxa"/>
        <w:tblLook w:val="01E0" w:firstRow="1" w:lastRow="1" w:firstColumn="1" w:lastColumn="1" w:noHBand="0" w:noVBand="0"/>
      </w:tblPr>
      <w:tblGrid>
        <w:gridCol w:w="1579"/>
        <w:gridCol w:w="536"/>
        <w:gridCol w:w="4915"/>
      </w:tblGrid>
      <w:tr w:rsidR="006A4F98" w:rsidRPr="008636BC" w14:paraId="11AFBC50" w14:textId="77777777" w:rsidTr="00872833">
        <w:tc>
          <w:tcPr>
            <w:tcW w:w="1579" w:type="dxa"/>
          </w:tcPr>
          <w:p w14:paraId="301C34EF" w14:textId="77777777" w:rsidR="006A4F98" w:rsidRPr="008636BC" w:rsidRDefault="006A4F98" w:rsidP="00872833">
            <w:pPr>
              <w:widowControl/>
              <w:spacing w:beforeLines="50" w:before="180" w:after="120" w:line="0" w:lineRule="atLeast"/>
              <w:jc w:val="both"/>
              <w:rPr>
                <w:spacing w:val="20"/>
                <w:sz w:val="28"/>
                <w:szCs w:val="28"/>
                <w:lang w:val="en-GB"/>
              </w:rPr>
            </w:pPr>
            <w:r w:rsidRPr="008636BC">
              <w:rPr>
                <w:rFonts w:hint="eastAsia"/>
                <w:spacing w:val="20"/>
                <w:sz w:val="28"/>
                <w:szCs w:val="28"/>
                <w:lang w:val="en-GB"/>
              </w:rPr>
              <w:t>簽署</w:t>
            </w:r>
          </w:p>
        </w:tc>
        <w:tc>
          <w:tcPr>
            <w:tcW w:w="536" w:type="dxa"/>
          </w:tcPr>
          <w:p w14:paraId="45277A22" w14:textId="77777777" w:rsidR="006A4F98" w:rsidRPr="008636BC" w:rsidRDefault="006A4F98" w:rsidP="00872833">
            <w:pPr>
              <w:widowControl/>
              <w:spacing w:beforeLines="50" w:before="180" w:after="120" w:line="0" w:lineRule="atLeast"/>
              <w:jc w:val="both"/>
              <w:rPr>
                <w:spacing w:val="20"/>
                <w:sz w:val="28"/>
                <w:szCs w:val="28"/>
                <w:lang w:val="en-GB"/>
              </w:rPr>
            </w:pPr>
            <w:r w:rsidRPr="008636BC">
              <w:rPr>
                <w:rFonts w:hint="eastAsia"/>
                <w:spacing w:val="20"/>
                <w:sz w:val="28"/>
                <w:szCs w:val="28"/>
                <w:lang w:val="en-GB"/>
              </w:rPr>
              <w:t>：</w:t>
            </w:r>
          </w:p>
        </w:tc>
        <w:tc>
          <w:tcPr>
            <w:tcW w:w="4915" w:type="dxa"/>
          </w:tcPr>
          <w:p w14:paraId="168544DE" w14:textId="77777777" w:rsidR="006A4F98" w:rsidRPr="008636BC" w:rsidRDefault="006A4F98" w:rsidP="00872833">
            <w:pPr>
              <w:widowControl/>
              <w:spacing w:beforeLines="50" w:before="180" w:after="120" w:line="0" w:lineRule="atLeast"/>
              <w:jc w:val="both"/>
              <w:rPr>
                <w:spacing w:val="20"/>
                <w:sz w:val="28"/>
                <w:szCs w:val="28"/>
                <w:u w:val="single"/>
                <w:lang w:val="en-GB"/>
              </w:rPr>
            </w:pPr>
            <w:r w:rsidRPr="008636BC">
              <w:rPr>
                <w:rFonts w:hint="eastAsia"/>
                <w:spacing w:val="20"/>
                <w:sz w:val="28"/>
                <w:szCs w:val="28"/>
                <w:u w:val="single"/>
                <w:lang w:val="en-GB"/>
              </w:rPr>
              <w:t xml:space="preserve">　　　　　　　　　　　　　　　　　　　　　　　</w:t>
            </w:r>
          </w:p>
        </w:tc>
      </w:tr>
      <w:tr w:rsidR="006A4F98" w:rsidRPr="008636BC" w14:paraId="6AB66C87" w14:textId="77777777" w:rsidTr="00872833">
        <w:tc>
          <w:tcPr>
            <w:tcW w:w="1579" w:type="dxa"/>
          </w:tcPr>
          <w:p w14:paraId="1DD7FD5D" w14:textId="77777777" w:rsidR="006A4F98" w:rsidRPr="008636BC" w:rsidRDefault="006A4F98" w:rsidP="00872833">
            <w:pPr>
              <w:widowControl/>
              <w:spacing w:beforeLines="50" w:before="180" w:after="120" w:line="0" w:lineRule="atLeast"/>
              <w:jc w:val="both"/>
              <w:rPr>
                <w:spacing w:val="20"/>
                <w:sz w:val="28"/>
                <w:szCs w:val="28"/>
                <w:lang w:val="en-GB"/>
              </w:rPr>
            </w:pPr>
            <w:r w:rsidRPr="008636BC">
              <w:rPr>
                <w:rFonts w:hint="eastAsia"/>
                <w:spacing w:val="20"/>
                <w:sz w:val="28"/>
                <w:szCs w:val="28"/>
                <w:lang w:val="en-GB"/>
              </w:rPr>
              <w:t>姓名</w:t>
            </w:r>
          </w:p>
        </w:tc>
        <w:tc>
          <w:tcPr>
            <w:tcW w:w="536" w:type="dxa"/>
          </w:tcPr>
          <w:p w14:paraId="021FAA63" w14:textId="77777777" w:rsidR="006A4F98" w:rsidRPr="008636BC" w:rsidRDefault="006A4F98" w:rsidP="00872833">
            <w:pPr>
              <w:widowControl/>
              <w:spacing w:beforeLines="50" w:before="180" w:after="120" w:line="0" w:lineRule="atLeast"/>
              <w:jc w:val="both"/>
              <w:rPr>
                <w:spacing w:val="20"/>
                <w:sz w:val="28"/>
                <w:szCs w:val="28"/>
                <w:lang w:val="en-GB"/>
              </w:rPr>
            </w:pPr>
            <w:r w:rsidRPr="008636BC">
              <w:rPr>
                <w:rFonts w:hint="eastAsia"/>
                <w:spacing w:val="20"/>
                <w:sz w:val="28"/>
                <w:szCs w:val="28"/>
                <w:lang w:val="en-GB"/>
              </w:rPr>
              <w:t>：</w:t>
            </w:r>
          </w:p>
        </w:tc>
        <w:tc>
          <w:tcPr>
            <w:tcW w:w="4915" w:type="dxa"/>
          </w:tcPr>
          <w:p w14:paraId="13D84407" w14:textId="77777777" w:rsidR="006A4F98" w:rsidRPr="008636BC" w:rsidRDefault="006A4F98" w:rsidP="00872833">
            <w:pPr>
              <w:widowControl/>
              <w:spacing w:beforeLines="50" w:before="180" w:after="120" w:line="0" w:lineRule="atLeast"/>
              <w:jc w:val="both"/>
              <w:rPr>
                <w:spacing w:val="20"/>
                <w:sz w:val="28"/>
                <w:szCs w:val="28"/>
                <w:u w:val="single"/>
                <w:lang w:val="en-GB"/>
              </w:rPr>
            </w:pPr>
            <w:r w:rsidRPr="008636BC">
              <w:rPr>
                <w:rFonts w:hint="eastAsia"/>
                <w:spacing w:val="20"/>
                <w:sz w:val="28"/>
                <w:szCs w:val="28"/>
                <w:u w:val="single"/>
                <w:lang w:val="en-GB"/>
              </w:rPr>
              <w:t xml:space="preserve">　　　　　　　　　　　　　　　　　　　　　　　</w:t>
            </w:r>
          </w:p>
        </w:tc>
      </w:tr>
      <w:tr w:rsidR="006A4F98" w:rsidRPr="006A4F98" w14:paraId="00C71735" w14:textId="77777777" w:rsidTr="00872833">
        <w:tc>
          <w:tcPr>
            <w:tcW w:w="1579" w:type="dxa"/>
          </w:tcPr>
          <w:p w14:paraId="736E596C" w14:textId="77777777" w:rsidR="006A4F98" w:rsidRPr="008636BC" w:rsidRDefault="006A4F98" w:rsidP="00872833">
            <w:pPr>
              <w:widowControl/>
              <w:spacing w:beforeLines="50" w:before="180" w:after="120" w:line="0" w:lineRule="atLeast"/>
              <w:jc w:val="both"/>
              <w:rPr>
                <w:spacing w:val="20"/>
                <w:sz w:val="28"/>
                <w:szCs w:val="28"/>
                <w:lang w:val="en-GB"/>
              </w:rPr>
            </w:pPr>
            <w:r w:rsidRPr="008636BC">
              <w:rPr>
                <w:rFonts w:hint="eastAsia"/>
                <w:spacing w:val="20"/>
                <w:sz w:val="28"/>
                <w:szCs w:val="28"/>
                <w:lang w:val="en-GB"/>
              </w:rPr>
              <w:t>職位</w:t>
            </w:r>
          </w:p>
        </w:tc>
        <w:tc>
          <w:tcPr>
            <w:tcW w:w="536" w:type="dxa"/>
          </w:tcPr>
          <w:p w14:paraId="6B697107" w14:textId="77777777" w:rsidR="006A4F98" w:rsidRPr="008636BC" w:rsidRDefault="006A4F98" w:rsidP="00872833">
            <w:pPr>
              <w:widowControl/>
              <w:spacing w:beforeLines="50" w:before="180" w:after="120" w:line="0" w:lineRule="atLeast"/>
              <w:jc w:val="both"/>
              <w:rPr>
                <w:spacing w:val="20"/>
                <w:sz w:val="28"/>
                <w:szCs w:val="28"/>
                <w:lang w:val="en-GB"/>
              </w:rPr>
            </w:pPr>
            <w:r w:rsidRPr="008636BC">
              <w:rPr>
                <w:rFonts w:hint="eastAsia"/>
                <w:spacing w:val="20"/>
                <w:sz w:val="28"/>
                <w:szCs w:val="28"/>
                <w:lang w:val="en-GB"/>
              </w:rPr>
              <w:t>：</w:t>
            </w:r>
          </w:p>
        </w:tc>
        <w:tc>
          <w:tcPr>
            <w:tcW w:w="4915" w:type="dxa"/>
          </w:tcPr>
          <w:p w14:paraId="47220FDB" w14:textId="77777777" w:rsidR="006A4F98" w:rsidRPr="008636BC" w:rsidRDefault="006A4F98" w:rsidP="00872833">
            <w:pPr>
              <w:widowControl/>
              <w:spacing w:beforeLines="50" w:before="180" w:after="120" w:line="0" w:lineRule="atLeast"/>
              <w:jc w:val="both"/>
              <w:rPr>
                <w:spacing w:val="20"/>
                <w:sz w:val="28"/>
                <w:szCs w:val="28"/>
                <w:u w:val="single"/>
                <w:lang w:val="en-GB"/>
              </w:rPr>
            </w:pPr>
            <w:r w:rsidRPr="008636BC">
              <w:rPr>
                <w:rFonts w:hint="eastAsia"/>
                <w:spacing w:val="20"/>
                <w:sz w:val="28"/>
                <w:szCs w:val="28"/>
                <w:u w:val="single"/>
                <w:lang w:val="en-GB"/>
              </w:rPr>
              <w:t xml:space="preserve">　　　　　　　　　　　　　　　　　　　　　　　</w:t>
            </w:r>
          </w:p>
        </w:tc>
      </w:tr>
      <w:tr w:rsidR="006A4F98" w:rsidRPr="008636BC" w14:paraId="754BF280" w14:textId="77777777" w:rsidTr="00872833">
        <w:tc>
          <w:tcPr>
            <w:tcW w:w="1579" w:type="dxa"/>
          </w:tcPr>
          <w:p w14:paraId="70D20D24" w14:textId="77777777" w:rsidR="006A4F98" w:rsidRPr="008636BC" w:rsidRDefault="006A4F98" w:rsidP="00872833">
            <w:pPr>
              <w:widowControl/>
              <w:spacing w:beforeLines="50" w:before="180" w:after="120" w:line="0" w:lineRule="atLeast"/>
              <w:jc w:val="both"/>
              <w:rPr>
                <w:spacing w:val="20"/>
                <w:sz w:val="28"/>
                <w:szCs w:val="28"/>
                <w:lang w:val="en-GB"/>
              </w:rPr>
            </w:pPr>
            <w:r w:rsidRPr="008636BC">
              <w:rPr>
                <w:rFonts w:hint="eastAsia"/>
                <w:spacing w:val="20"/>
                <w:sz w:val="28"/>
                <w:szCs w:val="28"/>
                <w:lang w:val="en-GB"/>
              </w:rPr>
              <w:t>辦事處</w:t>
            </w:r>
          </w:p>
        </w:tc>
        <w:tc>
          <w:tcPr>
            <w:tcW w:w="536" w:type="dxa"/>
          </w:tcPr>
          <w:p w14:paraId="454F0375" w14:textId="77777777" w:rsidR="006A4F98" w:rsidRPr="008636BC" w:rsidRDefault="006A4F98" w:rsidP="00872833">
            <w:pPr>
              <w:widowControl/>
              <w:spacing w:beforeLines="50" w:before="180" w:after="120" w:line="0" w:lineRule="atLeast"/>
              <w:jc w:val="both"/>
              <w:rPr>
                <w:spacing w:val="20"/>
                <w:sz w:val="28"/>
                <w:szCs w:val="28"/>
                <w:lang w:val="en-GB"/>
              </w:rPr>
            </w:pPr>
            <w:r w:rsidRPr="008636BC">
              <w:rPr>
                <w:rFonts w:hint="eastAsia"/>
                <w:spacing w:val="20"/>
                <w:sz w:val="28"/>
                <w:szCs w:val="28"/>
                <w:lang w:val="en-GB"/>
              </w:rPr>
              <w:t>：</w:t>
            </w:r>
          </w:p>
        </w:tc>
        <w:tc>
          <w:tcPr>
            <w:tcW w:w="4915" w:type="dxa"/>
          </w:tcPr>
          <w:p w14:paraId="03447BBF" w14:textId="77777777" w:rsidR="006A4F98" w:rsidRPr="008636BC" w:rsidRDefault="006A4F98" w:rsidP="00872833">
            <w:pPr>
              <w:widowControl/>
              <w:spacing w:beforeLines="50" w:before="180" w:after="120" w:line="0" w:lineRule="atLeast"/>
              <w:jc w:val="both"/>
              <w:rPr>
                <w:spacing w:val="20"/>
                <w:sz w:val="28"/>
                <w:szCs w:val="28"/>
                <w:u w:val="single"/>
                <w:lang w:val="en-GB"/>
              </w:rPr>
            </w:pPr>
            <w:r w:rsidRPr="008636BC">
              <w:rPr>
                <w:rFonts w:hint="eastAsia"/>
                <w:spacing w:val="20"/>
                <w:sz w:val="28"/>
                <w:szCs w:val="28"/>
                <w:u w:val="single"/>
                <w:lang w:val="en-GB"/>
              </w:rPr>
              <w:t xml:space="preserve">　　　　　　　　　　　　　　　　　　　　　　　</w:t>
            </w:r>
          </w:p>
        </w:tc>
      </w:tr>
      <w:tr w:rsidR="006A4F98" w:rsidRPr="008636BC" w14:paraId="49E924DC" w14:textId="77777777" w:rsidTr="00872833">
        <w:tc>
          <w:tcPr>
            <w:tcW w:w="1579" w:type="dxa"/>
          </w:tcPr>
          <w:p w14:paraId="7DA30778" w14:textId="77777777" w:rsidR="006A4F98" w:rsidRPr="008636BC" w:rsidRDefault="006A4F98" w:rsidP="00872833">
            <w:pPr>
              <w:widowControl/>
              <w:spacing w:beforeLines="50" w:before="180" w:after="120" w:line="0" w:lineRule="atLeast"/>
              <w:jc w:val="both"/>
              <w:rPr>
                <w:spacing w:val="20"/>
                <w:sz w:val="28"/>
                <w:szCs w:val="28"/>
                <w:lang w:val="en-GB"/>
              </w:rPr>
            </w:pPr>
            <w:r w:rsidRPr="008636BC">
              <w:rPr>
                <w:rFonts w:hint="eastAsia"/>
                <w:spacing w:val="20"/>
                <w:sz w:val="28"/>
                <w:szCs w:val="28"/>
                <w:lang w:val="en-GB"/>
              </w:rPr>
              <w:t>電話號碼</w:t>
            </w:r>
          </w:p>
        </w:tc>
        <w:tc>
          <w:tcPr>
            <w:tcW w:w="536" w:type="dxa"/>
          </w:tcPr>
          <w:p w14:paraId="726277CF" w14:textId="77777777" w:rsidR="006A4F98" w:rsidRPr="008636BC" w:rsidRDefault="006A4F98" w:rsidP="00872833">
            <w:pPr>
              <w:widowControl/>
              <w:spacing w:beforeLines="50" w:before="180" w:after="120" w:line="0" w:lineRule="atLeast"/>
              <w:jc w:val="both"/>
              <w:rPr>
                <w:spacing w:val="20"/>
                <w:sz w:val="28"/>
                <w:szCs w:val="28"/>
                <w:lang w:val="en-GB"/>
              </w:rPr>
            </w:pPr>
            <w:r w:rsidRPr="008636BC">
              <w:rPr>
                <w:rFonts w:hint="eastAsia"/>
                <w:spacing w:val="20"/>
                <w:sz w:val="28"/>
                <w:szCs w:val="28"/>
                <w:lang w:val="en-GB"/>
              </w:rPr>
              <w:t>：</w:t>
            </w:r>
          </w:p>
        </w:tc>
        <w:tc>
          <w:tcPr>
            <w:tcW w:w="4915" w:type="dxa"/>
          </w:tcPr>
          <w:p w14:paraId="469B2BB9" w14:textId="77777777" w:rsidR="006A4F98" w:rsidRPr="008636BC" w:rsidRDefault="006A4F98" w:rsidP="00872833">
            <w:pPr>
              <w:widowControl/>
              <w:spacing w:beforeLines="50" w:before="180" w:after="120" w:line="0" w:lineRule="atLeast"/>
              <w:jc w:val="both"/>
              <w:rPr>
                <w:spacing w:val="20"/>
                <w:sz w:val="28"/>
                <w:szCs w:val="28"/>
                <w:u w:val="single"/>
                <w:lang w:val="en-GB"/>
              </w:rPr>
            </w:pPr>
            <w:r w:rsidRPr="008636BC">
              <w:rPr>
                <w:rFonts w:hint="eastAsia"/>
                <w:spacing w:val="20"/>
                <w:sz w:val="28"/>
                <w:szCs w:val="28"/>
                <w:u w:val="single"/>
                <w:lang w:val="en-GB"/>
              </w:rPr>
              <w:t xml:space="preserve">　　　　　　　　　　　　　　　　　　　　　　　</w:t>
            </w:r>
          </w:p>
        </w:tc>
      </w:tr>
      <w:tr w:rsidR="006A4F98" w:rsidRPr="008636BC" w14:paraId="23C4ED8E" w14:textId="77777777" w:rsidTr="00872833">
        <w:tc>
          <w:tcPr>
            <w:tcW w:w="1579" w:type="dxa"/>
          </w:tcPr>
          <w:p w14:paraId="1037DECC" w14:textId="77777777" w:rsidR="006A4F98" w:rsidRPr="008636BC" w:rsidRDefault="006A4F98" w:rsidP="00872833">
            <w:pPr>
              <w:widowControl/>
              <w:spacing w:beforeLines="50" w:before="180" w:after="120" w:line="0" w:lineRule="atLeast"/>
              <w:jc w:val="both"/>
              <w:rPr>
                <w:spacing w:val="20"/>
                <w:sz w:val="28"/>
                <w:szCs w:val="28"/>
                <w:lang w:val="en-GB"/>
              </w:rPr>
            </w:pPr>
            <w:r w:rsidRPr="008636BC">
              <w:rPr>
                <w:rFonts w:hint="eastAsia"/>
                <w:spacing w:val="20"/>
                <w:sz w:val="28"/>
                <w:szCs w:val="28"/>
                <w:lang w:val="en-GB"/>
              </w:rPr>
              <w:t>日期</w:t>
            </w:r>
          </w:p>
        </w:tc>
        <w:tc>
          <w:tcPr>
            <w:tcW w:w="536" w:type="dxa"/>
          </w:tcPr>
          <w:p w14:paraId="4A6AE78A" w14:textId="77777777" w:rsidR="006A4F98" w:rsidRPr="008636BC" w:rsidRDefault="006A4F98" w:rsidP="00872833">
            <w:pPr>
              <w:widowControl/>
              <w:spacing w:beforeLines="50" w:before="180" w:after="120" w:line="0" w:lineRule="atLeast"/>
              <w:jc w:val="both"/>
              <w:rPr>
                <w:spacing w:val="20"/>
                <w:sz w:val="28"/>
                <w:szCs w:val="28"/>
                <w:lang w:val="en-GB"/>
              </w:rPr>
            </w:pPr>
            <w:r w:rsidRPr="008636BC">
              <w:rPr>
                <w:rFonts w:hint="eastAsia"/>
                <w:spacing w:val="20"/>
                <w:sz w:val="28"/>
                <w:szCs w:val="28"/>
                <w:lang w:val="en-GB"/>
              </w:rPr>
              <w:t>：</w:t>
            </w:r>
          </w:p>
        </w:tc>
        <w:tc>
          <w:tcPr>
            <w:tcW w:w="4915" w:type="dxa"/>
          </w:tcPr>
          <w:p w14:paraId="02417227" w14:textId="77777777" w:rsidR="006A4F98" w:rsidRPr="008636BC" w:rsidRDefault="006A4F98" w:rsidP="00872833">
            <w:pPr>
              <w:widowControl/>
              <w:spacing w:beforeLines="50" w:before="180" w:after="120" w:line="0" w:lineRule="atLeast"/>
              <w:jc w:val="both"/>
              <w:rPr>
                <w:spacing w:val="20"/>
                <w:sz w:val="28"/>
                <w:szCs w:val="28"/>
                <w:u w:val="single"/>
                <w:lang w:val="en-GB"/>
              </w:rPr>
            </w:pPr>
            <w:r w:rsidRPr="008636BC">
              <w:rPr>
                <w:rFonts w:hint="eastAsia"/>
                <w:spacing w:val="20"/>
                <w:sz w:val="28"/>
                <w:szCs w:val="28"/>
                <w:u w:val="single"/>
                <w:lang w:val="en-GB"/>
              </w:rPr>
              <w:t xml:space="preserve">　　　　　　　　　　　　　　　　　　　　　　　</w:t>
            </w:r>
          </w:p>
        </w:tc>
      </w:tr>
    </w:tbl>
    <w:p w14:paraId="54DA1A95" w14:textId="77777777" w:rsidR="006A4F98" w:rsidRPr="008636BC" w:rsidRDefault="006A4F98" w:rsidP="006A4F98">
      <w:pPr>
        <w:pStyle w:val="60"/>
        <w:snapToGrid w:val="0"/>
        <w:spacing w:line="0" w:lineRule="atLeast"/>
        <w:jc w:val="left"/>
        <w:rPr>
          <w:spacing w:val="20"/>
          <w:szCs w:val="28"/>
          <w:lang w:val="en-GB"/>
        </w:rPr>
      </w:pPr>
    </w:p>
    <w:p w14:paraId="4E3AA73C" w14:textId="77777777" w:rsidR="006A4F98" w:rsidRPr="008636BC" w:rsidRDefault="006A4F98" w:rsidP="006A4F98">
      <w:pPr>
        <w:pStyle w:val="60"/>
        <w:snapToGrid w:val="0"/>
        <w:spacing w:line="0" w:lineRule="atLeast"/>
        <w:jc w:val="left"/>
        <w:rPr>
          <w:spacing w:val="20"/>
          <w:szCs w:val="28"/>
          <w:lang w:val="en-GB"/>
        </w:rPr>
      </w:pPr>
    </w:p>
    <w:p w14:paraId="3B2E9239" w14:textId="77777777" w:rsidR="006A4F98" w:rsidRPr="00204EA6" w:rsidRDefault="006A4F98" w:rsidP="006A4F98">
      <w:pPr>
        <w:pStyle w:val="60"/>
        <w:snapToGrid w:val="0"/>
        <w:spacing w:line="0" w:lineRule="atLeast"/>
        <w:jc w:val="left"/>
        <w:rPr>
          <w:b w:val="0"/>
          <w:spacing w:val="20"/>
          <w:szCs w:val="28"/>
          <w:lang w:eastAsia="zh-HK"/>
        </w:rPr>
      </w:pPr>
      <w:r w:rsidRPr="008636BC">
        <w:rPr>
          <w:rFonts w:hint="eastAsia"/>
          <w:spacing w:val="20"/>
          <w:szCs w:val="28"/>
          <w:lang w:val="en-GB"/>
        </w:rPr>
        <w:t>註：</w:t>
      </w:r>
      <w:r w:rsidRPr="008636BC">
        <w:rPr>
          <w:spacing w:val="20"/>
          <w:szCs w:val="28"/>
          <w:lang w:val="en-GB"/>
        </w:rPr>
        <w:t>*</w:t>
      </w:r>
      <w:r w:rsidRPr="008636BC">
        <w:rPr>
          <w:spacing w:val="20"/>
          <w:szCs w:val="28"/>
          <w:lang w:val="en-GB"/>
        </w:rPr>
        <w:tab/>
      </w:r>
      <w:r w:rsidRPr="008636BC">
        <w:rPr>
          <w:rFonts w:hint="eastAsia"/>
          <w:spacing w:val="20"/>
          <w:szCs w:val="28"/>
          <w:lang w:val="en-GB"/>
        </w:rPr>
        <w:t>如機構有意控制本報告資料的用途，請引用本句</w:t>
      </w:r>
    </w:p>
    <w:p w14:paraId="4820E15F" w14:textId="0E1B79DF" w:rsidR="006A4F98" w:rsidRPr="008636BC" w:rsidRDefault="006A4F98" w:rsidP="006A4F98">
      <w:pPr>
        <w:pStyle w:val="aa"/>
        <w:tabs>
          <w:tab w:val="num" w:pos="2160"/>
        </w:tabs>
        <w:spacing w:before="180" w:line="0" w:lineRule="atLeast"/>
        <w:ind w:left="0"/>
        <w:jc w:val="center"/>
        <w:rPr>
          <w:rFonts w:eastAsia="細明體"/>
          <w:b/>
          <w:sz w:val="28"/>
          <w:szCs w:val="28"/>
        </w:rPr>
      </w:pPr>
      <w:r w:rsidRPr="00204EA6">
        <w:rPr>
          <w:b/>
          <w:szCs w:val="28"/>
          <w:lang w:eastAsia="zh-HK"/>
        </w:rPr>
        <w:br w:type="page"/>
      </w:r>
      <w:r w:rsidRPr="008636BC">
        <w:rPr>
          <w:rFonts w:eastAsia="細明體" w:hint="eastAsia"/>
          <w:b/>
          <w:sz w:val="28"/>
          <w:szCs w:val="28"/>
        </w:rPr>
        <w:t>《</w:t>
      </w:r>
      <w:proofErr w:type="spellStart"/>
      <w:r w:rsidRPr="008636BC">
        <w:rPr>
          <w:rFonts w:eastAsia="細明體" w:hint="eastAsia"/>
          <w:b/>
          <w:sz w:val="28"/>
          <w:szCs w:val="28"/>
        </w:rPr>
        <w:t>樣本</w:t>
      </w:r>
      <w:r w:rsidRPr="008636BC">
        <w:rPr>
          <w:rFonts w:eastAsia="細明體" w:hint="eastAsia"/>
          <w:b/>
          <w:sz w:val="28"/>
          <w:szCs w:val="28"/>
          <w:lang w:eastAsia="zh-TW"/>
        </w:rPr>
        <w:t>六</w:t>
      </w:r>
      <w:proofErr w:type="spellEnd"/>
      <w:r w:rsidRPr="008636BC">
        <w:rPr>
          <w:rFonts w:eastAsia="細明體" w:hint="eastAsia"/>
          <w:b/>
          <w:sz w:val="28"/>
          <w:szCs w:val="28"/>
        </w:rPr>
        <w:t>》</w:t>
      </w:r>
    </w:p>
    <w:p w14:paraId="3072D899" w14:textId="77777777" w:rsidR="006A4F98" w:rsidRPr="008636BC" w:rsidRDefault="006A4F98" w:rsidP="006A4F98">
      <w:pPr>
        <w:widowControl/>
        <w:overflowPunct w:val="0"/>
        <w:jc w:val="center"/>
        <w:rPr>
          <w:b/>
          <w:sz w:val="28"/>
          <w:szCs w:val="28"/>
          <w:lang w:eastAsia="zh-HK"/>
        </w:rPr>
      </w:pPr>
      <w:r w:rsidRPr="008636BC">
        <w:rPr>
          <w:rFonts w:eastAsia="細明體" w:hint="eastAsia"/>
          <w:b/>
          <w:sz w:val="28"/>
          <w:szCs w:val="28"/>
        </w:rPr>
        <w:t>（僅供參考）</w:t>
      </w:r>
    </w:p>
    <w:p w14:paraId="40EC2C51" w14:textId="77777777" w:rsidR="006A4F98" w:rsidRPr="008636BC" w:rsidRDefault="006A4F98" w:rsidP="006A4F98">
      <w:pPr>
        <w:pStyle w:val="60"/>
        <w:snapToGrid w:val="0"/>
        <w:spacing w:line="0" w:lineRule="atLeast"/>
        <w:jc w:val="left"/>
        <w:rPr>
          <w:b w:val="0"/>
          <w:szCs w:val="28"/>
          <w:lang w:eastAsia="zh-HK"/>
        </w:rPr>
      </w:pPr>
    </w:p>
    <w:p w14:paraId="3F6CE4E2" w14:textId="29B90872" w:rsidR="006A4F98" w:rsidRPr="008636BC" w:rsidRDefault="005B52B3" w:rsidP="006A4F98">
      <w:pPr>
        <w:widowControl/>
        <w:overflowPunct w:val="0"/>
        <w:spacing w:line="0" w:lineRule="atLeast"/>
        <w:jc w:val="center"/>
        <w:rPr>
          <w:rFonts w:ascii="新細明體" w:hAnsi="新細明體" w:cs="華康中黑體"/>
          <w:b/>
          <w:spacing w:val="20"/>
          <w:sz w:val="28"/>
          <w:szCs w:val="28"/>
          <w:u w:val="single"/>
        </w:rPr>
      </w:pPr>
      <w:r w:rsidRPr="00BD0F47">
        <w:rPr>
          <w:rFonts w:cs="新細明體" w:hint="eastAsia"/>
          <w:b/>
          <w:spacing w:val="20"/>
          <w:sz w:val="28"/>
          <w:szCs w:val="28"/>
          <w:u w:val="single"/>
        </w:rPr>
        <w:t>保護</w:t>
      </w:r>
      <w:r w:rsidR="006A4F98" w:rsidRPr="008636BC">
        <w:rPr>
          <w:rFonts w:ascii="新細明體" w:hAnsi="新細明體" w:cs="華康中黑體" w:hint="eastAsia"/>
          <w:b/>
          <w:spacing w:val="20"/>
          <w:sz w:val="28"/>
          <w:szCs w:val="28"/>
          <w:u w:val="single"/>
        </w:rPr>
        <w:t>懷疑受虐待長者多專業個案會議</w:t>
      </w:r>
      <w:r w:rsidR="006A4F98" w:rsidRPr="008636BC">
        <w:rPr>
          <w:rFonts w:ascii="新細明體" w:hAnsi="新細明體" w:cs="華康中黑體" w:hint="eastAsia"/>
          <w:b/>
          <w:spacing w:val="20"/>
          <w:sz w:val="28"/>
          <w:szCs w:val="28"/>
          <w:u w:val="single"/>
          <w:lang w:eastAsia="zh-HK"/>
        </w:rPr>
        <w:t>紀</w:t>
      </w:r>
      <w:r w:rsidR="006A4F98" w:rsidRPr="008636BC">
        <w:rPr>
          <w:rFonts w:ascii="新細明體" w:hAnsi="新細明體" w:cs="華康中黑體" w:hint="eastAsia"/>
          <w:b/>
          <w:spacing w:val="20"/>
          <w:sz w:val="28"/>
          <w:szCs w:val="28"/>
          <w:u w:val="single"/>
        </w:rPr>
        <w:t>錄</w:t>
      </w:r>
    </w:p>
    <w:p w14:paraId="4F959A8D" w14:textId="77777777" w:rsidR="006A4F98" w:rsidRPr="008636BC" w:rsidRDefault="006A4F98" w:rsidP="006A4F98">
      <w:pPr>
        <w:widowControl/>
        <w:overflowPunct w:val="0"/>
        <w:spacing w:line="0" w:lineRule="atLeast"/>
        <w:jc w:val="center"/>
        <w:rPr>
          <w:rFonts w:ascii="新細明體" w:hAnsi="新細明體"/>
          <w:b/>
          <w:spacing w:val="20"/>
          <w:sz w:val="28"/>
          <w:szCs w:val="28"/>
        </w:rPr>
      </w:pPr>
      <w:r w:rsidRPr="008636BC">
        <w:rPr>
          <w:rFonts w:ascii="新細明體" w:hAnsi="新細明體" w:cs="華康中黑體" w:hint="eastAsia"/>
          <w:b/>
          <w:spacing w:val="20"/>
          <w:sz w:val="28"/>
          <w:szCs w:val="28"/>
        </w:rPr>
        <w:t>長者姓名</w:t>
      </w:r>
      <w:r w:rsidRPr="008636BC">
        <w:rPr>
          <w:rFonts w:ascii="新細明體" w:hAnsi="新細明體" w:cs="華康中黑體"/>
          <w:b/>
          <w:spacing w:val="20"/>
          <w:sz w:val="28"/>
          <w:szCs w:val="28"/>
        </w:rPr>
        <w:t xml:space="preserve"> </w:t>
      </w:r>
      <w:r w:rsidRPr="008636BC">
        <w:rPr>
          <w:rFonts w:ascii="新細明體" w:hAnsi="新細明體" w:cs="華康中黑體" w:hint="eastAsia"/>
          <w:b/>
          <w:spacing w:val="20"/>
          <w:sz w:val="28"/>
          <w:szCs w:val="28"/>
        </w:rPr>
        <w:t>：</w:t>
      </w:r>
      <w:r w:rsidRPr="008636BC">
        <w:rPr>
          <w:rFonts w:ascii="新細明體" w:hAnsi="新細明體" w:cs="華康中黑體"/>
          <w:b/>
          <w:spacing w:val="20"/>
          <w:sz w:val="28"/>
          <w:szCs w:val="28"/>
        </w:rPr>
        <w:tab/>
      </w:r>
      <w:r w:rsidRPr="008636BC">
        <w:rPr>
          <w:b/>
          <w:spacing w:val="20"/>
          <w:sz w:val="28"/>
          <w:szCs w:val="28"/>
        </w:rPr>
        <w:t>XX</w:t>
      </w:r>
    </w:p>
    <w:p w14:paraId="3956F501" w14:textId="77777777" w:rsidR="006A4F98" w:rsidRPr="008636BC" w:rsidRDefault="006A4F98" w:rsidP="006A4F98">
      <w:pPr>
        <w:widowControl/>
        <w:overflowPunct w:val="0"/>
        <w:spacing w:line="0" w:lineRule="atLeast"/>
        <w:jc w:val="center"/>
        <w:rPr>
          <w:rFonts w:ascii="新細明體" w:hAnsi="新細明體"/>
          <w:b/>
          <w:spacing w:val="20"/>
          <w:sz w:val="28"/>
          <w:szCs w:val="28"/>
          <w:u w:val="single"/>
        </w:rPr>
      </w:pPr>
      <w:r w:rsidRPr="008636BC">
        <w:rPr>
          <w:rFonts w:ascii="新細明體" w:hAnsi="新細明體" w:cs="華康中黑體" w:hint="eastAsia"/>
          <w:b/>
          <w:spacing w:val="20"/>
          <w:sz w:val="28"/>
          <w:szCs w:val="28"/>
          <w:u w:val="single"/>
        </w:rPr>
        <w:t>性別／年齡：</w:t>
      </w:r>
      <w:r w:rsidRPr="008636BC">
        <w:rPr>
          <w:rFonts w:ascii="新細明體" w:hAnsi="新細明體" w:cs="華康中黑體"/>
          <w:b/>
          <w:spacing w:val="20"/>
          <w:sz w:val="28"/>
          <w:szCs w:val="28"/>
          <w:u w:val="single"/>
        </w:rPr>
        <w:tab/>
      </w:r>
      <w:r w:rsidRPr="008636BC">
        <w:rPr>
          <w:b/>
          <w:spacing w:val="20"/>
          <w:sz w:val="28"/>
          <w:szCs w:val="28"/>
          <w:u w:val="single"/>
        </w:rPr>
        <w:t>XX</w:t>
      </w:r>
    </w:p>
    <w:p w14:paraId="580202C6" w14:textId="77777777" w:rsidR="006A4F98" w:rsidRPr="008636BC" w:rsidRDefault="006A4F98" w:rsidP="006A4F98">
      <w:pPr>
        <w:widowControl/>
        <w:overflowPunct w:val="0"/>
        <w:spacing w:beforeLines="100" w:before="360" w:line="0" w:lineRule="atLeast"/>
        <w:jc w:val="both"/>
        <w:rPr>
          <w:spacing w:val="20"/>
          <w:sz w:val="28"/>
          <w:szCs w:val="28"/>
        </w:rPr>
      </w:pPr>
      <w:r w:rsidRPr="008636BC">
        <w:rPr>
          <w:rFonts w:hint="eastAsia"/>
          <w:spacing w:val="20"/>
          <w:sz w:val="28"/>
          <w:szCs w:val="28"/>
        </w:rPr>
        <w:t>日期：</w:t>
      </w:r>
    </w:p>
    <w:p w14:paraId="603156D8" w14:textId="77777777" w:rsidR="006A4F98" w:rsidRPr="008636BC" w:rsidRDefault="006A4F98" w:rsidP="006A4F98">
      <w:pPr>
        <w:widowControl/>
        <w:overflowPunct w:val="0"/>
        <w:spacing w:line="0" w:lineRule="atLeast"/>
        <w:jc w:val="both"/>
        <w:rPr>
          <w:spacing w:val="20"/>
          <w:sz w:val="28"/>
          <w:szCs w:val="28"/>
        </w:rPr>
      </w:pPr>
      <w:r w:rsidRPr="008636BC">
        <w:rPr>
          <w:rFonts w:hint="eastAsia"/>
          <w:spacing w:val="20"/>
          <w:sz w:val="28"/>
          <w:szCs w:val="28"/>
        </w:rPr>
        <w:t>時間：</w:t>
      </w:r>
    </w:p>
    <w:p w14:paraId="5FDD9267" w14:textId="77777777" w:rsidR="006A4F98" w:rsidRPr="008636BC" w:rsidRDefault="006A4F98" w:rsidP="006A4F98">
      <w:pPr>
        <w:widowControl/>
        <w:overflowPunct w:val="0"/>
        <w:spacing w:line="0" w:lineRule="atLeast"/>
        <w:jc w:val="both"/>
        <w:rPr>
          <w:spacing w:val="20"/>
          <w:sz w:val="28"/>
          <w:szCs w:val="28"/>
        </w:rPr>
      </w:pPr>
      <w:r w:rsidRPr="008636BC">
        <w:rPr>
          <w:rFonts w:hint="eastAsia"/>
          <w:spacing w:val="20"/>
          <w:sz w:val="28"/>
          <w:szCs w:val="28"/>
        </w:rPr>
        <w:t>地點：</w:t>
      </w:r>
    </w:p>
    <w:p w14:paraId="524675E0" w14:textId="77777777" w:rsidR="006A4F98" w:rsidRPr="008636BC" w:rsidRDefault="006A4F98" w:rsidP="006A4F98">
      <w:pPr>
        <w:widowControl/>
        <w:overflowPunct w:val="0"/>
        <w:spacing w:beforeLines="100" w:before="360" w:line="0" w:lineRule="atLeast"/>
        <w:jc w:val="both"/>
        <w:rPr>
          <w:spacing w:val="20"/>
          <w:sz w:val="28"/>
          <w:szCs w:val="28"/>
        </w:rPr>
      </w:pPr>
      <w:r w:rsidRPr="008636BC">
        <w:rPr>
          <w:rFonts w:hint="eastAsia"/>
          <w:spacing w:val="20"/>
          <w:sz w:val="28"/>
          <w:szCs w:val="28"/>
        </w:rPr>
        <w:t>出席者：</w:t>
      </w:r>
    </w:p>
    <w:p w14:paraId="7424E0E6" w14:textId="77777777" w:rsidR="006A4F98" w:rsidRPr="008636BC" w:rsidRDefault="006A4F98" w:rsidP="006A4F98">
      <w:pPr>
        <w:widowControl/>
        <w:overflowPunct w:val="0"/>
        <w:spacing w:beforeLines="100" w:before="360" w:line="0" w:lineRule="atLeast"/>
        <w:jc w:val="both"/>
        <w:rPr>
          <w:spacing w:val="20"/>
          <w:sz w:val="28"/>
          <w:szCs w:val="28"/>
        </w:rPr>
      </w:pPr>
      <w:r w:rsidRPr="008636BC">
        <w:rPr>
          <w:rFonts w:hint="eastAsia"/>
          <w:spacing w:val="20"/>
          <w:sz w:val="28"/>
          <w:szCs w:val="28"/>
        </w:rPr>
        <w:t>因事缺席者：</w:t>
      </w:r>
    </w:p>
    <w:p w14:paraId="45D4BF2E" w14:textId="77777777" w:rsidR="006A4F98" w:rsidRPr="008636BC" w:rsidRDefault="006A4F98" w:rsidP="006A4F98">
      <w:pPr>
        <w:widowControl/>
        <w:overflowPunct w:val="0"/>
        <w:spacing w:beforeLines="50" w:before="180" w:line="0" w:lineRule="atLeast"/>
        <w:ind w:leftChars="296" w:left="1766" w:hangingChars="330" w:hanging="1056"/>
        <w:jc w:val="both"/>
        <w:rPr>
          <w:i/>
          <w:spacing w:val="20"/>
          <w:sz w:val="28"/>
          <w:szCs w:val="28"/>
        </w:rPr>
      </w:pPr>
    </w:p>
    <w:tbl>
      <w:tblPr>
        <w:tblW w:w="8959" w:type="dxa"/>
        <w:tblLayout w:type="fixed"/>
        <w:tblCellMar>
          <w:left w:w="28" w:type="dxa"/>
          <w:right w:w="28" w:type="dxa"/>
        </w:tblCellMar>
        <w:tblLook w:val="0000" w:firstRow="0" w:lastRow="0" w:firstColumn="0" w:lastColumn="0" w:noHBand="0" w:noVBand="0"/>
      </w:tblPr>
      <w:tblGrid>
        <w:gridCol w:w="737"/>
        <w:gridCol w:w="992"/>
        <w:gridCol w:w="7230"/>
      </w:tblGrid>
      <w:tr w:rsidR="006A4F98" w:rsidRPr="008636BC" w14:paraId="1D4AA9C6" w14:textId="77777777" w:rsidTr="00872833">
        <w:tc>
          <w:tcPr>
            <w:tcW w:w="737" w:type="dxa"/>
            <w:shd w:val="clear" w:color="auto" w:fill="auto"/>
            <w:vAlign w:val="center"/>
          </w:tcPr>
          <w:p w14:paraId="0DB729A5" w14:textId="77777777" w:rsidR="006A4F98" w:rsidRPr="008636BC" w:rsidRDefault="006A4F98" w:rsidP="00872833">
            <w:pPr>
              <w:widowControl/>
              <w:overflowPunct w:val="0"/>
              <w:snapToGrid w:val="0"/>
              <w:spacing w:beforeLines="50" w:before="180" w:line="0" w:lineRule="atLeast"/>
              <w:ind w:left="756" w:hangingChars="236" w:hanging="756"/>
              <w:jc w:val="both"/>
              <w:rPr>
                <w:rFonts w:eastAsia="華康中黑體"/>
                <w:b/>
                <w:spacing w:val="20"/>
                <w:sz w:val="28"/>
                <w:szCs w:val="28"/>
                <w:lang w:eastAsia="zh-HK"/>
              </w:rPr>
            </w:pPr>
            <w:r w:rsidRPr="008636BC">
              <w:rPr>
                <w:rFonts w:eastAsia="華康中黑體"/>
                <w:b/>
                <w:spacing w:val="20"/>
                <w:sz w:val="28"/>
                <w:szCs w:val="28"/>
                <w:lang w:eastAsia="zh-HK"/>
              </w:rPr>
              <w:t>1.</w:t>
            </w:r>
          </w:p>
        </w:tc>
        <w:tc>
          <w:tcPr>
            <w:tcW w:w="8222" w:type="dxa"/>
            <w:gridSpan w:val="2"/>
            <w:shd w:val="clear" w:color="auto" w:fill="auto"/>
          </w:tcPr>
          <w:p w14:paraId="46C561ED" w14:textId="77777777" w:rsidR="006A4F98" w:rsidRPr="008636BC" w:rsidRDefault="006A4F98" w:rsidP="00872833">
            <w:pPr>
              <w:widowControl/>
              <w:overflowPunct w:val="0"/>
              <w:snapToGrid w:val="0"/>
              <w:spacing w:beforeLines="50" w:before="180" w:line="0" w:lineRule="atLeast"/>
              <w:ind w:left="756" w:hangingChars="236" w:hanging="756"/>
              <w:jc w:val="both"/>
              <w:rPr>
                <w:rFonts w:ascii="新細明體" w:hAnsi="新細明體"/>
                <w:b/>
                <w:spacing w:val="20"/>
                <w:sz w:val="28"/>
                <w:szCs w:val="28"/>
                <w:lang w:eastAsia="zh-HK"/>
              </w:rPr>
            </w:pPr>
            <w:r w:rsidRPr="008636BC">
              <w:rPr>
                <w:rFonts w:ascii="新細明體" w:hAnsi="新細明體" w:cs="華康中黑體" w:hint="eastAsia"/>
                <w:b/>
                <w:spacing w:val="20"/>
                <w:sz w:val="28"/>
                <w:szCs w:val="28"/>
              </w:rPr>
              <w:t>簡介</w:t>
            </w:r>
          </w:p>
        </w:tc>
      </w:tr>
      <w:tr w:rsidR="006A4F98" w:rsidRPr="008636BC" w14:paraId="04F9EFDA" w14:textId="77777777" w:rsidTr="00872833">
        <w:tc>
          <w:tcPr>
            <w:tcW w:w="737" w:type="dxa"/>
            <w:shd w:val="clear" w:color="auto" w:fill="auto"/>
          </w:tcPr>
          <w:p w14:paraId="545FE140" w14:textId="77777777" w:rsidR="006A4F98" w:rsidRPr="008636BC" w:rsidRDefault="006A4F98" w:rsidP="00872833">
            <w:pPr>
              <w:widowControl/>
              <w:overflowPunct w:val="0"/>
              <w:spacing w:beforeLines="50" w:before="180" w:line="0" w:lineRule="atLeast"/>
              <w:rPr>
                <w:spacing w:val="20"/>
                <w:sz w:val="28"/>
                <w:szCs w:val="28"/>
              </w:rPr>
            </w:pPr>
          </w:p>
        </w:tc>
        <w:tc>
          <w:tcPr>
            <w:tcW w:w="992" w:type="dxa"/>
            <w:shd w:val="clear" w:color="auto" w:fill="auto"/>
          </w:tcPr>
          <w:p w14:paraId="7D5149A9" w14:textId="77777777" w:rsidR="006A4F98" w:rsidRPr="008636BC" w:rsidRDefault="006A4F98" w:rsidP="00872833">
            <w:pPr>
              <w:widowControl/>
              <w:overflowPunct w:val="0"/>
              <w:spacing w:beforeLines="50" w:before="180" w:line="0" w:lineRule="atLeast"/>
              <w:rPr>
                <w:spacing w:val="20"/>
                <w:sz w:val="28"/>
                <w:szCs w:val="28"/>
              </w:rPr>
            </w:pPr>
            <w:r w:rsidRPr="008636BC">
              <w:rPr>
                <w:rFonts w:eastAsia="華康中黑體"/>
                <w:spacing w:val="20"/>
                <w:sz w:val="28"/>
                <w:szCs w:val="28"/>
              </w:rPr>
              <w:t>1.1</w:t>
            </w:r>
          </w:p>
        </w:tc>
        <w:tc>
          <w:tcPr>
            <w:tcW w:w="7230" w:type="dxa"/>
            <w:shd w:val="clear" w:color="auto" w:fill="auto"/>
          </w:tcPr>
          <w:p w14:paraId="3283CA70" w14:textId="70D5D78C" w:rsidR="006A4F98" w:rsidRPr="008636BC" w:rsidRDefault="006A4F98" w:rsidP="00872833">
            <w:pPr>
              <w:widowControl/>
              <w:overflowPunct w:val="0"/>
              <w:spacing w:beforeLines="50" w:before="180" w:line="0" w:lineRule="atLeast"/>
              <w:ind w:right="85"/>
              <w:jc w:val="both"/>
              <w:rPr>
                <w:i/>
                <w:spacing w:val="20"/>
                <w:sz w:val="28"/>
                <w:szCs w:val="28"/>
              </w:rPr>
            </w:pPr>
            <w:r w:rsidRPr="008636BC">
              <w:rPr>
                <w:rFonts w:hint="eastAsia"/>
                <w:spacing w:val="20"/>
                <w:sz w:val="28"/>
                <w:szCs w:val="28"/>
              </w:rPr>
              <w:t>主席簡介保護懷疑受</w:t>
            </w:r>
            <w:proofErr w:type="gramStart"/>
            <w:r w:rsidRPr="008636BC">
              <w:rPr>
                <w:rFonts w:hint="eastAsia"/>
                <w:spacing w:val="20"/>
                <w:sz w:val="28"/>
                <w:szCs w:val="28"/>
              </w:rPr>
              <w:t>虐</w:t>
            </w:r>
            <w:proofErr w:type="gramEnd"/>
            <w:r w:rsidRPr="008636BC">
              <w:rPr>
                <w:rFonts w:hint="eastAsia"/>
                <w:spacing w:val="20"/>
                <w:sz w:val="28"/>
                <w:szCs w:val="28"/>
              </w:rPr>
              <w:t>長者多專業個案會議（</w:t>
            </w:r>
            <w:r w:rsidR="00EF5901" w:rsidRPr="008636BC">
              <w:rPr>
                <w:rFonts w:hint="eastAsia"/>
                <w:spacing w:val="20"/>
                <w:sz w:val="28"/>
                <w:szCs w:val="28"/>
              </w:rPr>
              <w:t>個案</w:t>
            </w:r>
            <w:r w:rsidRPr="008636BC">
              <w:rPr>
                <w:rFonts w:hint="eastAsia"/>
                <w:spacing w:val="20"/>
                <w:sz w:val="28"/>
                <w:szCs w:val="28"/>
              </w:rPr>
              <w:t>會議）的主要目的如下：</w:t>
            </w:r>
          </w:p>
        </w:tc>
      </w:tr>
      <w:tr w:rsidR="006A4F98" w:rsidRPr="008636BC" w14:paraId="2AE0C521" w14:textId="77777777" w:rsidTr="00872833">
        <w:trPr>
          <w:trHeight w:val="2814"/>
        </w:trPr>
        <w:tc>
          <w:tcPr>
            <w:tcW w:w="737" w:type="dxa"/>
            <w:shd w:val="clear" w:color="auto" w:fill="auto"/>
          </w:tcPr>
          <w:p w14:paraId="0373246A" w14:textId="77777777" w:rsidR="006A4F98" w:rsidRPr="008636BC" w:rsidRDefault="006A4F98" w:rsidP="00872833">
            <w:pPr>
              <w:widowControl/>
              <w:overflowPunct w:val="0"/>
              <w:spacing w:beforeLines="50" w:before="180" w:line="0" w:lineRule="atLeast"/>
              <w:rPr>
                <w:spacing w:val="20"/>
                <w:sz w:val="28"/>
                <w:szCs w:val="28"/>
              </w:rPr>
            </w:pPr>
          </w:p>
        </w:tc>
        <w:tc>
          <w:tcPr>
            <w:tcW w:w="992" w:type="dxa"/>
            <w:shd w:val="clear" w:color="auto" w:fill="auto"/>
          </w:tcPr>
          <w:p w14:paraId="73489C0B" w14:textId="77777777" w:rsidR="006A4F98" w:rsidRPr="008636BC" w:rsidRDefault="006A4F98" w:rsidP="00872833">
            <w:pPr>
              <w:widowControl/>
              <w:overflowPunct w:val="0"/>
              <w:spacing w:beforeLines="50" w:before="180" w:line="0" w:lineRule="atLeast"/>
              <w:rPr>
                <w:spacing w:val="20"/>
                <w:sz w:val="28"/>
                <w:szCs w:val="28"/>
              </w:rPr>
            </w:pPr>
          </w:p>
        </w:tc>
        <w:tc>
          <w:tcPr>
            <w:tcW w:w="7230" w:type="dxa"/>
            <w:shd w:val="clear" w:color="auto" w:fill="auto"/>
          </w:tcPr>
          <w:p w14:paraId="43975246" w14:textId="77777777" w:rsidR="006A4F98" w:rsidRPr="008636BC" w:rsidRDefault="006A4F98" w:rsidP="006A4F98">
            <w:pPr>
              <w:pStyle w:val="aff"/>
              <w:widowControl/>
              <w:numPr>
                <w:ilvl w:val="0"/>
                <w:numId w:val="51"/>
              </w:numPr>
              <w:overflowPunct w:val="0"/>
              <w:spacing w:beforeLines="50" w:before="180" w:line="0" w:lineRule="atLeast"/>
              <w:ind w:leftChars="0" w:left="653" w:hanging="283"/>
              <w:jc w:val="both"/>
              <w:rPr>
                <w:rFonts w:ascii="Times New Roman" w:eastAsia="華康中黑體" w:hAnsi="Times New Roman"/>
                <w:spacing w:val="20"/>
                <w:sz w:val="28"/>
                <w:szCs w:val="28"/>
              </w:rPr>
            </w:pPr>
            <w:r w:rsidRPr="008636BC">
              <w:rPr>
                <w:rFonts w:ascii="Times New Roman" w:hAnsi="Times New Roman" w:hint="eastAsia"/>
                <w:spacing w:val="20"/>
                <w:sz w:val="28"/>
                <w:szCs w:val="28"/>
              </w:rPr>
              <w:t>讓各專業人士交換個案的資料；</w:t>
            </w:r>
          </w:p>
          <w:p w14:paraId="1F3C2012" w14:textId="7609E4B7" w:rsidR="006A4F98" w:rsidRPr="008636BC" w:rsidRDefault="006A4F98" w:rsidP="006A4F98">
            <w:pPr>
              <w:pStyle w:val="aff"/>
              <w:widowControl/>
              <w:numPr>
                <w:ilvl w:val="0"/>
                <w:numId w:val="51"/>
              </w:numPr>
              <w:overflowPunct w:val="0"/>
              <w:spacing w:beforeLines="50" w:before="180" w:line="0" w:lineRule="atLeast"/>
              <w:ind w:leftChars="0" w:left="653" w:hanging="283"/>
              <w:jc w:val="both"/>
              <w:rPr>
                <w:rFonts w:ascii="Times New Roman" w:eastAsia="華康中黑體" w:hAnsi="Times New Roman"/>
                <w:spacing w:val="20"/>
                <w:sz w:val="28"/>
                <w:szCs w:val="28"/>
              </w:rPr>
            </w:pPr>
            <w:r w:rsidRPr="008636BC">
              <w:rPr>
                <w:rFonts w:ascii="Times New Roman" w:hAnsi="Times New Roman" w:hint="eastAsia"/>
                <w:spacing w:val="20"/>
                <w:sz w:val="28"/>
                <w:szCs w:val="28"/>
              </w:rPr>
              <w:t>討論並決定事件的性質</w:t>
            </w:r>
            <w:r w:rsidR="00A9584E" w:rsidRPr="008636BC">
              <w:rPr>
                <w:rFonts w:ascii="Times New Roman" w:hAnsi="Times New Roman" w:hint="eastAsia"/>
                <w:spacing w:val="20"/>
                <w:sz w:val="28"/>
                <w:szCs w:val="28"/>
              </w:rPr>
              <w:t>及虐待個案類別</w:t>
            </w:r>
            <w:r w:rsidRPr="008636BC">
              <w:rPr>
                <w:rFonts w:ascii="Times New Roman" w:hAnsi="Times New Roman" w:hint="eastAsia"/>
                <w:spacing w:val="20"/>
                <w:sz w:val="28"/>
                <w:szCs w:val="28"/>
              </w:rPr>
              <w:t>；</w:t>
            </w:r>
          </w:p>
          <w:p w14:paraId="60A727CE" w14:textId="77777777" w:rsidR="006A4F98" w:rsidRPr="008636BC" w:rsidRDefault="006A4F98" w:rsidP="006A4F98">
            <w:pPr>
              <w:pStyle w:val="aff"/>
              <w:widowControl/>
              <w:numPr>
                <w:ilvl w:val="0"/>
                <w:numId w:val="51"/>
              </w:numPr>
              <w:overflowPunct w:val="0"/>
              <w:spacing w:beforeLines="50" w:before="180" w:line="0" w:lineRule="atLeast"/>
              <w:ind w:leftChars="0" w:left="653" w:hanging="283"/>
              <w:jc w:val="both"/>
              <w:rPr>
                <w:rFonts w:ascii="Times New Roman" w:eastAsia="華康中黑體" w:hAnsi="Times New Roman"/>
                <w:spacing w:val="20"/>
                <w:sz w:val="28"/>
                <w:szCs w:val="28"/>
              </w:rPr>
            </w:pPr>
            <w:r w:rsidRPr="008636BC">
              <w:rPr>
                <w:rFonts w:ascii="Times New Roman" w:hAnsi="Times New Roman" w:hint="eastAsia"/>
                <w:spacing w:val="20"/>
                <w:sz w:val="28"/>
                <w:szCs w:val="28"/>
              </w:rPr>
              <w:t>評估長者受虐危機；</w:t>
            </w:r>
          </w:p>
          <w:p w14:paraId="07AEFECE" w14:textId="77777777" w:rsidR="006A4F98" w:rsidRPr="008636BC" w:rsidRDefault="006A4F98" w:rsidP="006A4F98">
            <w:pPr>
              <w:pStyle w:val="aff"/>
              <w:widowControl/>
              <w:numPr>
                <w:ilvl w:val="0"/>
                <w:numId w:val="51"/>
              </w:numPr>
              <w:overflowPunct w:val="0"/>
              <w:spacing w:beforeLines="50" w:before="180" w:line="0" w:lineRule="atLeast"/>
              <w:ind w:leftChars="0" w:left="653" w:hanging="283"/>
              <w:jc w:val="both"/>
              <w:rPr>
                <w:rFonts w:ascii="Times New Roman" w:eastAsia="華康中黑體" w:hAnsi="Times New Roman"/>
                <w:spacing w:val="20"/>
                <w:sz w:val="28"/>
                <w:szCs w:val="28"/>
              </w:rPr>
            </w:pPr>
            <w:r w:rsidRPr="008636BC">
              <w:rPr>
                <w:rFonts w:ascii="Times New Roman" w:hAnsi="Times New Roman" w:hint="eastAsia"/>
                <w:spacing w:val="20"/>
                <w:sz w:val="28"/>
                <w:szCs w:val="28"/>
              </w:rPr>
              <w:t>評估有關長者／其家庭／照顧者的需要；以及</w:t>
            </w:r>
          </w:p>
          <w:p w14:paraId="5F71C6B4" w14:textId="77777777" w:rsidR="006A4F98" w:rsidRPr="008636BC" w:rsidRDefault="006A4F98" w:rsidP="006A4F98">
            <w:pPr>
              <w:pStyle w:val="aff"/>
              <w:widowControl/>
              <w:numPr>
                <w:ilvl w:val="0"/>
                <w:numId w:val="51"/>
              </w:numPr>
              <w:overflowPunct w:val="0"/>
              <w:spacing w:beforeLines="50" w:before="180" w:line="0" w:lineRule="atLeast"/>
              <w:ind w:leftChars="0" w:left="653" w:hanging="283"/>
              <w:jc w:val="both"/>
              <w:rPr>
                <w:rFonts w:eastAsia="華康中黑體"/>
                <w:spacing w:val="20"/>
                <w:sz w:val="28"/>
                <w:szCs w:val="28"/>
              </w:rPr>
            </w:pPr>
            <w:r w:rsidRPr="008636BC">
              <w:rPr>
                <w:rFonts w:ascii="Times New Roman" w:hAnsi="Times New Roman" w:hint="eastAsia"/>
                <w:spacing w:val="20"/>
                <w:sz w:val="28"/>
                <w:szCs w:val="28"/>
              </w:rPr>
              <w:t>擬備跟進計劃。</w:t>
            </w:r>
          </w:p>
        </w:tc>
      </w:tr>
      <w:tr w:rsidR="006A4F98" w:rsidRPr="008636BC" w14:paraId="351C8C0E" w14:textId="77777777" w:rsidTr="00872833">
        <w:trPr>
          <w:trHeight w:val="2401"/>
        </w:trPr>
        <w:tc>
          <w:tcPr>
            <w:tcW w:w="737" w:type="dxa"/>
            <w:shd w:val="clear" w:color="auto" w:fill="auto"/>
          </w:tcPr>
          <w:p w14:paraId="0BF73F62" w14:textId="77777777" w:rsidR="006A4F98" w:rsidRPr="008636BC" w:rsidRDefault="006A4F98" w:rsidP="00872833">
            <w:pPr>
              <w:widowControl/>
              <w:overflowPunct w:val="0"/>
              <w:spacing w:beforeLines="50" w:before="180" w:line="0" w:lineRule="atLeast"/>
              <w:rPr>
                <w:spacing w:val="20"/>
                <w:sz w:val="28"/>
                <w:szCs w:val="28"/>
              </w:rPr>
            </w:pPr>
          </w:p>
        </w:tc>
        <w:tc>
          <w:tcPr>
            <w:tcW w:w="992" w:type="dxa"/>
            <w:shd w:val="clear" w:color="auto" w:fill="auto"/>
          </w:tcPr>
          <w:p w14:paraId="27475584" w14:textId="77777777" w:rsidR="006A4F98" w:rsidRPr="008636BC" w:rsidRDefault="006A4F98" w:rsidP="00872833">
            <w:pPr>
              <w:widowControl/>
              <w:overflowPunct w:val="0"/>
              <w:spacing w:beforeLines="50" w:before="180" w:line="0" w:lineRule="atLeast"/>
              <w:rPr>
                <w:spacing w:val="20"/>
                <w:sz w:val="28"/>
                <w:szCs w:val="28"/>
              </w:rPr>
            </w:pPr>
            <w:r w:rsidRPr="008636BC">
              <w:rPr>
                <w:spacing w:val="20"/>
                <w:sz w:val="28"/>
                <w:szCs w:val="28"/>
              </w:rPr>
              <w:t>1.2</w:t>
            </w:r>
          </w:p>
        </w:tc>
        <w:tc>
          <w:tcPr>
            <w:tcW w:w="7230" w:type="dxa"/>
            <w:shd w:val="clear" w:color="auto" w:fill="auto"/>
          </w:tcPr>
          <w:p w14:paraId="76A8644B" w14:textId="56BAFBB0" w:rsidR="006A4F98" w:rsidRPr="008636BC" w:rsidRDefault="006A4F98" w:rsidP="00872833">
            <w:pPr>
              <w:widowControl/>
              <w:overflowPunct w:val="0"/>
              <w:spacing w:beforeLines="50" w:before="180" w:line="0" w:lineRule="atLeast"/>
              <w:ind w:right="85"/>
              <w:jc w:val="both"/>
              <w:rPr>
                <w:i/>
                <w:spacing w:val="20"/>
                <w:sz w:val="28"/>
                <w:szCs w:val="28"/>
              </w:rPr>
            </w:pPr>
            <w:r w:rsidRPr="008636BC">
              <w:rPr>
                <w:rFonts w:hint="eastAsia"/>
                <w:spacing w:val="20"/>
                <w:sz w:val="28"/>
                <w:szCs w:val="28"/>
              </w:rPr>
              <w:t>主席提醒成員個案資料必須保密，並告知他們《個人資料（私隱）條例》的有關條文。</w:t>
            </w:r>
            <w:r w:rsidRPr="008636BC">
              <w:rPr>
                <w:rFonts w:hint="eastAsia"/>
                <w:i/>
                <w:spacing w:val="20"/>
                <w:sz w:val="28"/>
                <w:szCs w:val="28"/>
              </w:rPr>
              <w:t>他／她表示該（機構）會控制懷疑虐待長者事件報告及</w:t>
            </w:r>
            <w:r w:rsidR="00EF5901" w:rsidRPr="008636BC">
              <w:rPr>
                <w:rFonts w:hint="eastAsia"/>
                <w:i/>
                <w:spacing w:val="20"/>
                <w:sz w:val="28"/>
                <w:szCs w:val="28"/>
              </w:rPr>
              <w:t>個案</w:t>
            </w:r>
            <w:r w:rsidRPr="008636BC">
              <w:rPr>
                <w:rFonts w:hint="eastAsia"/>
                <w:i/>
                <w:spacing w:val="20"/>
                <w:sz w:val="28"/>
                <w:szCs w:val="28"/>
              </w:rPr>
              <w:t>會議紀錄中所載資料的使用，並禁止其他各方代表他們依從查閱資料要求。（成員姓名）亦表示他們會控制其資料的使用。</w:t>
            </w:r>
          </w:p>
        </w:tc>
      </w:tr>
      <w:tr w:rsidR="006A4F98" w:rsidRPr="008636BC" w14:paraId="511C1038" w14:textId="77777777" w:rsidTr="00872833">
        <w:tc>
          <w:tcPr>
            <w:tcW w:w="737" w:type="dxa"/>
            <w:shd w:val="clear" w:color="auto" w:fill="auto"/>
          </w:tcPr>
          <w:p w14:paraId="2335C3D6" w14:textId="77777777" w:rsidR="006A4F98" w:rsidRPr="008636BC" w:rsidRDefault="006A4F98" w:rsidP="00872833">
            <w:pPr>
              <w:widowControl/>
              <w:overflowPunct w:val="0"/>
              <w:spacing w:beforeLines="50" w:before="180" w:line="0" w:lineRule="atLeast"/>
              <w:rPr>
                <w:spacing w:val="20"/>
                <w:sz w:val="28"/>
                <w:szCs w:val="28"/>
              </w:rPr>
            </w:pPr>
          </w:p>
        </w:tc>
        <w:tc>
          <w:tcPr>
            <w:tcW w:w="992" w:type="dxa"/>
            <w:shd w:val="clear" w:color="auto" w:fill="auto"/>
          </w:tcPr>
          <w:p w14:paraId="60A6BEE8" w14:textId="77777777" w:rsidR="006A4F98" w:rsidRPr="008636BC" w:rsidRDefault="006A4F98" w:rsidP="00872833">
            <w:pPr>
              <w:widowControl/>
              <w:overflowPunct w:val="0"/>
              <w:spacing w:beforeLines="50" w:before="180" w:line="0" w:lineRule="atLeast"/>
              <w:rPr>
                <w:spacing w:val="20"/>
                <w:sz w:val="28"/>
                <w:szCs w:val="28"/>
              </w:rPr>
            </w:pPr>
            <w:r w:rsidRPr="008636BC">
              <w:rPr>
                <w:spacing w:val="20"/>
                <w:sz w:val="28"/>
                <w:szCs w:val="28"/>
              </w:rPr>
              <w:t>1.3</w:t>
            </w:r>
          </w:p>
        </w:tc>
        <w:tc>
          <w:tcPr>
            <w:tcW w:w="7230" w:type="dxa"/>
            <w:shd w:val="clear" w:color="auto" w:fill="auto"/>
          </w:tcPr>
          <w:p w14:paraId="77F6C622" w14:textId="5E566315" w:rsidR="006A4F98" w:rsidRPr="008636BC" w:rsidRDefault="006A4F98" w:rsidP="00872833">
            <w:pPr>
              <w:widowControl/>
              <w:overflowPunct w:val="0"/>
              <w:spacing w:beforeLines="50" w:before="180" w:line="0" w:lineRule="atLeast"/>
              <w:ind w:right="85"/>
              <w:jc w:val="both"/>
              <w:rPr>
                <w:i/>
                <w:spacing w:val="20"/>
                <w:sz w:val="28"/>
                <w:szCs w:val="28"/>
              </w:rPr>
            </w:pPr>
            <w:r w:rsidRPr="008636BC">
              <w:rPr>
                <w:rFonts w:hint="eastAsia"/>
                <w:i/>
                <w:spacing w:val="20"/>
                <w:sz w:val="28"/>
                <w:szCs w:val="28"/>
              </w:rPr>
              <w:t>（如適用）主席告知委員，召開</w:t>
            </w:r>
            <w:r w:rsidR="00EF5901" w:rsidRPr="008636BC">
              <w:rPr>
                <w:rFonts w:hint="eastAsia"/>
                <w:i/>
                <w:spacing w:val="20"/>
                <w:sz w:val="28"/>
                <w:szCs w:val="28"/>
              </w:rPr>
              <w:t>個案</w:t>
            </w:r>
            <w:r w:rsidRPr="008636BC">
              <w:rPr>
                <w:rFonts w:hint="eastAsia"/>
                <w:i/>
                <w:spacing w:val="20"/>
                <w:sz w:val="28"/>
                <w:szCs w:val="28"/>
              </w:rPr>
              <w:t>會議需時超過</w:t>
            </w:r>
            <w:r w:rsidRPr="008636BC">
              <w:rPr>
                <w:i/>
                <w:spacing w:val="20"/>
                <w:sz w:val="28"/>
                <w:szCs w:val="28"/>
              </w:rPr>
              <w:t>30</w:t>
            </w:r>
            <w:r w:rsidRPr="008636BC">
              <w:rPr>
                <w:rFonts w:hint="eastAsia"/>
                <w:i/>
                <w:spacing w:val="20"/>
                <w:sz w:val="28"/>
                <w:szCs w:val="28"/>
              </w:rPr>
              <w:t>個工作天的原因為（理由）</w:t>
            </w:r>
            <w:r w:rsidRPr="008636BC">
              <w:rPr>
                <w:i/>
                <w:spacing w:val="20"/>
                <w:sz w:val="28"/>
                <w:szCs w:val="28"/>
                <w:u w:val="single"/>
              </w:rPr>
              <w:tab/>
            </w:r>
            <w:r w:rsidRPr="008636BC">
              <w:rPr>
                <w:i/>
                <w:spacing w:val="20"/>
                <w:sz w:val="28"/>
                <w:szCs w:val="28"/>
                <w:u w:val="single"/>
              </w:rPr>
              <w:tab/>
            </w:r>
            <w:r w:rsidRPr="008636BC">
              <w:rPr>
                <w:i/>
                <w:spacing w:val="20"/>
                <w:sz w:val="28"/>
                <w:szCs w:val="28"/>
                <w:u w:val="single"/>
              </w:rPr>
              <w:tab/>
            </w:r>
            <w:r w:rsidRPr="008636BC">
              <w:rPr>
                <w:i/>
                <w:spacing w:val="20"/>
                <w:sz w:val="28"/>
                <w:szCs w:val="28"/>
                <w:u w:val="single"/>
              </w:rPr>
              <w:tab/>
            </w:r>
            <w:r w:rsidRPr="008636BC">
              <w:rPr>
                <w:rFonts w:hint="eastAsia"/>
                <w:i/>
                <w:spacing w:val="20"/>
                <w:sz w:val="28"/>
                <w:szCs w:val="28"/>
              </w:rPr>
              <w:t>。</w:t>
            </w:r>
          </w:p>
        </w:tc>
      </w:tr>
      <w:tr w:rsidR="006A4F98" w:rsidRPr="008636BC" w14:paraId="3AF2EEFE" w14:textId="77777777" w:rsidTr="00872833">
        <w:tc>
          <w:tcPr>
            <w:tcW w:w="737" w:type="dxa"/>
            <w:shd w:val="clear" w:color="auto" w:fill="auto"/>
          </w:tcPr>
          <w:p w14:paraId="439BB608" w14:textId="77777777" w:rsidR="006A4F98" w:rsidRPr="008636BC" w:rsidRDefault="006A4F98" w:rsidP="00872833">
            <w:pPr>
              <w:widowControl/>
              <w:overflowPunct w:val="0"/>
              <w:spacing w:beforeLines="50" w:before="180" w:line="0" w:lineRule="atLeast"/>
              <w:rPr>
                <w:spacing w:val="20"/>
                <w:sz w:val="28"/>
                <w:szCs w:val="28"/>
              </w:rPr>
            </w:pPr>
          </w:p>
        </w:tc>
        <w:tc>
          <w:tcPr>
            <w:tcW w:w="992" w:type="dxa"/>
            <w:shd w:val="clear" w:color="auto" w:fill="auto"/>
          </w:tcPr>
          <w:p w14:paraId="47A3231A" w14:textId="77777777" w:rsidR="006A4F98" w:rsidRPr="008636BC" w:rsidRDefault="006A4F98" w:rsidP="00872833">
            <w:pPr>
              <w:widowControl/>
              <w:overflowPunct w:val="0"/>
              <w:spacing w:beforeLines="50" w:before="180" w:line="0" w:lineRule="atLeast"/>
              <w:rPr>
                <w:spacing w:val="20"/>
                <w:sz w:val="28"/>
                <w:szCs w:val="28"/>
              </w:rPr>
            </w:pPr>
            <w:r w:rsidRPr="008636BC">
              <w:rPr>
                <w:spacing w:val="20"/>
                <w:sz w:val="28"/>
                <w:szCs w:val="28"/>
              </w:rPr>
              <w:t>1.4</w:t>
            </w:r>
          </w:p>
        </w:tc>
        <w:tc>
          <w:tcPr>
            <w:tcW w:w="7230" w:type="dxa"/>
            <w:shd w:val="clear" w:color="auto" w:fill="auto"/>
          </w:tcPr>
          <w:p w14:paraId="58868040" w14:textId="77777777" w:rsidR="006A4F98" w:rsidRPr="008636BC" w:rsidRDefault="006A4F98" w:rsidP="00872833">
            <w:pPr>
              <w:widowControl/>
              <w:overflowPunct w:val="0"/>
              <w:spacing w:beforeLines="50" w:before="180" w:line="0" w:lineRule="atLeast"/>
              <w:ind w:right="85"/>
              <w:jc w:val="both"/>
              <w:rPr>
                <w:i/>
                <w:spacing w:val="20"/>
                <w:sz w:val="28"/>
                <w:szCs w:val="28"/>
              </w:rPr>
            </w:pPr>
            <w:r w:rsidRPr="008636BC">
              <w:rPr>
                <w:rFonts w:hint="eastAsia"/>
                <w:i/>
                <w:spacing w:val="20"/>
                <w:sz w:val="28"/>
                <w:szCs w:val="28"/>
              </w:rPr>
              <w:t>（如適用）主席告知委員，沒有向警方報案的原因為（理由）</w:t>
            </w:r>
            <w:r w:rsidRPr="008636BC">
              <w:rPr>
                <w:i/>
                <w:spacing w:val="20"/>
                <w:sz w:val="28"/>
                <w:szCs w:val="28"/>
                <w:u w:val="single"/>
              </w:rPr>
              <w:tab/>
            </w:r>
            <w:r w:rsidRPr="008636BC">
              <w:rPr>
                <w:i/>
                <w:spacing w:val="20"/>
                <w:sz w:val="28"/>
                <w:szCs w:val="28"/>
                <w:u w:val="single"/>
              </w:rPr>
              <w:tab/>
            </w:r>
            <w:r w:rsidRPr="008636BC">
              <w:rPr>
                <w:i/>
                <w:spacing w:val="20"/>
                <w:sz w:val="28"/>
                <w:szCs w:val="28"/>
                <w:u w:val="single"/>
              </w:rPr>
              <w:tab/>
            </w:r>
            <w:r w:rsidRPr="008636BC">
              <w:rPr>
                <w:i/>
                <w:spacing w:val="20"/>
                <w:sz w:val="28"/>
                <w:szCs w:val="28"/>
                <w:u w:val="single"/>
              </w:rPr>
              <w:tab/>
            </w:r>
            <w:r w:rsidRPr="008636BC">
              <w:rPr>
                <w:i/>
                <w:spacing w:val="20"/>
                <w:sz w:val="28"/>
                <w:szCs w:val="28"/>
                <w:u w:val="single"/>
              </w:rPr>
              <w:tab/>
            </w:r>
            <w:r w:rsidRPr="008636BC">
              <w:rPr>
                <w:rFonts w:hint="eastAsia"/>
                <w:i/>
                <w:spacing w:val="20"/>
                <w:sz w:val="28"/>
                <w:szCs w:val="28"/>
              </w:rPr>
              <w:t>。</w:t>
            </w:r>
          </w:p>
        </w:tc>
      </w:tr>
      <w:tr w:rsidR="006A4F98" w:rsidRPr="008636BC" w14:paraId="22C4B9EB" w14:textId="77777777" w:rsidTr="00872833">
        <w:tc>
          <w:tcPr>
            <w:tcW w:w="737" w:type="dxa"/>
            <w:shd w:val="clear" w:color="auto" w:fill="auto"/>
          </w:tcPr>
          <w:p w14:paraId="14C754A7" w14:textId="77777777" w:rsidR="006A4F98" w:rsidRPr="008636BC" w:rsidRDefault="006A4F98" w:rsidP="00872833">
            <w:pPr>
              <w:widowControl/>
              <w:overflowPunct w:val="0"/>
              <w:spacing w:beforeLines="50" w:before="180" w:line="0" w:lineRule="atLeast"/>
              <w:rPr>
                <w:spacing w:val="20"/>
                <w:sz w:val="28"/>
                <w:szCs w:val="28"/>
              </w:rPr>
            </w:pPr>
          </w:p>
        </w:tc>
        <w:tc>
          <w:tcPr>
            <w:tcW w:w="992" w:type="dxa"/>
            <w:shd w:val="clear" w:color="auto" w:fill="auto"/>
          </w:tcPr>
          <w:p w14:paraId="3E073DFF" w14:textId="77777777" w:rsidR="006A4F98" w:rsidRPr="008636BC" w:rsidRDefault="006A4F98" w:rsidP="00872833">
            <w:pPr>
              <w:widowControl/>
              <w:overflowPunct w:val="0"/>
              <w:spacing w:beforeLines="50" w:before="180" w:line="0" w:lineRule="atLeast"/>
              <w:rPr>
                <w:spacing w:val="20"/>
                <w:sz w:val="28"/>
                <w:szCs w:val="28"/>
              </w:rPr>
            </w:pPr>
            <w:r w:rsidRPr="008636BC">
              <w:rPr>
                <w:spacing w:val="20"/>
                <w:sz w:val="28"/>
                <w:szCs w:val="28"/>
              </w:rPr>
              <w:t>1.5</w:t>
            </w:r>
          </w:p>
        </w:tc>
        <w:tc>
          <w:tcPr>
            <w:tcW w:w="7230" w:type="dxa"/>
            <w:shd w:val="clear" w:color="auto" w:fill="auto"/>
          </w:tcPr>
          <w:p w14:paraId="36E2235F" w14:textId="6515F013" w:rsidR="006A4F98" w:rsidRPr="008636BC" w:rsidRDefault="006A4F98" w:rsidP="00872833">
            <w:pPr>
              <w:widowControl/>
              <w:overflowPunct w:val="0"/>
              <w:spacing w:beforeLines="50" w:before="180" w:line="0" w:lineRule="atLeast"/>
              <w:jc w:val="both"/>
              <w:rPr>
                <w:spacing w:val="20"/>
                <w:sz w:val="28"/>
                <w:szCs w:val="28"/>
              </w:rPr>
            </w:pPr>
            <w:r w:rsidRPr="008636BC">
              <w:rPr>
                <w:rFonts w:hint="eastAsia"/>
                <w:spacing w:val="20"/>
                <w:sz w:val="28"/>
                <w:szCs w:val="28"/>
              </w:rPr>
              <w:t>主席告知成員已邀請</w:t>
            </w:r>
            <w:r w:rsidRPr="008636BC">
              <w:rPr>
                <w:rFonts w:hint="eastAsia"/>
                <w:i/>
                <w:spacing w:val="20"/>
                <w:sz w:val="28"/>
                <w:szCs w:val="28"/>
              </w:rPr>
              <w:t>（長者／家屬／監護人</w:t>
            </w:r>
            <w:r w:rsidRPr="008636BC">
              <w:rPr>
                <w:rFonts w:hint="eastAsia"/>
                <w:spacing w:val="20"/>
                <w:sz w:val="28"/>
                <w:szCs w:val="28"/>
                <w:lang w:val="en-GB"/>
              </w:rPr>
              <w:t>／</w:t>
            </w:r>
            <w:r w:rsidRPr="008636BC">
              <w:rPr>
                <w:rFonts w:hint="eastAsia"/>
                <w:i/>
                <w:spacing w:val="20"/>
                <w:sz w:val="28"/>
                <w:szCs w:val="28"/>
              </w:rPr>
              <w:t>照顧者）</w:t>
            </w:r>
            <w:r w:rsidRPr="008636BC">
              <w:rPr>
                <w:rFonts w:hint="eastAsia"/>
                <w:spacing w:val="20"/>
                <w:sz w:val="28"/>
                <w:szCs w:val="28"/>
              </w:rPr>
              <w:t>參與</w:t>
            </w:r>
            <w:r w:rsidR="00EF5901" w:rsidRPr="008636BC">
              <w:rPr>
                <w:rFonts w:hint="eastAsia"/>
                <w:spacing w:val="20"/>
                <w:sz w:val="28"/>
                <w:szCs w:val="28"/>
              </w:rPr>
              <w:t>個案</w:t>
            </w:r>
            <w:r w:rsidRPr="008636BC">
              <w:rPr>
                <w:rFonts w:hint="eastAsia"/>
                <w:spacing w:val="20"/>
                <w:sz w:val="28"/>
                <w:szCs w:val="28"/>
              </w:rPr>
              <w:t>會議，他們</w:t>
            </w:r>
            <w:r w:rsidRPr="008636BC">
              <w:rPr>
                <w:rFonts w:hint="eastAsia"/>
                <w:i/>
                <w:spacing w:val="20"/>
                <w:sz w:val="28"/>
                <w:szCs w:val="28"/>
              </w:rPr>
              <w:t>（將於何時／階段）</w:t>
            </w:r>
            <w:r w:rsidRPr="008636BC">
              <w:rPr>
                <w:rFonts w:hint="eastAsia"/>
                <w:spacing w:val="20"/>
                <w:sz w:val="28"/>
                <w:szCs w:val="28"/>
              </w:rPr>
              <w:t>出席</w:t>
            </w:r>
            <w:r w:rsidR="00EF5901" w:rsidRPr="008636BC">
              <w:rPr>
                <w:rFonts w:hint="eastAsia"/>
                <w:i/>
                <w:spacing w:val="20"/>
                <w:sz w:val="28"/>
                <w:szCs w:val="28"/>
              </w:rPr>
              <w:t>個案</w:t>
            </w:r>
            <w:r w:rsidRPr="008636BC">
              <w:rPr>
                <w:rFonts w:hint="eastAsia"/>
                <w:spacing w:val="20"/>
                <w:sz w:val="28"/>
                <w:szCs w:val="28"/>
              </w:rPr>
              <w:t>會議／</w:t>
            </w:r>
            <w:r w:rsidRPr="008636BC">
              <w:rPr>
                <w:rFonts w:hint="eastAsia"/>
                <w:i/>
                <w:spacing w:val="20"/>
                <w:sz w:val="28"/>
                <w:szCs w:val="28"/>
              </w:rPr>
              <w:t>（長者／家屬／監護人／照顧者）</w:t>
            </w:r>
            <w:r w:rsidRPr="008636BC">
              <w:rPr>
                <w:rFonts w:hint="eastAsia"/>
                <w:spacing w:val="20"/>
                <w:sz w:val="28"/>
                <w:szCs w:val="28"/>
              </w:rPr>
              <w:t>獲邀參與</w:t>
            </w:r>
            <w:r w:rsidR="00EF5901" w:rsidRPr="008636BC">
              <w:rPr>
                <w:rFonts w:hint="eastAsia"/>
                <w:spacing w:val="20"/>
                <w:sz w:val="28"/>
                <w:szCs w:val="28"/>
              </w:rPr>
              <w:t>個案</w:t>
            </w:r>
            <w:r w:rsidRPr="008636BC">
              <w:rPr>
                <w:rFonts w:hint="eastAsia"/>
                <w:spacing w:val="20"/>
                <w:sz w:val="28"/>
                <w:szCs w:val="28"/>
              </w:rPr>
              <w:t>會議，但他們不會出席，原因為</w:t>
            </w:r>
            <w:r w:rsidRPr="008636BC">
              <w:rPr>
                <w:rFonts w:hint="eastAsia"/>
                <w:i/>
                <w:spacing w:val="20"/>
                <w:sz w:val="28"/>
                <w:szCs w:val="28"/>
              </w:rPr>
              <w:t>（理由）</w:t>
            </w:r>
            <w:r w:rsidRPr="008636BC">
              <w:rPr>
                <w:spacing w:val="20"/>
                <w:sz w:val="28"/>
                <w:szCs w:val="28"/>
              </w:rPr>
              <w:t>*</w:t>
            </w:r>
            <w:r w:rsidRPr="008636BC">
              <w:rPr>
                <w:rFonts w:hint="eastAsia"/>
                <w:spacing w:val="20"/>
                <w:sz w:val="28"/>
                <w:szCs w:val="28"/>
              </w:rPr>
              <w:t>。</w:t>
            </w:r>
          </w:p>
          <w:p w14:paraId="1C73D525" w14:textId="77777777" w:rsidR="006A4F98" w:rsidRPr="008636BC" w:rsidRDefault="006A4F98" w:rsidP="00872833">
            <w:pPr>
              <w:widowControl/>
              <w:overflowPunct w:val="0"/>
              <w:spacing w:beforeLines="50" w:before="180" w:line="0" w:lineRule="atLeast"/>
              <w:jc w:val="both"/>
              <w:rPr>
                <w:spacing w:val="20"/>
                <w:sz w:val="28"/>
                <w:szCs w:val="28"/>
              </w:rPr>
            </w:pPr>
            <w:r w:rsidRPr="008636BC">
              <w:rPr>
                <w:rFonts w:hint="eastAsia"/>
                <w:i/>
                <w:spacing w:val="20"/>
                <w:sz w:val="28"/>
                <w:szCs w:val="28"/>
              </w:rPr>
              <w:t>（註：如個別家屬沒有獲邀參與，或將會作出特別安排，請註明理由。）</w:t>
            </w:r>
          </w:p>
        </w:tc>
      </w:tr>
      <w:tr w:rsidR="006A4F98" w:rsidRPr="008636BC" w14:paraId="6C15A98C" w14:textId="77777777" w:rsidTr="00872833">
        <w:tc>
          <w:tcPr>
            <w:tcW w:w="737" w:type="dxa"/>
            <w:shd w:val="clear" w:color="auto" w:fill="auto"/>
          </w:tcPr>
          <w:p w14:paraId="701D3F2A" w14:textId="77777777" w:rsidR="006A4F98" w:rsidRPr="008636BC" w:rsidRDefault="006A4F98" w:rsidP="00872833">
            <w:pPr>
              <w:widowControl/>
              <w:overflowPunct w:val="0"/>
              <w:spacing w:beforeLines="50" w:before="180" w:line="0" w:lineRule="atLeast"/>
              <w:rPr>
                <w:spacing w:val="20"/>
                <w:sz w:val="28"/>
                <w:szCs w:val="28"/>
              </w:rPr>
            </w:pPr>
            <w:r w:rsidRPr="008636BC">
              <w:rPr>
                <w:rFonts w:eastAsia="華康中黑體"/>
                <w:b/>
                <w:spacing w:val="20"/>
                <w:sz w:val="28"/>
                <w:szCs w:val="28"/>
                <w:lang w:eastAsia="zh-HK"/>
              </w:rPr>
              <w:t>2.</w:t>
            </w:r>
          </w:p>
        </w:tc>
        <w:tc>
          <w:tcPr>
            <w:tcW w:w="8222" w:type="dxa"/>
            <w:gridSpan w:val="2"/>
            <w:shd w:val="clear" w:color="auto" w:fill="auto"/>
          </w:tcPr>
          <w:p w14:paraId="2D0D2372" w14:textId="77777777" w:rsidR="006A4F98" w:rsidRPr="008636BC" w:rsidRDefault="006A4F98" w:rsidP="00872833">
            <w:pPr>
              <w:widowControl/>
              <w:overflowPunct w:val="0"/>
              <w:spacing w:beforeLines="50" w:before="180" w:line="0" w:lineRule="atLeast"/>
              <w:ind w:right="85"/>
              <w:jc w:val="both"/>
              <w:rPr>
                <w:i/>
                <w:spacing w:val="20"/>
                <w:sz w:val="28"/>
                <w:szCs w:val="28"/>
              </w:rPr>
            </w:pPr>
            <w:r w:rsidRPr="008636BC">
              <w:rPr>
                <w:rFonts w:ascii="新細明體" w:hAnsi="新細明體" w:hint="eastAsia"/>
                <w:b/>
                <w:spacing w:val="20"/>
                <w:sz w:val="28"/>
                <w:szCs w:val="28"/>
                <w:lang w:eastAsia="zh-HK"/>
              </w:rPr>
              <w:t>資料交流</w:t>
            </w:r>
          </w:p>
        </w:tc>
      </w:tr>
      <w:tr w:rsidR="006A4F98" w:rsidRPr="008636BC" w14:paraId="615AE1C2" w14:textId="77777777" w:rsidTr="00872833">
        <w:tc>
          <w:tcPr>
            <w:tcW w:w="737" w:type="dxa"/>
            <w:shd w:val="clear" w:color="auto" w:fill="auto"/>
          </w:tcPr>
          <w:p w14:paraId="16165799" w14:textId="77777777" w:rsidR="006A4F98" w:rsidRPr="008636BC" w:rsidRDefault="006A4F98" w:rsidP="00872833">
            <w:pPr>
              <w:widowControl/>
              <w:overflowPunct w:val="0"/>
              <w:spacing w:beforeLines="50" w:before="180" w:line="0" w:lineRule="atLeast"/>
              <w:rPr>
                <w:spacing w:val="20"/>
                <w:sz w:val="28"/>
                <w:szCs w:val="28"/>
              </w:rPr>
            </w:pPr>
          </w:p>
        </w:tc>
        <w:tc>
          <w:tcPr>
            <w:tcW w:w="992" w:type="dxa"/>
            <w:shd w:val="clear" w:color="auto" w:fill="auto"/>
          </w:tcPr>
          <w:p w14:paraId="722B463F" w14:textId="77777777" w:rsidR="006A4F98" w:rsidRPr="008636BC" w:rsidRDefault="006A4F98" w:rsidP="00872833">
            <w:pPr>
              <w:widowControl/>
              <w:overflowPunct w:val="0"/>
              <w:spacing w:beforeLines="50" w:before="180" w:line="0" w:lineRule="atLeast"/>
              <w:rPr>
                <w:spacing w:val="20"/>
                <w:sz w:val="28"/>
                <w:szCs w:val="28"/>
              </w:rPr>
            </w:pPr>
            <w:r w:rsidRPr="008636BC">
              <w:rPr>
                <w:spacing w:val="20"/>
                <w:sz w:val="28"/>
                <w:szCs w:val="28"/>
              </w:rPr>
              <w:t>2.1</w:t>
            </w:r>
          </w:p>
        </w:tc>
        <w:tc>
          <w:tcPr>
            <w:tcW w:w="7230" w:type="dxa"/>
            <w:shd w:val="clear" w:color="auto" w:fill="auto"/>
          </w:tcPr>
          <w:p w14:paraId="0132CB89" w14:textId="77777777" w:rsidR="006A4F98" w:rsidRPr="008636BC" w:rsidRDefault="006A4F98" w:rsidP="00872833">
            <w:pPr>
              <w:widowControl/>
              <w:overflowPunct w:val="0"/>
              <w:spacing w:beforeLines="50" w:before="180" w:line="0" w:lineRule="atLeast"/>
              <w:ind w:right="85"/>
              <w:jc w:val="both"/>
              <w:rPr>
                <w:spacing w:val="20"/>
                <w:sz w:val="28"/>
                <w:szCs w:val="28"/>
              </w:rPr>
            </w:pPr>
            <w:r w:rsidRPr="008636BC">
              <w:rPr>
                <w:rFonts w:hint="eastAsia"/>
                <w:spacing w:val="20"/>
                <w:sz w:val="28"/>
                <w:szCs w:val="28"/>
              </w:rPr>
              <w:t>下列成員已簡介其報告的內容</w:t>
            </w:r>
          </w:p>
          <w:p w14:paraId="14B708EF" w14:textId="77777777" w:rsidR="006A4F98" w:rsidRPr="008636BC" w:rsidRDefault="006A4F98" w:rsidP="006A4F98">
            <w:pPr>
              <w:widowControl/>
              <w:numPr>
                <w:ilvl w:val="1"/>
                <w:numId w:val="42"/>
              </w:numPr>
              <w:overflowPunct w:val="0"/>
              <w:spacing w:beforeLines="50" w:before="180" w:line="0" w:lineRule="atLeast"/>
              <w:ind w:right="85"/>
              <w:jc w:val="both"/>
              <w:rPr>
                <w:spacing w:val="20"/>
                <w:sz w:val="28"/>
                <w:szCs w:val="28"/>
              </w:rPr>
            </w:pPr>
            <w:r w:rsidRPr="008636BC">
              <w:rPr>
                <w:rFonts w:hint="eastAsia"/>
                <w:spacing w:val="20"/>
                <w:sz w:val="28"/>
                <w:szCs w:val="28"/>
              </w:rPr>
              <w:t>調查社工（附有／沒有</w:t>
            </w:r>
            <w:r w:rsidRPr="008636BC">
              <w:rPr>
                <w:spacing w:val="20"/>
                <w:sz w:val="28"/>
                <w:szCs w:val="28"/>
              </w:rPr>
              <w:t>*</w:t>
            </w:r>
            <w:r w:rsidRPr="008636BC">
              <w:rPr>
                <w:rFonts w:hint="eastAsia"/>
                <w:spacing w:val="20"/>
                <w:sz w:val="28"/>
                <w:szCs w:val="28"/>
              </w:rPr>
              <w:t>書面報告）</w:t>
            </w:r>
          </w:p>
          <w:p w14:paraId="4CDE7B36" w14:textId="77777777" w:rsidR="006A4F98" w:rsidRPr="008636BC" w:rsidRDefault="006A4F98" w:rsidP="006A4F98">
            <w:pPr>
              <w:widowControl/>
              <w:numPr>
                <w:ilvl w:val="1"/>
                <w:numId w:val="42"/>
              </w:numPr>
              <w:overflowPunct w:val="0"/>
              <w:spacing w:beforeLines="50" w:before="180" w:line="0" w:lineRule="atLeast"/>
              <w:ind w:left="964" w:right="85" w:hanging="482"/>
              <w:jc w:val="both"/>
              <w:rPr>
                <w:spacing w:val="20"/>
                <w:sz w:val="28"/>
                <w:szCs w:val="28"/>
              </w:rPr>
            </w:pPr>
            <w:r w:rsidRPr="008636BC">
              <w:rPr>
                <w:rFonts w:hint="eastAsia"/>
                <w:spacing w:val="20"/>
                <w:sz w:val="28"/>
                <w:szCs w:val="28"/>
              </w:rPr>
              <w:t>醫生（附有／沒有</w:t>
            </w:r>
            <w:r w:rsidRPr="008636BC">
              <w:rPr>
                <w:spacing w:val="20"/>
                <w:sz w:val="28"/>
                <w:szCs w:val="28"/>
              </w:rPr>
              <w:t>*</w:t>
            </w:r>
            <w:r w:rsidRPr="008636BC">
              <w:rPr>
                <w:rFonts w:hint="eastAsia"/>
                <w:spacing w:val="20"/>
                <w:sz w:val="28"/>
                <w:szCs w:val="28"/>
              </w:rPr>
              <w:t>書面報告）</w:t>
            </w:r>
          </w:p>
          <w:p w14:paraId="0E29A96A" w14:textId="77777777" w:rsidR="006A4F98" w:rsidRPr="008636BC" w:rsidRDefault="006A4F98" w:rsidP="006A4F98">
            <w:pPr>
              <w:widowControl/>
              <w:numPr>
                <w:ilvl w:val="1"/>
                <w:numId w:val="42"/>
              </w:numPr>
              <w:overflowPunct w:val="0"/>
              <w:spacing w:beforeLines="50" w:before="180" w:line="0" w:lineRule="atLeast"/>
              <w:ind w:left="964" w:right="85" w:hanging="482"/>
              <w:jc w:val="both"/>
              <w:rPr>
                <w:spacing w:val="20"/>
                <w:sz w:val="28"/>
                <w:szCs w:val="28"/>
              </w:rPr>
            </w:pPr>
            <w:r w:rsidRPr="008636BC">
              <w:rPr>
                <w:rFonts w:hint="eastAsia"/>
                <w:spacing w:val="20"/>
                <w:sz w:val="28"/>
                <w:szCs w:val="28"/>
              </w:rPr>
              <w:t>醫務社工（附有／沒有</w:t>
            </w:r>
            <w:r w:rsidRPr="008636BC">
              <w:rPr>
                <w:spacing w:val="20"/>
                <w:sz w:val="28"/>
                <w:szCs w:val="28"/>
              </w:rPr>
              <w:t>*</w:t>
            </w:r>
            <w:r w:rsidRPr="008636BC">
              <w:rPr>
                <w:rFonts w:hint="eastAsia"/>
                <w:spacing w:val="20"/>
                <w:sz w:val="28"/>
                <w:szCs w:val="28"/>
              </w:rPr>
              <w:t>書面報告）</w:t>
            </w:r>
          </w:p>
          <w:p w14:paraId="6F54FAC2" w14:textId="77777777" w:rsidR="006A4F98" w:rsidRPr="008636BC" w:rsidRDefault="006A4F98" w:rsidP="006A4F98">
            <w:pPr>
              <w:widowControl/>
              <w:numPr>
                <w:ilvl w:val="1"/>
                <w:numId w:val="42"/>
              </w:numPr>
              <w:overflowPunct w:val="0"/>
              <w:spacing w:beforeLines="50" w:before="180" w:line="0" w:lineRule="atLeast"/>
              <w:ind w:left="964" w:right="85" w:hanging="482"/>
              <w:jc w:val="both"/>
              <w:rPr>
                <w:spacing w:val="20"/>
                <w:sz w:val="28"/>
                <w:szCs w:val="28"/>
              </w:rPr>
            </w:pPr>
            <w:r w:rsidRPr="008636BC">
              <w:rPr>
                <w:rFonts w:hint="eastAsia"/>
                <w:spacing w:val="20"/>
                <w:sz w:val="28"/>
                <w:szCs w:val="28"/>
              </w:rPr>
              <w:t>病房護士（附有／沒有</w:t>
            </w:r>
            <w:r w:rsidRPr="008636BC">
              <w:rPr>
                <w:spacing w:val="20"/>
                <w:sz w:val="28"/>
                <w:szCs w:val="28"/>
              </w:rPr>
              <w:t>*</w:t>
            </w:r>
            <w:r w:rsidRPr="008636BC">
              <w:rPr>
                <w:rFonts w:hint="eastAsia"/>
                <w:spacing w:val="20"/>
                <w:sz w:val="28"/>
                <w:szCs w:val="28"/>
              </w:rPr>
              <w:t>書面報告）</w:t>
            </w:r>
          </w:p>
          <w:p w14:paraId="2A24C79C" w14:textId="77777777" w:rsidR="006A4F98" w:rsidRPr="008636BC" w:rsidRDefault="006A4F98" w:rsidP="006A4F98">
            <w:pPr>
              <w:widowControl/>
              <w:numPr>
                <w:ilvl w:val="1"/>
                <w:numId w:val="42"/>
              </w:numPr>
              <w:overflowPunct w:val="0"/>
              <w:spacing w:beforeLines="50" w:before="180" w:line="0" w:lineRule="atLeast"/>
              <w:ind w:left="964" w:right="85" w:hanging="482"/>
              <w:jc w:val="both"/>
              <w:rPr>
                <w:spacing w:val="20"/>
                <w:sz w:val="28"/>
                <w:szCs w:val="28"/>
              </w:rPr>
            </w:pPr>
            <w:r w:rsidRPr="008636BC">
              <w:rPr>
                <w:rFonts w:hint="eastAsia"/>
                <w:spacing w:val="20"/>
                <w:sz w:val="28"/>
                <w:szCs w:val="28"/>
              </w:rPr>
              <w:t>警方（附有／沒有</w:t>
            </w:r>
            <w:r w:rsidRPr="008636BC">
              <w:rPr>
                <w:spacing w:val="20"/>
                <w:sz w:val="28"/>
                <w:szCs w:val="28"/>
              </w:rPr>
              <w:t>*</w:t>
            </w:r>
            <w:r w:rsidRPr="008636BC">
              <w:rPr>
                <w:rFonts w:hint="eastAsia"/>
                <w:spacing w:val="20"/>
                <w:sz w:val="28"/>
                <w:szCs w:val="28"/>
              </w:rPr>
              <w:t>書面報告）</w:t>
            </w:r>
          </w:p>
          <w:p w14:paraId="600A6B22" w14:textId="77777777" w:rsidR="006A4F98" w:rsidRPr="008636BC" w:rsidRDefault="006A4F98" w:rsidP="006A4F98">
            <w:pPr>
              <w:widowControl/>
              <w:numPr>
                <w:ilvl w:val="1"/>
                <w:numId w:val="42"/>
              </w:numPr>
              <w:overflowPunct w:val="0"/>
              <w:spacing w:beforeLines="50" w:before="180" w:line="0" w:lineRule="atLeast"/>
              <w:ind w:left="964" w:right="85" w:hanging="482"/>
              <w:jc w:val="both"/>
              <w:rPr>
                <w:spacing w:val="20"/>
                <w:sz w:val="28"/>
                <w:szCs w:val="28"/>
              </w:rPr>
            </w:pPr>
            <w:r w:rsidRPr="008636BC">
              <w:rPr>
                <w:rFonts w:hint="eastAsia"/>
                <w:spacing w:val="20"/>
                <w:sz w:val="28"/>
                <w:szCs w:val="28"/>
              </w:rPr>
              <w:t>長者中心社工（附有／沒有</w:t>
            </w:r>
            <w:r w:rsidRPr="008636BC">
              <w:rPr>
                <w:spacing w:val="20"/>
                <w:sz w:val="28"/>
                <w:szCs w:val="28"/>
              </w:rPr>
              <w:t>*</w:t>
            </w:r>
            <w:r w:rsidRPr="008636BC">
              <w:rPr>
                <w:rFonts w:hint="eastAsia"/>
                <w:spacing w:val="20"/>
                <w:sz w:val="28"/>
                <w:szCs w:val="28"/>
              </w:rPr>
              <w:t>書面報告）</w:t>
            </w:r>
          </w:p>
          <w:p w14:paraId="0ABCF1CA" w14:textId="77777777" w:rsidR="006A4F98" w:rsidRPr="008636BC" w:rsidRDefault="006A4F98" w:rsidP="006A4F98">
            <w:pPr>
              <w:widowControl/>
              <w:numPr>
                <w:ilvl w:val="1"/>
                <w:numId w:val="42"/>
              </w:numPr>
              <w:overflowPunct w:val="0"/>
              <w:spacing w:beforeLines="50" w:before="180" w:line="0" w:lineRule="atLeast"/>
              <w:ind w:left="964" w:right="85" w:hanging="482"/>
              <w:jc w:val="both"/>
              <w:rPr>
                <w:spacing w:val="20"/>
                <w:sz w:val="28"/>
                <w:szCs w:val="28"/>
              </w:rPr>
            </w:pPr>
            <w:r w:rsidRPr="008636BC">
              <w:rPr>
                <w:rFonts w:hint="eastAsia"/>
                <w:spacing w:val="20"/>
                <w:sz w:val="28"/>
                <w:szCs w:val="28"/>
              </w:rPr>
              <w:t>院舍社工（附有／沒有</w:t>
            </w:r>
            <w:r w:rsidRPr="008636BC">
              <w:rPr>
                <w:spacing w:val="20"/>
                <w:sz w:val="28"/>
                <w:szCs w:val="28"/>
              </w:rPr>
              <w:t>*</w:t>
            </w:r>
            <w:r w:rsidRPr="008636BC">
              <w:rPr>
                <w:rFonts w:hint="eastAsia"/>
                <w:spacing w:val="20"/>
                <w:sz w:val="28"/>
                <w:szCs w:val="28"/>
              </w:rPr>
              <w:t>書面報告）</w:t>
            </w:r>
          </w:p>
          <w:p w14:paraId="0D947E38" w14:textId="77777777" w:rsidR="006A4F98" w:rsidRPr="008636BC" w:rsidRDefault="006A4F98" w:rsidP="006A4F98">
            <w:pPr>
              <w:widowControl/>
              <w:numPr>
                <w:ilvl w:val="1"/>
                <w:numId w:val="42"/>
              </w:numPr>
              <w:overflowPunct w:val="0"/>
              <w:spacing w:beforeLines="50" w:before="180" w:line="0" w:lineRule="atLeast"/>
              <w:ind w:right="85"/>
              <w:jc w:val="both"/>
              <w:rPr>
                <w:spacing w:val="20"/>
                <w:sz w:val="28"/>
                <w:szCs w:val="28"/>
              </w:rPr>
            </w:pPr>
            <w:r w:rsidRPr="008636BC">
              <w:rPr>
                <w:rFonts w:hint="eastAsia"/>
                <w:spacing w:val="20"/>
                <w:sz w:val="28"/>
                <w:szCs w:val="28"/>
              </w:rPr>
              <w:t>其他</w:t>
            </w:r>
            <w:r w:rsidRPr="008636BC">
              <w:rPr>
                <w:spacing w:val="20"/>
                <w:sz w:val="28"/>
                <w:szCs w:val="28"/>
              </w:rPr>
              <w:t xml:space="preserve">: </w:t>
            </w:r>
            <w:r w:rsidRPr="008636BC">
              <w:rPr>
                <w:rFonts w:hint="eastAsia"/>
                <w:spacing w:val="20"/>
                <w:sz w:val="28"/>
                <w:szCs w:val="28"/>
              </w:rPr>
              <w:t>請註明</w:t>
            </w:r>
          </w:p>
          <w:p w14:paraId="14BAE7CA" w14:textId="15A7FA1F" w:rsidR="006A4F98" w:rsidRPr="008636BC" w:rsidRDefault="006A4F98" w:rsidP="00872833">
            <w:pPr>
              <w:widowControl/>
              <w:overflowPunct w:val="0"/>
              <w:spacing w:beforeLines="50" w:before="180" w:line="0" w:lineRule="atLeast"/>
              <w:ind w:right="84"/>
              <w:jc w:val="both"/>
              <w:rPr>
                <w:spacing w:val="20"/>
                <w:sz w:val="28"/>
                <w:szCs w:val="28"/>
              </w:rPr>
            </w:pPr>
            <w:proofErr w:type="gramStart"/>
            <w:r w:rsidRPr="008636BC">
              <w:rPr>
                <w:rFonts w:hint="eastAsia"/>
                <w:i/>
                <w:spacing w:val="20"/>
                <w:sz w:val="28"/>
                <w:szCs w:val="28"/>
              </w:rPr>
              <w:t>（註</w:t>
            </w:r>
            <w:proofErr w:type="gramEnd"/>
            <w:r w:rsidRPr="008636BC">
              <w:rPr>
                <w:rFonts w:hint="eastAsia"/>
                <w:i/>
                <w:spacing w:val="20"/>
                <w:sz w:val="28"/>
                <w:szCs w:val="28"/>
              </w:rPr>
              <w:t>：交流的次序依照</w:t>
            </w:r>
            <w:r w:rsidR="00EF5901" w:rsidRPr="008636BC">
              <w:rPr>
                <w:rFonts w:hint="eastAsia"/>
                <w:i/>
                <w:spacing w:val="20"/>
                <w:sz w:val="28"/>
                <w:szCs w:val="28"/>
              </w:rPr>
              <w:t>個案</w:t>
            </w:r>
            <w:r w:rsidRPr="008636BC">
              <w:rPr>
                <w:rFonts w:hint="eastAsia"/>
                <w:i/>
                <w:spacing w:val="20"/>
                <w:sz w:val="28"/>
                <w:szCs w:val="28"/>
              </w:rPr>
              <w:t>會議的實際流程</w:t>
            </w:r>
            <w:proofErr w:type="gramStart"/>
            <w:r w:rsidRPr="008636BC">
              <w:rPr>
                <w:rFonts w:hint="eastAsia"/>
                <w:i/>
                <w:spacing w:val="20"/>
                <w:sz w:val="28"/>
                <w:szCs w:val="28"/>
              </w:rPr>
              <w:t>）</w:t>
            </w:r>
            <w:proofErr w:type="gramEnd"/>
          </w:p>
        </w:tc>
      </w:tr>
      <w:tr w:rsidR="006A4F98" w:rsidRPr="008636BC" w14:paraId="7C75902F" w14:textId="77777777" w:rsidTr="00872833">
        <w:tc>
          <w:tcPr>
            <w:tcW w:w="737" w:type="dxa"/>
            <w:shd w:val="clear" w:color="auto" w:fill="auto"/>
          </w:tcPr>
          <w:p w14:paraId="7693C436" w14:textId="77777777" w:rsidR="006A4F98" w:rsidRPr="008636BC" w:rsidRDefault="006A4F98" w:rsidP="00872833">
            <w:pPr>
              <w:widowControl/>
              <w:overflowPunct w:val="0"/>
              <w:spacing w:beforeLines="50" w:before="180" w:line="0" w:lineRule="atLeast"/>
              <w:rPr>
                <w:spacing w:val="20"/>
                <w:sz w:val="28"/>
                <w:szCs w:val="28"/>
              </w:rPr>
            </w:pPr>
          </w:p>
        </w:tc>
        <w:tc>
          <w:tcPr>
            <w:tcW w:w="992" w:type="dxa"/>
            <w:shd w:val="clear" w:color="auto" w:fill="auto"/>
          </w:tcPr>
          <w:p w14:paraId="1DDB4BAC" w14:textId="77777777" w:rsidR="006A4F98" w:rsidRPr="008636BC" w:rsidRDefault="006A4F98" w:rsidP="00872833">
            <w:pPr>
              <w:widowControl/>
              <w:overflowPunct w:val="0"/>
              <w:spacing w:beforeLines="50" w:before="180" w:line="0" w:lineRule="atLeast"/>
              <w:rPr>
                <w:spacing w:val="20"/>
                <w:sz w:val="28"/>
                <w:szCs w:val="28"/>
              </w:rPr>
            </w:pPr>
            <w:r w:rsidRPr="008636BC">
              <w:rPr>
                <w:spacing w:val="20"/>
                <w:sz w:val="28"/>
                <w:szCs w:val="28"/>
              </w:rPr>
              <w:t>2.2</w:t>
            </w:r>
          </w:p>
        </w:tc>
        <w:tc>
          <w:tcPr>
            <w:tcW w:w="7230" w:type="dxa"/>
            <w:shd w:val="clear" w:color="auto" w:fill="auto"/>
          </w:tcPr>
          <w:p w14:paraId="00F2C94C" w14:textId="77777777" w:rsidR="006A4F98" w:rsidRPr="008636BC" w:rsidRDefault="006A4F98" w:rsidP="00872833">
            <w:pPr>
              <w:widowControl/>
              <w:overflowPunct w:val="0"/>
              <w:spacing w:beforeLines="50" w:before="180" w:line="0" w:lineRule="atLeast"/>
              <w:jc w:val="both"/>
              <w:rPr>
                <w:spacing w:val="20"/>
                <w:sz w:val="28"/>
                <w:szCs w:val="28"/>
              </w:rPr>
            </w:pPr>
            <w:r w:rsidRPr="008636BC">
              <w:rPr>
                <w:rFonts w:hint="eastAsia"/>
                <w:spacing w:val="20"/>
                <w:sz w:val="28"/>
                <w:szCs w:val="28"/>
              </w:rPr>
              <w:t>除已分發給所有成員的書面報告內所載資料，成員亦提交了以下資料：</w:t>
            </w:r>
          </w:p>
          <w:p w14:paraId="7D212AD8" w14:textId="68333C58" w:rsidR="006A4F98" w:rsidRPr="008636BC" w:rsidRDefault="006A4F98" w:rsidP="00872833">
            <w:pPr>
              <w:widowControl/>
              <w:overflowPunct w:val="0"/>
              <w:spacing w:beforeLines="50" w:before="180" w:line="0" w:lineRule="atLeast"/>
              <w:ind w:right="85"/>
              <w:jc w:val="both"/>
              <w:rPr>
                <w:i/>
                <w:spacing w:val="20"/>
                <w:sz w:val="28"/>
                <w:szCs w:val="28"/>
              </w:rPr>
            </w:pPr>
            <w:proofErr w:type="gramStart"/>
            <w:r w:rsidRPr="008636BC">
              <w:rPr>
                <w:rFonts w:hint="eastAsia"/>
                <w:i/>
                <w:spacing w:val="20"/>
                <w:sz w:val="28"/>
                <w:szCs w:val="28"/>
              </w:rPr>
              <w:t>（註</w:t>
            </w:r>
            <w:proofErr w:type="gramEnd"/>
            <w:r w:rsidRPr="008636BC">
              <w:rPr>
                <w:rFonts w:hint="eastAsia"/>
                <w:i/>
                <w:spacing w:val="20"/>
                <w:sz w:val="28"/>
                <w:szCs w:val="28"/>
              </w:rPr>
              <w:t>：如已在</w:t>
            </w:r>
            <w:r w:rsidR="00EF5901" w:rsidRPr="008636BC">
              <w:rPr>
                <w:rFonts w:hint="eastAsia"/>
                <w:i/>
                <w:spacing w:val="20"/>
                <w:sz w:val="28"/>
                <w:szCs w:val="28"/>
              </w:rPr>
              <w:t>個案</w:t>
            </w:r>
            <w:r w:rsidRPr="008636BC">
              <w:rPr>
                <w:rFonts w:hint="eastAsia"/>
                <w:i/>
                <w:spacing w:val="20"/>
                <w:sz w:val="28"/>
                <w:szCs w:val="28"/>
              </w:rPr>
              <w:t>會議後從個別成員處取回書面報告，應在此處特別記述重點。）</w:t>
            </w:r>
          </w:p>
        </w:tc>
      </w:tr>
      <w:tr w:rsidR="006A4F98" w:rsidRPr="008636BC" w14:paraId="16D3CF47" w14:textId="77777777" w:rsidTr="00872833">
        <w:tc>
          <w:tcPr>
            <w:tcW w:w="737" w:type="dxa"/>
            <w:shd w:val="clear" w:color="auto" w:fill="auto"/>
          </w:tcPr>
          <w:p w14:paraId="45296039" w14:textId="77777777" w:rsidR="006A4F98" w:rsidRPr="008636BC" w:rsidRDefault="006A4F98" w:rsidP="00872833">
            <w:pPr>
              <w:widowControl/>
              <w:overflowPunct w:val="0"/>
              <w:snapToGrid w:val="0"/>
              <w:spacing w:beforeLines="50" w:before="180" w:line="0" w:lineRule="atLeast"/>
              <w:ind w:left="756" w:hangingChars="236" w:hanging="756"/>
              <w:jc w:val="both"/>
              <w:rPr>
                <w:b/>
                <w:spacing w:val="20"/>
                <w:sz w:val="28"/>
                <w:szCs w:val="28"/>
              </w:rPr>
            </w:pPr>
            <w:r w:rsidRPr="008636BC">
              <w:rPr>
                <w:b/>
                <w:spacing w:val="20"/>
                <w:sz w:val="28"/>
                <w:szCs w:val="28"/>
                <w:lang w:eastAsia="zh-HK"/>
              </w:rPr>
              <w:t>3.</w:t>
            </w:r>
          </w:p>
        </w:tc>
        <w:tc>
          <w:tcPr>
            <w:tcW w:w="8222" w:type="dxa"/>
            <w:gridSpan w:val="2"/>
            <w:shd w:val="clear" w:color="auto" w:fill="auto"/>
            <w:vAlign w:val="center"/>
          </w:tcPr>
          <w:p w14:paraId="5F5D3C01" w14:textId="77777777" w:rsidR="006A4F98" w:rsidRPr="008636BC" w:rsidRDefault="006A4F98" w:rsidP="00872833">
            <w:pPr>
              <w:widowControl/>
              <w:overflowPunct w:val="0"/>
              <w:snapToGrid w:val="0"/>
              <w:spacing w:beforeLines="50" w:before="180" w:line="0" w:lineRule="atLeast"/>
              <w:ind w:left="756" w:hangingChars="236" w:hanging="756"/>
              <w:jc w:val="both"/>
              <w:rPr>
                <w:i/>
                <w:spacing w:val="20"/>
                <w:sz w:val="28"/>
                <w:szCs w:val="28"/>
              </w:rPr>
            </w:pPr>
            <w:r w:rsidRPr="008636BC">
              <w:rPr>
                <w:rFonts w:hint="eastAsia"/>
                <w:b/>
                <w:spacing w:val="20"/>
                <w:sz w:val="28"/>
                <w:szCs w:val="28"/>
                <w:lang w:eastAsia="zh-HK"/>
              </w:rPr>
              <w:t>討論</w:t>
            </w:r>
          </w:p>
        </w:tc>
      </w:tr>
      <w:tr w:rsidR="006A4F98" w:rsidRPr="008636BC" w14:paraId="05EDB0EF" w14:textId="77777777" w:rsidTr="00872833">
        <w:tc>
          <w:tcPr>
            <w:tcW w:w="737" w:type="dxa"/>
            <w:shd w:val="clear" w:color="auto" w:fill="auto"/>
            <w:vAlign w:val="center"/>
          </w:tcPr>
          <w:p w14:paraId="56C39342" w14:textId="77777777" w:rsidR="006A4F98" w:rsidRPr="008636BC" w:rsidRDefault="006A4F98" w:rsidP="00872833">
            <w:pPr>
              <w:widowControl/>
              <w:overflowPunct w:val="0"/>
              <w:spacing w:beforeLines="50" w:before="180" w:line="0" w:lineRule="atLeast"/>
              <w:jc w:val="both"/>
              <w:rPr>
                <w:spacing w:val="20"/>
                <w:sz w:val="28"/>
                <w:szCs w:val="28"/>
              </w:rPr>
            </w:pPr>
          </w:p>
        </w:tc>
        <w:tc>
          <w:tcPr>
            <w:tcW w:w="8222" w:type="dxa"/>
            <w:gridSpan w:val="2"/>
            <w:shd w:val="clear" w:color="auto" w:fill="auto"/>
            <w:vAlign w:val="center"/>
          </w:tcPr>
          <w:p w14:paraId="27F53B39" w14:textId="109EE7F2" w:rsidR="006A4F98" w:rsidRPr="008636BC" w:rsidRDefault="006A4F98" w:rsidP="00872833">
            <w:pPr>
              <w:widowControl/>
              <w:overflowPunct w:val="0"/>
              <w:spacing w:beforeLines="50" w:before="180" w:line="0" w:lineRule="atLeast"/>
              <w:jc w:val="both"/>
              <w:rPr>
                <w:rFonts w:ascii="華康中黑體" w:eastAsia="華康中黑體" w:hAnsi="華康中黑體"/>
                <w:i/>
                <w:spacing w:val="20"/>
                <w:sz w:val="28"/>
                <w:szCs w:val="28"/>
              </w:rPr>
            </w:pPr>
            <w:proofErr w:type="gramStart"/>
            <w:r w:rsidRPr="008636BC">
              <w:rPr>
                <w:rFonts w:hint="eastAsia"/>
                <w:i/>
                <w:spacing w:val="20"/>
                <w:sz w:val="28"/>
                <w:szCs w:val="28"/>
              </w:rPr>
              <w:t>（註</w:t>
            </w:r>
            <w:proofErr w:type="gramEnd"/>
            <w:r w:rsidRPr="008636BC">
              <w:rPr>
                <w:rFonts w:hint="eastAsia"/>
                <w:i/>
                <w:spacing w:val="20"/>
                <w:sz w:val="28"/>
                <w:szCs w:val="28"/>
              </w:rPr>
              <w:t>：如個別成員要求記錄在</w:t>
            </w:r>
            <w:r w:rsidR="00EF5901" w:rsidRPr="008636BC">
              <w:rPr>
                <w:rFonts w:hint="eastAsia"/>
                <w:i/>
                <w:spacing w:val="20"/>
                <w:sz w:val="28"/>
                <w:szCs w:val="28"/>
              </w:rPr>
              <w:t>個案</w:t>
            </w:r>
            <w:r w:rsidRPr="008636BC">
              <w:rPr>
                <w:rFonts w:hint="eastAsia"/>
                <w:i/>
                <w:spacing w:val="20"/>
                <w:sz w:val="28"/>
                <w:szCs w:val="28"/>
              </w:rPr>
              <w:t>會議中提出的不同意見，請註明有關項目。）</w:t>
            </w:r>
          </w:p>
        </w:tc>
      </w:tr>
      <w:tr w:rsidR="006A4F98" w:rsidRPr="008636BC" w14:paraId="08D6AB86" w14:textId="77777777" w:rsidTr="00872833">
        <w:tc>
          <w:tcPr>
            <w:tcW w:w="737" w:type="dxa"/>
            <w:shd w:val="clear" w:color="auto" w:fill="auto"/>
            <w:vAlign w:val="center"/>
          </w:tcPr>
          <w:p w14:paraId="0AA96F49" w14:textId="77777777" w:rsidR="006A4F98" w:rsidRPr="008636BC" w:rsidRDefault="006A4F98" w:rsidP="00872833">
            <w:pPr>
              <w:widowControl/>
              <w:overflowPunct w:val="0"/>
              <w:spacing w:beforeLines="50" w:before="180" w:line="0" w:lineRule="atLeast"/>
              <w:jc w:val="both"/>
              <w:rPr>
                <w:spacing w:val="20"/>
                <w:sz w:val="28"/>
                <w:szCs w:val="28"/>
              </w:rPr>
            </w:pPr>
          </w:p>
        </w:tc>
        <w:tc>
          <w:tcPr>
            <w:tcW w:w="992" w:type="dxa"/>
            <w:shd w:val="clear" w:color="auto" w:fill="auto"/>
            <w:vAlign w:val="center"/>
          </w:tcPr>
          <w:p w14:paraId="211EE850" w14:textId="77777777" w:rsidR="006A4F98" w:rsidRPr="008636BC" w:rsidRDefault="006A4F98" w:rsidP="00872833">
            <w:pPr>
              <w:widowControl/>
              <w:overflowPunct w:val="0"/>
              <w:spacing w:beforeLines="50" w:before="180" w:line="0" w:lineRule="atLeast"/>
              <w:jc w:val="both"/>
              <w:rPr>
                <w:spacing w:val="20"/>
                <w:sz w:val="28"/>
                <w:szCs w:val="28"/>
              </w:rPr>
            </w:pPr>
            <w:r w:rsidRPr="008636BC">
              <w:rPr>
                <w:spacing w:val="20"/>
                <w:sz w:val="28"/>
                <w:szCs w:val="28"/>
              </w:rPr>
              <w:t>3.1</w:t>
            </w:r>
          </w:p>
        </w:tc>
        <w:tc>
          <w:tcPr>
            <w:tcW w:w="7230" w:type="dxa"/>
            <w:shd w:val="clear" w:color="auto" w:fill="auto"/>
            <w:vAlign w:val="center"/>
          </w:tcPr>
          <w:p w14:paraId="39C2FFA8" w14:textId="44A23E3B" w:rsidR="006A4F98" w:rsidRPr="008636BC" w:rsidRDefault="006A4F98" w:rsidP="00872833">
            <w:pPr>
              <w:widowControl/>
              <w:overflowPunct w:val="0"/>
              <w:spacing w:beforeLines="50" w:before="180" w:line="0" w:lineRule="atLeast"/>
              <w:jc w:val="both"/>
              <w:rPr>
                <w:rFonts w:ascii="新細明體" w:hAnsi="新細明體"/>
                <w:spacing w:val="20"/>
                <w:sz w:val="28"/>
                <w:szCs w:val="28"/>
              </w:rPr>
            </w:pPr>
            <w:r w:rsidRPr="008636BC">
              <w:rPr>
                <w:rFonts w:ascii="新細明體" w:hAnsi="新細明體" w:hint="eastAsia"/>
                <w:bCs/>
                <w:spacing w:val="20"/>
                <w:sz w:val="28"/>
                <w:szCs w:val="28"/>
                <w:lang w:eastAsia="zh-HK"/>
              </w:rPr>
              <w:t>事件</w:t>
            </w:r>
            <w:r w:rsidRPr="008636BC">
              <w:rPr>
                <w:rFonts w:ascii="新細明體" w:hAnsi="新細明體" w:hint="eastAsia"/>
                <w:spacing w:val="20"/>
                <w:sz w:val="28"/>
                <w:szCs w:val="28"/>
              </w:rPr>
              <w:t>性質</w:t>
            </w:r>
            <w:r w:rsidR="00B67B2C" w:rsidRPr="008636BC">
              <w:rPr>
                <w:rFonts w:ascii="新細明體" w:hAnsi="新細明體" w:hint="eastAsia"/>
                <w:spacing w:val="20"/>
                <w:sz w:val="28"/>
                <w:szCs w:val="28"/>
              </w:rPr>
              <w:t>及</w:t>
            </w:r>
            <w:r w:rsidR="00AB0E7E" w:rsidRPr="008636BC">
              <w:rPr>
                <w:rFonts w:cs="新細明體" w:hint="eastAsia"/>
                <w:spacing w:val="20"/>
                <w:sz w:val="28"/>
                <w:szCs w:val="28"/>
              </w:rPr>
              <w:t>虐待個案</w:t>
            </w:r>
            <w:r w:rsidR="00DB0172" w:rsidRPr="008636BC">
              <w:rPr>
                <w:rFonts w:cs="新細明體" w:hint="eastAsia"/>
                <w:spacing w:val="20"/>
                <w:sz w:val="28"/>
                <w:szCs w:val="28"/>
              </w:rPr>
              <w:t>類別</w:t>
            </w:r>
          </w:p>
        </w:tc>
      </w:tr>
      <w:tr w:rsidR="006A4F98" w:rsidRPr="008636BC" w14:paraId="3F50FEA5" w14:textId="77777777" w:rsidTr="00872833">
        <w:tc>
          <w:tcPr>
            <w:tcW w:w="737" w:type="dxa"/>
            <w:shd w:val="clear" w:color="auto" w:fill="auto"/>
          </w:tcPr>
          <w:p w14:paraId="5C7A9704" w14:textId="77777777" w:rsidR="006A4F98" w:rsidRPr="008636BC" w:rsidRDefault="006A4F98" w:rsidP="00872833">
            <w:pPr>
              <w:widowControl/>
              <w:overflowPunct w:val="0"/>
              <w:spacing w:beforeLines="50" w:before="180" w:line="0" w:lineRule="atLeast"/>
              <w:rPr>
                <w:spacing w:val="20"/>
                <w:sz w:val="28"/>
                <w:szCs w:val="28"/>
              </w:rPr>
            </w:pPr>
          </w:p>
        </w:tc>
        <w:tc>
          <w:tcPr>
            <w:tcW w:w="992" w:type="dxa"/>
            <w:shd w:val="clear" w:color="auto" w:fill="auto"/>
          </w:tcPr>
          <w:p w14:paraId="660064D8" w14:textId="77777777" w:rsidR="006A4F98" w:rsidRPr="008636BC" w:rsidRDefault="006A4F98" w:rsidP="00872833">
            <w:pPr>
              <w:widowControl/>
              <w:overflowPunct w:val="0"/>
              <w:spacing w:beforeLines="50" w:before="180" w:line="0" w:lineRule="atLeast"/>
              <w:rPr>
                <w:spacing w:val="20"/>
                <w:sz w:val="28"/>
                <w:szCs w:val="28"/>
              </w:rPr>
            </w:pPr>
          </w:p>
        </w:tc>
        <w:tc>
          <w:tcPr>
            <w:tcW w:w="7230" w:type="dxa"/>
            <w:shd w:val="clear" w:color="auto" w:fill="auto"/>
          </w:tcPr>
          <w:p w14:paraId="38299DFE" w14:textId="3B34D893" w:rsidR="006A4F98" w:rsidRPr="008636BC" w:rsidRDefault="006A4F98" w:rsidP="006A4F98">
            <w:pPr>
              <w:pStyle w:val="aff"/>
              <w:widowControl/>
              <w:numPr>
                <w:ilvl w:val="2"/>
                <w:numId w:val="48"/>
              </w:numPr>
              <w:overflowPunct w:val="0"/>
              <w:spacing w:beforeLines="50" w:before="180" w:line="0" w:lineRule="atLeast"/>
              <w:ind w:leftChars="2" w:left="939" w:hangingChars="292" w:hanging="934"/>
              <w:jc w:val="both"/>
              <w:rPr>
                <w:rFonts w:ascii="Times New Roman" w:hAnsi="Times New Roman"/>
                <w:spacing w:val="20"/>
                <w:sz w:val="28"/>
                <w:szCs w:val="28"/>
              </w:rPr>
            </w:pPr>
            <w:r w:rsidRPr="008636BC">
              <w:rPr>
                <w:rFonts w:hint="eastAsia"/>
                <w:spacing w:val="20"/>
                <w:sz w:val="28"/>
                <w:szCs w:val="28"/>
              </w:rPr>
              <w:t>成</w:t>
            </w:r>
            <w:r w:rsidRPr="008636BC">
              <w:rPr>
                <w:rFonts w:ascii="Times New Roman" w:hAnsi="Times New Roman" w:hint="eastAsia"/>
                <w:spacing w:val="20"/>
                <w:sz w:val="28"/>
                <w:szCs w:val="28"/>
              </w:rPr>
              <w:t>員已取得共識，而警務人員則保持中立</w:t>
            </w:r>
            <w:r w:rsidRPr="008636BC">
              <w:rPr>
                <w:rFonts w:ascii="Times New Roman" w:hAnsi="Times New Roman" w:hint="eastAsia"/>
                <w:i/>
                <w:spacing w:val="20"/>
                <w:sz w:val="28"/>
                <w:szCs w:val="28"/>
              </w:rPr>
              <w:t>（如有其他成員保持中立，可按需要作出記錄）</w:t>
            </w:r>
            <w:r w:rsidRPr="008636BC">
              <w:rPr>
                <w:rFonts w:ascii="Times New Roman" w:hAnsi="Times New Roman" w:hint="eastAsia"/>
                <w:spacing w:val="20"/>
                <w:sz w:val="28"/>
                <w:szCs w:val="28"/>
              </w:rPr>
              <w:t>，主席總結，從保護長者安全的角度而言，事件屬虐待長者／不屬虐待長者</w:t>
            </w:r>
            <w:r w:rsidRPr="008636BC">
              <w:rPr>
                <w:rFonts w:ascii="Times New Roman" w:hAnsi="Times New Roman"/>
                <w:spacing w:val="20"/>
                <w:sz w:val="28"/>
                <w:szCs w:val="28"/>
              </w:rPr>
              <w:t>*</w:t>
            </w:r>
            <w:r w:rsidRPr="008636BC">
              <w:rPr>
                <w:rFonts w:ascii="Times New Roman" w:hAnsi="Times New Roman" w:hint="eastAsia"/>
                <w:spacing w:val="20"/>
                <w:sz w:val="28"/>
                <w:szCs w:val="28"/>
              </w:rPr>
              <w:t>。（如適用）主席提醒成員，</w:t>
            </w:r>
            <w:r w:rsidR="00EF5901" w:rsidRPr="008636BC">
              <w:rPr>
                <w:rFonts w:ascii="Times New Roman" w:hAnsi="Times New Roman" w:hint="eastAsia"/>
                <w:spacing w:val="20"/>
                <w:sz w:val="28"/>
                <w:szCs w:val="28"/>
              </w:rPr>
              <w:t>個案</w:t>
            </w:r>
            <w:r w:rsidRPr="008636BC">
              <w:rPr>
                <w:rFonts w:ascii="Times New Roman" w:hAnsi="Times New Roman" w:hint="eastAsia"/>
                <w:spacing w:val="20"/>
                <w:sz w:val="28"/>
                <w:szCs w:val="28"/>
              </w:rPr>
              <w:t>會議就事件性質作出的決定對是否檢控懷疑傷害長者的人並無約束力。</w:t>
            </w:r>
          </w:p>
          <w:p w14:paraId="2F9EE5DA" w14:textId="37CEE8BE" w:rsidR="006A4F98" w:rsidRPr="008636BC" w:rsidRDefault="006A4F98" w:rsidP="006A4F98">
            <w:pPr>
              <w:pStyle w:val="aff"/>
              <w:widowControl/>
              <w:numPr>
                <w:ilvl w:val="2"/>
                <w:numId w:val="48"/>
              </w:numPr>
              <w:overflowPunct w:val="0"/>
              <w:spacing w:beforeLines="50" w:before="180" w:line="0" w:lineRule="atLeast"/>
              <w:ind w:leftChars="0" w:left="934" w:hangingChars="292" w:hanging="934"/>
              <w:jc w:val="both"/>
              <w:rPr>
                <w:rFonts w:ascii="Times New Roman" w:hAnsi="Times New Roman"/>
                <w:spacing w:val="20"/>
                <w:sz w:val="28"/>
                <w:szCs w:val="28"/>
              </w:rPr>
            </w:pPr>
            <w:r w:rsidRPr="008636BC">
              <w:rPr>
                <w:rFonts w:ascii="Times New Roman" w:hAnsi="Times New Roman" w:hint="eastAsia"/>
                <w:i/>
                <w:spacing w:val="20"/>
                <w:sz w:val="28"/>
                <w:szCs w:val="28"/>
              </w:rPr>
              <w:t>就虐待長者</w:t>
            </w:r>
            <w:r w:rsidRPr="008636BC">
              <w:rPr>
                <w:rFonts w:ascii="Times New Roman" w:hAnsi="Times New Roman" w:hint="eastAsia"/>
                <w:i/>
                <w:spacing w:val="20"/>
                <w:sz w:val="28"/>
                <w:szCs w:val="28"/>
                <w:lang w:eastAsia="zh-HK"/>
              </w:rPr>
              <w:t>事</w:t>
            </w:r>
            <w:r w:rsidR="000403E7" w:rsidRPr="008636BC">
              <w:rPr>
                <w:rFonts w:ascii="Times New Roman" w:hAnsi="Times New Roman" w:hint="eastAsia"/>
                <w:i/>
                <w:spacing w:val="20"/>
                <w:sz w:val="28"/>
                <w:szCs w:val="28"/>
                <w:lang w:eastAsia="zh-HK"/>
              </w:rPr>
              <w:t>件</w:t>
            </w:r>
            <w:r w:rsidRPr="008636BC">
              <w:rPr>
                <w:rFonts w:ascii="Times New Roman" w:hAnsi="Times New Roman" w:hint="eastAsia"/>
                <w:i/>
                <w:spacing w:val="20"/>
                <w:sz w:val="28"/>
                <w:szCs w:val="28"/>
              </w:rPr>
              <w:t>而言，</w:t>
            </w:r>
            <w:r w:rsidRPr="008636BC">
              <w:rPr>
                <w:rFonts w:ascii="Times New Roman" w:hAnsi="Times New Roman" w:hint="eastAsia"/>
                <w:spacing w:val="20"/>
                <w:sz w:val="28"/>
                <w:szCs w:val="28"/>
              </w:rPr>
              <w:t>虐待行為的類別為</w:t>
            </w:r>
            <w:r w:rsidRPr="008636BC">
              <w:rPr>
                <w:rFonts w:ascii="Times New Roman" w:hAnsi="Times New Roman"/>
                <w:spacing w:val="20"/>
                <w:sz w:val="28"/>
                <w:szCs w:val="28"/>
              </w:rPr>
              <w:t xml:space="preserve">  </w:t>
            </w:r>
            <w:r w:rsidR="000403E7" w:rsidRPr="008636BC">
              <w:rPr>
                <w:rFonts w:hint="eastAsia"/>
                <w:spacing w:val="20"/>
                <w:sz w:val="28"/>
                <w:szCs w:val="28"/>
              </w:rPr>
              <w:t>（</w:t>
            </w:r>
            <w:r w:rsidRPr="008636BC">
              <w:rPr>
                <w:rFonts w:hint="eastAsia"/>
                <w:spacing w:val="20"/>
                <w:sz w:val="28"/>
                <w:szCs w:val="28"/>
              </w:rPr>
              <w:t>可多於一項</w:t>
            </w:r>
            <w:r w:rsidR="000403E7" w:rsidRPr="008636BC">
              <w:rPr>
                <w:rFonts w:hint="eastAsia"/>
                <w:spacing w:val="20"/>
                <w:sz w:val="28"/>
                <w:szCs w:val="28"/>
              </w:rPr>
              <w:t>）</w:t>
            </w:r>
          </w:p>
          <w:p w14:paraId="7DE4A818" w14:textId="77777777" w:rsidR="006A4F98" w:rsidRPr="008636BC" w:rsidRDefault="006A4F98" w:rsidP="00872833">
            <w:pPr>
              <w:widowControl/>
              <w:overflowPunct w:val="0"/>
              <w:spacing w:beforeLines="50" w:before="180" w:line="0" w:lineRule="atLeast"/>
              <w:ind w:leftChars="404" w:left="970"/>
              <w:jc w:val="both"/>
              <w:rPr>
                <w:spacing w:val="20"/>
                <w:sz w:val="28"/>
                <w:szCs w:val="28"/>
              </w:rPr>
            </w:pPr>
            <w:r w:rsidRPr="008636BC">
              <w:rPr>
                <w:rFonts w:hint="eastAsia"/>
                <w:spacing w:val="20"/>
                <w:sz w:val="28"/>
                <w:szCs w:val="28"/>
              </w:rPr>
              <w:t>□</w:t>
            </w:r>
            <w:r w:rsidRPr="008636BC">
              <w:rPr>
                <w:spacing w:val="20"/>
                <w:sz w:val="28"/>
                <w:szCs w:val="28"/>
              </w:rPr>
              <w:tab/>
            </w:r>
            <w:r w:rsidRPr="008636BC">
              <w:rPr>
                <w:rFonts w:hint="eastAsia"/>
                <w:spacing w:val="20"/>
                <w:sz w:val="28"/>
                <w:szCs w:val="28"/>
              </w:rPr>
              <w:t>身體虐待</w:t>
            </w:r>
          </w:p>
          <w:p w14:paraId="4811A0FF" w14:textId="77777777" w:rsidR="006A4F98" w:rsidRPr="008636BC" w:rsidRDefault="006A4F98" w:rsidP="00872833">
            <w:pPr>
              <w:widowControl/>
              <w:overflowPunct w:val="0"/>
              <w:spacing w:beforeLines="50" w:before="180" w:line="0" w:lineRule="atLeast"/>
              <w:ind w:leftChars="404" w:left="970"/>
              <w:jc w:val="both"/>
              <w:rPr>
                <w:spacing w:val="20"/>
                <w:sz w:val="28"/>
                <w:szCs w:val="28"/>
              </w:rPr>
            </w:pPr>
            <w:r w:rsidRPr="008636BC">
              <w:rPr>
                <w:rFonts w:hint="eastAsia"/>
                <w:spacing w:val="20"/>
                <w:sz w:val="28"/>
                <w:szCs w:val="28"/>
              </w:rPr>
              <w:t>□</w:t>
            </w:r>
            <w:r w:rsidRPr="008636BC">
              <w:rPr>
                <w:spacing w:val="20"/>
                <w:sz w:val="28"/>
                <w:szCs w:val="28"/>
              </w:rPr>
              <w:tab/>
            </w:r>
            <w:r w:rsidRPr="008636BC">
              <w:rPr>
                <w:rFonts w:hint="eastAsia"/>
                <w:spacing w:val="20"/>
                <w:sz w:val="28"/>
                <w:szCs w:val="28"/>
              </w:rPr>
              <w:t>精神虐待</w:t>
            </w:r>
          </w:p>
          <w:p w14:paraId="675A2F46" w14:textId="77777777" w:rsidR="006A4F98" w:rsidRPr="008636BC" w:rsidRDefault="006A4F98" w:rsidP="00872833">
            <w:pPr>
              <w:widowControl/>
              <w:overflowPunct w:val="0"/>
              <w:spacing w:beforeLines="50" w:before="180" w:line="0" w:lineRule="atLeast"/>
              <w:ind w:leftChars="404" w:left="970"/>
              <w:jc w:val="both"/>
              <w:rPr>
                <w:rFonts w:ascii="新細明體" w:hAnsi="新細明體" w:cs="新細明體"/>
                <w:spacing w:val="20"/>
                <w:sz w:val="28"/>
                <w:szCs w:val="28"/>
              </w:rPr>
            </w:pPr>
            <w:r w:rsidRPr="008636BC">
              <w:rPr>
                <w:rFonts w:hint="eastAsia"/>
                <w:spacing w:val="20"/>
                <w:sz w:val="28"/>
                <w:szCs w:val="28"/>
              </w:rPr>
              <w:t>□</w:t>
            </w:r>
            <w:r w:rsidRPr="008636BC">
              <w:rPr>
                <w:spacing w:val="20"/>
                <w:sz w:val="28"/>
                <w:szCs w:val="28"/>
              </w:rPr>
              <w:tab/>
            </w:r>
            <w:r w:rsidRPr="008636BC">
              <w:rPr>
                <w:rFonts w:hint="eastAsia"/>
                <w:spacing w:val="20"/>
                <w:sz w:val="28"/>
                <w:szCs w:val="28"/>
              </w:rPr>
              <w:t>侵吞</w:t>
            </w:r>
            <w:r w:rsidRPr="008636BC">
              <w:rPr>
                <w:rFonts w:ascii="新細明體" w:hAnsi="新細明體" w:cs="新細明體" w:hint="eastAsia"/>
                <w:spacing w:val="20"/>
                <w:sz w:val="28"/>
                <w:szCs w:val="28"/>
              </w:rPr>
              <w:t>財產</w:t>
            </w:r>
          </w:p>
          <w:p w14:paraId="09D48C11" w14:textId="77777777" w:rsidR="006A4F98" w:rsidRPr="008636BC" w:rsidRDefault="006A4F98" w:rsidP="00872833">
            <w:pPr>
              <w:widowControl/>
              <w:overflowPunct w:val="0"/>
              <w:spacing w:beforeLines="50" w:before="180" w:line="0" w:lineRule="atLeast"/>
              <w:ind w:leftChars="404" w:left="970"/>
              <w:jc w:val="both"/>
              <w:rPr>
                <w:spacing w:val="20"/>
                <w:sz w:val="28"/>
                <w:szCs w:val="28"/>
              </w:rPr>
            </w:pPr>
            <w:r w:rsidRPr="008636BC">
              <w:rPr>
                <w:rFonts w:hint="eastAsia"/>
                <w:spacing w:val="20"/>
                <w:sz w:val="28"/>
                <w:szCs w:val="28"/>
              </w:rPr>
              <w:t>□</w:t>
            </w:r>
            <w:r w:rsidRPr="008636BC">
              <w:rPr>
                <w:spacing w:val="20"/>
                <w:sz w:val="28"/>
                <w:szCs w:val="28"/>
              </w:rPr>
              <w:tab/>
            </w:r>
            <w:r w:rsidRPr="008636BC">
              <w:rPr>
                <w:rFonts w:hint="eastAsia"/>
                <w:spacing w:val="20"/>
                <w:sz w:val="28"/>
                <w:szCs w:val="28"/>
              </w:rPr>
              <w:t>疏忽照顧</w:t>
            </w:r>
          </w:p>
          <w:p w14:paraId="3A0E106A" w14:textId="77777777" w:rsidR="006A4F98" w:rsidRPr="008636BC" w:rsidRDefault="006A4F98" w:rsidP="00872833">
            <w:pPr>
              <w:widowControl/>
              <w:overflowPunct w:val="0"/>
              <w:spacing w:beforeLines="50" w:before="180" w:line="0" w:lineRule="atLeast"/>
              <w:ind w:leftChars="404" w:left="970"/>
              <w:jc w:val="both"/>
              <w:rPr>
                <w:spacing w:val="20"/>
                <w:sz w:val="28"/>
                <w:szCs w:val="28"/>
              </w:rPr>
            </w:pPr>
            <w:r w:rsidRPr="008636BC">
              <w:rPr>
                <w:rFonts w:hint="eastAsia"/>
                <w:spacing w:val="20"/>
                <w:sz w:val="28"/>
                <w:szCs w:val="28"/>
              </w:rPr>
              <w:t>□</w:t>
            </w:r>
            <w:r w:rsidRPr="008636BC">
              <w:rPr>
                <w:spacing w:val="20"/>
                <w:sz w:val="28"/>
                <w:szCs w:val="28"/>
              </w:rPr>
              <w:tab/>
            </w:r>
            <w:r w:rsidRPr="008636BC">
              <w:rPr>
                <w:rFonts w:hint="eastAsia"/>
                <w:spacing w:val="20"/>
                <w:sz w:val="28"/>
                <w:szCs w:val="28"/>
              </w:rPr>
              <w:t>遺棄長者</w:t>
            </w:r>
          </w:p>
          <w:p w14:paraId="48987ABD" w14:textId="77777777" w:rsidR="006A4F98" w:rsidRPr="008636BC" w:rsidRDefault="006A4F98" w:rsidP="00872833">
            <w:pPr>
              <w:widowControl/>
              <w:overflowPunct w:val="0"/>
              <w:spacing w:beforeLines="50" w:before="180" w:line="0" w:lineRule="atLeast"/>
              <w:ind w:leftChars="404" w:left="970"/>
              <w:jc w:val="both"/>
              <w:rPr>
                <w:spacing w:val="20"/>
                <w:sz w:val="28"/>
                <w:szCs w:val="28"/>
              </w:rPr>
            </w:pPr>
            <w:r w:rsidRPr="008636BC">
              <w:rPr>
                <w:rFonts w:hint="eastAsia"/>
                <w:spacing w:val="20"/>
                <w:sz w:val="28"/>
                <w:szCs w:val="28"/>
              </w:rPr>
              <w:t>□</w:t>
            </w:r>
            <w:r w:rsidRPr="008636BC">
              <w:rPr>
                <w:spacing w:val="20"/>
                <w:sz w:val="28"/>
                <w:szCs w:val="28"/>
              </w:rPr>
              <w:tab/>
            </w:r>
            <w:r w:rsidRPr="008636BC">
              <w:rPr>
                <w:rFonts w:hint="eastAsia"/>
                <w:spacing w:val="20"/>
                <w:sz w:val="28"/>
                <w:szCs w:val="28"/>
              </w:rPr>
              <w:t>性侵犯</w:t>
            </w:r>
          </w:p>
          <w:p w14:paraId="1CA98266" w14:textId="17C392A0" w:rsidR="006A4F98" w:rsidRPr="008636BC" w:rsidRDefault="000403E7" w:rsidP="00872833">
            <w:pPr>
              <w:widowControl/>
              <w:overflowPunct w:val="0"/>
              <w:spacing w:beforeLines="50" w:before="180" w:line="0" w:lineRule="atLeast"/>
              <w:jc w:val="both"/>
              <w:rPr>
                <w:spacing w:val="20"/>
                <w:sz w:val="28"/>
                <w:szCs w:val="28"/>
              </w:rPr>
            </w:pPr>
            <w:r w:rsidRPr="008636BC">
              <w:rPr>
                <w:rFonts w:hint="eastAsia"/>
                <w:spacing w:val="20"/>
                <w:sz w:val="28"/>
                <w:szCs w:val="28"/>
              </w:rPr>
              <w:t>施</w:t>
            </w:r>
            <w:proofErr w:type="gramStart"/>
            <w:r w:rsidRPr="008636BC">
              <w:rPr>
                <w:rFonts w:hint="eastAsia"/>
                <w:spacing w:val="20"/>
                <w:sz w:val="28"/>
                <w:szCs w:val="28"/>
              </w:rPr>
              <w:t>虐</w:t>
            </w:r>
            <w:proofErr w:type="gramEnd"/>
            <w:r w:rsidRPr="008636BC">
              <w:rPr>
                <w:rFonts w:hint="eastAsia"/>
                <w:spacing w:val="20"/>
                <w:sz w:val="28"/>
                <w:szCs w:val="28"/>
              </w:rPr>
              <w:t>者</w:t>
            </w:r>
            <w:r w:rsidR="006A4F98" w:rsidRPr="008636BC">
              <w:rPr>
                <w:rFonts w:hint="eastAsia"/>
                <w:spacing w:val="20"/>
                <w:sz w:val="28"/>
                <w:szCs w:val="28"/>
              </w:rPr>
              <w:t>為</w:t>
            </w:r>
            <w:r w:rsidR="006A4F98" w:rsidRPr="008636BC">
              <w:rPr>
                <w:spacing w:val="20"/>
                <w:sz w:val="28"/>
                <w:szCs w:val="28"/>
                <w:u w:val="single"/>
              </w:rPr>
              <w:t xml:space="preserve">                 </w:t>
            </w:r>
            <w:r w:rsidR="006A4F98" w:rsidRPr="008636BC">
              <w:rPr>
                <w:rFonts w:hint="eastAsia"/>
                <w:spacing w:val="20"/>
                <w:sz w:val="28"/>
                <w:szCs w:val="28"/>
              </w:rPr>
              <w:t>（如已識別）／未能識別</w:t>
            </w:r>
            <w:r w:rsidR="006A4F98" w:rsidRPr="008636BC">
              <w:rPr>
                <w:spacing w:val="20"/>
                <w:sz w:val="28"/>
                <w:szCs w:val="28"/>
              </w:rPr>
              <w:t>*</w:t>
            </w:r>
            <w:r w:rsidR="006A4F98" w:rsidRPr="008636BC">
              <w:rPr>
                <w:rFonts w:hint="eastAsia"/>
                <w:spacing w:val="20"/>
                <w:sz w:val="28"/>
                <w:szCs w:val="28"/>
              </w:rPr>
              <w:t>。</w:t>
            </w:r>
          </w:p>
          <w:p w14:paraId="2DFC3F73" w14:textId="694A3C42" w:rsidR="006A4F98" w:rsidRPr="008636BC" w:rsidRDefault="006A4F98" w:rsidP="006A4F98">
            <w:pPr>
              <w:pStyle w:val="aff"/>
              <w:widowControl/>
              <w:numPr>
                <w:ilvl w:val="2"/>
                <w:numId w:val="48"/>
              </w:numPr>
              <w:overflowPunct w:val="0"/>
              <w:spacing w:beforeLines="50" w:before="180" w:line="0" w:lineRule="atLeast"/>
              <w:ind w:leftChars="0" w:left="934" w:hangingChars="292" w:hanging="934"/>
              <w:jc w:val="both"/>
              <w:rPr>
                <w:rFonts w:ascii="Times New Roman" w:hAnsi="Times New Roman"/>
                <w:spacing w:val="20"/>
                <w:sz w:val="28"/>
                <w:szCs w:val="28"/>
              </w:rPr>
            </w:pPr>
            <w:r w:rsidRPr="008636BC">
              <w:rPr>
                <w:rFonts w:hint="eastAsia"/>
                <w:i/>
                <w:spacing w:val="20"/>
                <w:sz w:val="28"/>
                <w:szCs w:val="28"/>
              </w:rPr>
              <w:t>（如適用）</w:t>
            </w:r>
            <w:r w:rsidRPr="008636BC">
              <w:rPr>
                <w:rFonts w:hint="eastAsia"/>
                <w:spacing w:val="20"/>
                <w:sz w:val="28"/>
                <w:szCs w:val="28"/>
              </w:rPr>
              <w:t>成員對事件性質的考慮因素／關注事項如下：</w:t>
            </w:r>
          </w:p>
          <w:p w14:paraId="411AE1B0" w14:textId="479CE6AC" w:rsidR="006A4F98" w:rsidRPr="008636BC" w:rsidRDefault="006A4F98" w:rsidP="00872833">
            <w:pPr>
              <w:widowControl/>
              <w:overflowPunct w:val="0"/>
              <w:spacing w:beforeLines="50" w:before="180" w:line="0" w:lineRule="atLeast"/>
              <w:ind w:leftChars="400" w:left="960"/>
              <w:jc w:val="both"/>
              <w:rPr>
                <w:spacing w:val="20"/>
                <w:sz w:val="28"/>
                <w:szCs w:val="28"/>
              </w:rPr>
            </w:pPr>
            <w:proofErr w:type="gramStart"/>
            <w:r w:rsidRPr="008636BC">
              <w:rPr>
                <w:rFonts w:hint="eastAsia"/>
                <w:i/>
                <w:spacing w:val="20"/>
                <w:sz w:val="28"/>
                <w:szCs w:val="28"/>
              </w:rPr>
              <w:t>（</w:t>
            </w:r>
            <w:proofErr w:type="gramEnd"/>
            <w:r w:rsidRPr="008636BC">
              <w:rPr>
                <w:rFonts w:hint="eastAsia"/>
                <w:i/>
                <w:spacing w:val="20"/>
                <w:sz w:val="28"/>
                <w:szCs w:val="28"/>
              </w:rPr>
              <w:t>例如界定事件屬虐待長者或不屬虐待長者的理由；雖然事件不屬虐待長者，但成員提出的關注／懷疑；如尚未就個案向警方</w:t>
            </w:r>
            <w:r w:rsidRPr="008636BC">
              <w:rPr>
                <w:rFonts w:ascii="新細明體" w:hAnsi="新細明體" w:cs="新細明體" w:hint="eastAsia"/>
                <w:i/>
                <w:spacing w:val="20"/>
                <w:sz w:val="28"/>
                <w:szCs w:val="28"/>
              </w:rPr>
              <w:t>報案，是否需要報案</w:t>
            </w:r>
            <w:r w:rsidRPr="008636BC">
              <w:rPr>
                <w:rFonts w:hint="eastAsia"/>
                <w:i/>
                <w:spacing w:val="20"/>
                <w:sz w:val="28"/>
                <w:szCs w:val="28"/>
              </w:rPr>
              <w:t>。）</w:t>
            </w:r>
          </w:p>
        </w:tc>
      </w:tr>
      <w:tr w:rsidR="006A4F98" w:rsidRPr="008636BC" w14:paraId="01102DE9" w14:textId="77777777" w:rsidTr="00872833">
        <w:tc>
          <w:tcPr>
            <w:tcW w:w="737" w:type="dxa"/>
            <w:shd w:val="clear" w:color="auto" w:fill="auto"/>
            <w:vAlign w:val="center"/>
          </w:tcPr>
          <w:p w14:paraId="2145D463" w14:textId="77777777" w:rsidR="006A4F98" w:rsidRPr="008636BC" w:rsidRDefault="006A4F98" w:rsidP="00872833">
            <w:pPr>
              <w:widowControl/>
              <w:overflowPunct w:val="0"/>
              <w:spacing w:beforeLines="50" w:before="180" w:line="0" w:lineRule="atLeast"/>
              <w:jc w:val="both"/>
              <w:rPr>
                <w:spacing w:val="20"/>
                <w:sz w:val="28"/>
                <w:szCs w:val="28"/>
              </w:rPr>
            </w:pPr>
          </w:p>
        </w:tc>
        <w:tc>
          <w:tcPr>
            <w:tcW w:w="992" w:type="dxa"/>
            <w:shd w:val="clear" w:color="auto" w:fill="auto"/>
            <w:vAlign w:val="center"/>
          </w:tcPr>
          <w:p w14:paraId="0EF1A8A5" w14:textId="77777777" w:rsidR="006A4F98" w:rsidRPr="008636BC" w:rsidRDefault="006A4F98" w:rsidP="00872833">
            <w:pPr>
              <w:widowControl/>
              <w:overflowPunct w:val="0"/>
              <w:spacing w:beforeLines="50" w:before="180" w:line="0" w:lineRule="atLeast"/>
              <w:jc w:val="both"/>
              <w:rPr>
                <w:bCs/>
                <w:spacing w:val="20"/>
                <w:sz w:val="28"/>
                <w:szCs w:val="28"/>
              </w:rPr>
            </w:pPr>
            <w:r w:rsidRPr="008636BC">
              <w:rPr>
                <w:bCs/>
                <w:spacing w:val="20"/>
                <w:sz w:val="28"/>
                <w:szCs w:val="28"/>
              </w:rPr>
              <w:t>3.2</w:t>
            </w:r>
          </w:p>
        </w:tc>
        <w:tc>
          <w:tcPr>
            <w:tcW w:w="7230" w:type="dxa"/>
            <w:shd w:val="clear" w:color="auto" w:fill="auto"/>
            <w:vAlign w:val="center"/>
          </w:tcPr>
          <w:p w14:paraId="67DF6AC6" w14:textId="77777777" w:rsidR="006A4F98" w:rsidRPr="008636BC" w:rsidRDefault="006A4F98" w:rsidP="00872833">
            <w:pPr>
              <w:widowControl/>
              <w:overflowPunct w:val="0"/>
              <w:spacing w:beforeLines="50" w:before="180" w:line="0" w:lineRule="atLeast"/>
              <w:jc w:val="both"/>
              <w:rPr>
                <w:rFonts w:ascii="新細明體" w:hAnsi="新細明體"/>
                <w:bCs/>
                <w:spacing w:val="20"/>
                <w:sz w:val="28"/>
                <w:szCs w:val="28"/>
              </w:rPr>
            </w:pPr>
            <w:r w:rsidRPr="008636BC">
              <w:rPr>
                <w:rFonts w:ascii="新細明體" w:hAnsi="新細明體" w:hint="eastAsia"/>
                <w:bCs/>
                <w:spacing w:val="20"/>
                <w:sz w:val="28"/>
                <w:szCs w:val="28"/>
              </w:rPr>
              <w:t>長者受</w:t>
            </w:r>
            <w:proofErr w:type="gramStart"/>
            <w:r w:rsidRPr="008636BC">
              <w:rPr>
                <w:rFonts w:ascii="新細明體" w:hAnsi="新細明體" w:hint="eastAsia"/>
                <w:bCs/>
                <w:spacing w:val="20"/>
                <w:sz w:val="28"/>
                <w:szCs w:val="28"/>
              </w:rPr>
              <w:t>虐</w:t>
            </w:r>
            <w:proofErr w:type="gramEnd"/>
            <w:r w:rsidRPr="008636BC">
              <w:rPr>
                <w:rFonts w:ascii="新細明體" w:hAnsi="新細明體" w:hint="eastAsia"/>
                <w:bCs/>
                <w:spacing w:val="20"/>
                <w:sz w:val="28"/>
                <w:szCs w:val="28"/>
              </w:rPr>
              <w:t>危機</w:t>
            </w:r>
          </w:p>
        </w:tc>
      </w:tr>
      <w:tr w:rsidR="006A4F98" w:rsidRPr="008636BC" w14:paraId="5AD2BC6D" w14:textId="77777777" w:rsidTr="00872833">
        <w:tc>
          <w:tcPr>
            <w:tcW w:w="737" w:type="dxa"/>
            <w:shd w:val="clear" w:color="auto" w:fill="auto"/>
          </w:tcPr>
          <w:p w14:paraId="64BE0069" w14:textId="77777777" w:rsidR="006A4F98" w:rsidRPr="008636BC" w:rsidRDefault="006A4F98" w:rsidP="00872833">
            <w:pPr>
              <w:widowControl/>
              <w:overflowPunct w:val="0"/>
              <w:spacing w:beforeLines="50" w:before="180" w:line="0" w:lineRule="atLeast"/>
              <w:rPr>
                <w:spacing w:val="20"/>
                <w:sz w:val="28"/>
                <w:szCs w:val="28"/>
              </w:rPr>
            </w:pPr>
          </w:p>
        </w:tc>
        <w:tc>
          <w:tcPr>
            <w:tcW w:w="992" w:type="dxa"/>
            <w:shd w:val="clear" w:color="auto" w:fill="auto"/>
          </w:tcPr>
          <w:p w14:paraId="6822A1E5" w14:textId="77777777" w:rsidR="006A4F98" w:rsidRPr="008636BC" w:rsidRDefault="006A4F98" w:rsidP="00872833">
            <w:pPr>
              <w:widowControl/>
              <w:overflowPunct w:val="0"/>
              <w:spacing w:beforeLines="50" w:before="180" w:line="0" w:lineRule="atLeast"/>
              <w:rPr>
                <w:spacing w:val="20"/>
                <w:sz w:val="28"/>
                <w:szCs w:val="28"/>
              </w:rPr>
            </w:pPr>
          </w:p>
        </w:tc>
        <w:tc>
          <w:tcPr>
            <w:tcW w:w="7230" w:type="dxa"/>
            <w:shd w:val="clear" w:color="auto" w:fill="auto"/>
          </w:tcPr>
          <w:p w14:paraId="13A9CD1F" w14:textId="77777777" w:rsidR="006A4F98" w:rsidRPr="008636BC" w:rsidRDefault="006A4F98" w:rsidP="00872833">
            <w:pPr>
              <w:widowControl/>
              <w:overflowPunct w:val="0"/>
              <w:spacing w:beforeLines="50" w:before="180" w:line="0" w:lineRule="atLeast"/>
              <w:ind w:left="960" w:hangingChars="300" w:hanging="960"/>
              <w:jc w:val="both"/>
              <w:rPr>
                <w:spacing w:val="20"/>
                <w:sz w:val="28"/>
                <w:szCs w:val="28"/>
              </w:rPr>
            </w:pPr>
            <w:r w:rsidRPr="008636BC">
              <w:rPr>
                <w:spacing w:val="20"/>
                <w:sz w:val="28"/>
                <w:szCs w:val="28"/>
              </w:rPr>
              <w:t xml:space="preserve">3.2.1 </w:t>
            </w:r>
            <w:r w:rsidRPr="008636BC">
              <w:rPr>
                <w:rFonts w:hint="eastAsia"/>
                <w:i/>
                <w:spacing w:val="20"/>
                <w:sz w:val="28"/>
                <w:szCs w:val="28"/>
              </w:rPr>
              <w:t>（如適用）</w:t>
            </w:r>
            <w:r w:rsidRPr="008636BC">
              <w:rPr>
                <w:rFonts w:hint="eastAsia"/>
                <w:spacing w:val="20"/>
                <w:sz w:val="28"/>
                <w:szCs w:val="28"/>
              </w:rPr>
              <w:t>成員已識別有關長者面對下述的受虐危機因素及有關危機程度：</w:t>
            </w:r>
          </w:p>
          <w:p w14:paraId="742EEC8F" w14:textId="77777777" w:rsidR="006A4F98" w:rsidRPr="008636BC" w:rsidRDefault="006A4F98" w:rsidP="00872833">
            <w:pPr>
              <w:widowControl/>
              <w:overflowPunct w:val="0"/>
              <w:spacing w:beforeLines="50" w:before="180" w:afterLines="50" w:after="180" w:line="0" w:lineRule="atLeast"/>
              <w:ind w:leftChars="400" w:left="1686" w:hangingChars="227" w:hanging="726"/>
              <w:jc w:val="both"/>
              <w:rPr>
                <w:spacing w:val="20"/>
                <w:sz w:val="28"/>
                <w:szCs w:val="28"/>
                <w:lang w:eastAsia="zh-HK"/>
              </w:rPr>
            </w:pPr>
            <w:proofErr w:type="spellStart"/>
            <w:r w:rsidRPr="008636BC">
              <w:rPr>
                <w:spacing w:val="20"/>
                <w:sz w:val="28"/>
                <w:szCs w:val="28"/>
                <w:lang w:eastAsia="zh-HK"/>
              </w:rPr>
              <w:t>i</w:t>
            </w:r>
            <w:proofErr w:type="spellEnd"/>
            <w:r w:rsidRPr="008636BC">
              <w:rPr>
                <w:spacing w:val="20"/>
                <w:sz w:val="28"/>
                <w:szCs w:val="28"/>
                <w:lang w:eastAsia="zh-HK"/>
              </w:rPr>
              <w:t>.</w:t>
            </w:r>
            <w:r w:rsidRPr="008636BC">
              <w:rPr>
                <w:spacing w:val="20"/>
                <w:sz w:val="28"/>
                <w:szCs w:val="28"/>
                <w:lang w:eastAsia="zh-HK"/>
              </w:rPr>
              <w:tab/>
            </w:r>
          </w:p>
          <w:p w14:paraId="47362309" w14:textId="77777777" w:rsidR="006A4F98" w:rsidRPr="008636BC" w:rsidRDefault="006A4F98" w:rsidP="00872833">
            <w:pPr>
              <w:widowControl/>
              <w:overflowPunct w:val="0"/>
              <w:spacing w:beforeLines="50" w:before="180" w:afterLines="50" w:after="180" w:line="0" w:lineRule="atLeast"/>
              <w:ind w:leftChars="400" w:left="1686" w:hangingChars="227" w:hanging="726"/>
              <w:jc w:val="both"/>
              <w:rPr>
                <w:spacing w:val="20"/>
                <w:sz w:val="28"/>
                <w:szCs w:val="28"/>
                <w:lang w:eastAsia="zh-HK"/>
              </w:rPr>
            </w:pPr>
            <w:r w:rsidRPr="008636BC">
              <w:rPr>
                <w:spacing w:val="20"/>
                <w:sz w:val="28"/>
                <w:szCs w:val="28"/>
                <w:lang w:eastAsia="zh-HK"/>
              </w:rPr>
              <w:t>ii.</w:t>
            </w:r>
            <w:r w:rsidRPr="008636BC">
              <w:rPr>
                <w:spacing w:val="20"/>
                <w:sz w:val="28"/>
                <w:szCs w:val="28"/>
                <w:lang w:eastAsia="zh-HK"/>
              </w:rPr>
              <w:tab/>
            </w:r>
          </w:p>
          <w:p w14:paraId="02EAD821" w14:textId="77777777" w:rsidR="006A4F98" w:rsidRPr="008636BC" w:rsidRDefault="006A4F98" w:rsidP="00872833">
            <w:pPr>
              <w:widowControl/>
              <w:overflowPunct w:val="0"/>
              <w:spacing w:beforeLines="50" w:before="180" w:line="0" w:lineRule="atLeast"/>
              <w:ind w:left="960" w:hangingChars="300" w:hanging="960"/>
              <w:jc w:val="both"/>
              <w:rPr>
                <w:spacing w:val="20"/>
                <w:sz w:val="28"/>
                <w:szCs w:val="28"/>
              </w:rPr>
            </w:pPr>
            <w:r w:rsidRPr="008636BC">
              <w:rPr>
                <w:spacing w:val="20"/>
                <w:sz w:val="28"/>
                <w:szCs w:val="28"/>
              </w:rPr>
              <w:t xml:space="preserve">3.2.2 </w:t>
            </w:r>
            <w:r w:rsidRPr="008636BC">
              <w:rPr>
                <w:rFonts w:hint="eastAsia"/>
                <w:i/>
                <w:spacing w:val="20"/>
                <w:sz w:val="28"/>
                <w:szCs w:val="28"/>
              </w:rPr>
              <w:t>（如適用）</w:t>
            </w:r>
            <w:r w:rsidRPr="008636BC">
              <w:rPr>
                <w:rFonts w:hint="eastAsia"/>
                <w:spacing w:val="20"/>
                <w:sz w:val="28"/>
                <w:szCs w:val="28"/>
              </w:rPr>
              <w:t>成員已識別有關家庭具備下述的能力，或有助保護長者：</w:t>
            </w:r>
          </w:p>
          <w:p w14:paraId="067224E3" w14:textId="77777777" w:rsidR="006A4F98" w:rsidRPr="008636BC" w:rsidRDefault="006A4F98" w:rsidP="00872833">
            <w:pPr>
              <w:widowControl/>
              <w:overflowPunct w:val="0"/>
              <w:spacing w:beforeLines="50" w:before="180" w:afterLines="50" w:after="180" w:line="0" w:lineRule="atLeast"/>
              <w:ind w:leftChars="404" w:left="1693" w:hangingChars="226" w:hanging="723"/>
              <w:jc w:val="both"/>
              <w:rPr>
                <w:spacing w:val="20"/>
                <w:sz w:val="28"/>
                <w:szCs w:val="28"/>
              </w:rPr>
            </w:pPr>
            <w:proofErr w:type="spellStart"/>
            <w:r w:rsidRPr="008636BC">
              <w:rPr>
                <w:spacing w:val="20"/>
                <w:sz w:val="28"/>
                <w:szCs w:val="28"/>
                <w:lang w:eastAsia="zh-HK"/>
              </w:rPr>
              <w:t>i</w:t>
            </w:r>
            <w:proofErr w:type="spellEnd"/>
            <w:r w:rsidRPr="008636BC">
              <w:rPr>
                <w:spacing w:val="20"/>
                <w:sz w:val="28"/>
                <w:szCs w:val="28"/>
                <w:lang w:eastAsia="zh-HK"/>
              </w:rPr>
              <w:t>.</w:t>
            </w:r>
            <w:r w:rsidRPr="008636BC">
              <w:rPr>
                <w:spacing w:val="20"/>
                <w:sz w:val="28"/>
                <w:szCs w:val="28"/>
                <w:lang w:eastAsia="zh-HK"/>
              </w:rPr>
              <w:tab/>
            </w:r>
          </w:p>
          <w:p w14:paraId="63FDC319" w14:textId="77777777" w:rsidR="006A4F98" w:rsidRPr="008636BC" w:rsidRDefault="006A4F98" w:rsidP="00872833">
            <w:pPr>
              <w:widowControl/>
              <w:overflowPunct w:val="0"/>
              <w:spacing w:beforeLines="50" w:before="180" w:afterLines="50" w:after="180" w:line="0" w:lineRule="atLeast"/>
              <w:ind w:leftChars="404" w:left="1693" w:hangingChars="226" w:hanging="723"/>
              <w:jc w:val="both"/>
              <w:rPr>
                <w:spacing w:val="20"/>
                <w:sz w:val="28"/>
                <w:szCs w:val="28"/>
                <w:lang w:eastAsia="zh-HK"/>
              </w:rPr>
            </w:pPr>
            <w:r w:rsidRPr="008636BC">
              <w:rPr>
                <w:spacing w:val="20"/>
                <w:sz w:val="28"/>
                <w:szCs w:val="28"/>
                <w:lang w:eastAsia="zh-HK"/>
              </w:rPr>
              <w:t>ii.</w:t>
            </w:r>
            <w:r w:rsidRPr="008636BC">
              <w:rPr>
                <w:spacing w:val="20"/>
                <w:sz w:val="28"/>
                <w:szCs w:val="28"/>
                <w:lang w:eastAsia="zh-HK"/>
              </w:rPr>
              <w:tab/>
            </w:r>
          </w:p>
          <w:p w14:paraId="1932947B" w14:textId="77777777" w:rsidR="006A4F98" w:rsidRPr="008636BC" w:rsidRDefault="006A4F98" w:rsidP="00872833">
            <w:pPr>
              <w:widowControl/>
              <w:overflowPunct w:val="0"/>
              <w:spacing w:beforeLines="50" w:before="180" w:line="0" w:lineRule="atLeast"/>
              <w:ind w:left="960" w:hangingChars="300" w:hanging="960"/>
              <w:jc w:val="both"/>
              <w:rPr>
                <w:spacing w:val="20"/>
                <w:sz w:val="28"/>
                <w:szCs w:val="28"/>
              </w:rPr>
            </w:pPr>
            <w:r w:rsidRPr="008636BC">
              <w:rPr>
                <w:spacing w:val="20"/>
                <w:sz w:val="28"/>
                <w:szCs w:val="28"/>
              </w:rPr>
              <w:t xml:space="preserve">3.2.3 </w:t>
            </w:r>
            <w:r w:rsidRPr="008636BC">
              <w:rPr>
                <w:rFonts w:hint="eastAsia"/>
                <w:i/>
                <w:spacing w:val="20"/>
                <w:sz w:val="28"/>
                <w:szCs w:val="28"/>
              </w:rPr>
              <w:t>（如適用）</w:t>
            </w:r>
            <w:r w:rsidRPr="008636BC">
              <w:rPr>
                <w:rFonts w:hint="eastAsia"/>
                <w:spacing w:val="20"/>
                <w:sz w:val="28"/>
                <w:szCs w:val="28"/>
              </w:rPr>
              <w:t>成員已識別下述來自家庭以外的支援及資源，或有助保護長者：</w:t>
            </w:r>
          </w:p>
          <w:p w14:paraId="4476E749" w14:textId="77777777" w:rsidR="006A4F98" w:rsidRPr="008636BC" w:rsidRDefault="006A4F98" w:rsidP="00872833">
            <w:pPr>
              <w:widowControl/>
              <w:overflowPunct w:val="0"/>
              <w:spacing w:beforeLines="50" w:before="180" w:afterLines="50" w:after="180" w:line="0" w:lineRule="atLeast"/>
              <w:ind w:leftChars="400" w:left="1683" w:hangingChars="226" w:hanging="723"/>
              <w:jc w:val="both"/>
              <w:rPr>
                <w:spacing w:val="20"/>
                <w:sz w:val="28"/>
                <w:szCs w:val="28"/>
              </w:rPr>
            </w:pPr>
            <w:proofErr w:type="spellStart"/>
            <w:r w:rsidRPr="008636BC">
              <w:rPr>
                <w:spacing w:val="20"/>
                <w:sz w:val="28"/>
                <w:szCs w:val="28"/>
                <w:lang w:eastAsia="zh-HK"/>
              </w:rPr>
              <w:t>i</w:t>
            </w:r>
            <w:proofErr w:type="spellEnd"/>
            <w:r w:rsidRPr="008636BC">
              <w:rPr>
                <w:spacing w:val="20"/>
                <w:sz w:val="28"/>
                <w:szCs w:val="28"/>
                <w:lang w:eastAsia="zh-HK"/>
              </w:rPr>
              <w:t>.</w:t>
            </w:r>
            <w:r w:rsidRPr="008636BC">
              <w:rPr>
                <w:spacing w:val="20"/>
                <w:sz w:val="28"/>
                <w:szCs w:val="28"/>
                <w:lang w:eastAsia="zh-HK"/>
              </w:rPr>
              <w:tab/>
            </w:r>
          </w:p>
          <w:p w14:paraId="2093A2A1" w14:textId="77777777" w:rsidR="006A4F98" w:rsidRPr="008636BC" w:rsidRDefault="006A4F98" w:rsidP="00872833">
            <w:pPr>
              <w:widowControl/>
              <w:overflowPunct w:val="0"/>
              <w:spacing w:beforeLines="50" w:before="180" w:afterLines="50" w:after="180" w:line="0" w:lineRule="atLeast"/>
              <w:ind w:leftChars="400" w:left="1683" w:hangingChars="226" w:hanging="723"/>
              <w:jc w:val="both"/>
              <w:rPr>
                <w:spacing w:val="20"/>
                <w:sz w:val="28"/>
                <w:szCs w:val="28"/>
              </w:rPr>
            </w:pPr>
            <w:r w:rsidRPr="008636BC">
              <w:rPr>
                <w:spacing w:val="20"/>
                <w:sz w:val="28"/>
                <w:szCs w:val="28"/>
                <w:lang w:eastAsia="zh-HK"/>
              </w:rPr>
              <w:t>ii.</w:t>
            </w:r>
            <w:r w:rsidRPr="008636BC">
              <w:rPr>
                <w:spacing w:val="20"/>
                <w:sz w:val="28"/>
                <w:szCs w:val="28"/>
                <w:lang w:eastAsia="zh-HK"/>
              </w:rPr>
              <w:tab/>
            </w:r>
          </w:p>
        </w:tc>
      </w:tr>
      <w:tr w:rsidR="006A4F98" w:rsidRPr="008636BC" w14:paraId="5376BAA2" w14:textId="77777777" w:rsidTr="006A4F98">
        <w:tc>
          <w:tcPr>
            <w:tcW w:w="737" w:type="dxa"/>
            <w:shd w:val="clear" w:color="auto" w:fill="auto"/>
          </w:tcPr>
          <w:p w14:paraId="42184CB3" w14:textId="77777777" w:rsidR="006A4F98" w:rsidRPr="008636BC" w:rsidRDefault="006A4F98" w:rsidP="006A4F98">
            <w:pPr>
              <w:widowControl/>
              <w:overflowPunct w:val="0"/>
              <w:spacing w:beforeLines="50" w:before="180" w:line="0" w:lineRule="atLeast"/>
              <w:rPr>
                <w:spacing w:val="20"/>
                <w:sz w:val="28"/>
                <w:szCs w:val="28"/>
              </w:rPr>
            </w:pPr>
          </w:p>
        </w:tc>
        <w:tc>
          <w:tcPr>
            <w:tcW w:w="992" w:type="dxa"/>
            <w:shd w:val="clear" w:color="auto" w:fill="auto"/>
          </w:tcPr>
          <w:p w14:paraId="3943493E" w14:textId="77777777" w:rsidR="006A4F98" w:rsidRPr="008636BC" w:rsidRDefault="006A4F98" w:rsidP="006A4F98">
            <w:pPr>
              <w:widowControl/>
              <w:overflowPunct w:val="0"/>
              <w:spacing w:beforeLines="50" w:before="180" w:line="0" w:lineRule="atLeast"/>
              <w:rPr>
                <w:spacing w:val="20"/>
                <w:sz w:val="28"/>
                <w:szCs w:val="28"/>
              </w:rPr>
            </w:pPr>
            <w:r w:rsidRPr="008636BC">
              <w:rPr>
                <w:spacing w:val="20"/>
                <w:sz w:val="28"/>
                <w:szCs w:val="28"/>
              </w:rPr>
              <w:t>3.3</w:t>
            </w:r>
          </w:p>
        </w:tc>
        <w:tc>
          <w:tcPr>
            <w:tcW w:w="7230" w:type="dxa"/>
            <w:shd w:val="clear" w:color="auto" w:fill="auto"/>
          </w:tcPr>
          <w:p w14:paraId="655D9DAC" w14:textId="77777777" w:rsidR="006A4F98" w:rsidRPr="008636BC" w:rsidRDefault="006A4F98" w:rsidP="006A4F98">
            <w:pPr>
              <w:widowControl/>
              <w:overflowPunct w:val="0"/>
              <w:spacing w:beforeLines="50" w:before="180" w:line="0" w:lineRule="atLeast"/>
              <w:ind w:left="960" w:hangingChars="300" w:hanging="960"/>
              <w:jc w:val="both"/>
              <w:rPr>
                <w:spacing w:val="20"/>
                <w:sz w:val="28"/>
                <w:szCs w:val="28"/>
              </w:rPr>
            </w:pPr>
            <w:r w:rsidRPr="008636BC">
              <w:rPr>
                <w:rFonts w:hint="eastAsia"/>
                <w:spacing w:val="20"/>
                <w:sz w:val="28"/>
                <w:szCs w:val="28"/>
              </w:rPr>
              <w:t>有關長者及其家庭的需要</w:t>
            </w:r>
          </w:p>
        </w:tc>
      </w:tr>
      <w:tr w:rsidR="006A4F98" w:rsidRPr="008636BC" w14:paraId="561BCEEC" w14:textId="77777777" w:rsidTr="006A4F98">
        <w:tc>
          <w:tcPr>
            <w:tcW w:w="737" w:type="dxa"/>
            <w:shd w:val="clear" w:color="auto" w:fill="auto"/>
          </w:tcPr>
          <w:p w14:paraId="0CE2A8F4" w14:textId="77777777" w:rsidR="006A4F98" w:rsidRPr="008636BC" w:rsidRDefault="006A4F98" w:rsidP="00872833">
            <w:pPr>
              <w:widowControl/>
              <w:overflowPunct w:val="0"/>
              <w:spacing w:beforeLines="50" w:before="180" w:line="0" w:lineRule="atLeast"/>
              <w:rPr>
                <w:spacing w:val="20"/>
                <w:sz w:val="28"/>
                <w:szCs w:val="28"/>
              </w:rPr>
            </w:pPr>
          </w:p>
        </w:tc>
        <w:tc>
          <w:tcPr>
            <w:tcW w:w="992" w:type="dxa"/>
            <w:shd w:val="clear" w:color="auto" w:fill="auto"/>
          </w:tcPr>
          <w:p w14:paraId="6E7852C8" w14:textId="77777777" w:rsidR="006A4F98" w:rsidRPr="008636BC" w:rsidRDefault="006A4F98" w:rsidP="00872833">
            <w:pPr>
              <w:widowControl/>
              <w:overflowPunct w:val="0"/>
              <w:spacing w:beforeLines="50" w:before="180" w:line="0" w:lineRule="atLeast"/>
              <w:rPr>
                <w:spacing w:val="20"/>
                <w:sz w:val="28"/>
                <w:szCs w:val="28"/>
              </w:rPr>
            </w:pPr>
          </w:p>
        </w:tc>
        <w:tc>
          <w:tcPr>
            <w:tcW w:w="7230" w:type="dxa"/>
            <w:shd w:val="clear" w:color="auto" w:fill="auto"/>
          </w:tcPr>
          <w:p w14:paraId="190CC110" w14:textId="77777777" w:rsidR="006A4F98" w:rsidRPr="008636BC" w:rsidRDefault="006A4F98" w:rsidP="00532F50">
            <w:pPr>
              <w:widowControl/>
              <w:overflowPunct w:val="0"/>
              <w:spacing w:beforeLines="50" w:before="180" w:line="0" w:lineRule="atLeast"/>
              <w:jc w:val="both"/>
              <w:rPr>
                <w:spacing w:val="20"/>
                <w:sz w:val="28"/>
                <w:szCs w:val="28"/>
              </w:rPr>
            </w:pPr>
            <w:r w:rsidRPr="008636BC">
              <w:rPr>
                <w:rFonts w:hint="eastAsia"/>
                <w:spacing w:val="20"/>
                <w:sz w:val="28"/>
                <w:szCs w:val="28"/>
              </w:rPr>
              <w:t>（如適用）成員已識別下述有關長者及其家庭的需要，這些需要關乎保護有關長者及其最佳利益，並需要以下跟進服務：</w:t>
            </w:r>
          </w:p>
          <w:p w14:paraId="195746C6" w14:textId="77777777" w:rsidR="006A4F98" w:rsidRPr="008636BC" w:rsidRDefault="006A4F98" w:rsidP="006A4F98">
            <w:pPr>
              <w:widowControl/>
              <w:overflowPunct w:val="0"/>
              <w:spacing w:beforeLines="50" w:before="180" w:line="0" w:lineRule="atLeast"/>
              <w:ind w:left="960" w:hangingChars="300" w:hanging="960"/>
              <w:jc w:val="both"/>
              <w:rPr>
                <w:spacing w:val="20"/>
                <w:sz w:val="28"/>
                <w:szCs w:val="28"/>
              </w:rPr>
            </w:pPr>
            <w:proofErr w:type="spellStart"/>
            <w:r w:rsidRPr="008636BC">
              <w:rPr>
                <w:spacing w:val="20"/>
                <w:sz w:val="28"/>
                <w:szCs w:val="28"/>
              </w:rPr>
              <w:t>i</w:t>
            </w:r>
            <w:proofErr w:type="spellEnd"/>
            <w:r w:rsidRPr="008636BC">
              <w:rPr>
                <w:spacing w:val="20"/>
                <w:sz w:val="28"/>
                <w:szCs w:val="28"/>
              </w:rPr>
              <w:t>.</w:t>
            </w:r>
            <w:r w:rsidRPr="008636BC">
              <w:rPr>
                <w:spacing w:val="20"/>
                <w:sz w:val="28"/>
                <w:szCs w:val="28"/>
              </w:rPr>
              <w:tab/>
            </w:r>
          </w:p>
          <w:p w14:paraId="4442EA1A" w14:textId="77777777" w:rsidR="006A4F98" w:rsidRPr="008636BC" w:rsidRDefault="006A4F98" w:rsidP="006A4F98">
            <w:pPr>
              <w:widowControl/>
              <w:overflowPunct w:val="0"/>
              <w:spacing w:beforeLines="50" w:before="180" w:line="0" w:lineRule="atLeast"/>
              <w:ind w:left="960" w:hangingChars="300" w:hanging="960"/>
              <w:jc w:val="both"/>
              <w:rPr>
                <w:spacing w:val="20"/>
                <w:sz w:val="28"/>
                <w:szCs w:val="28"/>
              </w:rPr>
            </w:pPr>
            <w:r w:rsidRPr="008636BC">
              <w:rPr>
                <w:spacing w:val="20"/>
                <w:sz w:val="28"/>
                <w:szCs w:val="28"/>
              </w:rPr>
              <w:t>ii.</w:t>
            </w:r>
            <w:r w:rsidRPr="008636BC">
              <w:rPr>
                <w:spacing w:val="20"/>
                <w:sz w:val="28"/>
                <w:szCs w:val="28"/>
              </w:rPr>
              <w:tab/>
            </w:r>
          </w:p>
        </w:tc>
      </w:tr>
      <w:tr w:rsidR="006A4F98" w:rsidRPr="008636BC" w14:paraId="73BA979A" w14:textId="77777777" w:rsidTr="006A4F98">
        <w:tc>
          <w:tcPr>
            <w:tcW w:w="737" w:type="dxa"/>
            <w:shd w:val="clear" w:color="auto" w:fill="auto"/>
          </w:tcPr>
          <w:p w14:paraId="03DE07A8" w14:textId="77777777" w:rsidR="006A4F98" w:rsidRPr="008636BC" w:rsidRDefault="006A4F98" w:rsidP="006A4F98">
            <w:pPr>
              <w:widowControl/>
              <w:overflowPunct w:val="0"/>
              <w:spacing w:beforeLines="50" w:before="180" w:line="0" w:lineRule="atLeast"/>
              <w:rPr>
                <w:spacing w:val="20"/>
                <w:sz w:val="28"/>
                <w:szCs w:val="28"/>
              </w:rPr>
            </w:pPr>
          </w:p>
        </w:tc>
        <w:tc>
          <w:tcPr>
            <w:tcW w:w="992" w:type="dxa"/>
            <w:shd w:val="clear" w:color="auto" w:fill="auto"/>
          </w:tcPr>
          <w:p w14:paraId="77D87C4A" w14:textId="77777777" w:rsidR="006A4F98" w:rsidRPr="008636BC" w:rsidRDefault="006A4F98" w:rsidP="006A4F98">
            <w:pPr>
              <w:widowControl/>
              <w:overflowPunct w:val="0"/>
              <w:spacing w:beforeLines="50" w:before="180" w:line="0" w:lineRule="atLeast"/>
              <w:rPr>
                <w:spacing w:val="20"/>
                <w:sz w:val="28"/>
                <w:szCs w:val="28"/>
              </w:rPr>
            </w:pPr>
            <w:r w:rsidRPr="008636BC">
              <w:rPr>
                <w:spacing w:val="20"/>
                <w:sz w:val="28"/>
                <w:szCs w:val="28"/>
              </w:rPr>
              <w:t>3.4</w:t>
            </w:r>
          </w:p>
        </w:tc>
        <w:tc>
          <w:tcPr>
            <w:tcW w:w="7230" w:type="dxa"/>
            <w:shd w:val="clear" w:color="auto" w:fill="auto"/>
          </w:tcPr>
          <w:p w14:paraId="47250EEE" w14:textId="77777777" w:rsidR="006A4F98" w:rsidRPr="008636BC" w:rsidRDefault="006A4F98" w:rsidP="006A4F98">
            <w:pPr>
              <w:widowControl/>
              <w:overflowPunct w:val="0"/>
              <w:spacing w:beforeLines="50" w:before="180" w:line="0" w:lineRule="atLeast"/>
              <w:ind w:left="960" w:hangingChars="300" w:hanging="960"/>
              <w:jc w:val="both"/>
              <w:rPr>
                <w:spacing w:val="20"/>
                <w:sz w:val="28"/>
                <w:szCs w:val="28"/>
              </w:rPr>
            </w:pPr>
            <w:r w:rsidRPr="008636BC">
              <w:rPr>
                <w:rFonts w:hint="eastAsia"/>
                <w:spacing w:val="20"/>
                <w:sz w:val="28"/>
                <w:szCs w:val="28"/>
              </w:rPr>
              <w:t>為有關長者及其家庭制訂的跟進計劃</w:t>
            </w:r>
          </w:p>
        </w:tc>
      </w:tr>
      <w:tr w:rsidR="006A4F98" w:rsidRPr="008636BC" w14:paraId="45CFCD0F" w14:textId="77777777" w:rsidTr="006A4F98">
        <w:tc>
          <w:tcPr>
            <w:tcW w:w="737" w:type="dxa"/>
            <w:shd w:val="clear" w:color="auto" w:fill="auto"/>
          </w:tcPr>
          <w:p w14:paraId="5856D24D" w14:textId="77777777" w:rsidR="006A4F98" w:rsidRPr="008636BC" w:rsidRDefault="006A4F98" w:rsidP="00872833">
            <w:pPr>
              <w:widowControl/>
              <w:overflowPunct w:val="0"/>
              <w:spacing w:beforeLines="50" w:before="180" w:line="0" w:lineRule="atLeast"/>
              <w:rPr>
                <w:spacing w:val="20"/>
                <w:sz w:val="28"/>
                <w:szCs w:val="28"/>
              </w:rPr>
            </w:pPr>
          </w:p>
        </w:tc>
        <w:tc>
          <w:tcPr>
            <w:tcW w:w="992" w:type="dxa"/>
            <w:shd w:val="clear" w:color="auto" w:fill="auto"/>
          </w:tcPr>
          <w:p w14:paraId="15CEA86B" w14:textId="77777777" w:rsidR="006A4F98" w:rsidRPr="008636BC" w:rsidRDefault="006A4F98" w:rsidP="00872833">
            <w:pPr>
              <w:widowControl/>
              <w:overflowPunct w:val="0"/>
              <w:spacing w:beforeLines="50" w:before="180" w:line="0" w:lineRule="atLeast"/>
              <w:rPr>
                <w:spacing w:val="20"/>
                <w:sz w:val="28"/>
                <w:szCs w:val="28"/>
              </w:rPr>
            </w:pPr>
          </w:p>
        </w:tc>
        <w:tc>
          <w:tcPr>
            <w:tcW w:w="7230" w:type="dxa"/>
            <w:shd w:val="clear" w:color="auto" w:fill="auto"/>
          </w:tcPr>
          <w:p w14:paraId="341FDF8C" w14:textId="77777777" w:rsidR="006A4F98" w:rsidRPr="008636BC" w:rsidRDefault="006A4F98" w:rsidP="006A4F98">
            <w:pPr>
              <w:widowControl/>
              <w:overflowPunct w:val="0"/>
              <w:spacing w:beforeLines="50" w:before="180" w:line="0" w:lineRule="atLeast"/>
              <w:ind w:left="960" w:hangingChars="300" w:hanging="960"/>
              <w:jc w:val="both"/>
              <w:rPr>
                <w:spacing w:val="20"/>
                <w:sz w:val="28"/>
                <w:szCs w:val="28"/>
              </w:rPr>
            </w:pPr>
            <w:r w:rsidRPr="008636BC">
              <w:rPr>
                <w:spacing w:val="20"/>
                <w:sz w:val="28"/>
                <w:szCs w:val="28"/>
              </w:rPr>
              <w:t xml:space="preserve">3.4.1 </w:t>
            </w:r>
            <w:r w:rsidRPr="008636BC">
              <w:rPr>
                <w:rFonts w:hint="eastAsia"/>
                <w:spacing w:val="20"/>
                <w:sz w:val="28"/>
                <w:szCs w:val="28"/>
              </w:rPr>
              <w:t>成員討論下述為有關長者及其家庭制訂的跟進計劃：</w:t>
            </w:r>
          </w:p>
        </w:tc>
      </w:tr>
      <w:tr w:rsidR="006A4F98" w:rsidRPr="008636BC" w14:paraId="5DC04CE8" w14:textId="77777777" w:rsidTr="006A4F98">
        <w:tc>
          <w:tcPr>
            <w:tcW w:w="737" w:type="dxa"/>
            <w:shd w:val="clear" w:color="auto" w:fill="auto"/>
          </w:tcPr>
          <w:p w14:paraId="4FFA9210" w14:textId="77777777" w:rsidR="006A4F98" w:rsidRPr="008636BC" w:rsidRDefault="006A4F98" w:rsidP="00872833">
            <w:pPr>
              <w:widowControl/>
              <w:overflowPunct w:val="0"/>
              <w:spacing w:beforeLines="50" w:before="180" w:line="0" w:lineRule="atLeast"/>
              <w:rPr>
                <w:spacing w:val="20"/>
                <w:sz w:val="28"/>
                <w:szCs w:val="28"/>
              </w:rPr>
            </w:pPr>
          </w:p>
        </w:tc>
        <w:tc>
          <w:tcPr>
            <w:tcW w:w="992" w:type="dxa"/>
            <w:shd w:val="clear" w:color="auto" w:fill="auto"/>
          </w:tcPr>
          <w:p w14:paraId="5AC252F1" w14:textId="77777777" w:rsidR="006A4F98" w:rsidRPr="008636BC" w:rsidRDefault="006A4F98" w:rsidP="00872833">
            <w:pPr>
              <w:widowControl/>
              <w:overflowPunct w:val="0"/>
              <w:spacing w:beforeLines="50" w:before="180" w:line="0" w:lineRule="atLeast"/>
              <w:rPr>
                <w:spacing w:val="20"/>
                <w:sz w:val="28"/>
                <w:szCs w:val="28"/>
              </w:rPr>
            </w:pPr>
          </w:p>
        </w:tc>
        <w:tc>
          <w:tcPr>
            <w:tcW w:w="7230" w:type="dxa"/>
            <w:shd w:val="clear" w:color="auto" w:fill="auto"/>
          </w:tcPr>
          <w:p w14:paraId="6BF4CD4D" w14:textId="44DCB02F" w:rsidR="006A4F98" w:rsidRPr="008636BC" w:rsidRDefault="006A4F98" w:rsidP="006A4F98">
            <w:pPr>
              <w:widowControl/>
              <w:overflowPunct w:val="0"/>
              <w:spacing w:beforeLines="50" w:before="180" w:line="0" w:lineRule="atLeast"/>
              <w:ind w:left="960" w:hangingChars="300" w:hanging="960"/>
              <w:jc w:val="both"/>
              <w:rPr>
                <w:spacing w:val="20"/>
                <w:sz w:val="28"/>
                <w:szCs w:val="28"/>
              </w:rPr>
            </w:pPr>
            <w:r w:rsidRPr="008636BC">
              <w:rPr>
                <w:spacing w:val="20"/>
                <w:sz w:val="28"/>
                <w:szCs w:val="28"/>
              </w:rPr>
              <w:t xml:space="preserve">3.4.1.1 </w:t>
            </w:r>
            <w:r w:rsidRPr="008636BC">
              <w:rPr>
                <w:rFonts w:hint="eastAsia"/>
                <w:spacing w:val="20"/>
                <w:sz w:val="28"/>
                <w:szCs w:val="28"/>
              </w:rPr>
              <w:t>（如適用）為保護長者的安全，建議落實下述跟進計劃：</w:t>
            </w:r>
          </w:p>
          <w:p w14:paraId="2974F670" w14:textId="77777777" w:rsidR="006A4F98" w:rsidRPr="008636BC" w:rsidRDefault="006A4F98" w:rsidP="00C9362C">
            <w:pPr>
              <w:widowControl/>
              <w:overflowPunct w:val="0"/>
              <w:spacing w:beforeLines="50" w:before="180" w:line="0" w:lineRule="atLeast"/>
              <w:ind w:leftChars="400" w:left="1920" w:hangingChars="300" w:hanging="960"/>
              <w:jc w:val="both"/>
              <w:rPr>
                <w:spacing w:val="20"/>
                <w:sz w:val="28"/>
                <w:szCs w:val="28"/>
              </w:rPr>
            </w:pPr>
            <w:proofErr w:type="spellStart"/>
            <w:r w:rsidRPr="008636BC">
              <w:rPr>
                <w:spacing w:val="20"/>
                <w:sz w:val="28"/>
                <w:szCs w:val="28"/>
              </w:rPr>
              <w:t>i</w:t>
            </w:r>
            <w:proofErr w:type="spellEnd"/>
            <w:r w:rsidRPr="008636BC">
              <w:rPr>
                <w:spacing w:val="20"/>
                <w:sz w:val="28"/>
                <w:szCs w:val="28"/>
              </w:rPr>
              <w:t>.</w:t>
            </w:r>
            <w:r w:rsidRPr="008636BC">
              <w:rPr>
                <w:spacing w:val="20"/>
                <w:sz w:val="28"/>
                <w:szCs w:val="28"/>
              </w:rPr>
              <w:tab/>
            </w:r>
            <w:r w:rsidRPr="008636BC">
              <w:rPr>
                <w:rFonts w:hint="eastAsia"/>
                <w:spacing w:val="20"/>
                <w:sz w:val="28"/>
                <w:szCs w:val="28"/>
              </w:rPr>
              <w:t>照顧長者安排：</w:t>
            </w:r>
          </w:p>
          <w:p w14:paraId="071EFD15" w14:textId="77777777" w:rsidR="006A4F98" w:rsidRPr="008636BC" w:rsidRDefault="006A4F98" w:rsidP="006A4F98">
            <w:pPr>
              <w:widowControl/>
              <w:overflowPunct w:val="0"/>
              <w:spacing w:beforeLines="50" w:before="180" w:line="0" w:lineRule="atLeast"/>
              <w:ind w:left="960" w:hangingChars="300" w:hanging="960"/>
              <w:jc w:val="both"/>
              <w:rPr>
                <w:spacing w:val="20"/>
                <w:sz w:val="28"/>
                <w:szCs w:val="28"/>
              </w:rPr>
            </w:pPr>
          </w:p>
          <w:p w14:paraId="4ADFD2AA" w14:textId="5524A585" w:rsidR="006A4F98" w:rsidRPr="008636BC" w:rsidRDefault="006A4F98" w:rsidP="006A4F98">
            <w:pPr>
              <w:widowControl/>
              <w:overflowPunct w:val="0"/>
              <w:spacing w:beforeLines="50" w:before="180" w:line="0" w:lineRule="atLeast"/>
              <w:ind w:leftChars="400" w:left="1920" w:hangingChars="300" w:hanging="960"/>
              <w:jc w:val="both"/>
              <w:rPr>
                <w:spacing w:val="20"/>
                <w:sz w:val="28"/>
                <w:szCs w:val="28"/>
              </w:rPr>
            </w:pPr>
            <w:r w:rsidRPr="008636BC">
              <w:rPr>
                <w:spacing w:val="20"/>
                <w:sz w:val="28"/>
                <w:szCs w:val="28"/>
              </w:rPr>
              <w:t>ii.</w:t>
            </w:r>
            <w:r w:rsidRPr="008636BC">
              <w:rPr>
                <w:spacing w:val="20"/>
                <w:sz w:val="28"/>
                <w:szCs w:val="28"/>
              </w:rPr>
              <w:tab/>
            </w:r>
            <w:r w:rsidRPr="008636BC">
              <w:rPr>
                <w:rFonts w:hint="eastAsia"/>
                <w:spacing w:val="20"/>
                <w:sz w:val="28"/>
                <w:szCs w:val="28"/>
              </w:rPr>
              <w:t>建議／無須／如</w:t>
            </w:r>
            <w:r w:rsidRPr="008636BC">
              <w:rPr>
                <w:spacing w:val="20"/>
                <w:sz w:val="28"/>
                <w:szCs w:val="28"/>
              </w:rPr>
              <w:t>                 </w:t>
            </w:r>
            <w:r w:rsidRPr="008636BC">
              <w:rPr>
                <w:rFonts w:hint="eastAsia"/>
                <w:spacing w:val="20"/>
                <w:sz w:val="28"/>
                <w:szCs w:val="28"/>
              </w:rPr>
              <w:t>（請註明）可考慮</w:t>
            </w:r>
            <w:r w:rsidRPr="008636BC">
              <w:rPr>
                <w:spacing w:val="20"/>
                <w:sz w:val="28"/>
                <w:szCs w:val="28"/>
              </w:rPr>
              <w:t>*</w:t>
            </w:r>
            <w:r w:rsidRPr="008636BC">
              <w:rPr>
                <w:rFonts w:hint="eastAsia"/>
                <w:spacing w:val="20"/>
                <w:sz w:val="28"/>
                <w:szCs w:val="28"/>
              </w:rPr>
              <w:t>申請監護令，考慮因素為</w:t>
            </w:r>
            <w:r w:rsidRPr="008636BC">
              <w:rPr>
                <w:spacing w:val="20"/>
                <w:sz w:val="28"/>
                <w:szCs w:val="28"/>
              </w:rPr>
              <w:t>                 </w:t>
            </w:r>
            <w:r w:rsidRPr="008636BC">
              <w:rPr>
                <w:rFonts w:hint="eastAsia"/>
                <w:spacing w:val="20"/>
                <w:sz w:val="28"/>
                <w:szCs w:val="28"/>
              </w:rPr>
              <w:t>（請註明）</w:t>
            </w:r>
          </w:p>
          <w:p w14:paraId="79EEB5C8" w14:textId="77777777" w:rsidR="006A4F98" w:rsidRPr="008636BC" w:rsidRDefault="006A4F98" w:rsidP="00C9362C">
            <w:pPr>
              <w:widowControl/>
              <w:overflowPunct w:val="0"/>
              <w:spacing w:beforeLines="50" w:before="180" w:line="0" w:lineRule="atLeast"/>
              <w:ind w:leftChars="400" w:left="1920" w:hangingChars="300" w:hanging="960"/>
              <w:jc w:val="both"/>
              <w:rPr>
                <w:spacing w:val="20"/>
                <w:sz w:val="28"/>
                <w:szCs w:val="28"/>
              </w:rPr>
            </w:pPr>
          </w:p>
          <w:p w14:paraId="15AD4388" w14:textId="77777777" w:rsidR="006A4F98" w:rsidRPr="008636BC" w:rsidRDefault="006A4F98" w:rsidP="00C9362C">
            <w:pPr>
              <w:widowControl/>
              <w:overflowPunct w:val="0"/>
              <w:spacing w:beforeLines="50" w:before="180" w:line="0" w:lineRule="atLeast"/>
              <w:ind w:leftChars="400" w:left="1920" w:hangingChars="300" w:hanging="960"/>
              <w:jc w:val="both"/>
              <w:rPr>
                <w:spacing w:val="20"/>
                <w:sz w:val="28"/>
                <w:szCs w:val="28"/>
              </w:rPr>
            </w:pPr>
            <w:r w:rsidRPr="008636BC">
              <w:rPr>
                <w:spacing w:val="20"/>
                <w:sz w:val="28"/>
                <w:szCs w:val="28"/>
              </w:rPr>
              <w:t>iii.</w:t>
            </w:r>
            <w:r w:rsidRPr="008636BC">
              <w:rPr>
                <w:spacing w:val="20"/>
                <w:sz w:val="28"/>
                <w:szCs w:val="28"/>
              </w:rPr>
              <w:tab/>
            </w:r>
            <w:r w:rsidRPr="008636BC">
              <w:rPr>
                <w:rFonts w:hint="eastAsia"/>
                <w:spacing w:val="20"/>
                <w:sz w:val="28"/>
                <w:szCs w:val="28"/>
              </w:rPr>
              <w:t>其他安排：</w:t>
            </w:r>
            <w:r w:rsidRPr="008636BC" w:rsidDel="00574554">
              <w:rPr>
                <w:spacing w:val="20"/>
                <w:sz w:val="28"/>
                <w:szCs w:val="28"/>
              </w:rPr>
              <w:t xml:space="preserve"> </w:t>
            </w:r>
          </w:p>
          <w:p w14:paraId="07A19AE7" w14:textId="661A2FEB" w:rsidR="002B5F70" w:rsidRPr="008636BC" w:rsidRDefault="002B5F70" w:rsidP="00C9362C">
            <w:pPr>
              <w:widowControl/>
              <w:overflowPunct w:val="0"/>
              <w:spacing w:beforeLines="50" w:before="180" w:line="0" w:lineRule="atLeast"/>
              <w:ind w:leftChars="400" w:left="1920" w:hangingChars="300" w:hanging="960"/>
              <w:jc w:val="both"/>
              <w:rPr>
                <w:spacing w:val="20"/>
                <w:sz w:val="28"/>
                <w:szCs w:val="28"/>
              </w:rPr>
            </w:pPr>
          </w:p>
        </w:tc>
      </w:tr>
      <w:tr w:rsidR="006A4F98" w:rsidRPr="008636BC" w14:paraId="192000BA" w14:textId="77777777" w:rsidTr="006A4F98">
        <w:tc>
          <w:tcPr>
            <w:tcW w:w="737" w:type="dxa"/>
            <w:shd w:val="clear" w:color="auto" w:fill="auto"/>
          </w:tcPr>
          <w:p w14:paraId="35535AF1" w14:textId="77777777" w:rsidR="006A4F98" w:rsidRPr="008636BC" w:rsidRDefault="006A4F98" w:rsidP="00872833">
            <w:pPr>
              <w:widowControl/>
              <w:overflowPunct w:val="0"/>
              <w:spacing w:beforeLines="50" w:before="180" w:line="0" w:lineRule="atLeast"/>
              <w:rPr>
                <w:spacing w:val="20"/>
                <w:sz w:val="28"/>
                <w:szCs w:val="28"/>
              </w:rPr>
            </w:pPr>
          </w:p>
        </w:tc>
        <w:tc>
          <w:tcPr>
            <w:tcW w:w="992" w:type="dxa"/>
            <w:shd w:val="clear" w:color="auto" w:fill="auto"/>
          </w:tcPr>
          <w:p w14:paraId="59D4904A" w14:textId="77777777" w:rsidR="006A4F98" w:rsidRPr="008636BC" w:rsidRDefault="006A4F98" w:rsidP="00872833">
            <w:pPr>
              <w:widowControl/>
              <w:overflowPunct w:val="0"/>
              <w:spacing w:beforeLines="50" w:before="180" w:line="0" w:lineRule="atLeast"/>
              <w:rPr>
                <w:spacing w:val="20"/>
                <w:sz w:val="28"/>
                <w:szCs w:val="28"/>
              </w:rPr>
            </w:pPr>
          </w:p>
        </w:tc>
        <w:tc>
          <w:tcPr>
            <w:tcW w:w="7230" w:type="dxa"/>
            <w:shd w:val="clear" w:color="auto" w:fill="auto"/>
          </w:tcPr>
          <w:p w14:paraId="4AB03E53" w14:textId="77777777" w:rsidR="006A4F98" w:rsidRPr="008636BC" w:rsidRDefault="006A4F98" w:rsidP="006A4F98">
            <w:pPr>
              <w:widowControl/>
              <w:overflowPunct w:val="0"/>
              <w:spacing w:beforeLines="50" w:before="180" w:line="0" w:lineRule="atLeast"/>
              <w:ind w:left="960" w:hangingChars="300" w:hanging="960"/>
              <w:jc w:val="both"/>
              <w:rPr>
                <w:spacing w:val="20"/>
                <w:sz w:val="28"/>
                <w:szCs w:val="28"/>
              </w:rPr>
            </w:pPr>
            <w:r w:rsidRPr="008636BC">
              <w:rPr>
                <w:spacing w:val="20"/>
                <w:sz w:val="28"/>
                <w:szCs w:val="28"/>
              </w:rPr>
              <w:t>3.4.1.2</w:t>
            </w:r>
            <w:r w:rsidRPr="008636BC">
              <w:rPr>
                <w:rFonts w:hint="eastAsia"/>
                <w:spacing w:val="20"/>
                <w:sz w:val="28"/>
                <w:szCs w:val="28"/>
              </w:rPr>
              <w:t>（如適用）為滿足有關長者及家庭已識別的需要，建議提供下列服務（例如安排安全地點暫住、覆診、心理服務、支援服務、實物援助等）</w:t>
            </w:r>
          </w:p>
          <w:p w14:paraId="6653CF04" w14:textId="55C0AB06" w:rsidR="006A4F98" w:rsidRPr="008636BC" w:rsidRDefault="006A4F98" w:rsidP="00C9362C">
            <w:pPr>
              <w:widowControl/>
              <w:overflowPunct w:val="0"/>
              <w:spacing w:beforeLines="50" w:before="180" w:line="0" w:lineRule="atLeast"/>
              <w:ind w:leftChars="400" w:left="1920" w:hangingChars="300" w:hanging="960"/>
              <w:jc w:val="both"/>
              <w:rPr>
                <w:spacing w:val="20"/>
                <w:sz w:val="28"/>
                <w:szCs w:val="28"/>
              </w:rPr>
            </w:pPr>
            <w:proofErr w:type="spellStart"/>
            <w:r w:rsidRPr="008636BC">
              <w:rPr>
                <w:spacing w:val="20"/>
                <w:sz w:val="28"/>
                <w:szCs w:val="28"/>
              </w:rPr>
              <w:t>i</w:t>
            </w:r>
            <w:proofErr w:type="spellEnd"/>
            <w:r w:rsidRPr="008636BC">
              <w:rPr>
                <w:spacing w:val="20"/>
                <w:sz w:val="28"/>
                <w:szCs w:val="28"/>
              </w:rPr>
              <w:t>.</w:t>
            </w:r>
            <w:r w:rsidRPr="008636BC">
              <w:rPr>
                <w:spacing w:val="20"/>
                <w:sz w:val="28"/>
                <w:szCs w:val="28"/>
              </w:rPr>
              <w:tab/>
            </w:r>
          </w:p>
          <w:p w14:paraId="5B6DD846" w14:textId="77777777" w:rsidR="006A4F98" w:rsidRPr="008636BC" w:rsidRDefault="006A4F98" w:rsidP="006A4F98">
            <w:pPr>
              <w:widowControl/>
              <w:overflowPunct w:val="0"/>
              <w:spacing w:beforeLines="50" w:before="180" w:line="0" w:lineRule="atLeast"/>
              <w:ind w:left="960" w:hangingChars="300" w:hanging="960"/>
              <w:jc w:val="both"/>
              <w:rPr>
                <w:spacing w:val="20"/>
                <w:sz w:val="28"/>
                <w:szCs w:val="28"/>
              </w:rPr>
            </w:pPr>
          </w:p>
          <w:p w14:paraId="3839B6A1" w14:textId="77777777" w:rsidR="006A4F98" w:rsidRPr="008636BC" w:rsidRDefault="006A4F98" w:rsidP="00C9362C">
            <w:pPr>
              <w:widowControl/>
              <w:overflowPunct w:val="0"/>
              <w:spacing w:beforeLines="50" w:before="180" w:line="0" w:lineRule="atLeast"/>
              <w:ind w:leftChars="400" w:left="1920" w:hangingChars="300" w:hanging="960"/>
              <w:jc w:val="both"/>
              <w:rPr>
                <w:spacing w:val="20"/>
                <w:sz w:val="28"/>
                <w:szCs w:val="28"/>
              </w:rPr>
            </w:pPr>
            <w:r w:rsidRPr="008636BC">
              <w:rPr>
                <w:spacing w:val="20"/>
                <w:sz w:val="28"/>
                <w:szCs w:val="28"/>
              </w:rPr>
              <w:t>ii.</w:t>
            </w:r>
            <w:r w:rsidRPr="008636BC">
              <w:rPr>
                <w:spacing w:val="20"/>
                <w:sz w:val="28"/>
                <w:szCs w:val="28"/>
              </w:rPr>
              <w:tab/>
            </w:r>
          </w:p>
        </w:tc>
      </w:tr>
      <w:tr w:rsidR="006A4F98" w:rsidRPr="008636BC" w14:paraId="17ED1DA0" w14:textId="77777777" w:rsidTr="006A4F98">
        <w:tc>
          <w:tcPr>
            <w:tcW w:w="737" w:type="dxa"/>
            <w:shd w:val="clear" w:color="auto" w:fill="auto"/>
          </w:tcPr>
          <w:p w14:paraId="7E40632F" w14:textId="77777777" w:rsidR="006A4F98" w:rsidRPr="008636BC" w:rsidRDefault="006A4F98" w:rsidP="006A4F98">
            <w:pPr>
              <w:widowControl/>
              <w:overflowPunct w:val="0"/>
              <w:spacing w:beforeLines="50" w:before="180" w:line="0" w:lineRule="atLeast"/>
              <w:rPr>
                <w:spacing w:val="20"/>
                <w:sz w:val="28"/>
                <w:szCs w:val="28"/>
              </w:rPr>
            </w:pPr>
          </w:p>
        </w:tc>
        <w:tc>
          <w:tcPr>
            <w:tcW w:w="992" w:type="dxa"/>
            <w:shd w:val="clear" w:color="auto" w:fill="auto"/>
          </w:tcPr>
          <w:p w14:paraId="0729EAFA" w14:textId="77777777" w:rsidR="006A4F98" w:rsidRPr="008636BC" w:rsidRDefault="006A4F98" w:rsidP="006A4F98">
            <w:pPr>
              <w:widowControl/>
              <w:overflowPunct w:val="0"/>
              <w:spacing w:beforeLines="50" w:before="180" w:line="0" w:lineRule="atLeast"/>
              <w:rPr>
                <w:spacing w:val="20"/>
                <w:sz w:val="28"/>
                <w:szCs w:val="28"/>
              </w:rPr>
            </w:pPr>
          </w:p>
        </w:tc>
        <w:tc>
          <w:tcPr>
            <w:tcW w:w="7230" w:type="dxa"/>
            <w:shd w:val="clear" w:color="auto" w:fill="auto"/>
          </w:tcPr>
          <w:p w14:paraId="2359B5AB" w14:textId="615FCD6B" w:rsidR="006A4F98" w:rsidRPr="008636BC" w:rsidRDefault="006A4F98" w:rsidP="006A4F98">
            <w:pPr>
              <w:widowControl/>
              <w:overflowPunct w:val="0"/>
              <w:spacing w:beforeLines="50" w:before="180" w:line="0" w:lineRule="atLeast"/>
              <w:ind w:leftChars="331" w:left="1786" w:hangingChars="310" w:hanging="992"/>
              <w:jc w:val="both"/>
              <w:rPr>
                <w:spacing w:val="20"/>
                <w:sz w:val="28"/>
                <w:szCs w:val="28"/>
              </w:rPr>
            </w:pPr>
            <w:r w:rsidRPr="008636BC">
              <w:rPr>
                <w:spacing w:val="20"/>
                <w:sz w:val="28"/>
                <w:szCs w:val="28"/>
              </w:rPr>
              <w:t>3.4.1.3</w:t>
            </w:r>
            <w:r w:rsidRPr="008636BC">
              <w:rPr>
                <w:rFonts w:hint="eastAsia"/>
                <w:i/>
                <w:spacing w:val="20"/>
                <w:sz w:val="28"/>
                <w:szCs w:val="28"/>
              </w:rPr>
              <w:t>（服務單位）</w:t>
            </w:r>
            <w:r w:rsidRPr="008636BC">
              <w:rPr>
                <w:rFonts w:hint="eastAsia"/>
                <w:spacing w:val="20"/>
                <w:sz w:val="28"/>
                <w:szCs w:val="28"/>
              </w:rPr>
              <w:t>的社工會跟進個案。</w:t>
            </w:r>
            <w:r w:rsidRPr="008636BC">
              <w:rPr>
                <w:rFonts w:hint="eastAsia"/>
                <w:spacing w:val="20"/>
                <w:sz w:val="28"/>
                <w:szCs w:val="28"/>
                <w:lang w:eastAsia="zh-HK"/>
              </w:rPr>
              <w:t>執行跟進計劃的其他工作人員包括</w:t>
            </w:r>
            <w:r w:rsidRPr="008636BC">
              <w:rPr>
                <w:rFonts w:hint="eastAsia"/>
                <w:spacing w:val="20"/>
                <w:sz w:val="28"/>
                <w:szCs w:val="28"/>
              </w:rPr>
              <w:t>下列</w:t>
            </w:r>
            <w:r w:rsidRPr="008636BC">
              <w:rPr>
                <w:rFonts w:hint="eastAsia"/>
                <w:i/>
                <w:spacing w:val="20"/>
                <w:sz w:val="28"/>
                <w:szCs w:val="28"/>
              </w:rPr>
              <w:t>（成員／機構／服務單位／專業人士）</w:t>
            </w:r>
            <w:r w:rsidRPr="008636BC">
              <w:rPr>
                <w:rFonts w:hint="eastAsia"/>
                <w:spacing w:val="20"/>
                <w:sz w:val="28"/>
                <w:szCs w:val="28"/>
              </w:rPr>
              <w:t>：</w:t>
            </w:r>
          </w:p>
          <w:p w14:paraId="439B162C" w14:textId="77777777" w:rsidR="006A4F98" w:rsidRPr="008636BC" w:rsidRDefault="006A4F98" w:rsidP="006A4F98">
            <w:pPr>
              <w:widowControl/>
              <w:overflowPunct w:val="0"/>
              <w:spacing w:beforeLines="50" w:before="180" w:afterLines="50" w:after="180" w:line="0" w:lineRule="atLeast"/>
              <w:ind w:leftChars="302" w:left="725" w:firstLineChars="331" w:firstLine="1059"/>
              <w:jc w:val="both"/>
              <w:rPr>
                <w:spacing w:val="20"/>
                <w:sz w:val="28"/>
                <w:szCs w:val="28"/>
                <w:lang w:eastAsia="zh-HK"/>
              </w:rPr>
            </w:pPr>
            <w:proofErr w:type="spellStart"/>
            <w:r w:rsidRPr="008636BC">
              <w:rPr>
                <w:spacing w:val="20"/>
                <w:sz w:val="28"/>
                <w:szCs w:val="28"/>
                <w:lang w:eastAsia="zh-HK"/>
              </w:rPr>
              <w:t>i</w:t>
            </w:r>
            <w:proofErr w:type="spellEnd"/>
            <w:r w:rsidRPr="008636BC">
              <w:rPr>
                <w:spacing w:val="20"/>
                <w:sz w:val="28"/>
                <w:szCs w:val="28"/>
                <w:lang w:eastAsia="zh-HK"/>
              </w:rPr>
              <w:t>.</w:t>
            </w:r>
            <w:r w:rsidRPr="008636BC">
              <w:rPr>
                <w:spacing w:val="20"/>
                <w:sz w:val="28"/>
                <w:szCs w:val="28"/>
                <w:lang w:eastAsia="zh-HK"/>
              </w:rPr>
              <w:tab/>
            </w:r>
          </w:p>
          <w:p w14:paraId="6E2837AF" w14:textId="2FAE608A" w:rsidR="006A4F98" w:rsidRPr="008636BC" w:rsidRDefault="006A4F98" w:rsidP="00C9362C">
            <w:pPr>
              <w:widowControl/>
              <w:overflowPunct w:val="0"/>
              <w:spacing w:beforeLines="50" w:before="180" w:line="0" w:lineRule="atLeast"/>
              <w:ind w:leftChars="750" w:left="2600" w:hangingChars="250" w:hanging="800"/>
              <w:jc w:val="both"/>
              <w:rPr>
                <w:spacing w:val="20"/>
                <w:sz w:val="28"/>
                <w:szCs w:val="28"/>
              </w:rPr>
            </w:pPr>
            <w:r w:rsidRPr="008636BC">
              <w:rPr>
                <w:spacing w:val="20"/>
                <w:sz w:val="28"/>
                <w:szCs w:val="28"/>
                <w:lang w:eastAsia="zh-HK"/>
              </w:rPr>
              <w:t>ii.</w:t>
            </w:r>
            <w:r w:rsidRPr="008636BC">
              <w:rPr>
                <w:spacing w:val="20"/>
                <w:sz w:val="28"/>
                <w:szCs w:val="28"/>
                <w:lang w:eastAsia="zh-HK"/>
              </w:rPr>
              <w:tab/>
            </w:r>
          </w:p>
        </w:tc>
      </w:tr>
      <w:tr w:rsidR="006A4F98" w:rsidRPr="008636BC" w14:paraId="6A0A1471" w14:textId="77777777" w:rsidTr="00872833">
        <w:tc>
          <w:tcPr>
            <w:tcW w:w="737" w:type="dxa"/>
            <w:shd w:val="clear" w:color="auto" w:fill="auto"/>
          </w:tcPr>
          <w:p w14:paraId="206FDFB0" w14:textId="1FBF1150" w:rsidR="006A4F98" w:rsidRPr="008636BC" w:rsidRDefault="006A4F98" w:rsidP="006A4F98">
            <w:pPr>
              <w:widowControl/>
              <w:overflowPunct w:val="0"/>
              <w:spacing w:beforeLines="50" w:before="180" w:line="0" w:lineRule="atLeast"/>
              <w:rPr>
                <w:spacing w:val="20"/>
                <w:sz w:val="28"/>
                <w:szCs w:val="28"/>
              </w:rPr>
            </w:pPr>
            <w:r w:rsidRPr="008636BC">
              <w:rPr>
                <w:b/>
                <w:spacing w:val="20"/>
                <w:sz w:val="28"/>
                <w:szCs w:val="28"/>
              </w:rPr>
              <w:t>4.</w:t>
            </w:r>
          </w:p>
        </w:tc>
        <w:tc>
          <w:tcPr>
            <w:tcW w:w="8222" w:type="dxa"/>
            <w:gridSpan w:val="2"/>
            <w:shd w:val="clear" w:color="auto" w:fill="auto"/>
          </w:tcPr>
          <w:p w14:paraId="36D02437" w14:textId="74AFCF83" w:rsidR="006A4F98" w:rsidRPr="008636BC" w:rsidRDefault="006A4F98" w:rsidP="00C9362C">
            <w:pPr>
              <w:widowControl/>
              <w:overflowPunct w:val="0"/>
              <w:spacing w:beforeLines="50" w:before="180" w:line="0" w:lineRule="atLeast"/>
              <w:ind w:leftChars="31" w:left="1067" w:hangingChars="310" w:hanging="993"/>
              <w:jc w:val="both"/>
              <w:rPr>
                <w:spacing w:val="20"/>
                <w:sz w:val="28"/>
                <w:szCs w:val="28"/>
              </w:rPr>
            </w:pPr>
            <w:r w:rsidRPr="008636BC">
              <w:rPr>
                <w:rFonts w:ascii="新細明體" w:hAnsi="新細明體" w:hint="eastAsia"/>
                <w:b/>
                <w:spacing w:val="20"/>
                <w:sz w:val="28"/>
                <w:szCs w:val="28"/>
              </w:rPr>
              <w:t>其他事項</w:t>
            </w:r>
          </w:p>
        </w:tc>
      </w:tr>
      <w:tr w:rsidR="006A4F98" w:rsidRPr="008636BC" w14:paraId="0318530C" w14:textId="77777777" w:rsidTr="006A4F98">
        <w:tc>
          <w:tcPr>
            <w:tcW w:w="737" w:type="dxa"/>
            <w:shd w:val="clear" w:color="auto" w:fill="auto"/>
          </w:tcPr>
          <w:p w14:paraId="6746E806" w14:textId="77777777" w:rsidR="006A4F98" w:rsidRPr="008636BC" w:rsidRDefault="006A4F98" w:rsidP="006A4F98">
            <w:pPr>
              <w:widowControl/>
              <w:overflowPunct w:val="0"/>
              <w:spacing w:beforeLines="50" w:before="180" w:line="0" w:lineRule="atLeast"/>
              <w:rPr>
                <w:b/>
                <w:spacing w:val="20"/>
                <w:sz w:val="28"/>
                <w:szCs w:val="28"/>
              </w:rPr>
            </w:pPr>
          </w:p>
        </w:tc>
        <w:tc>
          <w:tcPr>
            <w:tcW w:w="992" w:type="dxa"/>
            <w:shd w:val="clear" w:color="auto" w:fill="auto"/>
          </w:tcPr>
          <w:p w14:paraId="26401BBA" w14:textId="5736B106" w:rsidR="006A4F98" w:rsidRPr="008636BC" w:rsidRDefault="006A4F98" w:rsidP="006A4F98">
            <w:pPr>
              <w:widowControl/>
              <w:overflowPunct w:val="0"/>
              <w:spacing w:beforeLines="50" w:before="180" w:line="0" w:lineRule="atLeast"/>
              <w:rPr>
                <w:rFonts w:ascii="新細明體" w:hAnsi="新細明體"/>
                <w:b/>
                <w:spacing w:val="20"/>
                <w:sz w:val="28"/>
                <w:szCs w:val="28"/>
              </w:rPr>
            </w:pPr>
            <w:r w:rsidRPr="008636BC">
              <w:rPr>
                <w:spacing w:val="20"/>
                <w:sz w:val="28"/>
                <w:szCs w:val="28"/>
              </w:rPr>
              <w:t>4.1</w:t>
            </w:r>
          </w:p>
        </w:tc>
        <w:tc>
          <w:tcPr>
            <w:tcW w:w="7230" w:type="dxa"/>
            <w:shd w:val="clear" w:color="auto" w:fill="auto"/>
          </w:tcPr>
          <w:p w14:paraId="0474777B" w14:textId="68321FD3" w:rsidR="006A4F98" w:rsidRPr="008636BC" w:rsidRDefault="006A4F98" w:rsidP="00C9362C">
            <w:pPr>
              <w:widowControl/>
              <w:overflowPunct w:val="0"/>
              <w:spacing w:beforeLines="50" w:before="180" w:line="0" w:lineRule="atLeast"/>
              <w:jc w:val="both"/>
              <w:rPr>
                <w:spacing w:val="20"/>
                <w:sz w:val="28"/>
                <w:szCs w:val="28"/>
              </w:rPr>
            </w:pPr>
            <w:r w:rsidRPr="008636BC">
              <w:rPr>
                <w:rFonts w:hint="eastAsia"/>
                <w:spacing w:val="20"/>
                <w:sz w:val="28"/>
                <w:szCs w:val="28"/>
              </w:rPr>
              <w:t>個案已界定為虐待長者個案，調查社工會運用「虐待長者個案中央資料系統」－資料輸入表，於系統填寫及遞交個案的資料。</w:t>
            </w:r>
          </w:p>
        </w:tc>
      </w:tr>
      <w:tr w:rsidR="006A4F98" w:rsidRPr="008636BC" w14:paraId="59D0C4EF" w14:textId="77777777" w:rsidTr="006A4F98">
        <w:tc>
          <w:tcPr>
            <w:tcW w:w="737" w:type="dxa"/>
            <w:shd w:val="clear" w:color="auto" w:fill="auto"/>
          </w:tcPr>
          <w:p w14:paraId="63C54AA5" w14:textId="77777777" w:rsidR="006A4F98" w:rsidRPr="008636BC" w:rsidRDefault="006A4F98" w:rsidP="006A4F98">
            <w:pPr>
              <w:widowControl/>
              <w:overflowPunct w:val="0"/>
              <w:spacing w:beforeLines="50" w:before="180" w:line="0" w:lineRule="atLeast"/>
              <w:rPr>
                <w:b/>
                <w:spacing w:val="20"/>
                <w:sz w:val="28"/>
                <w:szCs w:val="28"/>
              </w:rPr>
            </w:pPr>
          </w:p>
        </w:tc>
        <w:tc>
          <w:tcPr>
            <w:tcW w:w="992" w:type="dxa"/>
            <w:shd w:val="clear" w:color="auto" w:fill="auto"/>
          </w:tcPr>
          <w:p w14:paraId="22CD8E6F" w14:textId="391FDB38" w:rsidR="006A4F98" w:rsidRPr="008636BC" w:rsidRDefault="006A4F98" w:rsidP="006A4F98">
            <w:pPr>
              <w:widowControl/>
              <w:overflowPunct w:val="0"/>
              <w:spacing w:beforeLines="50" w:before="180" w:line="0" w:lineRule="atLeast"/>
              <w:rPr>
                <w:spacing w:val="20"/>
                <w:sz w:val="28"/>
                <w:szCs w:val="28"/>
              </w:rPr>
            </w:pPr>
            <w:r w:rsidRPr="008636BC">
              <w:rPr>
                <w:spacing w:val="20"/>
                <w:sz w:val="28"/>
                <w:szCs w:val="28"/>
              </w:rPr>
              <w:t>4.2</w:t>
            </w:r>
          </w:p>
        </w:tc>
        <w:tc>
          <w:tcPr>
            <w:tcW w:w="7230" w:type="dxa"/>
            <w:shd w:val="clear" w:color="auto" w:fill="auto"/>
          </w:tcPr>
          <w:p w14:paraId="1629B762" w14:textId="77777777" w:rsidR="006A4F98" w:rsidRPr="008636BC" w:rsidRDefault="006A4F98" w:rsidP="006A4F98">
            <w:pPr>
              <w:widowControl/>
              <w:overflowPunct w:val="0"/>
              <w:spacing w:beforeLines="50" w:before="180" w:line="0" w:lineRule="atLeast"/>
              <w:jc w:val="both"/>
              <w:rPr>
                <w:spacing w:val="20"/>
                <w:sz w:val="28"/>
                <w:szCs w:val="28"/>
              </w:rPr>
            </w:pPr>
            <w:r w:rsidRPr="008636BC">
              <w:rPr>
                <w:rFonts w:hint="eastAsia"/>
                <w:spacing w:val="20"/>
                <w:sz w:val="28"/>
                <w:szCs w:val="28"/>
              </w:rPr>
              <w:t>成員認為需要／不需要</w:t>
            </w:r>
            <w:r w:rsidRPr="008636BC">
              <w:rPr>
                <w:spacing w:val="20"/>
                <w:sz w:val="28"/>
                <w:szCs w:val="28"/>
              </w:rPr>
              <w:t>*</w:t>
            </w:r>
            <w:r w:rsidRPr="008636BC">
              <w:rPr>
                <w:rFonts w:hint="eastAsia"/>
                <w:spacing w:val="20"/>
                <w:sz w:val="28"/>
                <w:szCs w:val="28"/>
              </w:rPr>
              <w:t>擬備實</w:t>
            </w:r>
            <w:r w:rsidRPr="008636BC">
              <w:rPr>
                <w:rFonts w:hint="eastAsia"/>
                <w:spacing w:val="20"/>
                <w:sz w:val="28"/>
                <w:szCs w:val="28"/>
                <w:lang w:eastAsia="zh-HK"/>
              </w:rPr>
              <w:t>施跟進</w:t>
            </w:r>
            <w:r w:rsidRPr="008636BC">
              <w:rPr>
                <w:rFonts w:hint="eastAsia"/>
                <w:spacing w:val="20"/>
                <w:sz w:val="28"/>
                <w:szCs w:val="28"/>
              </w:rPr>
              <w:t>計劃的報告。報告</w:t>
            </w:r>
            <w:r w:rsidRPr="008636BC">
              <w:rPr>
                <w:rFonts w:hint="eastAsia"/>
                <w:spacing w:val="20"/>
                <w:sz w:val="28"/>
                <w:szCs w:val="28"/>
                <w:lang w:eastAsia="zh-HK"/>
              </w:rPr>
              <w:t>將由</w:t>
            </w:r>
            <w:r w:rsidRPr="008636BC">
              <w:rPr>
                <w:rFonts w:hint="eastAsia"/>
                <w:i/>
                <w:spacing w:val="20"/>
                <w:sz w:val="28"/>
                <w:szCs w:val="28"/>
                <w:lang w:eastAsia="zh-HK"/>
              </w:rPr>
              <w:t>（成員姓名）</w:t>
            </w:r>
            <w:r w:rsidRPr="008636BC">
              <w:rPr>
                <w:rFonts w:hint="eastAsia"/>
                <w:spacing w:val="20"/>
                <w:sz w:val="28"/>
                <w:szCs w:val="28"/>
                <w:lang w:eastAsia="zh-HK"/>
              </w:rPr>
              <w:t>於</w:t>
            </w:r>
            <w:r w:rsidRPr="008636BC">
              <w:rPr>
                <w:rFonts w:hint="eastAsia"/>
                <w:i/>
                <w:spacing w:val="20"/>
                <w:sz w:val="28"/>
                <w:szCs w:val="28"/>
                <w:lang w:eastAsia="zh-HK"/>
              </w:rPr>
              <w:t>（日期或時限）</w:t>
            </w:r>
            <w:r w:rsidRPr="008636BC">
              <w:rPr>
                <w:rFonts w:hint="eastAsia"/>
                <w:spacing w:val="20"/>
                <w:sz w:val="28"/>
                <w:szCs w:val="28"/>
              </w:rPr>
              <w:t>擬備</w:t>
            </w:r>
            <w:r w:rsidRPr="008636BC">
              <w:rPr>
                <w:rFonts w:hint="eastAsia"/>
                <w:spacing w:val="20"/>
                <w:sz w:val="28"/>
                <w:szCs w:val="28"/>
                <w:lang w:eastAsia="zh-HK"/>
              </w:rPr>
              <w:t>。</w:t>
            </w:r>
          </w:p>
          <w:p w14:paraId="42DE00C8" w14:textId="3358739D" w:rsidR="006A4F98" w:rsidRPr="008636BC" w:rsidRDefault="006A4F98" w:rsidP="00C9362C">
            <w:pPr>
              <w:widowControl/>
              <w:overflowPunct w:val="0"/>
              <w:spacing w:beforeLines="50" w:before="180" w:line="0" w:lineRule="atLeast"/>
              <w:jc w:val="both"/>
              <w:rPr>
                <w:spacing w:val="20"/>
                <w:sz w:val="28"/>
                <w:szCs w:val="28"/>
              </w:rPr>
            </w:pPr>
            <w:r w:rsidRPr="008636BC">
              <w:rPr>
                <w:rFonts w:hint="eastAsia"/>
                <w:i/>
                <w:spacing w:val="20"/>
                <w:sz w:val="28"/>
                <w:szCs w:val="28"/>
              </w:rPr>
              <w:t>（如有需要）</w:t>
            </w:r>
            <w:r w:rsidRPr="008636BC">
              <w:rPr>
                <w:rFonts w:hint="eastAsia"/>
                <w:spacing w:val="20"/>
                <w:sz w:val="28"/>
                <w:szCs w:val="28"/>
              </w:rPr>
              <w:t>有關報告將加進</w:t>
            </w:r>
            <w:r w:rsidR="00EF5901" w:rsidRPr="008636BC">
              <w:rPr>
                <w:rFonts w:hint="eastAsia"/>
                <w:spacing w:val="20"/>
                <w:sz w:val="28"/>
                <w:szCs w:val="28"/>
              </w:rPr>
              <w:t>個案</w:t>
            </w:r>
            <w:r w:rsidRPr="008636BC">
              <w:rPr>
                <w:rFonts w:hint="eastAsia"/>
                <w:spacing w:val="20"/>
                <w:sz w:val="28"/>
                <w:szCs w:val="28"/>
              </w:rPr>
              <w:t>會議紀錄的會後補</w:t>
            </w:r>
            <w:proofErr w:type="gramStart"/>
            <w:r w:rsidRPr="008636BC">
              <w:rPr>
                <w:rFonts w:hint="eastAsia"/>
                <w:spacing w:val="20"/>
                <w:sz w:val="28"/>
                <w:szCs w:val="28"/>
              </w:rPr>
              <w:t>註</w:t>
            </w:r>
            <w:proofErr w:type="gramEnd"/>
            <w:r w:rsidRPr="008636BC">
              <w:rPr>
                <w:rFonts w:hint="eastAsia"/>
                <w:spacing w:val="20"/>
                <w:sz w:val="28"/>
                <w:szCs w:val="28"/>
              </w:rPr>
              <w:t>／將於</w:t>
            </w:r>
            <w:r w:rsidRPr="008636BC">
              <w:rPr>
                <w:spacing w:val="20"/>
                <w:sz w:val="28"/>
                <w:szCs w:val="28"/>
                <w:u w:val="single"/>
              </w:rPr>
              <w:t>      </w:t>
            </w:r>
            <w:r w:rsidRPr="008636BC">
              <w:rPr>
                <w:rFonts w:hint="eastAsia"/>
                <w:spacing w:val="20"/>
                <w:sz w:val="28"/>
                <w:szCs w:val="28"/>
              </w:rPr>
              <w:t>個月內發給成員</w:t>
            </w:r>
            <w:r w:rsidRPr="008636BC">
              <w:rPr>
                <w:spacing w:val="20"/>
                <w:sz w:val="28"/>
                <w:szCs w:val="28"/>
              </w:rPr>
              <w:t>*</w:t>
            </w:r>
            <w:r w:rsidRPr="008636BC">
              <w:rPr>
                <w:rFonts w:hint="eastAsia"/>
                <w:spacing w:val="20"/>
                <w:sz w:val="28"/>
                <w:szCs w:val="28"/>
              </w:rPr>
              <w:t>。</w:t>
            </w:r>
          </w:p>
        </w:tc>
      </w:tr>
      <w:tr w:rsidR="006A4F98" w:rsidRPr="008636BC" w14:paraId="78323FE3" w14:textId="77777777" w:rsidTr="006A4F98">
        <w:tc>
          <w:tcPr>
            <w:tcW w:w="737" w:type="dxa"/>
            <w:shd w:val="clear" w:color="auto" w:fill="auto"/>
          </w:tcPr>
          <w:p w14:paraId="2D715FBE" w14:textId="77777777" w:rsidR="006A4F98" w:rsidRPr="008636BC" w:rsidRDefault="006A4F98" w:rsidP="006A4F98">
            <w:pPr>
              <w:widowControl/>
              <w:overflowPunct w:val="0"/>
              <w:spacing w:beforeLines="50" w:before="180" w:line="0" w:lineRule="atLeast"/>
              <w:rPr>
                <w:b/>
                <w:spacing w:val="20"/>
                <w:sz w:val="28"/>
                <w:szCs w:val="28"/>
              </w:rPr>
            </w:pPr>
          </w:p>
        </w:tc>
        <w:tc>
          <w:tcPr>
            <w:tcW w:w="992" w:type="dxa"/>
            <w:shd w:val="clear" w:color="auto" w:fill="auto"/>
          </w:tcPr>
          <w:p w14:paraId="7172D4E3" w14:textId="3AC9DE27" w:rsidR="006A4F98" w:rsidRPr="008636BC" w:rsidRDefault="006A4F98" w:rsidP="006A4F98">
            <w:pPr>
              <w:widowControl/>
              <w:overflowPunct w:val="0"/>
              <w:spacing w:beforeLines="50" w:before="180" w:line="0" w:lineRule="atLeast"/>
              <w:rPr>
                <w:spacing w:val="20"/>
                <w:sz w:val="28"/>
                <w:szCs w:val="28"/>
              </w:rPr>
            </w:pPr>
            <w:r w:rsidRPr="008636BC">
              <w:rPr>
                <w:spacing w:val="20"/>
                <w:sz w:val="28"/>
                <w:szCs w:val="28"/>
              </w:rPr>
              <w:t>4.3</w:t>
            </w:r>
          </w:p>
        </w:tc>
        <w:tc>
          <w:tcPr>
            <w:tcW w:w="7230" w:type="dxa"/>
            <w:shd w:val="clear" w:color="auto" w:fill="auto"/>
          </w:tcPr>
          <w:p w14:paraId="6D5C4D37" w14:textId="63581D88" w:rsidR="006A4F98" w:rsidRPr="008636BC" w:rsidRDefault="006A4F98" w:rsidP="006A4F98">
            <w:pPr>
              <w:widowControl/>
              <w:overflowPunct w:val="0"/>
              <w:spacing w:beforeLines="50" w:before="180" w:line="0" w:lineRule="atLeast"/>
              <w:jc w:val="both"/>
              <w:rPr>
                <w:spacing w:val="20"/>
                <w:sz w:val="28"/>
                <w:szCs w:val="28"/>
              </w:rPr>
            </w:pPr>
            <w:r w:rsidRPr="008636BC">
              <w:rPr>
                <w:rFonts w:hint="eastAsia"/>
                <w:i/>
                <w:spacing w:val="20"/>
                <w:sz w:val="28"/>
                <w:szCs w:val="28"/>
              </w:rPr>
              <w:t>（如適用）</w:t>
            </w:r>
            <w:r w:rsidRPr="008636BC">
              <w:rPr>
                <w:rFonts w:hint="eastAsia"/>
                <w:spacing w:val="20"/>
                <w:sz w:val="28"/>
                <w:szCs w:val="28"/>
              </w:rPr>
              <w:t>下列成員在</w:t>
            </w:r>
            <w:r w:rsidR="00EF5901" w:rsidRPr="008636BC">
              <w:rPr>
                <w:rFonts w:hint="eastAsia"/>
                <w:spacing w:val="20"/>
                <w:sz w:val="28"/>
                <w:szCs w:val="28"/>
              </w:rPr>
              <w:t>個案</w:t>
            </w:r>
            <w:r w:rsidRPr="008636BC">
              <w:rPr>
                <w:rFonts w:hint="eastAsia"/>
                <w:spacing w:val="20"/>
                <w:sz w:val="28"/>
                <w:szCs w:val="28"/>
              </w:rPr>
              <w:t>會議結束後沒有保留由其他</w:t>
            </w:r>
            <w:proofErr w:type="gramStart"/>
            <w:r w:rsidRPr="008636BC">
              <w:rPr>
                <w:rFonts w:hint="eastAsia"/>
                <w:spacing w:val="20"/>
                <w:sz w:val="28"/>
                <w:szCs w:val="28"/>
              </w:rPr>
              <w:t>成員擬備的</w:t>
            </w:r>
            <w:proofErr w:type="gramEnd"/>
            <w:r w:rsidRPr="008636BC">
              <w:rPr>
                <w:rFonts w:hint="eastAsia"/>
                <w:spacing w:val="20"/>
                <w:sz w:val="28"/>
                <w:szCs w:val="28"/>
              </w:rPr>
              <w:t>報告：</w:t>
            </w:r>
          </w:p>
          <w:p w14:paraId="090B2906" w14:textId="77777777" w:rsidR="006A4F98" w:rsidRPr="008636BC" w:rsidRDefault="006A4F98" w:rsidP="006A4F98">
            <w:pPr>
              <w:widowControl/>
              <w:overflowPunct w:val="0"/>
              <w:spacing w:beforeLines="50" w:before="180" w:afterLines="50" w:after="180" w:line="0" w:lineRule="atLeast"/>
              <w:ind w:left="726" w:hangingChars="227" w:hanging="726"/>
              <w:jc w:val="both"/>
              <w:rPr>
                <w:spacing w:val="20"/>
                <w:sz w:val="28"/>
                <w:szCs w:val="28"/>
              </w:rPr>
            </w:pPr>
            <w:proofErr w:type="spellStart"/>
            <w:r w:rsidRPr="008636BC">
              <w:rPr>
                <w:spacing w:val="20"/>
                <w:sz w:val="28"/>
                <w:szCs w:val="28"/>
                <w:lang w:eastAsia="zh-HK"/>
              </w:rPr>
              <w:t>i</w:t>
            </w:r>
            <w:proofErr w:type="spellEnd"/>
            <w:r w:rsidRPr="008636BC">
              <w:rPr>
                <w:spacing w:val="20"/>
                <w:sz w:val="28"/>
                <w:szCs w:val="28"/>
                <w:lang w:eastAsia="zh-HK"/>
              </w:rPr>
              <w:t>.</w:t>
            </w:r>
            <w:r w:rsidRPr="008636BC">
              <w:rPr>
                <w:spacing w:val="20"/>
                <w:sz w:val="28"/>
                <w:szCs w:val="28"/>
                <w:lang w:eastAsia="zh-HK"/>
              </w:rPr>
              <w:tab/>
            </w:r>
            <w:r w:rsidRPr="008636BC">
              <w:rPr>
                <w:rFonts w:hint="eastAsia"/>
                <w:i/>
                <w:spacing w:val="20"/>
                <w:sz w:val="28"/>
                <w:szCs w:val="28"/>
              </w:rPr>
              <w:t>（成員姓名）</w:t>
            </w:r>
            <w:r w:rsidRPr="008636BC">
              <w:rPr>
                <w:rFonts w:hint="eastAsia"/>
                <w:spacing w:val="20"/>
                <w:sz w:val="28"/>
                <w:szCs w:val="28"/>
              </w:rPr>
              <w:t>沒有保留任何由其他成員擬備的報告</w:t>
            </w:r>
          </w:p>
          <w:p w14:paraId="5D5DF2A3" w14:textId="1632F789" w:rsidR="006A4F98" w:rsidRPr="008636BC" w:rsidRDefault="006A4F98" w:rsidP="00C9362C">
            <w:pPr>
              <w:widowControl/>
              <w:overflowPunct w:val="0"/>
              <w:spacing w:beforeLines="50" w:before="180" w:line="0" w:lineRule="atLeast"/>
              <w:ind w:left="640" w:hangingChars="200" w:hanging="640"/>
              <w:jc w:val="both"/>
              <w:rPr>
                <w:spacing w:val="20"/>
                <w:sz w:val="28"/>
                <w:szCs w:val="28"/>
              </w:rPr>
            </w:pPr>
            <w:r w:rsidRPr="008636BC">
              <w:rPr>
                <w:spacing w:val="20"/>
                <w:sz w:val="28"/>
                <w:szCs w:val="28"/>
                <w:lang w:eastAsia="zh-HK"/>
              </w:rPr>
              <w:t>ii</w:t>
            </w:r>
            <w:r w:rsidRPr="008636BC">
              <w:rPr>
                <w:spacing w:val="20"/>
                <w:sz w:val="28"/>
                <w:szCs w:val="28"/>
                <w:lang w:eastAsia="zh-HK"/>
              </w:rPr>
              <w:tab/>
              <w:t xml:space="preserve"> </w:t>
            </w:r>
            <w:r w:rsidRPr="008636BC">
              <w:rPr>
                <w:rFonts w:hint="eastAsia"/>
                <w:i/>
                <w:spacing w:val="20"/>
                <w:sz w:val="28"/>
                <w:szCs w:val="28"/>
              </w:rPr>
              <w:t>（成員姓名）</w:t>
            </w:r>
            <w:r w:rsidRPr="008636BC">
              <w:rPr>
                <w:rFonts w:hint="eastAsia"/>
                <w:spacing w:val="20"/>
                <w:sz w:val="28"/>
                <w:szCs w:val="28"/>
              </w:rPr>
              <w:t>沒有保留由</w:t>
            </w:r>
            <w:r w:rsidRPr="008636BC">
              <w:rPr>
                <w:rFonts w:hint="eastAsia"/>
                <w:i/>
                <w:spacing w:val="20"/>
                <w:sz w:val="28"/>
                <w:szCs w:val="28"/>
              </w:rPr>
              <w:t>（成員姓名）</w:t>
            </w:r>
            <w:r w:rsidRPr="008636BC">
              <w:rPr>
                <w:rFonts w:hint="eastAsia"/>
                <w:spacing w:val="20"/>
                <w:sz w:val="28"/>
                <w:szCs w:val="28"/>
              </w:rPr>
              <w:t>擬備的報告</w:t>
            </w:r>
          </w:p>
        </w:tc>
      </w:tr>
      <w:tr w:rsidR="006A4F98" w:rsidRPr="008636BC" w14:paraId="0E88D31E" w14:textId="77777777" w:rsidTr="006A4F98">
        <w:tc>
          <w:tcPr>
            <w:tcW w:w="737" w:type="dxa"/>
            <w:shd w:val="clear" w:color="auto" w:fill="auto"/>
          </w:tcPr>
          <w:p w14:paraId="03F8D8F1" w14:textId="77777777" w:rsidR="006A4F98" w:rsidRPr="008636BC" w:rsidRDefault="006A4F98" w:rsidP="006A4F98">
            <w:pPr>
              <w:widowControl/>
              <w:overflowPunct w:val="0"/>
              <w:spacing w:beforeLines="50" w:before="180" w:line="0" w:lineRule="atLeast"/>
              <w:rPr>
                <w:b/>
                <w:spacing w:val="20"/>
                <w:sz w:val="28"/>
                <w:szCs w:val="28"/>
              </w:rPr>
            </w:pPr>
          </w:p>
        </w:tc>
        <w:tc>
          <w:tcPr>
            <w:tcW w:w="992" w:type="dxa"/>
            <w:shd w:val="clear" w:color="auto" w:fill="auto"/>
          </w:tcPr>
          <w:p w14:paraId="7CA74474" w14:textId="3217E43D" w:rsidR="006A4F98" w:rsidRPr="008636BC" w:rsidRDefault="006A4F98" w:rsidP="006A4F98">
            <w:pPr>
              <w:widowControl/>
              <w:overflowPunct w:val="0"/>
              <w:spacing w:beforeLines="50" w:before="180" w:line="0" w:lineRule="atLeast"/>
              <w:rPr>
                <w:spacing w:val="20"/>
                <w:sz w:val="28"/>
                <w:szCs w:val="28"/>
              </w:rPr>
            </w:pPr>
            <w:r w:rsidRPr="008636BC">
              <w:rPr>
                <w:spacing w:val="20"/>
                <w:sz w:val="28"/>
                <w:szCs w:val="28"/>
              </w:rPr>
              <w:t>4.4</w:t>
            </w:r>
          </w:p>
        </w:tc>
        <w:tc>
          <w:tcPr>
            <w:tcW w:w="7230" w:type="dxa"/>
            <w:shd w:val="clear" w:color="auto" w:fill="auto"/>
          </w:tcPr>
          <w:p w14:paraId="599BD6CB" w14:textId="4671DFE5" w:rsidR="006A4F98" w:rsidRPr="008636BC" w:rsidRDefault="006A4F98" w:rsidP="006A4F98">
            <w:pPr>
              <w:widowControl/>
              <w:overflowPunct w:val="0"/>
              <w:spacing w:beforeLines="50" w:before="180" w:line="0" w:lineRule="atLeast"/>
              <w:jc w:val="both"/>
              <w:rPr>
                <w:spacing w:val="20"/>
                <w:sz w:val="28"/>
                <w:szCs w:val="28"/>
              </w:rPr>
            </w:pPr>
            <w:r w:rsidRPr="008636BC">
              <w:rPr>
                <w:rFonts w:hint="eastAsia"/>
                <w:i/>
                <w:spacing w:val="20"/>
                <w:sz w:val="28"/>
                <w:szCs w:val="28"/>
              </w:rPr>
              <w:t>（如適用）</w:t>
            </w:r>
            <w:r w:rsidRPr="008636BC">
              <w:rPr>
                <w:rFonts w:hint="eastAsia"/>
                <w:spacing w:val="20"/>
                <w:sz w:val="28"/>
                <w:szCs w:val="28"/>
              </w:rPr>
              <w:t>成員同意向</w:t>
            </w:r>
            <w:r w:rsidRPr="008636BC">
              <w:rPr>
                <w:rFonts w:hint="eastAsia"/>
                <w:i/>
                <w:spacing w:val="20"/>
                <w:sz w:val="28"/>
                <w:szCs w:val="28"/>
              </w:rPr>
              <w:t>（缺席成員／跟進個案的專業人士）</w:t>
            </w:r>
            <w:r w:rsidRPr="008636BC">
              <w:rPr>
                <w:rFonts w:hint="eastAsia"/>
                <w:spacing w:val="20"/>
                <w:sz w:val="28"/>
                <w:szCs w:val="28"/>
              </w:rPr>
              <w:t>發出下列報告／</w:t>
            </w:r>
            <w:r w:rsidR="00EF5901" w:rsidRPr="008636BC">
              <w:rPr>
                <w:rFonts w:hint="eastAsia"/>
                <w:spacing w:val="20"/>
                <w:sz w:val="28"/>
                <w:szCs w:val="28"/>
              </w:rPr>
              <w:t>個案</w:t>
            </w:r>
            <w:r w:rsidRPr="008636BC">
              <w:rPr>
                <w:rFonts w:hint="eastAsia"/>
                <w:spacing w:val="20"/>
                <w:sz w:val="28"/>
                <w:szCs w:val="28"/>
              </w:rPr>
              <w:t>會議紀錄：</w:t>
            </w:r>
          </w:p>
          <w:p w14:paraId="4A8C1365" w14:textId="77777777" w:rsidR="006A4F98" w:rsidRPr="008636BC" w:rsidRDefault="006A4F98" w:rsidP="006A4F98">
            <w:pPr>
              <w:widowControl/>
              <w:overflowPunct w:val="0"/>
              <w:spacing w:beforeLines="50" w:before="180" w:afterLines="50" w:after="180" w:line="0" w:lineRule="atLeast"/>
              <w:ind w:left="726" w:hangingChars="227" w:hanging="726"/>
              <w:jc w:val="both"/>
              <w:rPr>
                <w:i/>
                <w:spacing w:val="20"/>
                <w:sz w:val="28"/>
                <w:szCs w:val="28"/>
              </w:rPr>
            </w:pPr>
            <w:proofErr w:type="spellStart"/>
            <w:r w:rsidRPr="008636BC">
              <w:rPr>
                <w:spacing w:val="20"/>
                <w:sz w:val="28"/>
                <w:szCs w:val="28"/>
                <w:lang w:eastAsia="zh-HK"/>
              </w:rPr>
              <w:t>i</w:t>
            </w:r>
            <w:proofErr w:type="spellEnd"/>
            <w:r w:rsidRPr="008636BC">
              <w:rPr>
                <w:spacing w:val="20"/>
                <w:sz w:val="28"/>
                <w:szCs w:val="28"/>
                <w:lang w:eastAsia="zh-HK"/>
              </w:rPr>
              <w:t>.</w:t>
            </w:r>
            <w:r w:rsidRPr="008636BC">
              <w:rPr>
                <w:spacing w:val="20"/>
                <w:sz w:val="28"/>
                <w:szCs w:val="28"/>
                <w:lang w:eastAsia="zh-HK"/>
              </w:rPr>
              <w:tab/>
            </w:r>
            <w:r w:rsidRPr="008636BC">
              <w:rPr>
                <w:spacing w:val="20"/>
                <w:sz w:val="28"/>
                <w:szCs w:val="28"/>
              </w:rPr>
              <w:t xml:space="preserve">                </w:t>
            </w:r>
            <w:r w:rsidRPr="008636BC">
              <w:rPr>
                <w:rFonts w:hint="eastAsia"/>
                <w:i/>
                <w:spacing w:val="20"/>
                <w:sz w:val="28"/>
                <w:szCs w:val="28"/>
              </w:rPr>
              <w:t>（提供理由）</w:t>
            </w:r>
          </w:p>
          <w:p w14:paraId="37FA0B1B" w14:textId="7AD0E7DF" w:rsidR="006A4F98" w:rsidRPr="008636BC" w:rsidRDefault="006A4F98" w:rsidP="006A4F98">
            <w:pPr>
              <w:widowControl/>
              <w:overflowPunct w:val="0"/>
              <w:spacing w:beforeLines="50" w:before="180" w:line="0" w:lineRule="atLeast"/>
              <w:jc w:val="both"/>
              <w:rPr>
                <w:i/>
                <w:spacing w:val="20"/>
                <w:sz w:val="28"/>
                <w:szCs w:val="28"/>
              </w:rPr>
            </w:pPr>
            <w:r w:rsidRPr="008636BC">
              <w:rPr>
                <w:spacing w:val="20"/>
                <w:sz w:val="28"/>
                <w:szCs w:val="28"/>
                <w:lang w:eastAsia="zh-HK"/>
              </w:rPr>
              <w:t>ii.</w:t>
            </w:r>
            <w:r w:rsidRPr="008636BC">
              <w:rPr>
                <w:spacing w:val="20"/>
                <w:sz w:val="28"/>
                <w:szCs w:val="28"/>
                <w:lang w:eastAsia="zh-HK"/>
              </w:rPr>
              <w:tab/>
            </w:r>
          </w:p>
        </w:tc>
      </w:tr>
      <w:tr w:rsidR="006A4F98" w:rsidRPr="008636BC" w14:paraId="70D6FD19" w14:textId="77777777" w:rsidTr="00872833">
        <w:tc>
          <w:tcPr>
            <w:tcW w:w="737" w:type="dxa"/>
            <w:shd w:val="clear" w:color="auto" w:fill="auto"/>
            <w:vAlign w:val="center"/>
          </w:tcPr>
          <w:p w14:paraId="65DA9421" w14:textId="02B8AD3C" w:rsidR="006A4F98" w:rsidRPr="008636BC" w:rsidRDefault="006A4F98" w:rsidP="006A4F98">
            <w:pPr>
              <w:widowControl/>
              <w:overflowPunct w:val="0"/>
              <w:spacing w:beforeLines="50" w:before="180" w:line="0" w:lineRule="atLeast"/>
              <w:rPr>
                <w:b/>
                <w:spacing w:val="20"/>
                <w:sz w:val="28"/>
                <w:szCs w:val="28"/>
              </w:rPr>
            </w:pPr>
            <w:r w:rsidRPr="008636BC">
              <w:rPr>
                <w:b/>
                <w:spacing w:val="20"/>
                <w:sz w:val="28"/>
                <w:szCs w:val="28"/>
              </w:rPr>
              <w:t>5</w:t>
            </w:r>
            <w:r w:rsidRPr="008636BC">
              <w:rPr>
                <w:spacing w:val="20"/>
                <w:sz w:val="28"/>
                <w:szCs w:val="28"/>
              </w:rPr>
              <w:t>.</w:t>
            </w:r>
          </w:p>
        </w:tc>
        <w:tc>
          <w:tcPr>
            <w:tcW w:w="8222" w:type="dxa"/>
            <w:gridSpan w:val="2"/>
            <w:shd w:val="clear" w:color="auto" w:fill="auto"/>
            <w:vAlign w:val="center"/>
          </w:tcPr>
          <w:p w14:paraId="5B73497C" w14:textId="7263DF87" w:rsidR="006A4F98" w:rsidRPr="008636BC" w:rsidRDefault="006A4F98" w:rsidP="006A4F98">
            <w:pPr>
              <w:widowControl/>
              <w:overflowPunct w:val="0"/>
              <w:spacing w:beforeLines="50" w:before="180" w:line="0" w:lineRule="atLeast"/>
              <w:jc w:val="both"/>
              <w:rPr>
                <w:i/>
                <w:spacing w:val="20"/>
                <w:sz w:val="28"/>
                <w:szCs w:val="28"/>
              </w:rPr>
            </w:pPr>
            <w:r w:rsidRPr="008636BC">
              <w:rPr>
                <w:rFonts w:ascii="新細明體" w:hAnsi="新細明體" w:hint="eastAsia"/>
                <w:b/>
                <w:spacing w:val="20"/>
                <w:sz w:val="28"/>
                <w:szCs w:val="28"/>
              </w:rPr>
              <w:t>會見長者／家屬／監護人／照顧者</w:t>
            </w:r>
          </w:p>
        </w:tc>
      </w:tr>
      <w:tr w:rsidR="006A4F98" w:rsidRPr="008636BC" w14:paraId="4A6BCDA1" w14:textId="77777777" w:rsidTr="00872833">
        <w:tc>
          <w:tcPr>
            <w:tcW w:w="737" w:type="dxa"/>
            <w:shd w:val="clear" w:color="auto" w:fill="auto"/>
          </w:tcPr>
          <w:p w14:paraId="510D7F9F" w14:textId="77777777" w:rsidR="006A4F98" w:rsidRPr="008636BC" w:rsidRDefault="006A4F98" w:rsidP="006A4F98">
            <w:pPr>
              <w:widowControl/>
              <w:overflowPunct w:val="0"/>
              <w:spacing w:beforeLines="50" w:before="180" w:line="0" w:lineRule="atLeast"/>
              <w:rPr>
                <w:b/>
                <w:spacing w:val="20"/>
                <w:sz w:val="28"/>
                <w:szCs w:val="28"/>
              </w:rPr>
            </w:pPr>
          </w:p>
        </w:tc>
        <w:tc>
          <w:tcPr>
            <w:tcW w:w="8222" w:type="dxa"/>
            <w:gridSpan w:val="2"/>
            <w:shd w:val="clear" w:color="auto" w:fill="auto"/>
          </w:tcPr>
          <w:p w14:paraId="6CDB88B8" w14:textId="77777777" w:rsidR="006A4F98" w:rsidRPr="008636BC" w:rsidRDefault="006A4F98" w:rsidP="006A4F98">
            <w:pPr>
              <w:widowControl/>
              <w:overflowPunct w:val="0"/>
              <w:spacing w:beforeLines="50" w:before="180" w:line="0" w:lineRule="atLeast"/>
              <w:jc w:val="both"/>
              <w:rPr>
                <w:spacing w:val="20"/>
                <w:sz w:val="28"/>
                <w:szCs w:val="28"/>
                <w:lang w:eastAsia="zh-HK"/>
              </w:rPr>
            </w:pPr>
            <w:r w:rsidRPr="008636BC">
              <w:rPr>
                <w:rFonts w:hint="eastAsia"/>
                <w:spacing w:val="20"/>
                <w:sz w:val="28"/>
                <w:szCs w:val="28"/>
              </w:rPr>
              <w:t>成員於</w:t>
            </w:r>
            <w:r w:rsidRPr="008636BC">
              <w:rPr>
                <w:rFonts w:hint="eastAsia"/>
                <w:i/>
                <w:spacing w:val="20"/>
                <w:sz w:val="28"/>
                <w:szCs w:val="28"/>
              </w:rPr>
              <w:t>（時間）</w:t>
            </w:r>
            <w:r w:rsidRPr="008636BC">
              <w:rPr>
                <w:rFonts w:hint="eastAsia"/>
                <w:spacing w:val="20"/>
                <w:sz w:val="28"/>
                <w:szCs w:val="28"/>
              </w:rPr>
              <w:t>在</w:t>
            </w:r>
            <w:r w:rsidRPr="008636BC">
              <w:rPr>
                <w:rFonts w:hint="eastAsia"/>
                <w:i/>
                <w:spacing w:val="20"/>
                <w:sz w:val="28"/>
                <w:szCs w:val="28"/>
                <w:u w:val="single"/>
              </w:rPr>
              <w:t>（議程項目）期間</w:t>
            </w:r>
            <w:r w:rsidRPr="008636BC">
              <w:rPr>
                <w:rFonts w:hint="eastAsia"/>
                <w:spacing w:val="20"/>
                <w:sz w:val="28"/>
                <w:szCs w:val="28"/>
              </w:rPr>
              <w:t>會見</w:t>
            </w:r>
            <w:r w:rsidRPr="008636BC">
              <w:rPr>
                <w:rFonts w:hint="eastAsia"/>
                <w:i/>
                <w:spacing w:val="20"/>
                <w:sz w:val="28"/>
                <w:szCs w:val="28"/>
              </w:rPr>
              <w:t>（長者</w:t>
            </w:r>
            <w:r w:rsidRPr="008636BC">
              <w:rPr>
                <w:rFonts w:ascii="新細明體" w:hAnsi="新細明體" w:hint="eastAsia"/>
                <w:b/>
                <w:spacing w:val="20"/>
                <w:sz w:val="28"/>
                <w:szCs w:val="28"/>
              </w:rPr>
              <w:t>／</w:t>
            </w:r>
            <w:r w:rsidRPr="008636BC">
              <w:rPr>
                <w:rFonts w:hint="eastAsia"/>
                <w:i/>
                <w:spacing w:val="20"/>
                <w:sz w:val="28"/>
                <w:szCs w:val="28"/>
              </w:rPr>
              <w:t>家屬／監護人／照顧者）</w:t>
            </w:r>
            <w:r w:rsidRPr="008636BC">
              <w:rPr>
                <w:rFonts w:hint="eastAsia"/>
                <w:spacing w:val="20"/>
                <w:sz w:val="28"/>
                <w:szCs w:val="28"/>
              </w:rPr>
              <w:t>。</w:t>
            </w:r>
          </w:p>
          <w:p w14:paraId="3D18FAF9" w14:textId="77777777" w:rsidR="006A4F98" w:rsidRPr="008636BC" w:rsidRDefault="006A4F98" w:rsidP="006A4F98">
            <w:pPr>
              <w:widowControl/>
              <w:overflowPunct w:val="0"/>
              <w:spacing w:beforeLines="50" w:before="180" w:line="0" w:lineRule="atLeast"/>
              <w:jc w:val="both"/>
              <w:rPr>
                <w:spacing w:val="20"/>
                <w:sz w:val="28"/>
                <w:szCs w:val="28"/>
                <w:lang w:eastAsia="zh-HK"/>
              </w:rPr>
            </w:pPr>
          </w:p>
          <w:p w14:paraId="0260ED51" w14:textId="77777777" w:rsidR="006A4F98" w:rsidRPr="008636BC" w:rsidRDefault="006A4F98" w:rsidP="006A4F98">
            <w:pPr>
              <w:widowControl/>
              <w:overflowPunct w:val="0"/>
              <w:spacing w:beforeLines="50" w:before="180" w:line="0" w:lineRule="atLeast"/>
              <w:jc w:val="both"/>
              <w:rPr>
                <w:i/>
                <w:spacing w:val="20"/>
                <w:sz w:val="28"/>
                <w:szCs w:val="28"/>
              </w:rPr>
            </w:pPr>
            <w:r w:rsidRPr="008636BC">
              <w:rPr>
                <w:rFonts w:hint="eastAsia"/>
                <w:i/>
                <w:spacing w:val="20"/>
                <w:sz w:val="28"/>
                <w:szCs w:val="28"/>
              </w:rPr>
              <w:t>（註：請摘錄會見</w:t>
            </w:r>
            <w:r w:rsidRPr="008636BC">
              <w:rPr>
                <w:rFonts w:ascii="新細明體" w:hAnsi="新細明體" w:hint="eastAsia"/>
                <w:i/>
                <w:spacing w:val="20"/>
                <w:sz w:val="28"/>
                <w:szCs w:val="28"/>
              </w:rPr>
              <w:t>長者／</w:t>
            </w:r>
            <w:r w:rsidRPr="008636BC">
              <w:rPr>
                <w:rFonts w:hint="eastAsia"/>
                <w:i/>
                <w:spacing w:val="20"/>
                <w:sz w:val="28"/>
                <w:szCs w:val="28"/>
              </w:rPr>
              <w:t>家屬／監護人／照顧者的情況，包括他們對建議的</w:t>
            </w:r>
            <w:r w:rsidRPr="008636BC">
              <w:rPr>
                <w:rFonts w:hint="eastAsia"/>
                <w:i/>
                <w:spacing w:val="20"/>
                <w:sz w:val="28"/>
                <w:szCs w:val="28"/>
                <w:lang w:eastAsia="zh-HK"/>
              </w:rPr>
              <w:t>跟進</w:t>
            </w:r>
            <w:r w:rsidRPr="008636BC">
              <w:rPr>
                <w:rFonts w:hint="eastAsia"/>
                <w:i/>
                <w:spacing w:val="20"/>
                <w:sz w:val="28"/>
                <w:szCs w:val="28"/>
              </w:rPr>
              <w:t>計劃的意見）</w:t>
            </w:r>
          </w:p>
          <w:p w14:paraId="5B7CDB25" w14:textId="77777777" w:rsidR="006A4F98" w:rsidRPr="008636BC" w:rsidRDefault="006A4F98" w:rsidP="006A4F98">
            <w:pPr>
              <w:widowControl/>
              <w:overflowPunct w:val="0"/>
              <w:spacing w:beforeLines="50" w:before="180" w:line="0" w:lineRule="atLeast"/>
              <w:jc w:val="both"/>
              <w:rPr>
                <w:i/>
                <w:spacing w:val="20"/>
                <w:sz w:val="28"/>
                <w:szCs w:val="28"/>
              </w:rPr>
            </w:pPr>
            <w:r w:rsidRPr="008636BC">
              <w:rPr>
                <w:rFonts w:hint="eastAsia"/>
                <w:i/>
                <w:spacing w:val="20"/>
                <w:sz w:val="28"/>
                <w:szCs w:val="28"/>
              </w:rPr>
              <w:t>（註：如</w:t>
            </w:r>
            <w:r w:rsidRPr="008636BC">
              <w:rPr>
                <w:rFonts w:ascii="新細明體" w:hAnsi="新細明體" w:hint="eastAsia"/>
                <w:i/>
                <w:spacing w:val="20"/>
                <w:sz w:val="28"/>
                <w:szCs w:val="28"/>
              </w:rPr>
              <w:t>長者</w:t>
            </w:r>
            <w:r w:rsidRPr="008636BC">
              <w:rPr>
                <w:rFonts w:ascii="新細明體" w:hAnsi="新細明體" w:hint="eastAsia"/>
                <w:b/>
                <w:spacing w:val="20"/>
                <w:sz w:val="28"/>
                <w:szCs w:val="28"/>
              </w:rPr>
              <w:t>／</w:t>
            </w:r>
            <w:r w:rsidRPr="008636BC">
              <w:rPr>
                <w:rFonts w:hint="eastAsia"/>
                <w:i/>
                <w:spacing w:val="20"/>
                <w:sz w:val="28"/>
                <w:szCs w:val="28"/>
              </w:rPr>
              <w:t>家屬／監護人／照顧者沒有出席，請述明如何將結論及建議告知他們。）</w:t>
            </w:r>
          </w:p>
          <w:p w14:paraId="5FF0066A" w14:textId="77777777" w:rsidR="006A4F98" w:rsidRPr="008636BC" w:rsidRDefault="006A4F98" w:rsidP="006A4F98">
            <w:pPr>
              <w:widowControl/>
              <w:overflowPunct w:val="0"/>
              <w:spacing w:beforeLines="50" w:before="180" w:line="0" w:lineRule="atLeast"/>
              <w:jc w:val="both"/>
              <w:rPr>
                <w:i/>
                <w:spacing w:val="20"/>
                <w:sz w:val="28"/>
                <w:szCs w:val="28"/>
              </w:rPr>
            </w:pPr>
          </w:p>
          <w:p w14:paraId="437DC142" w14:textId="77777777" w:rsidR="006A4F98" w:rsidRPr="008636BC" w:rsidRDefault="006A4F98" w:rsidP="006A4F98">
            <w:pPr>
              <w:widowControl/>
              <w:overflowPunct w:val="0"/>
              <w:spacing w:beforeLines="50" w:before="180" w:line="0" w:lineRule="atLeast"/>
              <w:jc w:val="both"/>
              <w:rPr>
                <w:i/>
                <w:spacing w:val="20"/>
                <w:sz w:val="28"/>
                <w:szCs w:val="28"/>
              </w:rPr>
            </w:pPr>
          </w:p>
        </w:tc>
      </w:tr>
      <w:tr w:rsidR="006A4F98" w:rsidRPr="008636BC" w14:paraId="471FB566" w14:textId="77777777" w:rsidTr="00872833">
        <w:tc>
          <w:tcPr>
            <w:tcW w:w="8959" w:type="dxa"/>
            <w:gridSpan w:val="3"/>
            <w:shd w:val="clear" w:color="auto" w:fill="auto"/>
          </w:tcPr>
          <w:p w14:paraId="776D695A" w14:textId="77777777" w:rsidR="006A4F98" w:rsidRPr="008636BC" w:rsidRDefault="006A4F98" w:rsidP="00872833">
            <w:pPr>
              <w:widowControl/>
              <w:overflowPunct w:val="0"/>
              <w:spacing w:beforeLines="50" w:before="180" w:line="0" w:lineRule="atLeast"/>
              <w:ind w:leftChars="47" w:left="113"/>
              <w:jc w:val="both"/>
              <w:rPr>
                <w:rFonts w:ascii="華康中黑體" w:eastAsia="華康中黑體" w:hAnsi="華康中黑體"/>
                <w:spacing w:val="20"/>
                <w:sz w:val="28"/>
                <w:szCs w:val="28"/>
              </w:rPr>
            </w:pPr>
            <w:r w:rsidRPr="008636BC">
              <w:rPr>
                <w:rFonts w:ascii="華康中黑體" w:eastAsia="華康中黑體" w:hAnsi="華康中黑體" w:hint="eastAsia"/>
                <w:spacing w:val="20"/>
                <w:sz w:val="28"/>
                <w:szCs w:val="28"/>
              </w:rPr>
              <w:t>（</w:t>
            </w:r>
            <w:r w:rsidRPr="008636BC">
              <w:rPr>
                <w:rFonts w:ascii="新細明體" w:hAnsi="新細明體" w:hint="eastAsia"/>
                <w:b/>
                <w:spacing w:val="20"/>
                <w:sz w:val="28"/>
                <w:szCs w:val="28"/>
              </w:rPr>
              <w:t>會後補註</w:t>
            </w:r>
            <w:r w:rsidRPr="008636BC">
              <w:rPr>
                <w:rFonts w:ascii="華康中黑體" w:eastAsia="華康中黑體" w:hAnsi="華康中黑體" w:hint="eastAsia"/>
                <w:spacing w:val="20"/>
                <w:sz w:val="28"/>
                <w:szCs w:val="28"/>
              </w:rPr>
              <w:t>：）</w:t>
            </w:r>
          </w:p>
          <w:p w14:paraId="3B6FA964" w14:textId="19A726D7" w:rsidR="006A4F98" w:rsidRPr="008636BC" w:rsidRDefault="006A4F98" w:rsidP="00872833">
            <w:pPr>
              <w:widowControl/>
              <w:overflowPunct w:val="0"/>
              <w:spacing w:beforeLines="50" w:before="180" w:line="0" w:lineRule="atLeast"/>
              <w:ind w:leftChars="47" w:left="113"/>
              <w:jc w:val="both"/>
              <w:rPr>
                <w:i/>
                <w:spacing w:val="20"/>
                <w:sz w:val="28"/>
                <w:szCs w:val="28"/>
              </w:rPr>
            </w:pPr>
            <w:proofErr w:type="gramStart"/>
            <w:r w:rsidRPr="008636BC">
              <w:rPr>
                <w:rFonts w:hint="eastAsia"/>
                <w:i/>
                <w:spacing w:val="20"/>
                <w:sz w:val="28"/>
                <w:szCs w:val="28"/>
              </w:rPr>
              <w:t>（</w:t>
            </w:r>
            <w:proofErr w:type="gramEnd"/>
            <w:r w:rsidRPr="008636BC">
              <w:rPr>
                <w:rFonts w:hint="eastAsia"/>
                <w:i/>
                <w:spacing w:val="20"/>
                <w:sz w:val="28"/>
                <w:szCs w:val="28"/>
              </w:rPr>
              <w:t>例如：如</w:t>
            </w:r>
            <w:r w:rsidRPr="008636BC">
              <w:rPr>
                <w:rFonts w:ascii="新細明體" w:hAnsi="新細明體" w:hint="eastAsia"/>
                <w:i/>
                <w:spacing w:val="20"/>
                <w:sz w:val="28"/>
                <w:szCs w:val="28"/>
              </w:rPr>
              <w:t>長者</w:t>
            </w:r>
            <w:r w:rsidRPr="008636BC">
              <w:rPr>
                <w:rFonts w:ascii="新細明體" w:hAnsi="新細明體" w:hint="eastAsia"/>
                <w:b/>
                <w:i/>
                <w:spacing w:val="20"/>
                <w:sz w:val="28"/>
                <w:szCs w:val="28"/>
              </w:rPr>
              <w:t>／</w:t>
            </w:r>
            <w:r w:rsidRPr="008636BC">
              <w:rPr>
                <w:rFonts w:hint="eastAsia"/>
                <w:i/>
                <w:spacing w:val="20"/>
                <w:sz w:val="28"/>
                <w:szCs w:val="28"/>
              </w:rPr>
              <w:t>家屬／監護人／照顧者沒有出席</w:t>
            </w:r>
            <w:r w:rsidR="00EF5901" w:rsidRPr="008636BC">
              <w:rPr>
                <w:rFonts w:hint="eastAsia"/>
                <w:i/>
                <w:spacing w:val="20"/>
                <w:sz w:val="28"/>
                <w:szCs w:val="28"/>
              </w:rPr>
              <w:t>個案</w:t>
            </w:r>
            <w:r w:rsidRPr="008636BC">
              <w:rPr>
                <w:rFonts w:hint="eastAsia"/>
                <w:i/>
                <w:spacing w:val="20"/>
                <w:sz w:val="28"/>
                <w:szCs w:val="28"/>
              </w:rPr>
              <w:t>會議，他們對建議的</w:t>
            </w:r>
            <w:r w:rsidRPr="008636BC">
              <w:rPr>
                <w:rFonts w:hint="eastAsia"/>
                <w:i/>
                <w:spacing w:val="20"/>
                <w:sz w:val="28"/>
                <w:szCs w:val="28"/>
                <w:lang w:eastAsia="zh-HK"/>
              </w:rPr>
              <w:t>跟進</w:t>
            </w:r>
            <w:r w:rsidRPr="008636BC">
              <w:rPr>
                <w:rFonts w:hint="eastAsia"/>
                <w:i/>
                <w:spacing w:val="20"/>
                <w:sz w:val="28"/>
                <w:szCs w:val="28"/>
              </w:rPr>
              <w:t>計劃的意見；實</w:t>
            </w:r>
            <w:r w:rsidRPr="008636BC">
              <w:rPr>
                <w:rFonts w:hint="eastAsia"/>
                <w:i/>
                <w:spacing w:val="20"/>
                <w:sz w:val="28"/>
                <w:szCs w:val="28"/>
                <w:lang w:eastAsia="zh-HK"/>
              </w:rPr>
              <w:t>施跟進</w:t>
            </w:r>
            <w:r w:rsidRPr="008636BC">
              <w:rPr>
                <w:rFonts w:hint="eastAsia"/>
                <w:i/>
                <w:spacing w:val="20"/>
                <w:sz w:val="28"/>
                <w:szCs w:val="28"/>
              </w:rPr>
              <w:t>計劃的報告</w:t>
            </w:r>
            <w:proofErr w:type="gramStart"/>
            <w:r w:rsidRPr="008636BC">
              <w:rPr>
                <w:rFonts w:hint="eastAsia"/>
                <w:i/>
                <w:spacing w:val="20"/>
                <w:sz w:val="28"/>
                <w:szCs w:val="28"/>
              </w:rPr>
              <w:t>）</w:t>
            </w:r>
            <w:proofErr w:type="gramEnd"/>
          </w:p>
          <w:p w14:paraId="45C2395E" w14:textId="77777777" w:rsidR="006A4F98" w:rsidRPr="008636BC" w:rsidRDefault="006A4F98" w:rsidP="00872833">
            <w:pPr>
              <w:widowControl/>
              <w:overflowPunct w:val="0"/>
              <w:spacing w:beforeLines="50" w:before="180" w:line="0" w:lineRule="atLeast"/>
              <w:ind w:leftChars="47" w:left="113"/>
              <w:jc w:val="both"/>
              <w:rPr>
                <w:spacing w:val="20"/>
                <w:sz w:val="28"/>
                <w:szCs w:val="28"/>
              </w:rPr>
            </w:pPr>
          </w:p>
        </w:tc>
      </w:tr>
    </w:tbl>
    <w:p w14:paraId="267ED343" w14:textId="77777777" w:rsidR="006A4F98" w:rsidRPr="008636BC" w:rsidRDefault="006A4F98" w:rsidP="006A4F98">
      <w:pPr>
        <w:widowControl/>
        <w:overflowPunct w:val="0"/>
        <w:spacing w:beforeLines="100" w:before="360" w:line="0" w:lineRule="atLeast"/>
        <w:ind w:left="142"/>
        <w:jc w:val="both"/>
        <w:rPr>
          <w:spacing w:val="20"/>
          <w:sz w:val="28"/>
          <w:szCs w:val="28"/>
        </w:rPr>
      </w:pPr>
      <w:r w:rsidRPr="008636BC">
        <w:rPr>
          <w:spacing w:val="20"/>
          <w:sz w:val="28"/>
          <w:szCs w:val="28"/>
        </w:rPr>
        <w:t>*</w:t>
      </w:r>
      <w:r w:rsidRPr="008636BC">
        <w:rPr>
          <w:rFonts w:hAnsi="新細明體" w:cs="新細明體" w:hint="eastAsia"/>
          <w:i/>
          <w:spacing w:val="20"/>
          <w:sz w:val="28"/>
          <w:szCs w:val="28"/>
        </w:rPr>
        <w:t>請刪去不適用者</w:t>
      </w:r>
    </w:p>
    <w:p w14:paraId="25ADE397" w14:textId="6E8D68DA" w:rsidR="001E554E" w:rsidRPr="008636BC" w:rsidRDefault="001E554E">
      <w:pPr>
        <w:widowControl/>
        <w:rPr>
          <w:rFonts w:ascii="新細明體" w:hAnsi="新細明體" w:cs="華康中黑體"/>
          <w:b/>
          <w:color w:val="0000FF"/>
          <w:spacing w:val="20"/>
          <w:sz w:val="28"/>
          <w:szCs w:val="28"/>
          <w:u w:val="single"/>
        </w:rPr>
      </w:pPr>
    </w:p>
    <w:p w14:paraId="692F3BF7" w14:textId="5A0FAFDC" w:rsidR="006A4F98" w:rsidRPr="008636BC" w:rsidRDefault="006A4F98">
      <w:pPr>
        <w:widowControl/>
        <w:rPr>
          <w:rFonts w:eastAsia="細明體"/>
          <w:b/>
          <w:color w:val="0000FF"/>
          <w:sz w:val="28"/>
          <w:szCs w:val="28"/>
        </w:rPr>
      </w:pPr>
      <w:r w:rsidRPr="008636BC">
        <w:rPr>
          <w:rFonts w:eastAsia="細明體"/>
          <w:b/>
          <w:color w:val="0000FF"/>
          <w:sz w:val="28"/>
          <w:szCs w:val="28"/>
        </w:rPr>
        <w:br w:type="page"/>
      </w:r>
    </w:p>
    <w:p w14:paraId="7E1E690A" w14:textId="77777777" w:rsidR="006A4F98" w:rsidRPr="008636BC" w:rsidRDefault="006A4F98" w:rsidP="006A4F98">
      <w:pPr>
        <w:pStyle w:val="aa"/>
        <w:tabs>
          <w:tab w:val="num" w:pos="2160"/>
        </w:tabs>
        <w:spacing w:before="180" w:line="0" w:lineRule="atLeast"/>
        <w:ind w:left="0"/>
        <w:jc w:val="center"/>
        <w:rPr>
          <w:rFonts w:eastAsia="細明體"/>
          <w:b/>
          <w:sz w:val="28"/>
          <w:szCs w:val="28"/>
        </w:rPr>
      </w:pPr>
      <w:r w:rsidRPr="008636BC">
        <w:rPr>
          <w:rFonts w:eastAsia="細明體" w:hint="eastAsia"/>
          <w:b/>
          <w:sz w:val="28"/>
          <w:szCs w:val="28"/>
        </w:rPr>
        <w:t>《</w:t>
      </w:r>
      <w:proofErr w:type="spellStart"/>
      <w:r w:rsidRPr="008636BC">
        <w:rPr>
          <w:rFonts w:eastAsia="細明體" w:hint="eastAsia"/>
          <w:b/>
          <w:sz w:val="28"/>
          <w:szCs w:val="28"/>
        </w:rPr>
        <w:t>樣本</w:t>
      </w:r>
      <w:r w:rsidRPr="008636BC">
        <w:rPr>
          <w:rFonts w:eastAsia="細明體" w:hint="eastAsia"/>
          <w:b/>
          <w:sz w:val="28"/>
          <w:szCs w:val="28"/>
          <w:lang w:eastAsia="zh-TW"/>
        </w:rPr>
        <w:t>七</w:t>
      </w:r>
      <w:proofErr w:type="spellEnd"/>
      <w:r w:rsidRPr="008636BC">
        <w:rPr>
          <w:rFonts w:eastAsia="細明體" w:hint="eastAsia"/>
          <w:b/>
          <w:sz w:val="28"/>
          <w:szCs w:val="28"/>
        </w:rPr>
        <w:t>》</w:t>
      </w:r>
    </w:p>
    <w:p w14:paraId="6FB0AB34" w14:textId="77777777" w:rsidR="006A4F98" w:rsidRPr="008636BC" w:rsidRDefault="006A4F98" w:rsidP="006A4F98">
      <w:pPr>
        <w:widowControl/>
        <w:overflowPunct w:val="0"/>
        <w:jc w:val="center"/>
        <w:rPr>
          <w:b/>
          <w:sz w:val="28"/>
          <w:szCs w:val="28"/>
          <w:lang w:eastAsia="zh-HK"/>
        </w:rPr>
      </w:pPr>
      <w:r w:rsidRPr="008636BC">
        <w:rPr>
          <w:rFonts w:eastAsia="細明體" w:hint="eastAsia"/>
          <w:b/>
          <w:sz w:val="28"/>
          <w:szCs w:val="28"/>
        </w:rPr>
        <w:t>（僅供參考</w:t>
      </w:r>
      <w:r w:rsidRPr="008636BC">
        <w:rPr>
          <w:rFonts w:eastAsia="細明體"/>
          <w:b/>
          <w:sz w:val="28"/>
          <w:szCs w:val="28"/>
        </w:rPr>
        <w:t>-</w:t>
      </w:r>
      <w:r w:rsidRPr="008636BC">
        <w:rPr>
          <w:rFonts w:ascii="新細明體" w:hAnsi="新細明體" w:hint="eastAsia"/>
          <w:b/>
          <w:i/>
          <w:spacing w:val="20"/>
          <w:sz w:val="28"/>
          <w:szCs w:val="28"/>
        </w:rPr>
        <w:t>信件內容可因應個別個案作出修訂</w:t>
      </w:r>
      <w:r w:rsidRPr="008636BC">
        <w:rPr>
          <w:rFonts w:eastAsia="細明體" w:hint="eastAsia"/>
          <w:b/>
          <w:sz w:val="28"/>
          <w:szCs w:val="28"/>
        </w:rPr>
        <w:t>）</w:t>
      </w:r>
    </w:p>
    <w:p w14:paraId="67A4CC6B" w14:textId="75D56C65" w:rsidR="006A4F98" w:rsidRPr="008636BC" w:rsidRDefault="006A4F98" w:rsidP="006A4F98">
      <w:pPr>
        <w:overflowPunct w:val="0"/>
        <w:spacing w:line="0" w:lineRule="atLeast"/>
        <w:jc w:val="center"/>
        <w:rPr>
          <w:rFonts w:ascii="新細明體" w:hAnsi="新細明體"/>
          <w:b/>
          <w:spacing w:val="20"/>
          <w:sz w:val="28"/>
          <w:szCs w:val="28"/>
        </w:rPr>
      </w:pPr>
      <w:r w:rsidRPr="008636BC">
        <w:rPr>
          <w:rFonts w:ascii="新細明體" w:hAnsi="新細明體" w:hint="eastAsia"/>
          <w:b/>
          <w:spacing w:val="20"/>
          <w:sz w:val="28"/>
          <w:szCs w:val="28"/>
        </w:rPr>
        <w:t>多專業</w:t>
      </w:r>
      <w:r w:rsidR="00EF5901" w:rsidRPr="008636BC">
        <w:rPr>
          <w:rFonts w:ascii="新細明體" w:hAnsi="新細明體" w:hint="eastAsia"/>
          <w:b/>
          <w:spacing w:val="20"/>
          <w:sz w:val="28"/>
          <w:szCs w:val="28"/>
        </w:rPr>
        <w:t>個案</w:t>
      </w:r>
      <w:proofErr w:type="gramStart"/>
      <w:r w:rsidRPr="008636BC">
        <w:rPr>
          <w:rFonts w:ascii="新細明體" w:hAnsi="新細明體" w:hint="eastAsia"/>
          <w:b/>
          <w:spacing w:val="20"/>
          <w:sz w:val="28"/>
          <w:szCs w:val="28"/>
        </w:rPr>
        <w:t>會議後致</w:t>
      </w:r>
      <w:r w:rsidRPr="008636BC">
        <w:rPr>
          <w:rFonts w:ascii="新細明體" w:hAnsi="新細明體" w:cs="華康中黑體" w:hint="eastAsia"/>
          <w:b/>
          <w:spacing w:val="20"/>
          <w:sz w:val="28"/>
          <w:szCs w:val="28"/>
        </w:rPr>
        <w:t>長者</w:t>
      </w:r>
      <w:proofErr w:type="gramEnd"/>
      <w:r w:rsidRPr="008636BC">
        <w:rPr>
          <w:rFonts w:ascii="新細明體" w:hAnsi="新細明體" w:hint="eastAsia"/>
          <w:b/>
          <w:spacing w:val="20"/>
          <w:sz w:val="28"/>
          <w:szCs w:val="28"/>
        </w:rPr>
        <w:t>的</w:t>
      </w:r>
      <w:r w:rsidRPr="008636BC">
        <w:rPr>
          <w:rFonts w:ascii="新細明體" w:hAnsi="新細明體" w:cs="華康中黑體" w:hint="eastAsia"/>
          <w:b/>
          <w:spacing w:val="20"/>
          <w:sz w:val="28"/>
          <w:szCs w:val="28"/>
        </w:rPr>
        <w:t>信件</w:t>
      </w:r>
    </w:p>
    <w:p w14:paraId="38431FAE" w14:textId="77777777" w:rsidR="006A4F98" w:rsidRPr="008636BC" w:rsidRDefault="006A4F98" w:rsidP="006A4F98">
      <w:pPr>
        <w:overflowPunct w:val="0"/>
        <w:spacing w:line="0" w:lineRule="atLeast"/>
        <w:jc w:val="center"/>
        <w:rPr>
          <w:rFonts w:ascii="新細明體" w:hAnsi="新細明體"/>
          <w:b/>
          <w:i/>
          <w:spacing w:val="20"/>
          <w:sz w:val="28"/>
          <w:szCs w:val="28"/>
        </w:rPr>
      </w:pPr>
    </w:p>
    <w:p w14:paraId="022324E4" w14:textId="77777777" w:rsidR="006A4F98" w:rsidRPr="008636BC" w:rsidRDefault="006A4F98" w:rsidP="006A4F98">
      <w:pPr>
        <w:spacing w:line="0" w:lineRule="atLeast"/>
        <w:rPr>
          <w:rFonts w:ascii="新細明體" w:hAnsi="新細明體"/>
          <w:spacing w:val="20"/>
          <w:sz w:val="28"/>
          <w:szCs w:val="28"/>
        </w:rPr>
      </w:pPr>
      <w:r w:rsidRPr="008636BC">
        <w:rPr>
          <w:rFonts w:cs="新細明體" w:hint="eastAsia"/>
          <w:spacing w:val="20"/>
          <w:sz w:val="28"/>
          <w:szCs w:val="28"/>
        </w:rPr>
        <w:t>檔案號碼</w:t>
      </w:r>
      <w:r w:rsidRPr="008636BC">
        <w:rPr>
          <w:rFonts w:ascii="新細明體" w:hAnsi="新細明體"/>
          <w:spacing w:val="20"/>
          <w:sz w:val="28"/>
          <w:szCs w:val="28"/>
        </w:rPr>
        <w:tab/>
      </w:r>
      <w:r w:rsidRPr="008636BC">
        <w:rPr>
          <w:rFonts w:ascii="新細明體" w:hAnsi="新細明體" w:hint="eastAsia"/>
          <w:spacing w:val="20"/>
          <w:sz w:val="28"/>
          <w:szCs w:val="28"/>
        </w:rPr>
        <w:t>：</w:t>
      </w:r>
      <w:r w:rsidRPr="008636BC">
        <w:rPr>
          <w:rFonts w:ascii="新細明體" w:hAnsi="新細明體"/>
          <w:spacing w:val="20"/>
          <w:sz w:val="28"/>
          <w:szCs w:val="28"/>
        </w:rPr>
        <w:tab/>
      </w:r>
    </w:p>
    <w:p w14:paraId="194AE7AB" w14:textId="77777777" w:rsidR="006A4F98" w:rsidRPr="008636BC" w:rsidRDefault="006A4F98" w:rsidP="006A4F98">
      <w:pPr>
        <w:spacing w:line="0" w:lineRule="atLeast"/>
        <w:rPr>
          <w:rFonts w:ascii="新細明體" w:hAnsi="新細明體"/>
          <w:spacing w:val="20"/>
          <w:sz w:val="28"/>
          <w:szCs w:val="28"/>
        </w:rPr>
      </w:pPr>
      <w:r w:rsidRPr="008636BC">
        <w:rPr>
          <w:rFonts w:ascii="新細明體" w:hAnsi="新細明體" w:hint="eastAsia"/>
          <w:spacing w:val="20"/>
          <w:sz w:val="28"/>
          <w:szCs w:val="28"/>
        </w:rPr>
        <w:t>電話號碼</w:t>
      </w:r>
      <w:r w:rsidRPr="008636BC">
        <w:rPr>
          <w:rFonts w:ascii="新細明體" w:hAnsi="新細明體"/>
          <w:spacing w:val="20"/>
          <w:sz w:val="28"/>
          <w:szCs w:val="28"/>
        </w:rPr>
        <w:tab/>
      </w:r>
      <w:r w:rsidRPr="008636BC">
        <w:rPr>
          <w:rFonts w:ascii="新細明體" w:hAnsi="新細明體" w:hint="eastAsia"/>
          <w:spacing w:val="20"/>
          <w:sz w:val="28"/>
          <w:szCs w:val="28"/>
        </w:rPr>
        <w:t>：</w:t>
      </w:r>
      <w:r w:rsidRPr="008636BC">
        <w:rPr>
          <w:rFonts w:ascii="新細明體" w:hAnsi="新細明體"/>
          <w:spacing w:val="20"/>
          <w:sz w:val="28"/>
          <w:szCs w:val="28"/>
        </w:rPr>
        <w:tab/>
      </w:r>
    </w:p>
    <w:p w14:paraId="69A63E5F" w14:textId="77777777" w:rsidR="006A4F98" w:rsidRPr="008636BC" w:rsidRDefault="006A4F98" w:rsidP="006A4F98">
      <w:pPr>
        <w:spacing w:line="0" w:lineRule="atLeast"/>
        <w:rPr>
          <w:rFonts w:ascii="新細明體" w:hAnsi="新細明體"/>
          <w:spacing w:val="20"/>
          <w:sz w:val="28"/>
          <w:szCs w:val="28"/>
        </w:rPr>
      </w:pPr>
      <w:r w:rsidRPr="008636BC">
        <w:rPr>
          <w:rFonts w:ascii="新細明體" w:hAnsi="新細明體" w:hint="eastAsia"/>
          <w:spacing w:val="20"/>
          <w:sz w:val="28"/>
          <w:szCs w:val="28"/>
        </w:rPr>
        <w:t>傳真號碼</w:t>
      </w:r>
      <w:r w:rsidRPr="008636BC">
        <w:rPr>
          <w:rFonts w:ascii="新細明體" w:hAnsi="新細明體"/>
          <w:spacing w:val="20"/>
          <w:sz w:val="28"/>
          <w:szCs w:val="28"/>
        </w:rPr>
        <w:tab/>
      </w:r>
      <w:r w:rsidRPr="008636BC">
        <w:rPr>
          <w:rFonts w:ascii="新細明體" w:hAnsi="新細明體" w:hint="eastAsia"/>
          <w:spacing w:val="20"/>
          <w:sz w:val="28"/>
          <w:szCs w:val="28"/>
        </w:rPr>
        <w:t>：</w:t>
      </w:r>
      <w:r w:rsidRPr="008636BC">
        <w:rPr>
          <w:rFonts w:ascii="新細明體" w:hAnsi="新細明體"/>
          <w:spacing w:val="20"/>
          <w:sz w:val="28"/>
          <w:szCs w:val="28"/>
        </w:rPr>
        <w:tab/>
      </w:r>
    </w:p>
    <w:p w14:paraId="29B3BCA6" w14:textId="77777777" w:rsidR="006A4F98" w:rsidRPr="008636BC" w:rsidRDefault="006A4F98" w:rsidP="006A4F98">
      <w:pPr>
        <w:overflowPunct w:val="0"/>
        <w:spacing w:line="0" w:lineRule="atLeast"/>
        <w:jc w:val="both"/>
        <w:rPr>
          <w:b/>
          <w:spacing w:val="20"/>
          <w:sz w:val="28"/>
          <w:szCs w:val="28"/>
        </w:rPr>
      </w:pPr>
    </w:p>
    <w:p w14:paraId="6F58E2A0" w14:textId="77777777" w:rsidR="006A4F98" w:rsidRPr="008636BC" w:rsidRDefault="006A4F98" w:rsidP="006A4F98">
      <w:pPr>
        <w:spacing w:line="0" w:lineRule="atLeast"/>
        <w:rPr>
          <w:rFonts w:ascii="新細明體" w:hAnsi="新細明體"/>
          <w:spacing w:val="20"/>
          <w:sz w:val="28"/>
          <w:szCs w:val="28"/>
        </w:rPr>
      </w:pPr>
      <w:r w:rsidRPr="008636BC">
        <w:rPr>
          <w:rFonts w:ascii="新細明體" w:hAnsi="新細明體"/>
          <w:spacing w:val="20"/>
          <w:sz w:val="28"/>
          <w:szCs w:val="28"/>
        </w:rPr>
        <w:t>(地址)</w:t>
      </w:r>
    </w:p>
    <w:p w14:paraId="3FFB086A" w14:textId="77777777" w:rsidR="006A4F98" w:rsidRPr="008636BC" w:rsidRDefault="006A4F98" w:rsidP="006A4F98">
      <w:pPr>
        <w:overflowPunct w:val="0"/>
        <w:spacing w:line="0" w:lineRule="atLeast"/>
        <w:jc w:val="both"/>
        <w:rPr>
          <w:rFonts w:ascii="新細明體" w:hAnsi="新細明體"/>
          <w:spacing w:val="20"/>
          <w:sz w:val="28"/>
          <w:szCs w:val="28"/>
        </w:rPr>
      </w:pPr>
      <w:r w:rsidRPr="008636BC">
        <w:rPr>
          <w:spacing w:val="20"/>
          <w:sz w:val="28"/>
          <w:szCs w:val="28"/>
        </w:rPr>
        <w:t>XXX</w:t>
      </w:r>
      <w:r w:rsidRPr="008636BC">
        <w:rPr>
          <w:rFonts w:ascii="新細明體" w:hAnsi="新細明體" w:hint="eastAsia"/>
          <w:spacing w:val="20"/>
          <w:sz w:val="28"/>
          <w:szCs w:val="28"/>
        </w:rPr>
        <w:t>先生／女士</w:t>
      </w:r>
    </w:p>
    <w:p w14:paraId="1C7EA0C1" w14:textId="77777777" w:rsidR="006A4F98" w:rsidRPr="008636BC" w:rsidRDefault="006A4F98" w:rsidP="006A4F98">
      <w:pPr>
        <w:overflowPunct w:val="0"/>
        <w:spacing w:line="0" w:lineRule="atLeast"/>
        <w:jc w:val="both"/>
        <w:rPr>
          <w:b/>
          <w:spacing w:val="20"/>
          <w:sz w:val="28"/>
          <w:szCs w:val="28"/>
        </w:rPr>
      </w:pPr>
    </w:p>
    <w:p w14:paraId="40E9C236" w14:textId="77777777" w:rsidR="006A4F98" w:rsidRPr="008636BC" w:rsidRDefault="006A4F98" w:rsidP="006A4F98">
      <w:pPr>
        <w:overflowPunct w:val="0"/>
        <w:spacing w:line="0" w:lineRule="atLeast"/>
        <w:jc w:val="both"/>
        <w:rPr>
          <w:spacing w:val="20"/>
          <w:sz w:val="28"/>
          <w:szCs w:val="28"/>
        </w:rPr>
      </w:pPr>
      <w:r w:rsidRPr="008636BC">
        <w:rPr>
          <w:spacing w:val="20"/>
          <w:sz w:val="28"/>
          <w:szCs w:val="28"/>
        </w:rPr>
        <w:t>X</w:t>
      </w:r>
      <w:r w:rsidRPr="008636BC">
        <w:rPr>
          <w:rFonts w:hint="eastAsia"/>
          <w:spacing w:val="20"/>
          <w:sz w:val="28"/>
          <w:szCs w:val="28"/>
        </w:rPr>
        <w:t>先生／女士：</w:t>
      </w:r>
    </w:p>
    <w:p w14:paraId="62CC7100" w14:textId="77777777" w:rsidR="006A4F98" w:rsidRPr="008636BC" w:rsidRDefault="006A4F98" w:rsidP="006A4F98">
      <w:pPr>
        <w:overflowPunct w:val="0"/>
        <w:spacing w:line="0" w:lineRule="atLeast"/>
        <w:jc w:val="both"/>
        <w:rPr>
          <w:b/>
          <w:spacing w:val="20"/>
          <w:sz w:val="28"/>
          <w:szCs w:val="28"/>
          <w:u w:val="single"/>
        </w:rPr>
      </w:pPr>
    </w:p>
    <w:p w14:paraId="5817EF9B" w14:textId="3A85BD41" w:rsidR="006A4F98" w:rsidRPr="008636BC" w:rsidRDefault="005B52B3" w:rsidP="006A4F98">
      <w:pPr>
        <w:overflowPunct w:val="0"/>
        <w:spacing w:line="0" w:lineRule="atLeast"/>
        <w:jc w:val="center"/>
        <w:rPr>
          <w:b/>
          <w:spacing w:val="20"/>
          <w:sz w:val="28"/>
          <w:szCs w:val="28"/>
          <w:u w:val="single"/>
        </w:rPr>
      </w:pPr>
      <w:bookmarkStart w:id="51" w:name="_Hlk168997860"/>
      <w:r w:rsidRPr="008636BC">
        <w:rPr>
          <w:rFonts w:cs="新細明體" w:hint="eastAsia"/>
          <w:b/>
          <w:spacing w:val="20"/>
          <w:sz w:val="28"/>
          <w:szCs w:val="28"/>
        </w:rPr>
        <w:t>保護</w:t>
      </w:r>
      <w:r w:rsidR="006A4F98" w:rsidRPr="008636BC">
        <w:rPr>
          <w:rFonts w:ascii="新細明體" w:hAnsi="新細明體" w:hint="eastAsia"/>
          <w:b/>
          <w:bCs/>
          <w:spacing w:val="20"/>
          <w:sz w:val="28"/>
          <w:szCs w:val="28"/>
        </w:rPr>
        <w:t>懷疑虐待長者多專業個案會議</w:t>
      </w:r>
      <w:bookmarkEnd w:id="51"/>
    </w:p>
    <w:p w14:paraId="294FE8A6" w14:textId="77777777" w:rsidR="006A4F98" w:rsidRPr="008636BC" w:rsidRDefault="006A4F98" w:rsidP="006A4F98">
      <w:pPr>
        <w:overflowPunct w:val="0"/>
        <w:spacing w:line="0" w:lineRule="atLeast"/>
        <w:jc w:val="both"/>
        <w:rPr>
          <w:spacing w:val="20"/>
          <w:sz w:val="28"/>
          <w:szCs w:val="28"/>
        </w:rPr>
      </w:pPr>
    </w:p>
    <w:p w14:paraId="799CEBE3" w14:textId="28E39067" w:rsidR="006A4F98" w:rsidRPr="008636BC" w:rsidRDefault="006A4F98" w:rsidP="006A4F98">
      <w:pPr>
        <w:overflowPunct w:val="0"/>
        <w:adjustRightInd w:val="0"/>
        <w:spacing w:line="0" w:lineRule="atLeast"/>
        <w:ind w:firstLineChars="300" w:firstLine="960"/>
        <w:jc w:val="both"/>
        <w:rPr>
          <w:spacing w:val="20"/>
          <w:sz w:val="28"/>
          <w:szCs w:val="28"/>
        </w:rPr>
      </w:pPr>
      <w:r w:rsidRPr="008636BC">
        <w:rPr>
          <w:rFonts w:hint="eastAsia"/>
          <w:spacing w:val="20"/>
          <w:kern w:val="0"/>
          <w:sz w:val="28"/>
          <w:szCs w:val="28"/>
        </w:rPr>
        <w:t>多謝你於</w:t>
      </w:r>
      <w:r w:rsidRPr="008636BC">
        <w:rPr>
          <w:rFonts w:hint="eastAsia"/>
          <w:i/>
          <w:spacing w:val="20"/>
          <w:kern w:val="0"/>
          <w:sz w:val="28"/>
          <w:szCs w:val="28"/>
        </w:rPr>
        <w:t>（日期）</w:t>
      </w:r>
      <w:r w:rsidRPr="008636BC">
        <w:rPr>
          <w:rFonts w:hint="eastAsia"/>
          <w:spacing w:val="20"/>
          <w:kern w:val="0"/>
          <w:sz w:val="28"/>
          <w:szCs w:val="28"/>
        </w:rPr>
        <w:t>參與上述多專業</w:t>
      </w:r>
      <w:r w:rsidR="00EF5901" w:rsidRPr="008636BC">
        <w:rPr>
          <w:rFonts w:hint="eastAsia"/>
          <w:spacing w:val="20"/>
          <w:kern w:val="0"/>
          <w:sz w:val="28"/>
          <w:szCs w:val="28"/>
        </w:rPr>
        <w:t>個案</w:t>
      </w:r>
      <w:r w:rsidRPr="008636BC">
        <w:rPr>
          <w:rFonts w:hint="eastAsia"/>
          <w:spacing w:val="20"/>
          <w:kern w:val="0"/>
          <w:sz w:val="28"/>
          <w:szCs w:val="28"/>
        </w:rPr>
        <w:t>會議。</w:t>
      </w:r>
      <w:proofErr w:type="gramStart"/>
      <w:r w:rsidRPr="008636BC">
        <w:rPr>
          <w:rFonts w:hint="eastAsia"/>
          <w:i/>
          <w:spacing w:val="20"/>
          <w:kern w:val="0"/>
          <w:sz w:val="28"/>
          <w:szCs w:val="28"/>
        </w:rPr>
        <w:t>（</w:t>
      </w:r>
      <w:proofErr w:type="gramEnd"/>
      <w:r w:rsidRPr="008636BC">
        <w:rPr>
          <w:rFonts w:hint="eastAsia"/>
          <w:i/>
          <w:spacing w:val="20"/>
          <w:kern w:val="0"/>
          <w:sz w:val="28"/>
          <w:szCs w:val="28"/>
        </w:rPr>
        <w:t>如長者未有出席會議：一個由</w:t>
      </w:r>
      <w:r w:rsidRPr="008636BC">
        <w:rPr>
          <w:i/>
          <w:spacing w:val="20"/>
          <w:kern w:val="0"/>
          <w:sz w:val="28"/>
          <w:szCs w:val="28"/>
          <w:u w:val="single"/>
        </w:rPr>
        <w:tab/>
      </w:r>
      <w:r w:rsidRPr="008636BC">
        <w:rPr>
          <w:i/>
          <w:spacing w:val="20"/>
          <w:kern w:val="0"/>
          <w:sz w:val="28"/>
          <w:szCs w:val="28"/>
          <w:u w:val="single"/>
        </w:rPr>
        <w:tab/>
      </w:r>
      <w:r w:rsidRPr="008636BC">
        <w:rPr>
          <w:i/>
          <w:spacing w:val="20"/>
          <w:kern w:val="0"/>
          <w:sz w:val="28"/>
          <w:szCs w:val="28"/>
          <w:u w:val="single"/>
        </w:rPr>
        <w:tab/>
      </w:r>
      <w:r w:rsidRPr="008636BC">
        <w:rPr>
          <w:i/>
          <w:spacing w:val="20"/>
          <w:kern w:val="0"/>
          <w:sz w:val="28"/>
          <w:szCs w:val="28"/>
          <w:u w:val="single"/>
        </w:rPr>
        <w:tab/>
      </w:r>
      <w:r w:rsidRPr="008636BC">
        <w:rPr>
          <w:i/>
          <w:spacing w:val="20"/>
          <w:kern w:val="0"/>
          <w:sz w:val="28"/>
          <w:szCs w:val="28"/>
          <w:u w:val="single"/>
        </w:rPr>
        <w:tab/>
      </w:r>
      <w:r w:rsidRPr="008636BC">
        <w:rPr>
          <w:i/>
          <w:spacing w:val="20"/>
          <w:kern w:val="0"/>
          <w:sz w:val="28"/>
          <w:szCs w:val="28"/>
          <w:u w:val="single"/>
        </w:rPr>
        <w:tab/>
      </w:r>
      <w:r w:rsidRPr="008636BC">
        <w:rPr>
          <w:i/>
          <w:spacing w:val="20"/>
          <w:kern w:val="0"/>
          <w:sz w:val="28"/>
          <w:szCs w:val="28"/>
          <w:u w:val="single"/>
        </w:rPr>
        <w:tab/>
      </w:r>
      <w:r w:rsidRPr="008636BC">
        <w:rPr>
          <w:i/>
          <w:spacing w:val="20"/>
          <w:kern w:val="0"/>
          <w:sz w:val="28"/>
          <w:szCs w:val="28"/>
          <w:u w:val="single"/>
        </w:rPr>
        <w:tab/>
      </w:r>
      <w:r w:rsidRPr="008636BC">
        <w:rPr>
          <w:i/>
          <w:spacing w:val="20"/>
          <w:kern w:val="0"/>
          <w:sz w:val="28"/>
          <w:szCs w:val="28"/>
          <w:u w:val="single"/>
        </w:rPr>
        <w:tab/>
      </w:r>
      <w:r w:rsidRPr="008636BC">
        <w:rPr>
          <w:rFonts w:hint="eastAsia"/>
          <w:i/>
          <w:spacing w:val="20"/>
          <w:kern w:val="0"/>
          <w:sz w:val="28"/>
          <w:szCs w:val="28"/>
        </w:rPr>
        <w:t>（與會機構）組成的多專業</w:t>
      </w:r>
      <w:r w:rsidR="00EF5901" w:rsidRPr="008636BC">
        <w:rPr>
          <w:rFonts w:hint="eastAsia"/>
          <w:i/>
          <w:spacing w:val="20"/>
          <w:kern w:val="0"/>
          <w:sz w:val="28"/>
          <w:szCs w:val="28"/>
        </w:rPr>
        <w:t>個案</w:t>
      </w:r>
      <w:r w:rsidRPr="008636BC">
        <w:rPr>
          <w:rFonts w:hint="eastAsia"/>
          <w:i/>
          <w:spacing w:val="20"/>
          <w:kern w:val="0"/>
          <w:sz w:val="28"/>
          <w:szCs w:val="28"/>
        </w:rPr>
        <w:t>會議已於</w:t>
      </w:r>
      <w:r w:rsidRPr="008636BC">
        <w:rPr>
          <w:i/>
          <w:spacing w:val="20"/>
          <w:kern w:val="0"/>
          <w:sz w:val="28"/>
          <w:szCs w:val="28"/>
          <w:u w:val="single"/>
        </w:rPr>
        <w:tab/>
      </w:r>
      <w:r w:rsidRPr="008636BC">
        <w:rPr>
          <w:i/>
          <w:spacing w:val="20"/>
          <w:kern w:val="0"/>
          <w:sz w:val="28"/>
          <w:szCs w:val="28"/>
          <w:u w:val="single"/>
        </w:rPr>
        <w:tab/>
      </w:r>
      <w:r w:rsidRPr="008636BC">
        <w:rPr>
          <w:i/>
          <w:spacing w:val="20"/>
          <w:kern w:val="0"/>
          <w:sz w:val="28"/>
          <w:szCs w:val="28"/>
          <w:u w:val="single"/>
        </w:rPr>
        <w:tab/>
      </w:r>
      <w:r w:rsidRPr="008636BC">
        <w:rPr>
          <w:i/>
          <w:spacing w:val="20"/>
          <w:kern w:val="0"/>
          <w:sz w:val="28"/>
          <w:szCs w:val="28"/>
          <w:u w:val="single"/>
        </w:rPr>
        <w:tab/>
      </w:r>
      <w:r w:rsidRPr="008636BC">
        <w:rPr>
          <w:i/>
          <w:spacing w:val="20"/>
          <w:kern w:val="0"/>
          <w:sz w:val="28"/>
          <w:szCs w:val="28"/>
          <w:u w:val="single"/>
        </w:rPr>
        <w:tab/>
      </w:r>
      <w:r w:rsidRPr="008636BC">
        <w:rPr>
          <w:rFonts w:hint="eastAsia"/>
          <w:i/>
          <w:spacing w:val="20"/>
          <w:kern w:val="0"/>
          <w:sz w:val="28"/>
          <w:szCs w:val="28"/>
        </w:rPr>
        <w:t>（日期）召開，以商討你的</w:t>
      </w:r>
      <w:r w:rsidRPr="008636BC">
        <w:rPr>
          <w:rFonts w:hint="eastAsia"/>
          <w:i/>
          <w:spacing w:val="20"/>
          <w:kern w:val="0"/>
          <w:sz w:val="28"/>
          <w:szCs w:val="28"/>
          <w:lang w:eastAsia="zh-HK"/>
        </w:rPr>
        <w:t>跟進</w:t>
      </w:r>
      <w:r w:rsidRPr="008636BC">
        <w:rPr>
          <w:rFonts w:hint="eastAsia"/>
          <w:i/>
          <w:spacing w:val="20"/>
          <w:kern w:val="0"/>
          <w:sz w:val="28"/>
          <w:szCs w:val="28"/>
        </w:rPr>
        <w:t>事宜。）</w:t>
      </w:r>
    </w:p>
    <w:p w14:paraId="14125D87" w14:textId="77777777" w:rsidR="006A4F98" w:rsidRPr="008636BC" w:rsidRDefault="006A4F98" w:rsidP="006A4F98">
      <w:pPr>
        <w:tabs>
          <w:tab w:val="left" w:pos="480"/>
          <w:tab w:val="left" w:pos="5760"/>
        </w:tabs>
        <w:overflowPunct w:val="0"/>
        <w:spacing w:line="0" w:lineRule="atLeast"/>
        <w:jc w:val="both"/>
        <w:rPr>
          <w:spacing w:val="20"/>
          <w:sz w:val="28"/>
          <w:szCs w:val="28"/>
        </w:rPr>
      </w:pPr>
    </w:p>
    <w:p w14:paraId="1F9AB37A" w14:textId="77777777" w:rsidR="006A4F98" w:rsidRPr="008636BC" w:rsidRDefault="006A4F98" w:rsidP="006A4F98">
      <w:pPr>
        <w:tabs>
          <w:tab w:val="left" w:pos="720"/>
          <w:tab w:val="left" w:pos="5760"/>
        </w:tabs>
        <w:overflowPunct w:val="0"/>
        <w:spacing w:line="0" w:lineRule="atLeast"/>
        <w:ind w:firstLineChars="300" w:firstLine="960"/>
        <w:jc w:val="both"/>
        <w:rPr>
          <w:spacing w:val="20"/>
          <w:sz w:val="28"/>
          <w:szCs w:val="28"/>
        </w:rPr>
      </w:pPr>
      <w:r w:rsidRPr="008636BC">
        <w:rPr>
          <w:rFonts w:hint="eastAsia"/>
          <w:spacing w:val="20"/>
          <w:kern w:val="0"/>
          <w:sz w:val="28"/>
          <w:szCs w:val="28"/>
        </w:rPr>
        <w:t>在當日的會議上，與會者均十分關注你的狀況，</w:t>
      </w:r>
      <w:r w:rsidRPr="008636BC">
        <w:rPr>
          <w:rFonts w:ascii="新細明體" w:hAnsi="新細明體" w:hint="eastAsia"/>
          <w:spacing w:val="20"/>
          <w:sz w:val="28"/>
          <w:szCs w:val="28"/>
        </w:rPr>
        <w:t>經評估及商討後，有關事件</w:t>
      </w:r>
      <w:r w:rsidRPr="008636BC">
        <w:rPr>
          <w:rFonts w:ascii="新細明體" w:hAnsi="新細明體"/>
          <w:b/>
          <w:spacing w:val="20"/>
          <w:sz w:val="28"/>
          <w:szCs w:val="28"/>
        </w:rPr>
        <w:t>*</w:t>
      </w:r>
      <w:r w:rsidRPr="008636BC">
        <w:rPr>
          <w:rFonts w:ascii="新細明體" w:hAnsi="新細明體" w:hint="eastAsia"/>
          <w:b/>
          <w:i/>
          <w:spacing w:val="20"/>
          <w:sz w:val="28"/>
          <w:szCs w:val="28"/>
        </w:rPr>
        <w:t>確立為</w:t>
      </w:r>
      <w:r w:rsidRPr="008636BC">
        <w:rPr>
          <w:rFonts w:ascii="新細明體" w:hAnsi="新細明體" w:cs="新細明體" w:hint="eastAsia"/>
          <w:b/>
          <w:i/>
          <w:spacing w:val="20"/>
          <w:sz w:val="28"/>
          <w:szCs w:val="28"/>
        </w:rPr>
        <w:t>／</w:t>
      </w:r>
      <w:r w:rsidRPr="008636BC">
        <w:rPr>
          <w:rFonts w:ascii="新細明體" w:hAnsi="新細明體" w:hint="eastAsia"/>
          <w:b/>
          <w:i/>
          <w:spacing w:val="20"/>
          <w:sz w:val="28"/>
          <w:szCs w:val="28"/>
        </w:rPr>
        <w:t>不</w:t>
      </w:r>
      <w:r w:rsidRPr="008636BC">
        <w:rPr>
          <w:rFonts w:ascii="新細明體" w:hAnsi="新細明體" w:cs="新細明體" w:hint="eastAsia"/>
          <w:b/>
          <w:i/>
          <w:spacing w:val="20"/>
          <w:sz w:val="28"/>
          <w:szCs w:val="28"/>
        </w:rPr>
        <w:t>屬</w:t>
      </w:r>
      <w:r w:rsidRPr="008636BC">
        <w:rPr>
          <w:rFonts w:ascii="新細明體" w:hAnsi="新細明體" w:cs="新細明體" w:hint="eastAsia"/>
          <w:spacing w:val="20"/>
          <w:sz w:val="28"/>
          <w:szCs w:val="28"/>
        </w:rPr>
        <w:t>虐待長者個案</w:t>
      </w:r>
      <w:r w:rsidRPr="008636BC">
        <w:rPr>
          <w:rFonts w:ascii="新細明體" w:hAnsi="新細明體" w:cs="新細明體" w:hint="eastAsia"/>
          <w:i/>
          <w:spacing w:val="20"/>
          <w:sz w:val="28"/>
          <w:szCs w:val="28"/>
        </w:rPr>
        <w:t>（如確立，可列明虐待長者個案性質）</w:t>
      </w:r>
      <w:r w:rsidRPr="008636BC">
        <w:rPr>
          <w:rFonts w:ascii="新細明體" w:hAnsi="新細明體" w:hint="eastAsia"/>
          <w:spacing w:val="20"/>
          <w:sz w:val="28"/>
          <w:szCs w:val="28"/>
        </w:rPr>
        <w:t>。</w:t>
      </w:r>
      <w:r w:rsidRPr="008636BC">
        <w:rPr>
          <w:rFonts w:hint="eastAsia"/>
          <w:spacing w:val="20"/>
          <w:sz w:val="28"/>
          <w:szCs w:val="28"/>
        </w:rPr>
        <w:t>考慮到你目前的狀況，會議成員建議了以下</w:t>
      </w:r>
      <w:r w:rsidRPr="008636BC">
        <w:rPr>
          <w:rFonts w:hint="eastAsia"/>
          <w:spacing w:val="20"/>
          <w:sz w:val="28"/>
          <w:szCs w:val="28"/>
          <w:lang w:eastAsia="zh-HK"/>
        </w:rPr>
        <w:t>跟進</w:t>
      </w:r>
      <w:r w:rsidRPr="008636BC">
        <w:rPr>
          <w:rFonts w:hint="eastAsia"/>
          <w:spacing w:val="20"/>
          <w:sz w:val="28"/>
          <w:szCs w:val="28"/>
        </w:rPr>
        <w:t>計劃</w:t>
      </w:r>
      <w:r w:rsidRPr="008636BC">
        <w:rPr>
          <w:rFonts w:hint="eastAsia"/>
          <w:i/>
          <w:spacing w:val="20"/>
          <w:sz w:val="28"/>
          <w:szCs w:val="28"/>
        </w:rPr>
        <w:t>（如適用）</w:t>
      </w:r>
      <w:r w:rsidRPr="008636BC">
        <w:rPr>
          <w:rFonts w:hint="eastAsia"/>
          <w:spacing w:val="20"/>
          <w:sz w:val="28"/>
          <w:szCs w:val="28"/>
        </w:rPr>
        <w:t>：</w:t>
      </w:r>
    </w:p>
    <w:p w14:paraId="0CE401FA" w14:textId="77777777" w:rsidR="006A4F98" w:rsidRPr="008636BC" w:rsidRDefault="006A4F98" w:rsidP="006A4F98">
      <w:pPr>
        <w:overflowPunct w:val="0"/>
        <w:spacing w:line="0" w:lineRule="atLeast"/>
        <w:ind w:leftChars="150" w:left="1160" w:right="-357" w:hangingChars="250" w:hanging="800"/>
        <w:jc w:val="both"/>
        <w:rPr>
          <w:spacing w:val="20"/>
          <w:sz w:val="28"/>
          <w:szCs w:val="28"/>
        </w:rPr>
      </w:pPr>
      <w:r w:rsidRPr="008636BC">
        <w:rPr>
          <w:spacing w:val="20"/>
          <w:sz w:val="28"/>
          <w:szCs w:val="28"/>
        </w:rPr>
        <w:t>(</w:t>
      </w:r>
      <w:r w:rsidRPr="008636BC">
        <w:rPr>
          <w:rFonts w:hint="eastAsia"/>
          <w:spacing w:val="20"/>
          <w:sz w:val="28"/>
          <w:szCs w:val="28"/>
        </w:rPr>
        <w:t>一</w:t>
      </w:r>
      <w:r w:rsidRPr="008636BC">
        <w:rPr>
          <w:spacing w:val="20"/>
          <w:sz w:val="28"/>
          <w:szCs w:val="28"/>
        </w:rPr>
        <w:t>)</w:t>
      </w:r>
      <w:r w:rsidRPr="008636BC">
        <w:rPr>
          <w:spacing w:val="20"/>
          <w:sz w:val="28"/>
          <w:szCs w:val="28"/>
        </w:rPr>
        <w:tab/>
      </w:r>
    </w:p>
    <w:p w14:paraId="222C7F35" w14:textId="77777777" w:rsidR="006A4F98" w:rsidRPr="008636BC" w:rsidRDefault="006A4F98" w:rsidP="006A4F98">
      <w:pPr>
        <w:overflowPunct w:val="0"/>
        <w:spacing w:line="0" w:lineRule="atLeast"/>
        <w:ind w:leftChars="150" w:left="1160" w:right="-357" w:hangingChars="250" w:hanging="800"/>
        <w:jc w:val="both"/>
        <w:rPr>
          <w:spacing w:val="20"/>
          <w:sz w:val="28"/>
          <w:szCs w:val="28"/>
        </w:rPr>
      </w:pPr>
      <w:r w:rsidRPr="008636BC">
        <w:rPr>
          <w:spacing w:val="20"/>
          <w:sz w:val="28"/>
          <w:szCs w:val="28"/>
        </w:rPr>
        <w:t>(</w:t>
      </w:r>
      <w:r w:rsidRPr="008636BC">
        <w:rPr>
          <w:rFonts w:hint="eastAsia"/>
          <w:spacing w:val="20"/>
          <w:sz w:val="28"/>
          <w:szCs w:val="28"/>
        </w:rPr>
        <w:t>二</w:t>
      </w:r>
      <w:r w:rsidRPr="008636BC">
        <w:rPr>
          <w:spacing w:val="20"/>
          <w:sz w:val="28"/>
          <w:szCs w:val="28"/>
        </w:rPr>
        <w:t>)</w:t>
      </w:r>
      <w:r w:rsidRPr="008636BC">
        <w:rPr>
          <w:spacing w:val="20"/>
          <w:sz w:val="28"/>
          <w:szCs w:val="28"/>
        </w:rPr>
        <w:tab/>
      </w:r>
    </w:p>
    <w:p w14:paraId="2018CE40" w14:textId="77777777" w:rsidR="006A4F98" w:rsidRPr="008636BC" w:rsidRDefault="006A4F98" w:rsidP="006A4F98">
      <w:pPr>
        <w:tabs>
          <w:tab w:val="left" w:pos="840"/>
          <w:tab w:val="left" w:pos="5760"/>
        </w:tabs>
        <w:overflowPunct w:val="0"/>
        <w:spacing w:line="0" w:lineRule="atLeast"/>
        <w:ind w:left="2" w:right="-357" w:hanging="2"/>
        <w:jc w:val="both"/>
        <w:rPr>
          <w:rFonts w:ascii="新細明體" w:hAnsi="新細明體"/>
          <w:spacing w:val="20"/>
          <w:sz w:val="28"/>
          <w:szCs w:val="28"/>
        </w:rPr>
      </w:pPr>
      <w:r w:rsidRPr="008636BC">
        <w:rPr>
          <w:rFonts w:ascii="新細明體" w:hAnsi="新細明體"/>
          <w:spacing w:val="20"/>
          <w:sz w:val="28"/>
          <w:szCs w:val="28"/>
        </w:rPr>
        <w:tab/>
      </w:r>
      <w:r w:rsidRPr="008636BC">
        <w:rPr>
          <w:rFonts w:ascii="新細明體" w:hAnsi="新細明體"/>
          <w:spacing w:val="20"/>
          <w:sz w:val="28"/>
          <w:szCs w:val="28"/>
        </w:rPr>
        <w:tab/>
      </w:r>
    </w:p>
    <w:p w14:paraId="72AD375A" w14:textId="5FF69FC5" w:rsidR="006A4F98" w:rsidRPr="008636BC" w:rsidRDefault="006A4F98" w:rsidP="006A4F98">
      <w:pPr>
        <w:tabs>
          <w:tab w:val="left" w:pos="840"/>
          <w:tab w:val="left" w:pos="5760"/>
        </w:tabs>
        <w:overflowPunct w:val="0"/>
        <w:spacing w:line="0" w:lineRule="atLeast"/>
        <w:ind w:left="2" w:right="-357" w:hanging="2"/>
        <w:jc w:val="both"/>
        <w:rPr>
          <w:rFonts w:ascii="新細明體" w:hAnsi="新細明體"/>
          <w:spacing w:val="20"/>
          <w:sz w:val="28"/>
          <w:szCs w:val="28"/>
        </w:rPr>
      </w:pPr>
      <w:r w:rsidRPr="008636BC">
        <w:rPr>
          <w:rFonts w:ascii="新細明體" w:hAnsi="新細明體" w:hint="eastAsia"/>
          <w:spacing w:val="20"/>
          <w:sz w:val="28"/>
          <w:szCs w:val="28"/>
        </w:rPr>
        <w:t xml:space="preserve">　　　請注意，多專業</w:t>
      </w:r>
      <w:r w:rsidR="00EF5901" w:rsidRPr="008636BC">
        <w:rPr>
          <w:rFonts w:ascii="新細明體" w:hAnsi="新細明體" w:hint="eastAsia"/>
          <w:spacing w:val="20"/>
          <w:sz w:val="28"/>
          <w:szCs w:val="28"/>
        </w:rPr>
        <w:t>個案</w:t>
      </w:r>
      <w:r w:rsidRPr="008636BC">
        <w:rPr>
          <w:rFonts w:ascii="新細明體" w:hAnsi="新細明體" w:hint="eastAsia"/>
          <w:spacing w:val="20"/>
          <w:sz w:val="28"/>
          <w:szCs w:val="28"/>
        </w:rPr>
        <w:t>會議就事件性質作出的決定，對警方是否檢控懷疑傷害長者的人並無約束力。</w:t>
      </w:r>
      <w:r w:rsidRPr="008636BC">
        <w:rPr>
          <w:rFonts w:hint="eastAsia"/>
          <w:i/>
          <w:spacing w:val="20"/>
          <w:sz w:val="28"/>
          <w:szCs w:val="28"/>
        </w:rPr>
        <w:t>（如適用）</w:t>
      </w:r>
    </w:p>
    <w:p w14:paraId="7A316A2F" w14:textId="77777777" w:rsidR="006A4F98" w:rsidRPr="008636BC" w:rsidRDefault="006A4F98" w:rsidP="006A4F98">
      <w:pPr>
        <w:tabs>
          <w:tab w:val="left" w:pos="840"/>
          <w:tab w:val="left" w:pos="5760"/>
        </w:tabs>
        <w:overflowPunct w:val="0"/>
        <w:spacing w:line="0" w:lineRule="atLeast"/>
        <w:ind w:left="640" w:right="-357" w:hangingChars="200" w:hanging="640"/>
        <w:jc w:val="both"/>
        <w:rPr>
          <w:spacing w:val="20"/>
          <w:sz w:val="28"/>
          <w:szCs w:val="28"/>
        </w:rPr>
      </w:pPr>
    </w:p>
    <w:p w14:paraId="54C37BE4" w14:textId="77777777" w:rsidR="006A4F98" w:rsidRPr="008636BC" w:rsidRDefault="006A4F98" w:rsidP="006A4F98">
      <w:pPr>
        <w:tabs>
          <w:tab w:val="left" w:pos="540"/>
        </w:tabs>
        <w:overflowPunct w:val="0"/>
        <w:spacing w:line="0" w:lineRule="atLeast"/>
        <w:ind w:firstLineChars="300" w:firstLine="960"/>
        <w:jc w:val="both"/>
        <w:rPr>
          <w:i/>
          <w:spacing w:val="20"/>
          <w:sz w:val="28"/>
          <w:szCs w:val="28"/>
        </w:rPr>
      </w:pPr>
      <w:r w:rsidRPr="008636BC">
        <w:rPr>
          <w:spacing w:val="20"/>
          <w:sz w:val="28"/>
          <w:szCs w:val="28"/>
        </w:rPr>
        <w:t>XXX</w:t>
      </w:r>
      <w:r w:rsidRPr="008636BC">
        <w:rPr>
          <w:rFonts w:hint="eastAsia"/>
          <w:spacing w:val="20"/>
          <w:sz w:val="28"/>
          <w:szCs w:val="28"/>
        </w:rPr>
        <w:t>中心</w:t>
      </w:r>
      <w:r w:rsidRPr="008636BC">
        <w:rPr>
          <w:spacing w:val="20"/>
          <w:sz w:val="28"/>
          <w:szCs w:val="28"/>
        </w:rPr>
        <w:t>XX</w:t>
      </w:r>
      <w:r w:rsidRPr="008636BC">
        <w:rPr>
          <w:rFonts w:hint="eastAsia"/>
          <w:spacing w:val="20"/>
          <w:sz w:val="28"/>
          <w:szCs w:val="28"/>
        </w:rPr>
        <w:t>姑娘／先生會繼續跟進本個案，並會與你商討落實上述的</w:t>
      </w:r>
      <w:r w:rsidRPr="008636BC">
        <w:rPr>
          <w:rFonts w:hint="eastAsia"/>
          <w:spacing w:val="20"/>
          <w:sz w:val="28"/>
          <w:szCs w:val="28"/>
          <w:lang w:eastAsia="zh-HK"/>
        </w:rPr>
        <w:t>跟進</w:t>
      </w:r>
      <w:r w:rsidRPr="008636BC">
        <w:rPr>
          <w:rFonts w:hint="eastAsia"/>
          <w:spacing w:val="20"/>
          <w:sz w:val="28"/>
          <w:szCs w:val="28"/>
        </w:rPr>
        <w:t>計劃。</w:t>
      </w:r>
      <w:r w:rsidRPr="008636BC">
        <w:rPr>
          <w:spacing w:val="20"/>
          <w:sz w:val="28"/>
          <w:szCs w:val="28"/>
        </w:rPr>
        <w:t>XX</w:t>
      </w:r>
      <w:r w:rsidRPr="008636BC">
        <w:rPr>
          <w:rFonts w:hint="eastAsia"/>
          <w:spacing w:val="20"/>
          <w:sz w:val="28"/>
          <w:szCs w:val="28"/>
        </w:rPr>
        <w:t>姑娘／先生的聯絡電話為</w:t>
      </w:r>
      <w:proofErr w:type="spellStart"/>
      <w:r w:rsidRPr="008636BC">
        <w:rPr>
          <w:spacing w:val="20"/>
          <w:sz w:val="28"/>
          <w:szCs w:val="28"/>
          <w:u w:val="single"/>
        </w:rPr>
        <w:t>xxxx</w:t>
      </w:r>
      <w:proofErr w:type="spellEnd"/>
      <w:r w:rsidRPr="008636BC">
        <w:rPr>
          <w:spacing w:val="20"/>
          <w:sz w:val="28"/>
          <w:szCs w:val="28"/>
          <w:u w:val="single"/>
        </w:rPr>
        <w:t> </w:t>
      </w:r>
      <w:proofErr w:type="spellStart"/>
      <w:r w:rsidRPr="008636BC">
        <w:rPr>
          <w:spacing w:val="20"/>
          <w:sz w:val="28"/>
          <w:szCs w:val="28"/>
          <w:u w:val="single"/>
        </w:rPr>
        <w:t>xxxx</w:t>
      </w:r>
      <w:proofErr w:type="spellEnd"/>
      <w:r w:rsidRPr="008636BC">
        <w:rPr>
          <w:rFonts w:hint="eastAsia"/>
          <w:spacing w:val="20"/>
          <w:sz w:val="28"/>
          <w:szCs w:val="28"/>
        </w:rPr>
        <w:t>。</w:t>
      </w:r>
    </w:p>
    <w:p w14:paraId="6A74CC8B" w14:textId="13D6CAB2" w:rsidR="006A4F98" w:rsidRPr="008636BC" w:rsidRDefault="006A4F98" w:rsidP="00532F50">
      <w:pPr>
        <w:overflowPunct w:val="0"/>
        <w:spacing w:line="0" w:lineRule="atLeast"/>
        <w:ind w:right="600" w:firstLineChars="1700" w:firstLine="5440"/>
        <w:rPr>
          <w:rFonts w:eastAsia="Yu Mincho"/>
          <w:spacing w:val="20"/>
          <w:sz w:val="28"/>
          <w:szCs w:val="28"/>
          <w:lang w:eastAsia="ja-JP"/>
        </w:rPr>
      </w:pPr>
      <w:r w:rsidRPr="008636BC">
        <w:rPr>
          <w:rFonts w:hint="eastAsia"/>
          <w:spacing w:val="20"/>
          <w:sz w:val="28"/>
          <w:szCs w:val="28"/>
        </w:rPr>
        <w:t>多專業</w:t>
      </w:r>
      <w:r w:rsidR="00EF5901" w:rsidRPr="008636BC">
        <w:rPr>
          <w:rFonts w:hint="eastAsia"/>
          <w:spacing w:val="20"/>
          <w:sz w:val="28"/>
          <w:szCs w:val="28"/>
        </w:rPr>
        <w:t>個案</w:t>
      </w:r>
      <w:r w:rsidRPr="008636BC">
        <w:rPr>
          <w:rFonts w:hint="eastAsia"/>
          <w:spacing w:val="20"/>
          <w:sz w:val="28"/>
          <w:szCs w:val="28"/>
        </w:rPr>
        <w:t>會議</w:t>
      </w:r>
      <w:r w:rsidRPr="008636BC">
        <w:rPr>
          <w:rFonts w:hint="eastAsia"/>
          <w:spacing w:val="20"/>
          <w:sz w:val="28"/>
          <w:szCs w:val="28"/>
          <w:lang w:eastAsia="ja-JP"/>
        </w:rPr>
        <w:t>主席</w:t>
      </w:r>
    </w:p>
    <w:p w14:paraId="1DD7CDDC" w14:textId="77777777" w:rsidR="006A4F98" w:rsidRPr="008636BC" w:rsidRDefault="006A4F98" w:rsidP="006A4F98">
      <w:pPr>
        <w:overflowPunct w:val="0"/>
        <w:spacing w:line="0" w:lineRule="atLeast"/>
        <w:ind w:leftChars="2200" w:left="5280" w:firstLine="7200"/>
        <w:jc w:val="center"/>
        <w:rPr>
          <w:spacing w:val="20"/>
          <w:sz w:val="28"/>
          <w:szCs w:val="28"/>
        </w:rPr>
      </w:pPr>
    </w:p>
    <w:p w14:paraId="7B0130D5" w14:textId="77777777" w:rsidR="006A4F98" w:rsidRPr="008636BC" w:rsidRDefault="006A4F98" w:rsidP="006A4F98">
      <w:pPr>
        <w:overflowPunct w:val="0"/>
        <w:spacing w:line="0" w:lineRule="atLeast"/>
        <w:ind w:leftChars="1800" w:left="4320"/>
        <w:jc w:val="center"/>
        <w:rPr>
          <w:spacing w:val="20"/>
          <w:sz w:val="28"/>
          <w:szCs w:val="28"/>
        </w:rPr>
      </w:pPr>
      <w:r w:rsidRPr="008636BC">
        <w:rPr>
          <w:rFonts w:hint="eastAsia"/>
          <w:spacing w:val="20"/>
          <w:sz w:val="28"/>
          <w:szCs w:val="28"/>
        </w:rPr>
        <w:t>（</w:t>
      </w:r>
      <w:r w:rsidRPr="008636BC">
        <w:rPr>
          <w:spacing w:val="20"/>
          <w:sz w:val="28"/>
          <w:szCs w:val="28"/>
        </w:rPr>
        <w:t xml:space="preserve">XXXX          </w:t>
      </w:r>
      <w:r w:rsidRPr="008636BC">
        <w:rPr>
          <w:rFonts w:hint="eastAsia"/>
          <w:spacing w:val="20"/>
          <w:sz w:val="28"/>
          <w:szCs w:val="28"/>
        </w:rPr>
        <w:t>）</w:t>
      </w:r>
    </w:p>
    <w:p w14:paraId="77BB5941" w14:textId="77777777" w:rsidR="006A4F98" w:rsidRPr="008636BC" w:rsidRDefault="006A4F98" w:rsidP="006A4F98">
      <w:pPr>
        <w:tabs>
          <w:tab w:val="left" w:pos="5670"/>
          <w:tab w:val="left" w:pos="5812"/>
        </w:tabs>
        <w:overflowPunct w:val="0"/>
        <w:adjustRightInd w:val="0"/>
        <w:spacing w:line="0" w:lineRule="atLeast"/>
        <w:ind w:left="906" w:hangingChars="283" w:hanging="906"/>
        <w:jc w:val="both"/>
        <w:rPr>
          <w:spacing w:val="20"/>
          <w:kern w:val="0"/>
          <w:sz w:val="28"/>
          <w:szCs w:val="28"/>
        </w:rPr>
      </w:pPr>
      <w:r w:rsidRPr="008636BC">
        <w:rPr>
          <w:rFonts w:hint="eastAsia"/>
          <w:spacing w:val="20"/>
          <w:kern w:val="0"/>
          <w:sz w:val="28"/>
          <w:szCs w:val="28"/>
        </w:rPr>
        <w:t>二零</w:t>
      </w:r>
      <w:r w:rsidRPr="008636BC">
        <w:rPr>
          <w:spacing w:val="20"/>
          <w:kern w:val="0"/>
          <w:sz w:val="28"/>
          <w:szCs w:val="28"/>
        </w:rPr>
        <w:t>XX</w:t>
      </w:r>
      <w:r w:rsidRPr="008636BC">
        <w:rPr>
          <w:rFonts w:hint="eastAsia"/>
          <w:spacing w:val="20"/>
          <w:kern w:val="0"/>
          <w:sz w:val="28"/>
          <w:szCs w:val="28"/>
        </w:rPr>
        <w:t>年</w:t>
      </w:r>
      <w:r w:rsidRPr="008636BC">
        <w:rPr>
          <w:spacing w:val="20"/>
          <w:kern w:val="0"/>
          <w:sz w:val="28"/>
          <w:szCs w:val="28"/>
        </w:rPr>
        <w:t>X</w:t>
      </w:r>
      <w:r w:rsidRPr="008636BC">
        <w:rPr>
          <w:rFonts w:hint="eastAsia"/>
          <w:spacing w:val="20"/>
          <w:kern w:val="0"/>
          <w:sz w:val="28"/>
          <w:szCs w:val="28"/>
        </w:rPr>
        <w:t>月</w:t>
      </w:r>
      <w:r w:rsidRPr="008636BC">
        <w:rPr>
          <w:spacing w:val="20"/>
          <w:kern w:val="0"/>
          <w:sz w:val="28"/>
          <w:szCs w:val="28"/>
        </w:rPr>
        <w:t>X</w:t>
      </w:r>
      <w:r w:rsidRPr="008636BC">
        <w:rPr>
          <w:rFonts w:hint="eastAsia"/>
          <w:spacing w:val="20"/>
          <w:kern w:val="0"/>
          <w:sz w:val="28"/>
          <w:szCs w:val="28"/>
        </w:rPr>
        <w:t>日</w:t>
      </w:r>
    </w:p>
    <w:p w14:paraId="695C18CF" w14:textId="77777777" w:rsidR="006A4F98" w:rsidRPr="008636BC" w:rsidRDefault="006A4F98" w:rsidP="006A4F98">
      <w:pPr>
        <w:tabs>
          <w:tab w:val="left" w:pos="5670"/>
          <w:tab w:val="left" w:pos="5812"/>
        </w:tabs>
        <w:overflowPunct w:val="0"/>
        <w:adjustRightInd w:val="0"/>
        <w:spacing w:line="0" w:lineRule="atLeast"/>
        <w:ind w:left="906" w:hangingChars="283" w:hanging="906"/>
        <w:jc w:val="both"/>
        <w:rPr>
          <w:spacing w:val="20"/>
          <w:sz w:val="28"/>
          <w:szCs w:val="28"/>
        </w:rPr>
      </w:pPr>
      <w:r w:rsidRPr="008636BC">
        <w:rPr>
          <w:spacing w:val="20"/>
          <w:sz w:val="28"/>
          <w:szCs w:val="28"/>
        </w:rPr>
        <w:t>*</w:t>
      </w:r>
      <w:r w:rsidRPr="008636BC">
        <w:rPr>
          <w:rFonts w:hint="eastAsia"/>
          <w:spacing w:val="20"/>
          <w:sz w:val="28"/>
          <w:szCs w:val="28"/>
        </w:rPr>
        <w:t>請刪去不適用者</w:t>
      </w:r>
    </w:p>
    <w:p w14:paraId="0D30A354" w14:textId="77777777" w:rsidR="006A4F98" w:rsidRPr="008636BC" w:rsidRDefault="006A4F98" w:rsidP="006A4F98">
      <w:pPr>
        <w:widowControl/>
        <w:rPr>
          <w:spacing w:val="20"/>
          <w:sz w:val="28"/>
          <w:szCs w:val="28"/>
        </w:rPr>
      </w:pPr>
      <w:r w:rsidRPr="008636BC">
        <w:rPr>
          <w:spacing w:val="20"/>
          <w:sz w:val="28"/>
          <w:szCs w:val="28"/>
        </w:rPr>
        <w:br w:type="page"/>
      </w:r>
    </w:p>
    <w:p w14:paraId="22417EF4" w14:textId="77777777" w:rsidR="006A4F98" w:rsidRPr="008636BC" w:rsidRDefault="006A4F98" w:rsidP="006A4F98">
      <w:pPr>
        <w:pStyle w:val="aa"/>
        <w:tabs>
          <w:tab w:val="num" w:pos="2160"/>
        </w:tabs>
        <w:spacing w:before="180" w:line="0" w:lineRule="atLeast"/>
        <w:ind w:left="0"/>
        <w:jc w:val="center"/>
        <w:rPr>
          <w:rFonts w:eastAsia="細明體"/>
          <w:b/>
          <w:sz w:val="28"/>
          <w:szCs w:val="28"/>
        </w:rPr>
      </w:pPr>
      <w:r w:rsidRPr="008636BC">
        <w:rPr>
          <w:rFonts w:eastAsia="細明體" w:hint="eastAsia"/>
          <w:b/>
          <w:sz w:val="28"/>
          <w:szCs w:val="28"/>
        </w:rPr>
        <w:t>《</w:t>
      </w:r>
      <w:proofErr w:type="spellStart"/>
      <w:r w:rsidRPr="008636BC">
        <w:rPr>
          <w:rFonts w:eastAsia="細明體" w:hint="eastAsia"/>
          <w:b/>
          <w:sz w:val="28"/>
          <w:szCs w:val="28"/>
        </w:rPr>
        <w:t>樣本</w:t>
      </w:r>
      <w:r w:rsidRPr="008636BC">
        <w:rPr>
          <w:rFonts w:eastAsia="細明體" w:hint="eastAsia"/>
          <w:b/>
          <w:sz w:val="28"/>
          <w:szCs w:val="28"/>
          <w:lang w:eastAsia="zh-TW"/>
        </w:rPr>
        <w:t>八</w:t>
      </w:r>
      <w:proofErr w:type="spellEnd"/>
      <w:r w:rsidRPr="008636BC">
        <w:rPr>
          <w:rFonts w:eastAsia="細明體" w:hint="eastAsia"/>
          <w:b/>
          <w:sz w:val="28"/>
          <w:szCs w:val="28"/>
        </w:rPr>
        <w:t>》</w:t>
      </w:r>
    </w:p>
    <w:p w14:paraId="45B01641" w14:textId="77777777" w:rsidR="006A4F98" w:rsidRPr="008636BC" w:rsidRDefault="006A4F98" w:rsidP="006A4F98">
      <w:pPr>
        <w:widowControl/>
        <w:overflowPunct w:val="0"/>
        <w:jc w:val="center"/>
        <w:rPr>
          <w:b/>
          <w:sz w:val="28"/>
          <w:szCs w:val="28"/>
          <w:lang w:eastAsia="zh-HK"/>
        </w:rPr>
      </w:pPr>
      <w:r w:rsidRPr="008636BC">
        <w:rPr>
          <w:rFonts w:eastAsia="細明體" w:hint="eastAsia"/>
          <w:b/>
          <w:sz w:val="28"/>
          <w:szCs w:val="28"/>
        </w:rPr>
        <w:t>（僅供參考</w:t>
      </w:r>
      <w:r w:rsidRPr="008636BC">
        <w:rPr>
          <w:rFonts w:eastAsia="細明體"/>
          <w:b/>
          <w:sz w:val="28"/>
          <w:szCs w:val="28"/>
        </w:rPr>
        <w:t>-</w:t>
      </w:r>
      <w:r w:rsidRPr="008636BC">
        <w:rPr>
          <w:rFonts w:ascii="新細明體" w:hAnsi="新細明體" w:hint="eastAsia"/>
          <w:b/>
          <w:i/>
          <w:spacing w:val="20"/>
          <w:sz w:val="28"/>
          <w:szCs w:val="28"/>
        </w:rPr>
        <w:t>信件內容可因應個別個案作出修訂</w:t>
      </w:r>
      <w:r w:rsidRPr="008636BC">
        <w:rPr>
          <w:rFonts w:eastAsia="細明體" w:hint="eastAsia"/>
          <w:b/>
          <w:sz w:val="28"/>
          <w:szCs w:val="28"/>
        </w:rPr>
        <w:t>）</w:t>
      </w:r>
    </w:p>
    <w:p w14:paraId="0F529D9F" w14:textId="18FCF751" w:rsidR="006A4F98" w:rsidRPr="008636BC" w:rsidRDefault="006A4F98" w:rsidP="006A4F98">
      <w:pPr>
        <w:pStyle w:val="60"/>
        <w:snapToGrid w:val="0"/>
        <w:spacing w:line="0" w:lineRule="atLeast"/>
        <w:jc w:val="center"/>
        <w:rPr>
          <w:b w:val="0"/>
          <w:spacing w:val="20"/>
          <w:szCs w:val="28"/>
          <w:lang w:eastAsia="zh-HK"/>
        </w:rPr>
      </w:pPr>
      <w:r w:rsidRPr="008636BC">
        <w:rPr>
          <w:rFonts w:ascii="新細明體" w:hAnsi="新細明體" w:hint="eastAsia"/>
          <w:spacing w:val="20"/>
          <w:szCs w:val="28"/>
        </w:rPr>
        <w:t>多專業</w:t>
      </w:r>
      <w:r w:rsidR="00EF5901" w:rsidRPr="008636BC">
        <w:rPr>
          <w:rFonts w:ascii="新細明體" w:hAnsi="新細明體" w:hint="eastAsia"/>
          <w:spacing w:val="20"/>
          <w:szCs w:val="28"/>
        </w:rPr>
        <w:t>個案</w:t>
      </w:r>
      <w:proofErr w:type="gramStart"/>
      <w:r w:rsidRPr="008636BC">
        <w:rPr>
          <w:rFonts w:ascii="新細明體" w:hAnsi="新細明體" w:hint="eastAsia"/>
          <w:spacing w:val="20"/>
          <w:szCs w:val="28"/>
        </w:rPr>
        <w:t>會議後致</w:t>
      </w:r>
      <w:r w:rsidRPr="008636BC">
        <w:rPr>
          <w:rFonts w:ascii="新細明體" w:hAnsi="新細明體" w:cs="華康中黑體" w:hint="eastAsia"/>
          <w:spacing w:val="20"/>
          <w:szCs w:val="28"/>
        </w:rPr>
        <w:t>家屬</w:t>
      </w:r>
      <w:proofErr w:type="gramEnd"/>
      <w:r w:rsidRPr="008636BC">
        <w:rPr>
          <w:rFonts w:ascii="新細明體" w:hAnsi="新細明體" w:cs="華康中黑體" w:hint="eastAsia"/>
          <w:spacing w:val="20"/>
          <w:szCs w:val="28"/>
        </w:rPr>
        <w:t>／監護人／照顧者</w:t>
      </w:r>
      <w:r w:rsidRPr="008636BC">
        <w:rPr>
          <w:rFonts w:ascii="新細明體" w:hAnsi="新細明體" w:hint="eastAsia"/>
          <w:spacing w:val="20"/>
          <w:szCs w:val="28"/>
        </w:rPr>
        <w:t>的信件</w:t>
      </w:r>
    </w:p>
    <w:p w14:paraId="0F899F0A" w14:textId="77777777" w:rsidR="006A4F98" w:rsidRPr="008636BC" w:rsidRDefault="006A4F98" w:rsidP="006A4F98">
      <w:pPr>
        <w:spacing w:line="0" w:lineRule="atLeast"/>
        <w:rPr>
          <w:rFonts w:ascii="新細明體" w:hAnsi="新細明體"/>
          <w:spacing w:val="20"/>
          <w:sz w:val="28"/>
          <w:szCs w:val="28"/>
        </w:rPr>
      </w:pPr>
      <w:r w:rsidRPr="008636BC">
        <w:rPr>
          <w:rFonts w:cs="新細明體" w:hint="eastAsia"/>
          <w:spacing w:val="20"/>
          <w:sz w:val="28"/>
          <w:szCs w:val="28"/>
        </w:rPr>
        <w:t>檔案號碼</w:t>
      </w:r>
      <w:r w:rsidRPr="008636BC">
        <w:rPr>
          <w:rFonts w:ascii="新細明體" w:hAnsi="新細明體"/>
          <w:spacing w:val="20"/>
          <w:sz w:val="28"/>
          <w:szCs w:val="28"/>
        </w:rPr>
        <w:tab/>
      </w:r>
      <w:r w:rsidRPr="008636BC">
        <w:rPr>
          <w:rFonts w:ascii="新細明體" w:hAnsi="新細明體" w:hint="eastAsia"/>
          <w:spacing w:val="20"/>
          <w:sz w:val="28"/>
          <w:szCs w:val="28"/>
        </w:rPr>
        <w:t>：</w:t>
      </w:r>
      <w:r w:rsidRPr="008636BC">
        <w:rPr>
          <w:rFonts w:ascii="新細明體" w:hAnsi="新細明體"/>
          <w:spacing w:val="20"/>
          <w:sz w:val="28"/>
          <w:szCs w:val="28"/>
        </w:rPr>
        <w:tab/>
      </w:r>
    </w:p>
    <w:p w14:paraId="2DA6ED1E" w14:textId="77777777" w:rsidR="006A4F98" w:rsidRPr="008636BC" w:rsidRDefault="006A4F98" w:rsidP="006A4F98">
      <w:pPr>
        <w:spacing w:line="0" w:lineRule="atLeast"/>
        <w:rPr>
          <w:rFonts w:ascii="新細明體" w:hAnsi="新細明體"/>
          <w:spacing w:val="20"/>
          <w:sz w:val="28"/>
          <w:szCs w:val="28"/>
        </w:rPr>
      </w:pPr>
      <w:r w:rsidRPr="008636BC">
        <w:rPr>
          <w:rFonts w:ascii="新細明體" w:hAnsi="新細明體" w:hint="eastAsia"/>
          <w:spacing w:val="20"/>
          <w:sz w:val="28"/>
          <w:szCs w:val="28"/>
        </w:rPr>
        <w:t>電話號碼</w:t>
      </w:r>
      <w:r w:rsidRPr="008636BC">
        <w:rPr>
          <w:rFonts w:ascii="新細明體" w:hAnsi="新細明體"/>
          <w:spacing w:val="20"/>
          <w:sz w:val="28"/>
          <w:szCs w:val="28"/>
        </w:rPr>
        <w:tab/>
      </w:r>
      <w:r w:rsidRPr="008636BC">
        <w:rPr>
          <w:rFonts w:ascii="新細明體" w:hAnsi="新細明體" w:hint="eastAsia"/>
          <w:spacing w:val="20"/>
          <w:sz w:val="28"/>
          <w:szCs w:val="28"/>
        </w:rPr>
        <w:t>：</w:t>
      </w:r>
      <w:r w:rsidRPr="008636BC">
        <w:rPr>
          <w:rFonts w:ascii="新細明體" w:hAnsi="新細明體"/>
          <w:spacing w:val="20"/>
          <w:sz w:val="28"/>
          <w:szCs w:val="28"/>
        </w:rPr>
        <w:tab/>
      </w:r>
    </w:p>
    <w:p w14:paraId="77E3715C" w14:textId="77777777" w:rsidR="006A4F98" w:rsidRPr="008636BC" w:rsidRDefault="006A4F98" w:rsidP="006A4F98">
      <w:pPr>
        <w:spacing w:line="0" w:lineRule="atLeast"/>
        <w:rPr>
          <w:rFonts w:ascii="新細明體" w:hAnsi="新細明體"/>
          <w:spacing w:val="20"/>
          <w:sz w:val="28"/>
          <w:szCs w:val="28"/>
        </w:rPr>
      </w:pPr>
      <w:r w:rsidRPr="008636BC">
        <w:rPr>
          <w:rFonts w:ascii="新細明體" w:hAnsi="新細明體" w:hint="eastAsia"/>
          <w:spacing w:val="20"/>
          <w:sz w:val="28"/>
          <w:szCs w:val="28"/>
        </w:rPr>
        <w:t>傳真號碼</w:t>
      </w:r>
      <w:r w:rsidRPr="008636BC">
        <w:rPr>
          <w:rFonts w:ascii="新細明體" w:hAnsi="新細明體"/>
          <w:spacing w:val="20"/>
          <w:sz w:val="28"/>
          <w:szCs w:val="28"/>
        </w:rPr>
        <w:tab/>
      </w:r>
      <w:r w:rsidRPr="008636BC">
        <w:rPr>
          <w:rFonts w:ascii="新細明體" w:hAnsi="新細明體" w:hint="eastAsia"/>
          <w:spacing w:val="20"/>
          <w:sz w:val="28"/>
          <w:szCs w:val="28"/>
        </w:rPr>
        <w:t>：</w:t>
      </w:r>
      <w:r w:rsidRPr="008636BC">
        <w:rPr>
          <w:rFonts w:ascii="新細明體" w:hAnsi="新細明體"/>
          <w:spacing w:val="20"/>
          <w:sz w:val="28"/>
          <w:szCs w:val="28"/>
        </w:rPr>
        <w:tab/>
      </w:r>
    </w:p>
    <w:p w14:paraId="6B80D1FA" w14:textId="77777777" w:rsidR="006A4F98" w:rsidRPr="008636BC" w:rsidRDefault="006A4F98" w:rsidP="006A4F98">
      <w:pPr>
        <w:spacing w:line="0" w:lineRule="atLeast"/>
        <w:rPr>
          <w:rFonts w:ascii="新細明體" w:hAnsi="新細明體"/>
          <w:spacing w:val="20"/>
          <w:sz w:val="16"/>
          <w:szCs w:val="16"/>
        </w:rPr>
      </w:pPr>
    </w:p>
    <w:p w14:paraId="480451E4" w14:textId="77777777" w:rsidR="006A4F98" w:rsidRPr="008636BC" w:rsidRDefault="006A4F98" w:rsidP="006A4F98">
      <w:pPr>
        <w:spacing w:line="0" w:lineRule="atLeast"/>
        <w:rPr>
          <w:rFonts w:ascii="新細明體" w:hAnsi="新細明體"/>
          <w:spacing w:val="20"/>
          <w:sz w:val="28"/>
          <w:szCs w:val="28"/>
        </w:rPr>
      </w:pPr>
      <w:r w:rsidRPr="008636BC">
        <w:rPr>
          <w:rFonts w:ascii="新細明體" w:hAnsi="新細明體"/>
          <w:spacing w:val="20"/>
          <w:sz w:val="28"/>
          <w:szCs w:val="28"/>
        </w:rPr>
        <w:t>(地址)</w:t>
      </w:r>
    </w:p>
    <w:p w14:paraId="68C66B39" w14:textId="77777777" w:rsidR="006A4F98" w:rsidRPr="008636BC" w:rsidRDefault="006A4F98" w:rsidP="006A4F98">
      <w:pPr>
        <w:overflowPunct w:val="0"/>
        <w:spacing w:line="0" w:lineRule="atLeast"/>
        <w:jc w:val="both"/>
        <w:rPr>
          <w:rFonts w:ascii="新細明體" w:hAnsi="新細明體"/>
          <w:spacing w:val="20"/>
          <w:sz w:val="28"/>
          <w:szCs w:val="28"/>
        </w:rPr>
      </w:pPr>
      <w:r w:rsidRPr="008636BC">
        <w:rPr>
          <w:spacing w:val="20"/>
          <w:sz w:val="28"/>
          <w:szCs w:val="28"/>
        </w:rPr>
        <w:t>XXX</w:t>
      </w:r>
      <w:r w:rsidRPr="008636BC">
        <w:rPr>
          <w:rFonts w:ascii="新細明體" w:hAnsi="新細明體" w:hint="eastAsia"/>
          <w:spacing w:val="20"/>
          <w:sz w:val="28"/>
          <w:szCs w:val="28"/>
        </w:rPr>
        <w:t>先生／女士</w:t>
      </w:r>
    </w:p>
    <w:p w14:paraId="1F0C49EB" w14:textId="77777777" w:rsidR="006A4F98" w:rsidRPr="008636BC" w:rsidRDefault="006A4F98" w:rsidP="006A4F98">
      <w:pPr>
        <w:overflowPunct w:val="0"/>
        <w:spacing w:line="0" w:lineRule="atLeast"/>
        <w:jc w:val="both"/>
        <w:rPr>
          <w:b/>
          <w:spacing w:val="20"/>
          <w:sz w:val="16"/>
          <w:szCs w:val="16"/>
        </w:rPr>
      </w:pPr>
    </w:p>
    <w:p w14:paraId="357C788A" w14:textId="77777777" w:rsidR="006A4F98" w:rsidRPr="008636BC" w:rsidRDefault="006A4F98" w:rsidP="006A4F98">
      <w:pPr>
        <w:overflowPunct w:val="0"/>
        <w:spacing w:line="0" w:lineRule="atLeast"/>
        <w:jc w:val="both"/>
        <w:rPr>
          <w:spacing w:val="20"/>
          <w:sz w:val="28"/>
          <w:szCs w:val="28"/>
        </w:rPr>
      </w:pPr>
      <w:r w:rsidRPr="008636BC">
        <w:rPr>
          <w:spacing w:val="20"/>
          <w:sz w:val="28"/>
          <w:szCs w:val="28"/>
        </w:rPr>
        <w:t>X</w:t>
      </w:r>
      <w:r w:rsidRPr="008636BC">
        <w:rPr>
          <w:rFonts w:hint="eastAsia"/>
          <w:spacing w:val="20"/>
          <w:sz w:val="28"/>
          <w:szCs w:val="28"/>
        </w:rPr>
        <w:t>先生／女士：</w:t>
      </w:r>
    </w:p>
    <w:p w14:paraId="03291A82" w14:textId="77777777" w:rsidR="006A4F98" w:rsidRPr="008636BC" w:rsidRDefault="006A4F98" w:rsidP="006A4F98">
      <w:pPr>
        <w:overflowPunct w:val="0"/>
        <w:spacing w:line="0" w:lineRule="atLeast"/>
        <w:jc w:val="both"/>
        <w:rPr>
          <w:b/>
          <w:spacing w:val="20"/>
          <w:sz w:val="28"/>
          <w:szCs w:val="28"/>
          <w:u w:val="single"/>
        </w:rPr>
      </w:pPr>
    </w:p>
    <w:p w14:paraId="5AEA8E91" w14:textId="225CD7B5" w:rsidR="006A4F98" w:rsidRPr="008636BC" w:rsidRDefault="005B52B3" w:rsidP="006A4F98">
      <w:pPr>
        <w:overflowPunct w:val="0"/>
        <w:spacing w:line="0" w:lineRule="atLeast"/>
        <w:jc w:val="center"/>
        <w:rPr>
          <w:b/>
          <w:spacing w:val="20"/>
          <w:sz w:val="28"/>
          <w:szCs w:val="28"/>
          <w:u w:val="single"/>
        </w:rPr>
      </w:pPr>
      <w:r w:rsidRPr="008636BC">
        <w:rPr>
          <w:rFonts w:cs="新細明體" w:hint="eastAsia"/>
          <w:b/>
          <w:spacing w:val="20"/>
          <w:sz w:val="28"/>
          <w:szCs w:val="28"/>
        </w:rPr>
        <w:t>保護</w:t>
      </w:r>
      <w:r w:rsidR="006A4F98" w:rsidRPr="008636BC">
        <w:rPr>
          <w:rFonts w:ascii="新細明體" w:hAnsi="新細明體" w:hint="eastAsia"/>
          <w:b/>
          <w:bCs/>
          <w:spacing w:val="20"/>
          <w:sz w:val="28"/>
          <w:szCs w:val="28"/>
        </w:rPr>
        <w:t>懷疑虐待長者多專業個案會議</w:t>
      </w:r>
    </w:p>
    <w:p w14:paraId="736C4A5C" w14:textId="77777777" w:rsidR="006A4F98" w:rsidRPr="008636BC" w:rsidRDefault="006A4F98" w:rsidP="006A4F98">
      <w:pPr>
        <w:tabs>
          <w:tab w:val="left" w:pos="4111"/>
        </w:tabs>
        <w:overflowPunct w:val="0"/>
        <w:spacing w:line="0" w:lineRule="atLeast"/>
        <w:ind w:left="1900" w:firstLine="475"/>
        <w:jc w:val="both"/>
        <w:rPr>
          <w:spacing w:val="20"/>
          <w:sz w:val="28"/>
          <w:szCs w:val="28"/>
        </w:rPr>
      </w:pPr>
      <w:r w:rsidRPr="008636BC">
        <w:rPr>
          <w:rFonts w:hint="eastAsia"/>
          <w:spacing w:val="20"/>
          <w:sz w:val="28"/>
          <w:szCs w:val="28"/>
        </w:rPr>
        <w:t>長者姓名　　：</w:t>
      </w:r>
    </w:p>
    <w:p w14:paraId="1C6D9BAB" w14:textId="77777777" w:rsidR="006A4F98" w:rsidRPr="008636BC" w:rsidRDefault="006A4F98" w:rsidP="006A4F98">
      <w:pPr>
        <w:overflowPunct w:val="0"/>
        <w:spacing w:line="0" w:lineRule="atLeast"/>
        <w:ind w:left="1895" w:firstLine="480"/>
        <w:rPr>
          <w:b/>
          <w:spacing w:val="20"/>
          <w:sz w:val="28"/>
          <w:szCs w:val="28"/>
          <w:u w:val="single"/>
        </w:rPr>
      </w:pPr>
      <w:r w:rsidRPr="008636BC">
        <w:rPr>
          <w:rFonts w:hint="eastAsia"/>
          <w:spacing w:val="20"/>
          <w:sz w:val="28"/>
          <w:szCs w:val="28"/>
          <w:u w:val="single"/>
        </w:rPr>
        <w:t>性別／年齡　︰</w:t>
      </w:r>
      <w:r w:rsidRPr="008636BC">
        <w:rPr>
          <w:spacing w:val="20"/>
          <w:sz w:val="28"/>
          <w:szCs w:val="28"/>
          <w:u w:val="single"/>
        </w:rPr>
        <w:t xml:space="preserve">            </w:t>
      </w:r>
    </w:p>
    <w:p w14:paraId="33F9A67F" w14:textId="77777777" w:rsidR="006A4F98" w:rsidRPr="008636BC" w:rsidRDefault="006A4F98" w:rsidP="006A4F98">
      <w:pPr>
        <w:overflowPunct w:val="0"/>
        <w:spacing w:line="0" w:lineRule="atLeast"/>
        <w:jc w:val="both"/>
        <w:rPr>
          <w:spacing w:val="20"/>
          <w:sz w:val="16"/>
          <w:szCs w:val="16"/>
        </w:rPr>
      </w:pPr>
    </w:p>
    <w:p w14:paraId="0B751288" w14:textId="68F5EE96" w:rsidR="006A4F98" w:rsidRPr="008636BC" w:rsidRDefault="006A4F98" w:rsidP="006A4F98">
      <w:pPr>
        <w:overflowPunct w:val="0"/>
        <w:adjustRightInd w:val="0"/>
        <w:spacing w:line="0" w:lineRule="atLeast"/>
        <w:ind w:firstLineChars="300" w:firstLine="960"/>
        <w:jc w:val="both"/>
        <w:rPr>
          <w:spacing w:val="20"/>
          <w:sz w:val="28"/>
          <w:szCs w:val="28"/>
        </w:rPr>
      </w:pPr>
      <w:r w:rsidRPr="008636BC">
        <w:rPr>
          <w:rFonts w:hint="eastAsia"/>
          <w:spacing w:val="20"/>
          <w:kern w:val="0"/>
          <w:sz w:val="28"/>
          <w:szCs w:val="28"/>
        </w:rPr>
        <w:t>多謝你／你們於</w:t>
      </w:r>
      <w:r w:rsidRPr="008636BC">
        <w:rPr>
          <w:rFonts w:hint="eastAsia"/>
          <w:i/>
          <w:spacing w:val="20"/>
          <w:kern w:val="0"/>
          <w:sz w:val="28"/>
          <w:szCs w:val="28"/>
        </w:rPr>
        <w:t>（日期）</w:t>
      </w:r>
      <w:r w:rsidRPr="008636BC">
        <w:rPr>
          <w:rFonts w:hint="eastAsia"/>
          <w:spacing w:val="20"/>
          <w:kern w:val="0"/>
          <w:sz w:val="28"/>
          <w:szCs w:val="28"/>
        </w:rPr>
        <w:t>參與有關</w:t>
      </w:r>
      <w:r w:rsidRPr="008636BC">
        <w:rPr>
          <w:spacing w:val="20"/>
          <w:kern w:val="0"/>
          <w:sz w:val="28"/>
          <w:szCs w:val="28"/>
        </w:rPr>
        <w:t>XX</w:t>
      </w:r>
      <w:r w:rsidRPr="008636BC">
        <w:rPr>
          <w:rFonts w:hint="eastAsia"/>
          <w:spacing w:val="20"/>
          <w:kern w:val="0"/>
          <w:sz w:val="28"/>
          <w:szCs w:val="28"/>
        </w:rPr>
        <w:t>的多專業</w:t>
      </w:r>
      <w:r w:rsidR="00EF5901" w:rsidRPr="008636BC">
        <w:rPr>
          <w:rFonts w:hint="eastAsia"/>
          <w:spacing w:val="20"/>
          <w:kern w:val="0"/>
          <w:sz w:val="28"/>
          <w:szCs w:val="28"/>
        </w:rPr>
        <w:t>個案</w:t>
      </w:r>
      <w:r w:rsidRPr="008636BC">
        <w:rPr>
          <w:rFonts w:hint="eastAsia"/>
          <w:spacing w:val="20"/>
          <w:kern w:val="0"/>
          <w:sz w:val="28"/>
          <w:szCs w:val="28"/>
        </w:rPr>
        <w:t>會議。</w:t>
      </w:r>
      <w:proofErr w:type="gramStart"/>
      <w:r w:rsidRPr="008636BC">
        <w:rPr>
          <w:rFonts w:hint="eastAsia"/>
          <w:i/>
          <w:spacing w:val="20"/>
          <w:kern w:val="0"/>
          <w:sz w:val="28"/>
          <w:szCs w:val="28"/>
        </w:rPr>
        <w:t>（</w:t>
      </w:r>
      <w:proofErr w:type="gramEnd"/>
      <w:r w:rsidRPr="008636BC">
        <w:rPr>
          <w:rFonts w:hint="eastAsia"/>
          <w:i/>
          <w:spacing w:val="20"/>
          <w:kern w:val="0"/>
          <w:sz w:val="28"/>
          <w:szCs w:val="28"/>
        </w:rPr>
        <w:t>如家屬／監護人／照顧者未有出席會議：一個由</w:t>
      </w:r>
      <w:r w:rsidRPr="008636BC">
        <w:rPr>
          <w:i/>
          <w:spacing w:val="20"/>
          <w:kern w:val="0"/>
          <w:sz w:val="28"/>
          <w:szCs w:val="28"/>
          <w:u w:val="single"/>
        </w:rPr>
        <w:tab/>
      </w:r>
      <w:r w:rsidRPr="008636BC">
        <w:rPr>
          <w:i/>
          <w:spacing w:val="20"/>
          <w:kern w:val="0"/>
          <w:sz w:val="28"/>
          <w:szCs w:val="28"/>
          <w:u w:val="single"/>
        </w:rPr>
        <w:tab/>
      </w:r>
      <w:r w:rsidRPr="008636BC">
        <w:rPr>
          <w:i/>
          <w:spacing w:val="20"/>
          <w:kern w:val="0"/>
          <w:sz w:val="28"/>
          <w:szCs w:val="28"/>
          <w:u w:val="single"/>
        </w:rPr>
        <w:tab/>
      </w:r>
      <w:r w:rsidRPr="008636BC">
        <w:rPr>
          <w:i/>
          <w:spacing w:val="20"/>
          <w:kern w:val="0"/>
          <w:sz w:val="28"/>
          <w:szCs w:val="28"/>
          <w:u w:val="single"/>
        </w:rPr>
        <w:tab/>
      </w:r>
      <w:r w:rsidRPr="008636BC">
        <w:rPr>
          <w:i/>
          <w:spacing w:val="20"/>
          <w:kern w:val="0"/>
          <w:sz w:val="28"/>
          <w:szCs w:val="28"/>
          <w:u w:val="single"/>
        </w:rPr>
        <w:tab/>
      </w:r>
      <w:r w:rsidRPr="008636BC">
        <w:rPr>
          <w:i/>
          <w:spacing w:val="20"/>
          <w:kern w:val="0"/>
          <w:sz w:val="28"/>
          <w:szCs w:val="28"/>
          <w:u w:val="single"/>
        </w:rPr>
        <w:tab/>
      </w:r>
      <w:r w:rsidRPr="008636BC">
        <w:rPr>
          <w:rFonts w:hint="eastAsia"/>
          <w:i/>
          <w:spacing w:val="20"/>
          <w:kern w:val="0"/>
          <w:sz w:val="28"/>
          <w:szCs w:val="28"/>
        </w:rPr>
        <w:t>（與會機構）組成的多專業</w:t>
      </w:r>
      <w:r w:rsidR="00EF5901" w:rsidRPr="008636BC">
        <w:rPr>
          <w:rFonts w:hint="eastAsia"/>
          <w:i/>
          <w:spacing w:val="20"/>
          <w:kern w:val="0"/>
          <w:sz w:val="28"/>
          <w:szCs w:val="28"/>
        </w:rPr>
        <w:t>個案</w:t>
      </w:r>
      <w:r w:rsidRPr="008636BC">
        <w:rPr>
          <w:rFonts w:hint="eastAsia"/>
          <w:i/>
          <w:spacing w:val="20"/>
          <w:kern w:val="0"/>
          <w:sz w:val="28"/>
          <w:szCs w:val="28"/>
        </w:rPr>
        <w:t>會議已於</w:t>
      </w:r>
      <w:r w:rsidRPr="008636BC">
        <w:rPr>
          <w:i/>
          <w:spacing w:val="20"/>
          <w:kern w:val="0"/>
          <w:sz w:val="28"/>
          <w:szCs w:val="28"/>
          <w:u w:val="single"/>
        </w:rPr>
        <w:tab/>
      </w:r>
      <w:r w:rsidRPr="008636BC">
        <w:rPr>
          <w:i/>
          <w:spacing w:val="20"/>
          <w:kern w:val="0"/>
          <w:sz w:val="28"/>
          <w:szCs w:val="28"/>
          <w:u w:val="single"/>
        </w:rPr>
        <w:tab/>
      </w:r>
      <w:r w:rsidRPr="008636BC">
        <w:rPr>
          <w:i/>
          <w:spacing w:val="20"/>
          <w:kern w:val="0"/>
          <w:sz w:val="28"/>
          <w:szCs w:val="28"/>
          <w:u w:val="single"/>
        </w:rPr>
        <w:tab/>
      </w:r>
      <w:r w:rsidRPr="008636BC">
        <w:rPr>
          <w:i/>
          <w:spacing w:val="20"/>
          <w:kern w:val="0"/>
          <w:sz w:val="28"/>
          <w:szCs w:val="28"/>
          <w:u w:val="single"/>
        </w:rPr>
        <w:tab/>
      </w:r>
      <w:r w:rsidRPr="008636BC">
        <w:rPr>
          <w:i/>
          <w:spacing w:val="20"/>
          <w:kern w:val="0"/>
          <w:sz w:val="28"/>
          <w:szCs w:val="28"/>
          <w:u w:val="single"/>
        </w:rPr>
        <w:tab/>
      </w:r>
      <w:r w:rsidRPr="008636BC">
        <w:rPr>
          <w:rFonts w:hint="eastAsia"/>
          <w:i/>
          <w:spacing w:val="20"/>
          <w:kern w:val="0"/>
          <w:sz w:val="28"/>
          <w:szCs w:val="28"/>
        </w:rPr>
        <w:t>（日期）召開，以商討上述長者的</w:t>
      </w:r>
      <w:r w:rsidRPr="008636BC">
        <w:rPr>
          <w:rFonts w:hint="eastAsia"/>
          <w:i/>
          <w:spacing w:val="20"/>
          <w:kern w:val="0"/>
          <w:sz w:val="28"/>
          <w:szCs w:val="28"/>
          <w:lang w:eastAsia="zh-HK"/>
        </w:rPr>
        <w:t>跟進</w:t>
      </w:r>
      <w:r w:rsidRPr="008636BC">
        <w:rPr>
          <w:rFonts w:hint="eastAsia"/>
          <w:i/>
          <w:spacing w:val="20"/>
          <w:kern w:val="0"/>
          <w:sz w:val="28"/>
          <w:szCs w:val="28"/>
        </w:rPr>
        <w:t>事宜。）</w:t>
      </w:r>
    </w:p>
    <w:p w14:paraId="2554AE52" w14:textId="77777777" w:rsidR="006A4F98" w:rsidRPr="008636BC" w:rsidRDefault="006A4F98" w:rsidP="006A4F98">
      <w:pPr>
        <w:tabs>
          <w:tab w:val="left" w:pos="480"/>
          <w:tab w:val="left" w:pos="5760"/>
        </w:tabs>
        <w:overflowPunct w:val="0"/>
        <w:spacing w:line="0" w:lineRule="atLeast"/>
        <w:jc w:val="both"/>
        <w:rPr>
          <w:spacing w:val="20"/>
          <w:sz w:val="28"/>
          <w:szCs w:val="28"/>
        </w:rPr>
      </w:pPr>
    </w:p>
    <w:p w14:paraId="3CB03B22" w14:textId="77777777" w:rsidR="006A4F98" w:rsidRPr="008636BC" w:rsidRDefault="006A4F98" w:rsidP="006A4F98">
      <w:pPr>
        <w:tabs>
          <w:tab w:val="left" w:pos="720"/>
          <w:tab w:val="left" w:pos="5760"/>
        </w:tabs>
        <w:overflowPunct w:val="0"/>
        <w:spacing w:line="0" w:lineRule="atLeast"/>
        <w:ind w:firstLineChars="300" w:firstLine="960"/>
        <w:jc w:val="both"/>
        <w:rPr>
          <w:spacing w:val="20"/>
          <w:sz w:val="28"/>
          <w:szCs w:val="28"/>
        </w:rPr>
      </w:pPr>
      <w:r w:rsidRPr="008636BC">
        <w:rPr>
          <w:rFonts w:hint="eastAsia"/>
          <w:spacing w:val="20"/>
          <w:kern w:val="0"/>
          <w:sz w:val="28"/>
          <w:szCs w:val="28"/>
        </w:rPr>
        <w:t>在當日的會議上，與會者均十分關注</w:t>
      </w:r>
      <w:r w:rsidRPr="008636BC">
        <w:rPr>
          <w:spacing w:val="20"/>
          <w:kern w:val="0"/>
          <w:sz w:val="28"/>
          <w:szCs w:val="28"/>
        </w:rPr>
        <w:t>XX</w:t>
      </w:r>
      <w:r w:rsidRPr="008636BC">
        <w:rPr>
          <w:rFonts w:hint="eastAsia"/>
          <w:spacing w:val="20"/>
          <w:kern w:val="0"/>
          <w:sz w:val="28"/>
          <w:szCs w:val="28"/>
        </w:rPr>
        <w:t>的狀況，</w:t>
      </w:r>
      <w:r w:rsidRPr="008636BC">
        <w:rPr>
          <w:rFonts w:ascii="新細明體" w:hAnsi="新細明體" w:hint="eastAsia"/>
          <w:spacing w:val="20"/>
          <w:sz w:val="28"/>
          <w:szCs w:val="28"/>
        </w:rPr>
        <w:t>經評估及商討後，有關事件</w:t>
      </w:r>
      <w:r w:rsidRPr="008636BC">
        <w:rPr>
          <w:rFonts w:ascii="新細明體" w:hAnsi="新細明體"/>
          <w:b/>
          <w:spacing w:val="20"/>
          <w:sz w:val="28"/>
          <w:szCs w:val="28"/>
        </w:rPr>
        <w:t>*</w:t>
      </w:r>
      <w:r w:rsidRPr="008636BC">
        <w:rPr>
          <w:rFonts w:ascii="新細明體" w:hAnsi="新細明體" w:hint="eastAsia"/>
          <w:b/>
          <w:i/>
          <w:spacing w:val="20"/>
          <w:sz w:val="28"/>
          <w:szCs w:val="28"/>
        </w:rPr>
        <w:t>確立為</w:t>
      </w:r>
      <w:r w:rsidRPr="008636BC">
        <w:rPr>
          <w:rFonts w:ascii="新細明體" w:hAnsi="新細明體" w:cs="新細明體" w:hint="eastAsia"/>
          <w:b/>
          <w:i/>
          <w:spacing w:val="20"/>
          <w:sz w:val="28"/>
          <w:szCs w:val="28"/>
        </w:rPr>
        <w:t>／</w:t>
      </w:r>
      <w:r w:rsidRPr="008636BC">
        <w:rPr>
          <w:rFonts w:ascii="新細明體" w:hAnsi="新細明體" w:hint="eastAsia"/>
          <w:b/>
          <w:i/>
          <w:spacing w:val="20"/>
          <w:sz w:val="28"/>
          <w:szCs w:val="28"/>
        </w:rPr>
        <w:t>不</w:t>
      </w:r>
      <w:r w:rsidRPr="008636BC">
        <w:rPr>
          <w:rFonts w:ascii="新細明體" w:hAnsi="新細明體" w:cs="新細明體" w:hint="eastAsia"/>
          <w:b/>
          <w:i/>
          <w:spacing w:val="20"/>
          <w:sz w:val="28"/>
          <w:szCs w:val="28"/>
        </w:rPr>
        <w:t>屬</w:t>
      </w:r>
      <w:r w:rsidRPr="008636BC">
        <w:rPr>
          <w:rFonts w:ascii="新細明體" w:hAnsi="新細明體" w:cs="新細明體" w:hint="eastAsia"/>
          <w:spacing w:val="20"/>
          <w:sz w:val="28"/>
          <w:szCs w:val="28"/>
        </w:rPr>
        <w:t>虐待長者個案</w:t>
      </w:r>
      <w:r w:rsidRPr="008636BC">
        <w:rPr>
          <w:rFonts w:ascii="新細明體" w:hAnsi="新細明體" w:cs="新細明體" w:hint="eastAsia"/>
          <w:i/>
          <w:spacing w:val="20"/>
          <w:sz w:val="28"/>
          <w:szCs w:val="28"/>
        </w:rPr>
        <w:t>（如確立，可列明虐待長者個案性質）</w:t>
      </w:r>
      <w:r w:rsidRPr="008636BC">
        <w:rPr>
          <w:rFonts w:ascii="新細明體" w:hAnsi="新細明體" w:hint="eastAsia"/>
          <w:spacing w:val="20"/>
          <w:sz w:val="28"/>
          <w:szCs w:val="28"/>
        </w:rPr>
        <w:t>。</w:t>
      </w:r>
      <w:r w:rsidRPr="008636BC">
        <w:rPr>
          <w:rFonts w:hint="eastAsia"/>
          <w:spacing w:val="20"/>
          <w:sz w:val="28"/>
          <w:szCs w:val="28"/>
        </w:rPr>
        <w:t>考慮到</w:t>
      </w:r>
      <w:r w:rsidRPr="008636BC">
        <w:rPr>
          <w:spacing w:val="20"/>
          <w:kern w:val="0"/>
          <w:sz w:val="28"/>
          <w:szCs w:val="28"/>
        </w:rPr>
        <w:t>XX</w:t>
      </w:r>
      <w:r w:rsidRPr="008636BC">
        <w:rPr>
          <w:rFonts w:hint="eastAsia"/>
          <w:spacing w:val="20"/>
          <w:sz w:val="28"/>
          <w:szCs w:val="28"/>
        </w:rPr>
        <w:t>目前的狀況，會議成員建議了以下</w:t>
      </w:r>
      <w:r w:rsidRPr="008636BC">
        <w:rPr>
          <w:rFonts w:hint="eastAsia"/>
          <w:spacing w:val="20"/>
          <w:sz w:val="28"/>
          <w:szCs w:val="28"/>
          <w:lang w:eastAsia="zh-HK"/>
        </w:rPr>
        <w:t>跟進</w:t>
      </w:r>
      <w:r w:rsidRPr="008636BC">
        <w:rPr>
          <w:rFonts w:hint="eastAsia"/>
          <w:spacing w:val="20"/>
          <w:sz w:val="28"/>
          <w:szCs w:val="28"/>
        </w:rPr>
        <w:t>計劃</w:t>
      </w:r>
      <w:r w:rsidRPr="008636BC">
        <w:rPr>
          <w:rFonts w:hint="eastAsia"/>
          <w:i/>
          <w:spacing w:val="20"/>
          <w:sz w:val="28"/>
          <w:szCs w:val="28"/>
        </w:rPr>
        <w:t>（如適用）</w:t>
      </w:r>
      <w:r w:rsidRPr="008636BC">
        <w:rPr>
          <w:rFonts w:hint="eastAsia"/>
          <w:spacing w:val="20"/>
          <w:sz w:val="28"/>
          <w:szCs w:val="28"/>
        </w:rPr>
        <w:t>：</w:t>
      </w:r>
    </w:p>
    <w:p w14:paraId="4FD95BCC" w14:textId="77777777" w:rsidR="006A4F98" w:rsidRPr="008636BC" w:rsidRDefault="006A4F98" w:rsidP="006A4F98">
      <w:pPr>
        <w:overflowPunct w:val="0"/>
        <w:spacing w:line="0" w:lineRule="atLeast"/>
        <w:ind w:leftChars="150" w:left="1160" w:right="-357" w:hangingChars="250" w:hanging="800"/>
        <w:jc w:val="both"/>
        <w:rPr>
          <w:spacing w:val="20"/>
          <w:sz w:val="28"/>
          <w:szCs w:val="28"/>
        </w:rPr>
      </w:pPr>
      <w:r w:rsidRPr="008636BC">
        <w:rPr>
          <w:spacing w:val="20"/>
          <w:sz w:val="28"/>
          <w:szCs w:val="28"/>
        </w:rPr>
        <w:t>(</w:t>
      </w:r>
      <w:r w:rsidRPr="008636BC">
        <w:rPr>
          <w:rFonts w:hint="eastAsia"/>
          <w:spacing w:val="20"/>
          <w:sz w:val="28"/>
          <w:szCs w:val="28"/>
        </w:rPr>
        <w:t>一</w:t>
      </w:r>
      <w:r w:rsidRPr="008636BC">
        <w:rPr>
          <w:spacing w:val="20"/>
          <w:sz w:val="28"/>
          <w:szCs w:val="28"/>
        </w:rPr>
        <w:t>)</w:t>
      </w:r>
      <w:r w:rsidRPr="008636BC">
        <w:rPr>
          <w:spacing w:val="20"/>
          <w:sz w:val="28"/>
          <w:szCs w:val="28"/>
        </w:rPr>
        <w:tab/>
      </w:r>
    </w:p>
    <w:p w14:paraId="60A36FC8" w14:textId="77777777" w:rsidR="006A4F98" w:rsidRPr="008636BC" w:rsidRDefault="006A4F98" w:rsidP="006A4F98">
      <w:pPr>
        <w:overflowPunct w:val="0"/>
        <w:spacing w:line="0" w:lineRule="atLeast"/>
        <w:ind w:leftChars="150" w:left="1160" w:right="-357" w:hangingChars="250" w:hanging="800"/>
        <w:jc w:val="both"/>
        <w:rPr>
          <w:spacing w:val="20"/>
          <w:sz w:val="28"/>
          <w:szCs w:val="28"/>
        </w:rPr>
      </w:pPr>
      <w:r w:rsidRPr="008636BC">
        <w:rPr>
          <w:spacing w:val="20"/>
          <w:sz w:val="28"/>
          <w:szCs w:val="28"/>
        </w:rPr>
        <w:t>(</w:t>
      </w:r>
      <w:r w:rsidRPr="008636BC">
        <w:rPr>
          <w:rFonts w:hint="eastAsia"/>
          <w:spacing w:val="20"/>
          <w:sz w:val="28"/>
          <w:szCs w:val="28"/>
        </w:rPr>
        <w:t>二</w:t>
      </w:r>
      <w:r w:rsidRPr="008636BC">
        <w:rPr>
          <w:spacing w:val="20"/>
          <w:sz w:val="28"/>
          <w:szCs w:val="28"/>
        </w:rPr>
        <w:t>)</w:t>
      </w:r>
      <w:r w:rsidRPr="008636BC">
        <w:rPr>
          <w:spacing w:val="20"/>
          <w:sz w:val="28"/>
          <w:szCs w:val="28"/>
        </w:rPr>
        <w:tab/>
      </w:r>
    </w:p>
    <w:p w14:paraId="79044137" w14:textId="77777777" w:rsidR="006A4F98" w:rsidRPr="008636BC" w:rsidRDefault="006A4F98" w:rsidP="006A4F98">
      <w:pPr>
        <w:tabs>
          <w:tab w:val="left" w:pos="840"/>
          <w:tab w:val="left" w:pos="5760"/>
        </w:tabs>
        <w:overflowPunct w:val="0"/>
        <w:spacing w:line="0" w:lineRule="atLeast"/>
        <w:ind w:left="400" w:right="-357" w:hangingChars="200" w:hanging="400"/>
        <w:jc w:val="both"/>
        <w:rPr>
          <w:spacing w:val="20"/>
          <w:sz w:val="16"/>
          <w:szCs w:val="16"/>
        </w:rPr>
      </w:pPr>
    </w:p>
    <w:p w14:paraId="3346DAF6" w14:textId="135C22B5" w:rsidR="006A4F98" w:rsidRPr="008636BC" w:rsidRDefault="006A4F98" w:rsidP="006A4F98">
      <w:pPr>
        <w:tabs>
          <w:tab w:val="left" w:pos="840"/>
          <w:tab w:val="left" w:pos="5760"/>
        </w:tabs>
        <w:overflowPunct w:val="0"/>
        <w:spacing w:line="0" w:lineRule="atLeast"/>
        <w:ind w:left="2" w:right="-357" w:hanging="2"/>
        <w:jc w:val="both"/>
        <w:rPr>
          <w:rFonts w:ascii="新細明體" w:hAnsi="新細明體"/>
          <w:spacing w:val="20"/>
          <w:sz w:val="28"/>
          <w:szCs w:val="28"/>
        </w:rPr>
      </w:pPr>
      <w:r w:rsidRPr="008636BC">
        <w:rPr>
          <w:rFonts w:ascii="新細明體" w:hAnsi="新細明體"/>
          <w:spacing w:val="20"/>
          <w:sz w:val="28"/>
          <w:szCs w:val="28"/>
        </w:rPr>
        <w:tab/>
      </w:r>
      <w:r w:rsidRPr="008636BC">
        <w:rPr>
          <w:rFonts w:ascii="新細明體" w:hAnsi="新細明體"/>
          <w:spacing w:val="20"/>
          <w:sz w:val="28"/>
          <w:szCs w:val="28"/>
        </w:rPr>
        <w:tab/>
      </w:r>
      <w:r w:rsidRPr="008636BC">
        <w:rPr>
          <w:rFonts w:ascii="新細明體" w:hAnsi="新細明體" w:hint="eastAsia"/>
          <w:spacing w:val="20"/>
          <w:sz w:val="28"/>
          <w:szCs w:val="28"/>
        </w:rPr>
        <w:t>請注意，</w:t>
      </w:r>
      <w:proofErr w:type="gramStart"/>
      <w:r w:rsidRPr="008636BC">
        <w:rPr>
          <w:rFonts w:ascii="新細明體" w:hAnsi="新細明體" w:hint="eastAsia"/>
          <w:spacing w:val="20"/>
          <w:sz w:val="28"/>
          <w:szCs w:val="28"/>
        </w:rPr>
        <w:t>多專</w:t>
      </w:r>
      <w:r w:rsidR="00EF5901" w:rsidRPr="008636BC">
        <w:rPr>
          <w:rFonts w:ascii="新細明體" w:hAnsi="新細明體" w:hint="eastAsia"/>
          <w:spacing w:val="20"/>
          <w:sz w:val="28"/>
          <w:szCs w:val="28"/>
        </w:rPr>
        <w:t>個案</w:t>
      </w:r>
      <w:proofErr w:type="gramEnd"/>
      <w:r w:rsidRPr="008636BC">
        <w:rPr>
          <w:rFonts w:ascii="新細明體" w:hAnsi="新細明體" w:hint="eastAsia"/>
          <w:spacing w:val="20"/>
          <w:sz w:val="28"/>
          <w:szCs w:val="28"/>
        </w:rPr>
        <w:t>業會議就事件性質作出的決定，對警方是否檢控懷疑傷害長者的人並無約束力。</w:t>
      </w:r>
      <w:r w:rsidRPr="008636BC">
        <w:rPr>
          <w:rFonts w:hint="eastAsia"/>
          <w:i/>
          <w:spacing w:val="20"/>
          <w:sz w:val="28"/>
          <w:szCs w:val="28"/>
        </w:rPr>
        <w:t>（如適用）</w:t>
      </w:r>
    </w:p>
    <w:p w14:paraId="404ACC22" w14:textId="77777777" w:rsidR="006A4F98" w:rsidRPr="008636BC" w:rsidRDefault="006A4F98" w:rsidP="006A4F98">
      <w:pPr>
        <w:tabs>
          <w:tab w:val="left" w:pos="840"/>
          <w:tab w:val="left" w:pos="5760"/>
        </w:tabs>
        <w:overflowPunct w:val="0"/>
        <w:spacing w:line="0" w:lineRule="atLeast"/>
        <w:ind w:left="400" w:right="-357" w:hangingChars="200" w:hanging="400"/>
        <w:jc w:val="both"/>
        <w:rPr>
          <w:spacing w:val="20"/>
          <w:sz w:val="16"/>
          <w:szCs w:val="16"/>
        </w:rPr>
      </w:pPr>
    </w:p>
    <w:p w14:paraId="10861A1B" w14:textId="77777777" w:rsidR="006A4F98" w:rsidRPr="008636BC" w:rsidRDefault="006A4F98" w:rsidP="006A4F98">
      <w:pPr>
        <w:tabs>
          <w:tab w:val="left" w:pos="540"/>
        </w:tabs>
        <w:overflowPunct w:val="0"/>
        <w:spacing w:line="0" w:lineRule="atLeast"/>
        <w:ind w:firstLineChars="300" w:firstLine="960"/>
        <w:jc w:val="both"/>
        <w:rPr>
          <w:i/>
          <w:spacing w:val="20"/>
          <w:sz w:val="28"/>
          <w:szCs w:val="28"/>
        </w:rPr>
      </w:pPr>
      <w:r w:rsidRPr="008636BC">
        <w:rPr>
          <w:spacing w:val="20"/>
          <w:sz w:val="28"/>
          <w:szCs w:val="28"/>
        </w:rPr>
        <w:t>XX</w:t>
      </w:r>
      <w:r w:rsidRPr="008636BC">
        <w:rPr>
          <w:rFonts w:hint="eastAsia"/>
          <w:spacing w:val="20"/>
          <w:sz w:val="28"/>
          <w:szCs w:val="28"/>
        </w:rPr>
        <w:t>中心</w:t>
      </w:r>
      <w:r w:rsidRPr="008636BC">
        <w:rPr>
          <w:spacing w:val="20"/>
          <w:sz w:val="28"/>
          <w:szCs w:val="28"/>
        </w:rPr>
        <w:t>XX</w:t>
      </w:r>
      <w:r w:rsidRPr="008636BC">
        <w:rPr>
          <w:rFonts w:hint="eastAsia"/>
          <w:spacing w:val="20"/>
          <w:sz w:val="28"/>
          <w:szCs w:val="28"/>
        </w:rPr>
        <w:t>姑娘／先生會繼續跟進本個案，並會與你們商討落實上述的</w:t>
      </w:r>
      <w:r w:rsidRPr="008636BC">
        <w:rPr>
          <w:rFonts w:hint="eastAsia"/>
          <w:spacing w:val="20"/>
          <w:sz w:val="28"/>
          <w:szCs w:val="28"/>
          <w:lang w:eastAsia="zh-HK"/>
        </w:rPr>
        <w:t>跟進</w:t>
      </w:r>
      <w:r w:rsidRPr="008636BC">
        <w:rPr>
          <w:rFonts w:hint="eastAsia"/>
          <w:spacing w:val="20"/>
          <w:sz w:val="28"/>
          <w:szCs w:val="28"/>
        </w:rPr>
        <w:t>計劃。</w:t>
      </w:r>
      <w:r w:rsidRPr="008636BC">
        <w:rPr>
          <w:spacing w:val="20"/>
          <w:sz w:val="28"/>
          <w:szCs w:val="28"/>
        </w:rPr>
        <w:t>XX</w:t>
      </w:r>
      <w:r w:rsidRPr="008636BC">
        <w:rPr>
          <w:rFonts w:hint="eastAsia"/>
          <w:spacing w:val="20"/>
          <w:sz w:val="28"/>
          <w:szCs w:val="28"/>
        </w:rPr>
        <w:t>姑娘／先生的聯絡電話為</w:t>
      </w:r>
      <w:proofErr w:type="spellStart"/>
      <w:r w:rsidRPr="008636BC">
        <w:rPr>
          <w:spacing w:val="20"/>
          <w:sz w:val="28"/>
          <w:szCs w:val="28"/>
          <w:u w:val="single"/>
        </w:rPr>
        <w:t>xxxx</w:t>
      </w:r>
      <w:proofErr w:type="spellEnd"/>
      <w:r w:rsidRPr="008636BC">
        <w:rPr>
          <w:spacing w:val="20"/>
          <w:sz w:val="28"/>
          <w:szCs w:val="28"/>
          <w:u w:val="single"/>
        </w:rPr>
        <w:t> </w:t>
      </w:r>
      <w:proofErr w:type="spellStart"/>
      <w:r w:rsidRPr="008636BC">
        <w:rPr>
          <w:spacing w:val="20"/>
          <w:sz w:val="28"/>
          <w:szCs w:val="28"/>
          <w:u w:val="single"/>
        </w:rPr>
        <w:t>xxxx</w:t>
      </w:r>
      <w:proofErr w:type="spellEnd"/>
      <w:r w:rsidRPr="008636BC">
        <w:rPr>
          <w:rFonts w:hint="eastAsia"/>
          <w:spacing w:val="20"/>
          <w:sz w:val="28"/>
          <w:szCs w:val="28"/>
        </w:rPr>
        <w:t>。</w:t>
      </w:r>
    </w:p>
    <w:p w14:paraId="03A44AEA" w14:textId="69CDBBF3" w:rsidR="006A4F98" w:rsidRPr="008636BC" w:rsidRDefault="006A4F98" w:rsidP="006A4F98">
      <w:pPr>
        <w:overflowPunct w:val="0"/>
        <w:spacing w:line="0" w:lineRule="atLeast"/>
        <w:ind w:right="600"/>
        <w:jc w:val="right"/>
        <w:rPr>
          <w:spacing w:val="20"/>
          <w:sz w:val="28"/>
          <w:szCs w:val="28"/>
          <w:lang w:eastAsia="ja-JP"/>
        </w:rPr>
      </w:pPr>
      <w:r w:rsidRPr="008636BC">
        <w:rPr>
          <w:rFonts w:hint="eastAsia"/>
          <w:spacing w:val="20"/>
          <w:sz w:val="28"/>
          <w:szCs w:val="28"/>
        </w:rPr>
        <w:t>多專業</w:t>
      </w:r>
      <w:r w:rsidR="00EF5901" w:rsidRPr="008636BC">
        <w:rPr>
          <w:rFonts w:hint="eastAsia"/>
          <w:spacing w:val="20"/>
          <w:sz w:val="28"/>
          <w:szCs w:val="28"/>
        </w:rPr>
        <w:t>個案</w:t>
      </w:r>
      <w:r w:rsidRPr="008636BC">
        <w:rPr>
          <w:rFonts w:hint="eastAsia"/>
          <w:spacing w:val="20"/>
          <w:sz w:val="28"/>
          <w:szCs w:val="28"/>
        </w:rPr>
        <w:t>會議</w:t>
      </w:r>
      <w:r w:rsidRPr="008636BC">
        <w:rPr>
          <w:rFonts w:hint="eastAsia"/>
          <w:spacing w:val="20"/>
          <w:sz w:val="28"/>
          <w:szCs w:val="28"/>
          <w:lang w:eastAsia="ja-JP"/>
        </w:rPr>
        <w:t>主席</w:t>
      </w:r>
    </w:p>
    <w:p w14:paraId="50DAA2F6" w14:textId="77777777" w:rsidR="006A4F98" w:rsidRPr="008636BC" w:rsidRDefault="006A4F98" w:rsidP="006A4F98">
      <w:pPr>
        <w:overflowPunct w:val="0"/>
        <w:spacing w:line="0" w:lineRule="atLeast"/>
        <w:ind w:leftChars="2200" w:left="5280" w:firstLine="7200"/>
        <w:jc w:val="center"/>
        <w:rPr>
          <w:spacing w:val="20"/>
          <w:sz w:val="28"/>
          <w:szCs w:val="28"/>
        </w:rPr>
      </w:pPr>
    </w:p>
    <w:p w14:paraId="6EAA9ACB" w14:textId="77777777" w:rsidR="006A4F98" w:rsidRPr="008636BC" w:rsidRDefault="006A4F98" w:rsidP="006A4F98">
      <w:pPr>
        <w:tabs>
          <w:tab w:val="left" w:pos="1080"/>
          <w:tab w:val="left" w:pos="5529"/>
          <w:tab w:val="left" w:pos="5760"/>
        </w:tabs>
        <w:overflowPunct w:val="0"/>
        <w:spacing w:line="0" w:lineRule="atLeast"/>
        <w:ind w:leftChars="2200" w:left="5280"/>
        <w:jc w:val="center"/>
        <w:rPr>
          <w:spacing w:val="20"/>
          <w:sz w:val="28"/>
          <w:szCs w:val="28"/>
        </w:rPr>
      </w:pPr>
    </w:p>
    <w:p w14:paraId="22015F60" w14:textId="77777777" w:rsidR="006A4F98" w:rsidRPr="008636BC" w:rsidRDefault="006A4F98" w:rsidP="006A4F98">
      <w:pPr>
        <w:overflowPunct w:val="0"/>
        <w:spacing w:line="0" w:lineRule="atLeast"/>
        <w:ind w:leftChars="1800" w:left="4320"/>
        <w:jc w:val="center"/>
        <w:rPr>
          <w:spacing w:val="20"/>
          <w:sz w:val="28"/>
          <w:szCs w:val="28"/>
        </w:rPr>
      </w:pPr>
      <w:r w:rsidRPr="008636BC">
        <w:rPr>
          <w:rFonts w:hint="eastAsia"/>
          <w:spacing w:val="20"/>
          <w:sz w:val="28"/>
          <w:szCs w:val="28"/>
        </w:rPr>
        <w:t>（</w:t>
      </w:r>
      <w:r w:rsidRPr="008636BC">
        <w:rPr>
          <w:spacing w:val="20"/>
          <w:sz w:val="28"/>
          <w:szCs w:val="28"/>
        </w:rPr>
        <w:t xml:space="preserve">XXXX          </w:t>
      </w:r>
      <w:r w:rsidRPr="008636BC">
        <w:rPr>
          <w:rFonts w:hint="eastAsia"/>
          <w:spacing w:val="20"/>
          <w:sz w:val="28"/>
          <w:szCs w:val="28"/>
        </w:rPr>
        <w:t>）</w:t>
      </w:r>
    </w:p>
    <w:p w14:paraId="12086EEC" w14:textId="77777777" w:rsidR="006A4F98" w:rsidRPr="008636BC" w:rsidRDefault="006A4F98" w:rsidP="006A4F98">
      <w:pPr>
        <w:widowControl/>
        <w:overflowPunct w:val="0"/>
        <w:spacing w:line="0" w:lineRule="atLeast"/>
        <w:rPr>
          <w:spacing w:val="20"/>
          <w:kern w:val="0"/>
          <w:sz w:val="28"/>
          <w:szCs w:val="28"/>
        </w:rPr>
      </w:pPr>
      <w:r w:rsidRPr="008636BC">
        <w:rPr>
          <w:rFonts w:hint="eastAsia"/>
          <w:spacing w:val="20"/>
          <w:kern w:val="0"/>
          <w:sz w:val="28"/>
          <w:szCs w:val="28"/>
        </w:rPr>
        <w:t>二零</w:t>
      </w:r>
      <w:r w:rsidRPr="008636BC">
        <w:rPr>
          <w:spacing w:val="20"/>
          <w:kern w:val="0"/>
          <w:sz w:val="28"/>
          <w:szCs w:val="28"/>
        </w:rPr>
        <w:t>XX</w:t>
      </w:r>
      <w:r w:rsidRPr="008636BC">
        <w:rPr>
          <w:rFonts w:hint="eastAsia"/>
          <w:spacing w:val="20"/>
          <w:kern w:val="0"/>
          <w:sz w:val="28"/>
          <w:szCs w:val="28"/>
        </w:rPr>
        <w:t>年</w:t>
      </w:r>
      <w:r w:rsidRPr="008636BC">
        <w:rPr>
          <w:spacing w:val="20"/>
          <w:kern w:val="0"/>
          <w:sz w:val="28"/>
          <w:szCs w:val="28"/>
        </w:rPr>
        <w:t>X</w:t>
      </w:r>
      <w:r w:rsidRPr="008636BC">
        <w:rPr>
          <w:rFonts w:hint="eastAsia"/>
          <w:spacing w:val="20"/>
          <w:kern w:val="0"/>
          <w:sz w:val="28"/>
          <w:szCs w:val="28"/>
        </w:rPr>
        <w:t>月</w:t>
      </w:r>
      <w:r w:rsidRPr="008636BC">
        <w:rPr>
          <w:spacing w:val="20"/>
          <w:kern w:val="0"/>
          <w:sz w:val="28"/>
          <w:szCs w:val="28"/>
        </w:rPr>
        <w:t>X</w:t>
      </w:r>
      <w:r w:rsidRPr="008636BC">
        <w:rPr>
          <w:rFonts w:hint="eastAsia"/>
          <w:spacing w:val="20"/>
          <w:kern w:val="0"/>
          <w:sz w:val="28"/>
          <w:szCs w:val="28"/>
        </w:rPr>
        <w:t>日</w:t>
      </w:r>
    </w:p>
    <w:p w14:paraId="0019B0FC" w14:textId="11C8B596" w:rsidR="006A4F98" w:rsidRPr="008636BC" w:rsidRDefault="006A4F98" w:rsidP="00C9362C">
      <w:pPr>
        <w:widowControl/>
        <w:overflowPunct w:val="0"/>
        <w:spacing w:line="0" w:lineRule="atLeast"/>
        <w:rPr>
          <w:sz w:val="28"/>
          <w:szCs w:val="28"/>
          <w:lang w:eastAsia="zh-HK"/>
        </w:rPr>
      </w:pPr>
      <w:r w:rsidRPr="008636BC">
        <w:rPr>
          <w:spacing w:val="20"/>
          <w:sz w:val="28"/>
          <w:szCs w:val="28"/>
        </w:rPr>
        <w:t>*</w:t>
      </w:r>
      <w:r w:rsidRPr="008636BC">
        <w:rPr>
          <w:rFonts w:hint="eastAsia"/>
          <w:spacing w:val="20"/>
          <w:sz w:val="28"/>
          <w:szCs w:val="28"/>
        </w:rPr>
        <w:t>請刪去不適用者</w:t>
      </w:r>
    </w:p>
    <w:p w14:paraId="30153C26" w14:textId="77777777" w:rsidR="00F45B32" w:rsidRPr="008636BC" w:rsidRDefault="00F45B32" w:rsidP="00C9362C">
      <w:pPr>
        <w:spacing w:line="0" w:lineRule="atLeast"/>
        <w:rPr>
          <w:rFonts w:eastAsia="細明體"/>
          <w:sz w:val="28"/>
          <w:szCs w:val="28"/>
          <w:lang w:eastAsia="zh-HK"/>
        </w:rPr>
        <w:sectPr w:rsidR="00F45B32" w:rsidRPr="008636BC" w:rsidSect="00CB231E">
          <w:footerReference w:type="default" r:id="rId62"/>
          <w:pgSz w:w="11906" w:h="16838" w:code="9"/>
          <w:pgMar w:top="1440" w:right="1416" w:bottom="1440" w:left="1418" w:header="567" w:footer="567" w:gutter="0"/>
          <w:cols w:space="425"/>
          <w:docGrid w:type="linesAndChars" w:linePitch="360"/>
        </w:sectPr>
      </w:pPr>
    </w:p>
    <w:p w14:paraId="39B1388D" w14:textId="77777777" w:rsidR="0055173B" w:rsidRPr="008636BC" w:rsidRDefault="00CD6801" w:rsidP="001E1316">
      <w:pPr>
        <w:pStyle w:val="34"/>
        <w:snapToGrid w:val="0"/>
      </w:pPr>
      <w:r w:rsidRPr="008636BC">
        <w:t>第</w:t>
      </w:r>
      <w:r w:rsidR="0055173B" w:rsidRPr="008636BC">
        <w:t>十一章：</w:t>
      </w:r>
      <w:r w:rsidR="0055173B" w:rsidRPr="008636BC">
        <w:rPr>
          <w:rFonts w:ascii="Times New Roman" w:eastAsia="新細明體" w:hAnsi="Times New Roman"/>
          <w:bCs w:val="0"/>
          <w:color w:val="000000"/>
          <w:spacing w:val="0"/>
          <w:kern w:val="0"/>
          <w:szCs w:val="28"/>
        </w:rPr>
        <w:t>虐待長者個案中央資料系統</w:t>
      </w:r>
    </w:p>
    <w:p w14:paraId="5ED33C48" w14:textId="77777777" w:rsidR="0055173B" w:rsidRPr="008636BC" w:rsidRDefault="0055173B" w:rsidP="00FC1446">
      <w:pPr>
        <w:spacing w:line="0" w:lineRule="atLeast"/>
        <w:jc w:val="both"/>
        <w:rPr>
          <w:b/>
          <w:color w:val="000000"/>
          <w:kern w:val="0"/>
          <w:sz w:val="28"/>
          <w:szCs w:val="28"/>
          <w:lang w:eastAsia="zh-HK"/>
        </w:rPr>
      </w:pPr>
    </w:p>
    <w:p w14:paraId="68BC85CC" w14:textId="77777777" w:rsidR="00FC1446" w:rsidRPr="008636BC" w:rsidRDefault="00FC1446" w:rsidP="00FC1446">
      <w:pPr>
        <w:spacing w:line="0" w:lineRule="atLeast"/>
        <w:jc w:val="both"/>
        <w:rPr>
          <w:b/>
          <w:color w:val="000000"/>
          <w:kern w:val="0"/>
          <w:sz w:val="28"/>
          <w:szCs w:val="28"/>
          <w:lang w:eastAsia="zh-HK"/>
        </w:rPr>
      </w:pPr>
    </w:p>
    <w:p w14:paraId="2365D5AD" w14:textId="77777777" w:rsidR="0055173B" w:rsidRPr="008636BC" w:rsidRDefault="00FC1446" w:rsidP="001E1316">
      <w:pPr>
        <w:pStyle w:val="40"/>
        <w:rPr>
          <w:rFonts w:ascii="Times New Roman" w:hAnsi="Times New Roman"/>
        </w:rPr>
      </w:pPr>
      <w:r w:rsidRPr="008636BC">
        <w:rPr>
          <w:rFonts w:ascii="Times New Roman" w:hAnsi="Times New Roman" w:hint="eastAsia"/>
        </w:rPr>
        <w:t xml:space="preserve">1. </w:t>
      </w:r>
      <w:r w:rsidR="007E526D" w:rsidRPr="008636BC">
        <w:rPr>
          <w:rFonts w:ascii="Times New Roman" w:hAnsi="Times New Roman" w:hint="eastAsia"/>
        </w:rPr>
        <w:t xml:space="preserve"> </w:t>
      </w:r>
      <w:r w:rsidR="0055173B" w:rsidRPr="008636BC">
        <w:rPr>
          <w:rFonts w:ascii="Times New Roman" w:hAnsi="Times New Roman"/>
        </w:rPr>
        <w:t>設立「虐待長者個案中央資料系統」目的</w:t>
      </w:r>
    </w:p>
    <w:p w14:paraId="14C31D46" w14:textId="77777777" w:rsidR="00FC1446" w:rsidRPr="008636BC" w:rsidRDefault="00FC1446" w:rsidP="00FC1446">
      <w:pPr>
        <w:pStyle w:val="aa"/>
        <w:tabs>
          <w:tab w:val="num" w:pos="2160"/>
        </w:tabs>
        <w:spacing w:line="0" w:lineRule="atLeast"/>
        <w:ind w:left="240"/>
        <w:jc w:val="both"/>
        <w:rPr>
          <w:sz w:val="28"/>
          <w:szCs w:val="28"/>
          <w:lang w:eastAsia="zh-HK"/>
        </w:rPr>
      </w:pPr>
    </w:p>
    <w:p w14:paraId="1C46CE97" w14:textId="77777777" w:rsidR="0055173B" w:rsidRPr="008636BC" w:rsidRDefault="00FF27AE" w:rsidP="00FF27AE">
      <w:pPr>
        <w:pStyle w:val="aa"/>
        <w:tabs>
          <w:tab w:val="num" w:pos="2160"/>
        </w:tabs>
        <w:spacing w:line="0" w:lineRule="atLeast"/>
        <w:ind w:left="0"/>
        <w:jc w:val="both"/>
        <w:rPr>
          <w:sz w:val="28"/>
          <w:szCs w:val="28"/>
        </w:rPr>
      </w:pPr>
      <w:r w:rsidRPr="008636BC">
        <w:rPr>
          <w:sz w:val="28"/>
          <w:szCs w:val="28"/>
        </w:rPr>
        <w:t xml:space="preserve">1.1  </w:t>
      </w:r>
      <w:proofErr w:type="spellStart"/>
      <w:r w:rsidR="0055173B" w:rsidRPr="008636BC">
        <w:rPr>
          <w:sz w:val="28"/>
          <w:szCs w:val="28"/>
        </w:rPr>
        <w:t>從填報的虐待長者個案中，搜集虐待長者個案的一般概況及特徵</w:t>
      </w:r>
      <w:proofErr w:type="spellEnd"/>
      <w:r w:rsidR="0055173B" w:rsidRPr="008636BC">
        <w:rPr>
          <w:sz w:val="28"/>
          <w:szCs w:val="28"/>
        </w:rPr>
        <w:t>。</w:t>
      </w:r>
    </w:p>
    <w:p w14:paraId="63702742" w14:textId="77777777" w:rsidR="00FF27AE" w:rsidRPr="008636BC" w:rsidRDefault="00FF27AE" w:rsidP="00FF27AE">
      <w:pPr>
        <w:pStyle w:val="aa"/>
        <w:tabs>
          <w:tab w:val="num" w:pos="2160"/>
        </w:tabs>
        <w:spacing w:line="0" w:lineRule="atLeast"/>
        <w:ind w:left="0"/>
        <w:jc w:val="both"/>
        <w:rPr>
          <w:sz w:val="28"/>
          <w:szCs w:val="28"/>
        </w:rPr>
      </w:pPr>
    </w:p>
    <w:p w14:paraId="609EF5DA" w14:textId="77777777" w:rsidR="0055173B" w:rsidRPr="008636BC" w:rsidRDefault="00FF27AE" w:rsidP="00FF27AE">
      <w:pPr>
        <w:pStyle w:val="aa"/>
        <w:tabs>
          <w:tab w:val="num" w:pos="2160"/>
        </w:tabs>
        <w:spacing w:line="0" w:lineRule="atLeast"/>
        <w:ind w:left="0"/>
        <w:jc w:val="both"/>
        <w:rPr>
          <w:sz w:val="28"/>
          <w:szCs w:val="28"/>
          <w:lang w:eastAsia="zh-HK"/>
        </w:rPr>
      </w:pPr>
      <w:r w:rsidRPr="008636BC">
        <w:rPr>
          <w:sz w:val="28"/>
          <w:szCs w:val="28"/>
        </w:rPr>
        <w:t xml:space="preserve">1.2  </w:t>
      </w:r>
      <w:proofErr w:type="spellStart"/>
      <w:r w:rsidR="0055173B" w:rsidRPr="008636BC">
        <w:rPr>
          <w:sz w:val="28"/>
          <w:szCs w:val="28"/>
        </w:rPr>
        <w:t>提供統計數據，供防治虐待長者服務有關專業人員參考</w:t>
      </w:r>
      <w:proofErr w:type="spellEnd"/>
      <w:r w:rsidR="0055173B" w:rsidRPr="008636BC">
        <w:rPr>
          <w:sz w:val="28"/>
          <w:szCs w:val="28"/>
        </w:rPr>
        <w:t>。</w:t>
      </w:r>
    </w:p>
    <w:p w14:paraId="4D4A9518" w14:textId="77777777" w:rsidR="008F0F7A" w:rsidRPr="008636BC" w:rsidRDefault="008F0F7A" w:rsidP="008F0F7A">
      <w:pPr>
        <w:pStyle w:val="aa"/>
        <w:tabs>
          <w:tab w:val="num" w:pos="2160"/>
        </w:tabs>
        <w:spacing w:line="0" w:lineRule="atLeast"/>
        <w:ind w:left="238"/>
        <w:jc w:val="both"/>
        <w:rPr>
          <w:sz w:val="28"/>
          <w:szCs w:val="28"/>
          <w:lang w:eastAsia="zh-HK"/>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0"/>
      </w:tblGrid>
      <w:tr w:rsidR="007E526D" w:rsidRPr="008636BC" w14:paraId="4D4C92F7" w14:textId="77777777" w:rsidTr="00C9362C">
        <w:tc>
          <w:tcPr>
            <w:tcW w:w="9127" w:type="dxa"/>
            <w:shd w:val="clear" w:color="auto" w:fill="auto"/>
          </w:tcPr>
          <w:p w14:paraId="41469EF2" w14:textId="77777777" w:rsidR="007E526D" w:rsidRPr="008636BC" w:rsidRDefault="007E526D" w:rsidP="000418A4">
            <w:pPr>
              <w:spacing w:line="0" w:lineRule="atLeast"/>
              <w:rPr>
                <w:sz w:val="28"/>
                <w:szCs w:val="28"/>
                <w:lang w:eastAsia="zh-HK"/>
              </w:rPr>
            </w:pPr>
            <w:r w:rsidRPr="008636BC">
              <w:rPr>
                <w:rFonts w:hint="eastAsia"/>
                <w:sz w:val="28"/>
                <w:szCs w:val="28"/>
              </w:rPr>
              <w:t>「虐待長者個案中央資料系統」填報指引、流程圖及資料輸入表，見第十一章附件</w:t>
            </w:r>
            <w:r w:rsidRPr="008636BC">
              <w:rPr>
                <w:rFonts w:hint="eastAsia"/>
                <w:sz w:val="28"/>
                <w:szCs w:val="28"/>
              </w:rPr>
              <w:t>I</w:t>
            </w:r>
            <w:r w:rsidR="008F0F7A" w:rsidRPr="008636BC">
              <w:rPr>
                <w:rFonts w:hint="eastAsia"/>
                <w:sz w:val="28"/>
                <w:szCs w:val="28"/>
              </w:rPr>
              <w:t>、</w:t>
            </w:r>
            <w:r w:rsidR="008F0F7A" w:rsidRPr="008636BC">
              <w:rPr>
                <w:rFonts w:hint="eastAsia"/>
                <w:sz w:val="28"/>
                <w:szCs w:val="28"/>
                <w:lang w:eastAsia="zh-HK"/>
              </w:rPr>
              <w:t>II</w:t>
            </w:r>
            <w:r w:rsidR="008F0F7A" w:rsidRPr="008636BC">
              <w:rPr>
                <w:rFonts w:hint="eastAsia"/>
                <w:sz w:val="28"/>
                <w:szCs w:val="28"/>
                <w:lang w:eastAsia="zh-HK"/>
              </w:rPr>
              <w:t>及</w:t>
            </w:r>
            <w:r w:rsidR="008F0F7A" w:rsidRPr="008636BC">
              <w:rPr>
                <w:rFonts w:hint="eastAsia"/>
                <w:sz w:val="28"/>
                <w:szCs w:val="28"/>
                <w:lang w:eastAsia="zh-HK"/>
              </w:rPr>
              <w:t>III</w:t>
            </w:r>
            <w:r w:rsidRPr="008636BC">
              <w:rPr>
                <w:rFonts w:hint="eastAsia"/>
                <w:sz w:val="28"/>
                <w:szCs w:val="28"/>
              </w:rPr>
              <w:t>。</w:t>
            </w:r>
          </w:p>
        </w:tc>
      </w:tr>
    </w:tbl>
    <w:p w14:paraId="0DAEDA89" w14:textId="77777777" w:rsidR="00FC1446" w:rsidRPr="008636BC" w:rsidRDefault="00FC1446" w:rsidP="00FC1446">
      <w:pPr>
        <w:pStyle w:val="aa"/>
        <w:tabs>
          <w:tab w:val="num" w:pos="2160"/>
        </w:tabs>
        <w:spacing w:line="0" w:lineRule="atLeast"/>
        <w:ind w:left="240"/>
        <w:jc w:val="both"/>
        <w:rPr>
          <w:sz w:val="28"/>
          <w:szCs w:val="28"/>
          <w:lang w:eastAsia="zh-HK"/>
        </w:rPr>
      </w:pPr>
    </w:p>
    <w:p w14:paraId="08027438" w14:textId="77777777" w:rsidR="0055173B" w:rsidRPr="008636BC" w:rsidRDefault="0055173B" w:rsidP="00FC1446">
      <w:pPr>
        <w:pStyle w:val="aa"/>
        <w:spacing w:line="0" w:lineRule="atLeast"/>
        <w:ind w:left="240"/>
        <w:jc w:val="both"/>
        <w:rPr>
          <w:sz w:val="28"/>
          <w:szCs w:val="28"/>
        </w:rPr>
      </w:pPr>
    </w:p>
    <w:p w14:paraId="61312F88" w14:textId="77777777" w:rsidR="0055173B" w:rsidRPr="008636BC" w:rsidRDefault="00FC1446" w:rsidP="001E1316">
      <w:pPr>
        <w:pStyle w:val="40"/>
        <w:rPr>
          <w:rFonts w:ascii="Times New Roman" w:hAnsi="Times New Roman"/>
        </w:rPr>
      </w:pPr>
      <w:r w:rsidRPr="008636BC">
        <w:rPr>
          <w:rFonts w:ascii="Times New Roman" w:hAnsi="Times New Roman" w:hint="eastAsia"/>
        </w:rPr>
        <w:t xml:space="preserve">2. </w:t>
      </w:r>
      <w:r w:rsidR="007E526D" w:rsidRPr="008636BC">
        <w:rPr>
          <w:rFonts w:ascii="Times New Roman" w:hAnsi="Times New Roman" w:hint="eastAsia"/>
        </w:rPr>
        <w:t xml:space="preserve"> </w:t>
      </w:r>
      <w:r w:rsidR="0055173B" w:rsidRPr="008636BC">
        <w:rPr>
          <w:rFonts w:ascii="Times New Roman" w:hAnsi="Times New Roman"/>
        </w:rPr>
        <w:t>填報人士</w:t>
      </w:r>
    </w:p>
    <w:p w14:paraId="36F94E2C" w14:textId="77777777" w:rsidR="00FC1446" w:rsidRPr="008636BC" w:rsidRDefault="00FC1446" w:rsidP="00FC1446">
      <w:pPr>
        <w:pStyle w:val="aa"/>
        <w:tabs>
          <w:tab w:val="num" w:pos="2160"/>
        </w:tabs>
        <w:spacing w:line="0" w:lineRule="atLeast"/>
        <w:ind w:leftChars="100" w:left="240"/>
        <w:jc w:val="both"/>
        <w:rPr>
          <w:sz w:val="28"/>
          <w:szCs w:val="28"/>
          <w:lang w:eastAsia="zh-HK"/>
        </w:rPr>
      </w:pPr>
    </w:p>
    <w:p w14:paraId="1538B8B1" w14:textId="77777777" w:rsidR="00FC1446" w:rsidRPr="008636BC" w:rsidRDefault="00FC1446" w:rsidP="00324D53">
      <w:pPr>
        <w:pStyle w:val="aa"/>
        <w:tabs>
          <w:tab w:val="num" w:pos="2160"/>
        </w:tabs>
        <w:spacing w:line="0" w:lineRule="atLeast"/>
        <w:ind w:leftChars="18" w:left="609" w:hangingChars="202" w:hanging="566"/>
        <w:jc w:val="both"/>
        <w:rPr>
          <w:sz w:val="28"/>
          <w:szCs w:val="28"/>
          <w:lang w:eastAsia="zh-HK"/>
        </w:rPr>
      </w:pPr>
      <w:r w:rsidRPr="008636BC">
        <w:rPr>
          <w:rFonts w:hint="eastAsia"/>
          <w:sz w:val="28"/>
          <w:szCs w:val="28"/>
          <w:lang w:eastAsia="zh-HK"/>
        </w:rPr>
        <w:t xml:space="preserve">2.1 </w:t>
      </w:r>
      <w:proofErr w:type="spellStart"/>
      <w:r w:rsidR="0055173B" w:rsidRPr="008636BC">
        <w:rPr>
          <w:sz w:val="28"/>
          <w:szCs w:val="28"/>
        </w:rPr>
        <w:t>主要由負</w:t>
      </w:r>
      <w:r w:rsidR="00A148C0" w:rsidRPr="008636BC">
        <w:rPr>
          <w:sz w:val="28"/>
          <w:szCs w:val="28"/>
        </w:rPr>
        <w:t>責處理該個案的社工填報，包括家庭服務、長者社區支援服務、安老院</w:t>
      </w:r>
      <w:r w:rsidR="0055173B" w:rsidRPr="008636BC">
        <w:rPr>
          <w:sz w:val="28"/>
          <w:szCs w:val="28"/>
        </w:rPr>
        <w:t>服務及醫務社會服務等</w:t>
      </w:r>
      <w:proofErr w:type="spellEnd"/>
      <w:r w:rsidR="0055173B" w:rsidRPr="008636BC">
        <w:rPr>
          <w:sz w:val="28"/>
          <w:szCs w:val="28"/>
        </w:rPr>
        <w:t>。</w:t>
      </w:r>
    </w:p>
    <w:p w14:paraId="3C121573" w14:textId="77777777" w:rsidR="00FC1446" w:rsidRPr="008636BC" w:rsidRDefault="00FC1446" w:rsidP="00324D53">
      <w:pPr>
        <w:pStyle w:val="aa"/>
        <w:tabs>
          <w:tab w:val="num" w:pos="2160"/>
        </w:tabs>
        <w:spacing w:line="0" w:lineRule="atLeast"/>
        <w:ind w:leftChars="18" w:left="609" w:hangingChars="202" w:hanging="566"/>
        <w:jc w:val="both"/>
        <w:rPr>
          <w:sz w:val="28"/>
          <w:szCs w:val="28"/>
          <w:lang w:eastAsia="zh-HK"/>
        </w:rPr>
      </w:pPr>
    </w:p>
    <w:p w14:paraId="1CCDAAA1" w14:textId="77777777" w:rsidR="0055173B" w:rsidRPr="00BC4DA7" w:rsidRDefault="00FC1446" w:rsidP="00324D53">
      <w:pPr>
        <w:pStyle w:val="aa"/>
        <w:tabs>
          <w:tab w:val="num" w:pos="2160"/>
        </w:tabs>
        <w:spacing w:line="0" w:lineRule="atLeast"/>
        <w:ind w:leftChars="18" w:left="609" w:hangingChars="202" w:hanging="566"/>
        <w:jc w:val="both"/>
        <w:rPr>
          <w:sz w:val="28"/>
          <w:szCs w:val="28"/>
        </w:rPr>
      </w:pPr>
      <w:r w:rsidRPr="008636BC">
        <w:rPr>
          <w:rFonts w:hint="eastAsia"/>
          <w:sz w:val="28"/>
          <w:szCs w:val="28"/>
          <w:lang w:eastAsia="zh-HK"/>
        </w:rPr>
        <w:t xml:space="preserve">2.2 </w:t>
      </w:r>
      <w:proofErr w:type="spellStart"/>
      <w:r w:rsidR="0055173B" w:rsidRPr="008636BC">
        <w:rPr>
          <w:sz w:val="28"/>
          <w:szCs w:val="28"/>
        </w:rPr>
        <w:t>有機會處理虐待長者個案的其他部門</w:t>
      </w:r>
      <w:r w:rsidR="0055173B" w:rsidRPr="00BC4DA7">
        <w:rPr>
          <w:sz w:val="28"/>
          <w:szCs w:val="28"/>
        </w:rPr>
        <w:t>／單位，包括警方、房屋署、衞生署、醫院及法律援助署等的工作員</w:t>
      </w:r>
      <w:proofErr w:type="spellEnd"/>
      <w:r w:rsidR="0055173B" w:rsidRPr="00BC4DA7">
        <w:rPr>
          <w:sz w:val="28"/>
          <w:szCs w:val="28"/>
        </w:rPr>
        <w:t>。</w:t>
      </w:r>
    </w:p>
    <w:p w14:paraId="1917B1C4" w14:textId="77777777" w:rsidR="0055173B" w:rsidRPr="00BC4DA7" w:rsidRDefault="0055173B" w:rsidP="00FC1446">
      <w:pPr>
        <w:pStyle w:val="aa"/>
        <w:spacing w:line="0" w:lineRule="atLeast"/>
        <w:ind w:leftChars="100" w:left="240"/>
        <w:jc w:val="both"/>
        <w:rPr>
          <w:sz w:val="28"/>
          <w:szCs w:val="28"/>
          <w:lang w:eastAsia="zh-HK"/>
        </w:rPr>
      </w:pPr>
    </w:p>
    <w:p w14:paraId="3D0B666C" w14:textId="77777777" w:rsidR="00FC1446" w:rsidRPr="00BC4DA7" w:rsidRDefault="00FC1446" w:rsidP="00FC1446">
      <w:pPr>
        <w:pStyle w:val="aa"/>
        <w:spacing w:line="0" w:lineRule="atLeast"/>
        <w:ind w:leftChars="100" w:left="240"/>
        <w:jc w:val="both"/>
        <w:rPr>
          <w:sz w:val="28"/>
          <w:szCs w:val="28"/>
          <w:lang w:eastAsia="zh-HK"/>
        </w:rPr>
      </w:pPr>
    </w:p>
    <w:p w14:paraId="79651C3E" w14:textId="77777777" w:rsidR="0055173B" w:rsidRPr="00BC4DA7" w:rsidRDefault="009E56BC" w:rsidP="001E1316">
      <w:pPr>
        <w:pStyle w:val="40"/>
        <w:rPr>
          <w:rFonts w:ascii="Times New Roman" w:hAnsi="Times New Roman"/>
        </w:rPr>
      </w:pPr>
      <w:r w:rsidRPr="00BC4DA7">
        <w:rPr>
          <w:rFonts w:ascii="Times New Roman" w:hAnsi="Times New Roman" w:hint="eastAsia"/>
        </w:rPr>
        <w:t xml:space="preserve">3.  </w:t>
      </w:r>
      <w:r w:rsidR="0055173B" w:rsidRPr="00BC4DA7">
        <w:rPr>
          <w:rFonts w:ascii="Times New Roman" w:hAnsi="Times New Roman"/>
        </w:rPr>
        <w:t>填報程序</w:t>
      </w:r>
    </w:p>
    <w:p w14:paraId="36F95CA7" w14:textId="77777777" w:rsidR="009E56BC" w:rsidRPr="00BC4DA7" w:rsidRDefault="009E56BC" w:rsidP="00324D53">
      <w:pPr>
        <w:pStyle w:val="aa"/>
        <w:tabs>
          <w:tab w:val="num" w:pos="2160"/>
        </w:tabs>
        <w:spacing w:line="0" w:lineRule="atLeast"/>
        <w:ind w:left="0"/>
        <w:jc w:val="both"/>
        <w:rPr>
          <w:sz w:val="28"/>
          <w:szCs w:val="28"/>
          <w:lang w:eastAsia="zh-HK"/>
        </w:rPr>
      </w:pPr>
    </w:p>
    <w:p w14:paraId="17643C53" w14:textId="77777777" w:rsidR="00833FD6" w:rsidRPr="00BC4DA7" w:rsidRDefault="009E56BC" w:rsidP="003304A9">
      <w:pPr>
        <w:spacing w:line="0" w:lineRule="atLeast"/>
        <w:ind w:left="567" w:hanging="567"/>
        <w:jc w:val="both"/>
        <w:rPr>
          <w:spacing w:val="20"/>
          <w:sz w:val="28"/>
          <w:szCs w:val="28"/>
        </w:rPr>
      </w:pPr>
      <w:r w:rsidRPr="00BC4DA7">
        <w:rPr>
          <w:rFonts w:hint="eastAsia"/>
          <w:sz w:val="28"/>
          <w:szCs w:val="28"/>
          <w:lang w:eastAsia="zh-HK"/>
        </w:rPr>
        <w:t xml:space="preserve">3.1 </w:t>
      </w:r>
      <w:r w:rsidR="007E526D" w:rsidRPr="00BC4DA7">
        <w:rPr>
          <w:rFonts w:hint="eastAsia"/>
          <w:sz w:val="28"/>
          <w:szCs w:val="28"/>
          <w:lang w:eastAsia="zh-HK"/>
        </w:rPr>
        <w:t xml:space="preserve"> </w:t>
      </w:r>
      <w:r w:rsidR="00833FD6" w:rsidRPr="00BC4DA7">
        <w:rPr>
          <w:spacing w:val="20"/>
          <w:sz w:val="28"/>
          <w:szCs w:val="28"/>
        </w:rPr>
        <w:t>不論有否召開「多專業個案會議」，</w:t>
      </w:r>
      <w:r w:rsidR="0055173B" w:rsidRPr="00BC4DA7">
        <w:rPr>
          <w:sz w:val="28"/>
          <w:szCs w:val="28"/>
        </w:rPr>
        <w:t>當個案被界定為虐待長者個案後的一個月內，所有</w:t>
      </w:r>
      <w:r w:rsidR="008D63DC" w:rsidRPr="00BC4DA7">
        <w:rPr>
          <w:rFonts w:hint="eastAsia"/>
          <w:sz w:val="28"/>
          <w:szCs w:val="28"/>
        </w:rPr>
        <w:t>本章</w:t>
      </w:r>
      <w:r w:rsidR="0055173B" w:rsidRPr="00BC4DA7">
        <w:rPr>
          <w:sz w:val="28"/>
          <w:szCs w:val="28"/>
        </w:rPr>
        <w:t>第</w:t>
      </w:r>
      <w:r w:rsidR="0055173B" w:rsidRPr="00BC4DA7">
        <w:rPr>
          <w:sz w:val="28"/>
          <w:szCs w:val="28"/>
        </w:rPr>
        <w:t>2.1</w:t>
      </w:r>
      <w:r w:rsidR="0055173B" w:rsidRPr="00BC4DA7">
        <w:rPr>
          <w:sz w:val="28"/>
          <w:szCs w:val="28"/>
        </w:rPr>
        <w:t>節提及的負責社工</w:t>
      </w:r>
      <w:r w:rsidR="00155359" w:rsidRPr="00BC4DA7">
        <w:rPr>
          <w:spacing w:val="20"/>
          <w:sz w:val="28"/>
          <w:szCs w:val="28"/>
        </w:rPr>
        <w:t>在處理個案的緊急需要和制訂跟進計劃後</w:t>
      </w:r>
      <w:r w:rsidR="00CC068D" w:rsidRPr="00BC4DA7">
        <w:rPr>
          <w:sz w:val="28"/>
          <w:szCs w:val="28"/>
        </w:rPr>
        <w:t>，</w:t>
      </w:r>
      <w:r w:rsidR="0055173B" w:rsidRPr="00BC4DA7">
        <w:rPr>
          <w:sz w:val="28"/>
          <w:szCs w:val="28"/>
        </w:rPr>
        <w:t>均</w:t>
      </w:r>
      <w:r w:rsidR="00833FD6" w:rsidRPr="00BC4DA7">
        <w:rPr>
          <w:rFonts w:hint="eastAsia"/>
          <w:sz w:val="28"/>
          <w:szCs w:val="28"/>
          <w:lang w:eastAsia="zh-HK"/>
        </w:rPr>
        <w:t>須</w:t>
      </w:r>
      <w:r w:rsidR="0055173B" w:rsidRPr="00BC4DA7">
        <w:rPr>
          <w:sz w:val="28"/>
          <w:szCs w:val="28"/>
        </w:rPr>
        <w:t>運用「虐待長者個案中央資料系統」－資料輸入表，向本系統填報</w:t>
      </w:r>
      <w:r w:rsidR="00833FD6" w:rsidRPr="00BC4DA7">
        <w:rPr>
          <w:spacing w:val="20"/>
          <w:sz w:val="28"/>
          <w:szCs w:val="28"/>
        </w:rPr>
        <w:t>及遞交</w:t>
      </w:r>
      <w:r w:rsidR="0055173B" w:rsidRPr="00BC4DA7">
        <w:rPr>
          <w:sz w:val="28"/>
          <w:szCs w:val="28"/>
        </w:rPr>
        <w:t>個案的資料。</w:t>
      </w:r>
    </w:p>
    <w:p w14:paraId="7B6B04D4" w14:textId="77777777" w:rsidR="009E56BC" w:rsidRPr="00BC4DA7" w:rsidRDefault="009E56BC" w:rsidP="00FF27AE">
      <w:pPr>
        <w:pStyle w:val="aa"/>
        <w:tabs>
          <w:tab w:val="num" w:pos="2160"/>
        </w:tabs>
        <w:spacing w:line="0" w:lineRule="atLeast"/>
        <w:ind w:leftChars="18" w:left="659" w:hangingChars="220" w:hanging="616"/>
        <w:jc w:val="both"/>
        <w:rPr>
          <w:sz w:val="28"/>
          <w:szCs w:val="28"/>
          <w:lang w:val="en-US" w:eastAsia="zh-HK"/>
        </w:rPr>
      </w:pPr>
    </w:p>
    <w:p w14:paraId="53A5408F" w14:textId="77777777" w:rsidR="0055173B" w:rsidRPr="00BC4DA7" w:rsidRDefault="008F0F7A" w:rsidP="00FF27AE">
      <w:pPr>
        <w:pStyle w:val="aa"/>
        <w:tabs>
          <w:tab w:val="num" w:pos="2160"/>
        </w:tabs>
        <w:spacing w:line="0" w:lineRule="atLeast"/>
        <w:ind w:leftChars="200" w:left="480"/>
        <w:jc w:val="both"/>
        <w:rPr>
          <w:sz w:val="28"/>
          <w:szCs w:val="28"/>
        </w:rPr>
      </w:pPr>
      <w:r w:rsidRPr="00BC4DA7">
        <w:rPr>
          <w:rFonts w:hint="eastAsia"/>
          <w:sz w:val="28"/>
          <w:szCs w:val="28"/>
          <w:bdr w:val="single" w:sz="4" w:space="0" w:color="auto"/>
          <w:lang w:val="en-US"/>
        </w:rPr>
        <w:t>「</w:t>
      </w:r>
      <w:proofErr w:type="spellStart"/>
      <w:r w:rsidRPr="00BC4DA7">
        <w:rPr>
          <w:rFonts w:hint="eastAsia"/>
          <w:sz w:val="28"/>
          <w:szCs w:val="28"/>
          <w:bdr w:val="single" w:sz="4" w:space="0" w:color="auto"/>
          <w:lang w:val="en-US"/>
        </w:rPr>
        <w:t>虐待長者個案中央資料系統」</w:t>
      </w:r>
      <w:r w:rsidR="0055173B" w:rsidRPr="00BC4DA7">
        <w:rPr>
          <w:sz w:val="28"/>
          <w:szCs w:val="28"/>
          <w:bdr w:val="single" w:sz="4" w:space="0" w:color="auto"/>
        </w:rPr>
        <w:t>資料輸入表，見第十一章附件</w:t>
      </w:r>
      <w:r w:rsidR="0055173B" w:rsidRPr="00BC4DA7">
        <w:rPr>
          <w:sz w:val="28"/>
          <w:szCs w:val="28"/>
          <w:bdr w:val="single" w:sz="4" w:space="0" w:color="auto"/>
        </w:rPr>
        <w:t>I</w:t>
      </w:r>
      <w:r w:rsidRPr="00BC4DA7">
        <w:rPr>
          <w:rFonts w:hint="eastAsia"/>
          <w:sz w:val="28"/>
          <w:szCs w:val="28"/>
          <w:bdr w:val="single" w:sz="4" w:space="0" w:color="auto"/>
          <w:lang w:eastAsia="zh-HK"/>
        </w:rPr>
        <w:t>II</w:t>
      </w:r>
      <w:proofErr w:type="spellEnd"/>
      <w:r w:rsidR="0055173B" w:rsidRPr="00BC4DA7">
        <w:rPr>
          <w:sz w:val="28"/>
          <w:szCs w:val="28"/>
          <w:bdr w:val="single" w:sz="4" w:space="0" w:color="auto"/>
        </w:rPr>
        <w:t>。</w:t>
      </w:r>
    </w:p>
    <w:p w14:paraId="05AA9E6C" w14:textId="77777777" w:rsidR="009E56BC" w:rsidRPr="00BC4DA7" w:rsidRDefault="009E56BC" w:rsidP="009E56BC">
      <w:pPr>
        <w:pStyle w:val="aa"/>
        <w:tabs>
          <w:tab w:val="num" w:pos="2160"/>
        </w:tabs>
        <w:spacing w:line="0" w:lineRule="atLeast"/>
        <w:ind w:left="0"/>
        <w:jc w:val="both"/>
        <w:rPr>
          <w:sz w:val="28"/>
          <w:szCs w:val="28"/>
          <w:lang w:val="en-US" w:eastAsia="zh-HK"/>
        </w:rPr>
      </w:pPr>
    </w:p>
    <w:p w14:paraId="7D8C3AFF" w14:textId="77777777" w:rsidR="009E56BC" w:rsidRPr="00BC4DA7" w:rsidRDefault="009E56BC" w:rsidP="007E526D">
      <w:pPr>
        <w:pStyle w:val="aa"/>
        <w:tabs>
          <w:tab w:val="num" w:pos="2160"/>
        </w:tabs>
        <w:spacing w:line="0" w:lineRule="atLeast"/>
        <w:ind w:leftChars="18" w:left="659" w:hangingChars="220" w:hanging="616"/>
        <w:jc w:val="both"/>
        <w:rPr>
          <w:sz w:val="28"/>
          <w:szCs w:val="28"/>
          <w:lang w:eastAsia="zh-HK"/>
        </w:rPr>
      </w:pPr>
      <w:r w:rsidRPr="00BC4DA7">
        <w:rPr>
          <w:rFonts w:hint="eastAsia"/>
          <w:sz w:val="28"/>
          <w:szCs w:val="28"/>
          <w:lang w:eastAsia="zh-HK"/>
        </w:rPr>
        <w:t xml:space="preserve">3.2 </w:t>
      </w:r>
      <w:r w:rsidR="007E526D" w:rsidRPr="00BC4DA7">
        <w:rPr>
          <w:rFonts w:hint="eastAsia"/>
          <w:sz w:val="28"/>
          <w:szCs w:val="28"/>
          <w:lang w:eastAsia="zh-HK"/>
        </w:rPr>
        <w:t xml:space="preserve"> </w:t>
      </w:r>
      <w:r w:rsidR="008D63DC" w:rsidRPr="00BC4DA7">
        <w:rPr>
          <w:rFonts w:hint="eastAsia"/>
          <w:sz w:val="28"/>
          <w:szCs w:val="28"/>
        </w:rPr>
        <w:t>本章</w:t>
      </w:r>
      <w:r w:rsidR="0055173B" w:rsidRPr="00BC4DA7">
        <w:rPr>
          <w:sz w:val="28"/>
          <w:szCs w:val="28"/>
        </w:rPr>
        <w:t>第</w:t>
      </w:r>
      <w:r w:rsidR="0055173B" w:rsidRPr="00BC4DA7">
        <w:rPr>
          <w:sz w:val="28"/>
          <w:szCs w:val="28"/>
        </w:rPr>
        <w:t>2.2</w:t>
      </w:r>
      <w:r w:rsidR="0055173B" w:rsidRPr="00BC4DA7">
        <w:rPr>
          <w:sz w:val="28"/>
          <w:szCs w:val="28"/>
        </w:rPr>
        <w:t>節提及其他部門／單位的有關工作員，除上述指引有特別列明的情況外，在接觸不願接受社會服務的受虐長者後</w:t>
      </w:r>
      <w:r w:rsidR="00A148C0" w:rsidRPr="00BC4DA7">
        <w:rPr>
          <w:rFonts w:hint="eastAsia"/>
          <w:sz w:val="28"/>
          <w:szCs w:val="28"/>
          <w:lang w:eastAsia="zh-HK"/>
        </w:rPr>
        <w:t>須</w:t>
      </w:r>
      <w:proofErr w:type="spellStart"/>
      <w:r w:rsidR="0055173B" w:rsidRPr="00BC4DA7">
        <w:rPr>
          <w:sz w:val="28"/>
          <w:szCs w:val="28"/>
        </w:rPr>
        <w:t>盡快向本系統填報個案的資料</w:t>
      </w:r>
      <w:proofErr w:type="spellEnd"/>
      <w:r w:rsidR="0055173B" w:rsidRPr="00BC4DA7">
        <w:rPr>
          <w:sz w:val="28"/>
          <w:szCs w:val="28"/>
        </w:rPr>
        <w:t>。</w:t>
      </w:r>
    </w:p>
    <w:p w14:paraId="07C03776" w14:textId="77777777" w:rsidR="009E56BC" w:rsidRPr="00BC4DA7" w:rsidRDefault="009E56BC" w:rsidP="009E56BC">
      <w:pPr>
        <w:pStyle w:val="aa"/>
        <w:tabs>
          <w:tab w:val="num" w:pos="2160"/>
        </w:tabs>
        <w:spacing w:line="0" w:lineRule="atLeast"/>
        <w:ind w:leftChars="118" w:left="706" w:hangingChars="151" w:hanging="423"/>
        <w:jc w:val="both"/>
        <w:rPr>
          <w:sz w:val="28"/>
          <w:szCs w:val="28"/>
          <w:lang w:eastAsia="zh-HK"/>
        </w:rPr>
      </w:pPr>
    </w:p>
    <w:p w14:paraId="741C4FDA" w14:textId="77777777" w:rsidR="0055173B" w:rsidRPr="00BC4DA7" w:rsidRDefault="009E56BC" w:rsidP="007E526D">
      <w:pPr>
        <w:pStyle w:val="aa"/>
        <w:tabs>
          <w:tab w:val="num" w:pos="2160"/>
        </w:tabs>
        <w:spacing w:line="0" w:lineRule="atLeast"/>
        <w:ind w:leftChars="18" w:left="746" w:hangingChars="251" w:hanging="703"/>
        <w:jc w:val="both"/>
        <w:rPr>
          <w:color w:val="000000"/>
          <w:sz w:val="28"/>
          <w:szCs w:val="28"/>
          <w:lang w:eastAsia="zh-HK"/>
        </w:rPr>
      </w:pPr>
      <w:r w:rsidRPr="00BC4DA7">
        <w:rPr>
          <w:rFonts w:hint="eastAsia"/>
          <w:sz w:val="28"/>
          <w:szCs w:val="28"/>
          <w:lang w:eastAsia="zh-HK"/>
        </w:rPr>
        <w:t>3.3</w:t>
      </w:r>
      <w:r w:rsidR="007E526D" w:rsidRPr="00BC4DA7">
        <w:rPr>
          <w:rFonts w:hint="eastAsia"/>
          <w:sz w:val="28"/>
          <w:szCs w:val="28"/>
          <w:lang w:eastAsia="zh-HK"/>
        </w:rPr>
        <w:t xml:space="preserve">  </w:t>
      </w:r>
      <w:r w:rsidR="0055173B" w:rsidRPr="00BC4DA7">
        <w:rPr>
          <w:color w:val="000000"/>
          <w:sz w:val="28"/>
          <w:szCs w:val="28"/>
        </w:rPr>
        <w:t>雖然通知當事人把其個案資料轉移到中央資料系統是一個良好做法，但基於下列原因，除上述指引有特別列明的情況外，</w:t>
      </w:r>
      <w:r w:rsidR="0055173B" w:rsidRPr="00BC4DA7">
        <w:rPr>
          <w:b/>
          <w:color w:val="000000"/>
          <w:sz w:val="28"/>
          <w:szCs w:val="28"/>
        </w:rPr>
        <w:t>當事人的同意並非必須</w:t>
      </w:r>
      <w:r w:rsidR="0055173B" w:rsidRPr="00BC4DA7">
        <w:rPr>
          <w:color w:val="000000"/>
          <w:sz w:val="28"/>
          <w:szCs w:val="28"/>
        </w:rPr>
        <w:t>：</w:t>
      </w:r>
    </w:p>
    <w:p w14:paraId="7D3061EA" w14:textId="77777777" w:rsidR="007E526D" w:rsidRPr="00BC4DA7" w:rsidRDefault="007E526D" w:rsidP="007E526D">
      <w:pPr>
        <w:pStyle w:val="aa"/>
        <w:tabs>
          <w:tab w:val="num" w:pos="2160"/>
        </w:tabs>
        <w:spacing w:line="0" w:lineRule="atLeast"/>
        <w:ind w:leftChars="18" w:left="746" w:hangingChars="251" w:hanging="703"/>
        <w:jc w:val="both"/>
        <w:rPr>
          <w:color w:val="000000"/>
          <w:sz w:val="28"/>
          <w:szCs w:val="28"/>
          <w:lang w:eastAsia="zh-HK"/>
        </w:rPr>
      </w:pPr>
    </w:p>
    <w:p w14:paraId="44295ACC" w14:textId="77777777" w:rsidR="00AC37D0" w:rsidRPr="00BC4DA7" w:rsidRDefault="009E56BC" w:rsidP="002A6AFA">
      <w:pPr>
        <w:autoSpaceDE w:val="0"/>
        <w:autoSpaceDN w:val="0"/>
        <w:adjustRightInd w:val="0"/>
        <w:snapToGrid w:val="0"/>
        <w:spacing w:line="0" w:lineRule="atLeast"/>
        <w:ind w:leftChars="18" w:left="891" w:hangingChars="303" w:hanging="848"/>
        <w:jc w:val="both"/>
        <w:rPr>
          <w:color w:val="000000"/>
          <w:sz w:val="28"/>
          <w:szCs w:val="28"/>
          <w:lang w:eastAsia="zh-HK"/>
        </w:rPr>
      </w:pPr>
      <w:r w:rsidRPr="00BC4DA7">
        <w:rPr>
          <w:rFonts w:hint="eastAsia"/>
          <w:color w:val="000000"/>
          <w:sz w:val="28"/>
          <w:szCs w:val="28"/>
          <w:lang w:eastAsia="zh-HK"/>
        </w:rPr>
        <w:t xml:space="preserve">3.3.1 </w:t>
      </w:r>
      <w:r w:rsidR="002A6AFA" w:rsidRPr="00BC4DA7">
        <w:rPr>
          <w:color w:val="000000"/>
          <w:sz w:val="28"/>
          <w:szCs w:val="28"/>
          <w:lang w:eastAsia="zh-HK"/>
        </w:rPr>
        <w:t xml:space="preserve"> </w:t>
      </w:r>
      <w:r w:rsidR="0055173B" w:rsidRPr="00BC4DA7">
        <w:rPr>
          <w:color w:val="000000"/>
          <w:sz w:val="28"/>
          <w:szCs w:val="28"/>
        </w:rPr>
        <w:t>如果作出彙報的部門及服務單位的職責，包括處理、調查及策劃服務以打擊虐待長者問題，而收集的個人資料是要進行以上工作，則將這類資料轉移到中央資料系統及供系統使用，均符合收集資料的目的；或</w:t>
      </w:r>
    </w:p>
    <w:p w14:paraId="018D29A4" w14:textId="77777777" w:rsidR="00AC37D0" w:rsidRPr="00BC4DA7" w:rsidRDefault="00AC37D0" w:rsidP="00AC37D0">
      <w:pPr>
        <w:autoSpaceDE w:val="0"/>
        <w:autoSpaceDN w:val="0"/>
        <w:adjustRightInd w:val="0"/>
        <w:snapToGrid w:val="0"/>
        <w:spacing w:line="0" w:lineRule="atLeast"/>
        <w:ind w:leftChars="118" w:left="991" w:hangingChars="253" w:hanging="708"/>
        <w:jc w:val="both"/>
        <w:rPr>
          <w:color w:val="000000"/>
          <w:sz w:val="28"/>
          <w:szCs w:val="28"/>
          <w:lang w:eastAsia="zh-HK"/>
        </w:rPr>
      </w:pPr>
    </w:p>
    <w:p w14:paraId="1F8330C7" w14:textId="77777777" w:rsidR="00AC37D0" w:rsidRPr="00BC4DA7" w:rsidRDefault="00AC37D0" w:rsidP="007E526D">
      <w:pPr>
        <w:autoSpaceDE w:val="0"/>
        <w:autoSpaceDN w:val="0"/>
        <w:adjustRightInd w:val="0"/>
        <w:snapToGrid w:val="0"/>
        <w:spacing w:line="0" w:lineRule="atLeast"/>
        <w:ind w:leftChars="18" w:left="891" w:hangingChars="303" w:hanging="848"/>
        <w:jc w:val="both"/>
        <w:rPr>
          <w:color w:val="000000"/>
          <w:sz w:val="28"/>
          <w:szCs w:val="28"/>
          <w:lang w:eastAsia="zh-HK"/>
        </w:rPr>
      </w:pPr>
      <w:r w:rsidRPr="00BC4DA7">
        <w:rPr>
          <w:rFonts w:hint="eastAsia"/>
          <w:color w:val="000000"/>
          <w:sz w:val="28"/>
          <w:szCs w:val="28"/>
          <w:lang w:eastAsia="zh-HK"/>
        </w:rPr>
        <w:t xml:space="preserve">3.3.2 </w:t>
      </w:r>
      <w:r w:rsidR="007E526D" w:rsidRPr="00BC4DA7">
        <w:rPr>
          <w:rFonts w:hint="eastAsia"/>
          <w:color w:val="000000"/>
          <w:sz w:val="28"/>
          <w:szCs w:val="28"/>
          <w:lang w:eastAsia="zh-HK"/>
        </w:rPr>
        <w:t xml:space="preserve"> </w:t>
      </w:r>
      <w:r w:rsidR="0055173B" w:rsidRPr="00BC4DA7">
        <w:rPr>
          <w:color w:val="000000"/>
          <w:sz w:val="28"/>
          <w:szCs w:val="28"/>
        </w:rPr>
        <w:t>即使有關資料擬作的用途及其轉移與收集資料的目的有所不同，有關單位亦可引用《私隱條例》中第</w:t>
      </w:r>
      <w:r w:rsidR="0055173B" w:rsidRPr="00BC4DA7">
        <w:rPr>
          <w:color w:val="000000"/>
          <w:sz w:val="28"/>
          <w:szCs w:val="28"/>
        </w:rPr>
        <w:t>62</w:t>
      </w:r>
      <w:r w:rsidR="0055173B" w:rsidRPr="00BC4DA7">
        <w:rPr>
          <w:color w:val="000000"/>
          <w:sz w:val="28"/>
          <w:szCs w:val="28"/>
        </w:rPr>
        <w:t>條作出豁免，因為在中央資料系統中的資料，只會用於製備統計數字或進行研究，而所得的統計數字或研究結果不會以識辨各有關的資料當事人的形式提供。</w:t>
      </w:r>
    </w:p>
    <w:p w14:paraId="06F2FE9D" w14:textId="77777777" w:rsidR="00AC37D0" w:rsidRPr="00BC4DA7" w:rsidRDefault="00AC37D0" w:rsidP="00AC37D0">
      <w:pPr>
        <w:autoSpaceDE w:val="0"/>
        <w:autoSpaceDN w:val="0"/>
        <w:adjustRightInd w:val="0"/>
        <w:snapToGrid w:val="0"/>
        <w:spacing w:line="0" w:lineRule="atLeast"/>
        <w:ind w:leftChars="118" w:left="991" w:hangingChars="253" w:hanging="708"/>
        <w:jc w:val="both"/>
        <w:rPr>
          <w:color w:val="000000"/>
          <w:sz w:val="28"/>
          <w:szCs w:val="28"/>
          <w:lang w:eastAsia="zh-HK"/>
        </w:rPr>
      </w:pPr>
    </w:p>
    <w:p w14:paraId="331E947B" w14:textId="77777777" w:rsidR="00512B90" w:rsidRPr="00BC4DA7" w:rsidRDefault="00AC37D0" w:rsidP="007E526D">
      <w:pPr>
        <w:autoSpaceDE w:val="0"/>
        <w:autoSpaceDN w:val="0"/>
        <w:adjustRightInd w:val="0"/>
        <w:snapToGrid w:val="0"/>
        <w:spacing w:line="0" w:lineRule="atLeast"/>
        <w:ind w:leftChars="18" w:left="891" w:hangingChars="303" w:hanging="848"/>
        <w:jc w:val="both"/>
        <w:rPr>
          <w:sz w:val="28"/>
          <w:szCs w:val="28"/>
          <w:lang w:eastAsia="zh-HK"/>
        </w:rPr>
      </w:pPr>
      <w:r w:rsidRPr="00BC4DA7">
        <w:rPr>
          <w:rFonts w:hint="eastAsia"/>
          <w:color w:val="000000"/>
          <w:sz w:val="28"/>
          <w:szCs w:val="28"/>
          <w:lang w:eastAsia="zh-HK"/>
        </w:rPr>
        <w:t>3.</w:t>
      </w:r>
      <w:r w:rsidR="00CC068D" w:rsidRPr="00BC4DA7">
        <w:rPr>
          <w:rFonts w:hint="eastAsia"/>
          <w:color w:val="000000"/>
          <w:sz w:val="28"/>
          <w:szCs w:val="28"/>
        </w:rPr>
        <w:t>4</w:t>
      </w:r>
      <w:r w:rsidRPr="00BC4DA7">
        <w:rPr>
          <w:rFonts w:hint="eastAsia"/>
          <w:color w:val="000000"/>
          <w:sz w:val="28"/>
          <w:szCs w:val="28"/>
          <w:lang w:eastAsia="zh-HK"/>
        </w:rPr>
        <w:t xml:space="preserve"> </w:t>
      </w:r>
      <w:r w:rsidR="007E526D" w:rsidRPr="00BC4DA7">
        <w:rPr>
          <w:rFonts w:hint="eastAsia"/>
          <w:color w:val="000000"/>
          <w:sz w:val="28"/>
          <w:szCs w:val="28"/>
          <w:lang w:eastAsia="zh-HK"/>
        </w:rPr>
        <w:t xml:space="preserve"> </w:t>
      </w:r>
      <w:r w:rsidR="00BC3BFA" w:rsidRPr="00BC4DA7">
        <w:rPr>
          <w:color w:val="000000"/>
          <w:sz w:val="28"/>
          <w:szCs w:val="28"/>
          <w:lang w:eastAsia="zh-HK"/>
        </w:rPr>
        <w:tab/>
      </w:r>
      <w:r w:rsidR="0055173B" w:rsidRPr="00BC4DA7">
        <w:rPr>
          <w:sz w:val="28"/>
          <w:szCs w:val="28"/>
        </w:rPr>
        <w:t>填報人士填寫資料輸入表後，須放入註明「限閱」字樣的密封信封內，於每一個月的十五號前寄往社會福利署</w:t>
      </w:r>
      <w:r w:rsidR="00E26CAA" w:rsidRPr="00BC4DA7">
        <w:rPr>
          <w:rFonts w:hint="eastAsia"/>
          <w:kern w:val="0"/>
          <w:sz w:val="28"/>
          <w:szCs w:val="28"/>
        </w:rPr>
        <w:t>（</w:t>
      </w:r>
      <w:r w:rsidR="00E26CAA" w:rsidRPr="00BC4DA7">
        <w:rPr>
          <w:rFonts w:hint="eastAsia"/>
          <w:sz w:val="28"/>
          <w:szCs w:val="28"/>
          <w:lang w:eastAsia="zh-HK"/>
        </w:rPr>
        <w:t>社署</w:t>
      </w:r>
      <w:r w:rsidR="00E26CAA" w:rsidRPr="00BC4DA7">
        <w:rPr>
          <w:rFonts w:hint="eastAsia"/>
          <w:kern w:val="0"/>
          <w:sz w:val="28"/>
          <w:szCs w:val="28"/>
        </w:rPr>
        <w:t>）</w:t>
      </w:r>
      <w:r w:rsidR="000348DE" w:rsidRPr="00BC4DA7">
        <w:rPr>
          <w:rFonts w:hint="eastAsia"/>
          <w:sz w:val="28"/>
          <w:szCs w:val="28"/>
          <w:lang w:eastAsia="zh-HK"/>
        </w:rPr>
        <w:t>安老服務</w:t>
      </w:r>
      <w:r w:rsidR="0055173B" w:rsidRPr="00BC4DA7">
        <w:rPr>
          <w:sz w:val="28"/>
          <w:szCs w:val="28"/>
        </w:rPr>
        <w:t>科「虐待長者個案中央資料系統」。</w:t>
      </w:r>
    </w:p>
    <w:p w14:paraId="373300CC" w14:textId="77777777" w:rsidR="00512B90" w:rsidRPr="00BC4DA7" w:rsidRDefault="00512B90" w:rsidP="00324D53">
      <w:pPr>
        <w:autoSpaceDE w:val="0"/>
        <w:autoSpaceDN w:val="0"/>
        <w:adjustRightInd w:val="0"/>
        <w:snapToGrid w:val="0"/>
        <w:spacing w:line="0" w:lineRule="atLeast"/>
        <w:ind w:leftChars="18" w:left="751" w:hangingChars="253" w:hanging="708"/>
        <w:jc w:val="both"/>
        <w:rPr>
          <w:sz w:val="28"/>
          <w:szCs w:val="28"/>
          <w:lang w:eastAsia="zh-HK"/>
        </w:rPr>
      </w:pPr>
    </w:p>
    <w:p w14:paraId="3AB26697" w14:textId="77777777" w:rsidR="0055173B" w:rsidRPr="00BC4DA7" w:rsidRDefault="00512B90" w:rsidP="007E526D">
      <w:pPr>
        <w:autoSpaceDE w:val="0"/>
        <w:autoSpaceDN w:val="0"/>
        <w:adjustRightInd w:val="0"/>
        <w:snapToGrid w:val="0"/>
        <w:spacing w:line="0" w:lineRule="atLeast"/>
        <w:ind w:leftChars="18" w:left="891" w:hangingChars="303" w:hanging="848"/>
        <w:jc w:val="both"/>
        <w:rPr>
          <w:sz w:val="28"/>
          <w:szCs w:val="28"/>
          <w:lang w:eastAsia="zh-HK"/>
        </w:rPr>
      </w:pPr>
      <w:r w:rsidRPr="00BC4DA7">
        <w:rPr>
          <w:rFonts w:hint="eastAsia"/>
          <w:sz w:val="28"/>
          <w:szCs w:val="28"/>
          <w:lang w:eastAsia="zh-HK"/>
        </w:rPr>
        <w:t>3.</w:t>
      </w:r>
      <w:r w:rsidR="00CC068D" w:rsidRPr="00BC4DA7">
        <w:rPr>
          <w:rFonts w:hint="eastAsia"/>
          <w:sz w:val="28"/>
          <w:szCs w:val="28"/>
        </w:rPr>
        <w:t>5</w:t>
      </w:r>
      <w:r w:rsidRPr="00BC4DA7">
        <w:rPr>
          <w:rFonts w:hint="eastAsia"/>
          <w:sz w:val="28"/>
          <w:szCs w:val="28"/>
          <w:lang w:eastAsia="zh-HK"/>
        </w:rPr>
        <w:t xml:space="preserve"> </w:t>
      </w:r>
      <w:r w:rsidR="007E526D" w:rsidRPr="00BC4DA7">
        <w:rPr>
          <w:rFonts w:hint="eastAsia"/>
          <w:sz w:val="28"/>
          <w:szCs w:val="28"/>
          <w:lang w:eastAsia="zh-HK"/>
        </w:rPr>
        <w:t xml:space="preserve"> </w:t>
      </w:r>
      <w:r w:rsidR="00BC3BFA" w:rsidRPr="00BC4DA7">
        <w:rPr>
          <w:sz w:val="28"/>
          <w:szCs w:val="28"/>
          <w:lang w:eastAsia="zh-HK"/>
        </w:rPr>
        <w:tab/>
      </w:r>
      <w:r w:rsidR="0055173B" w:rsidRPr="00BC4DA7">
        <w:rPr>
          <w:sz w:val="28"/>
          <w:szCs w:val="28"/>
        </w:rPr>
        <w:t>如虐待長者個案涉及配偶／同居情侶間的暴力或性暴力事件，有關工作員</w:t>
      </w:r>
      <w:r w:rsidR="003E38A4" w:rsidRPr="00BC4DA7">
        <w:rPr>
          <w:rFonts w:hint="eastAsia"/>
          <w:sz w:val="28"/>
          <w:szCs w:val="28"/>
        </w:rPr>
        <w:t>除</w:t>
      </w:r>
      <w:r w:rsidR="0055173B" w:rsidRPr="00BC4DA7">
        <w:rPr>
          <w:sz w:val="28"/>
          <w:szCs w:val="28"/>
        </w:rPr>
        <w:t>需填報本系統的資料輸入表</w:t>
      </w:r>
      <w:r w:rsidR="003E38A4" w:rsidRPr="00BC4DA7">
        <w:rPr>
          <w:rFonts w:hint="eastAsia"/>
          <w:sz w:val="28"/>
          <w:szCs w:val="28"/>
        </w:rPr>
        <w:t>外</w:t>
      </w:r>
      <w:r w:rsidR="003E38A4" w:rsidRPr="00BC4DA7">
        <w:rPr>
          <w:sz w:val="28"/>
          <w:szCs w:val="28"/>
        </w:rPr>
        <w:t>，</w:t>
      </w:r>
      <w:r w:rsidR="003E38A4" w:rsidRPr="00BC4DA7">
        <w:rPr>
          <w:rFonts w:hint="eastAsia"/>
          <w:sz w:val="28"/>
          <w:szCs w:val="28"/>
        </w:rPr>
        <w:t>亦須另外</w:t>
      </w:r>
      <w:r w:rsidR="003E38A4" w:rsidRPr="00BC4DA7">
        <w:rPr>
          <w:sz w:val="28"/>
          <w:szCs w:val="28"/>
        </w:rPr>
        <w:t>填寫「虐待配偶／同居情侶個案及性暴力個案中央資料系統」的資料輸入表格</w:t>
      </w:r>
      <w:r w:rsidR="00C4563F" w:rsidRPr="00BC4DA7">
        <w:rPr>
          <w:rFonts w:hint="eastAsia"/>
          <w:sz w:val="28"/>
          <w:szCs w:val="28"/>
          <w:lang w:eastAsia="zh-HK"/>
        </w:rPr>
        <w:t>。</w:t>
      </w:r>
    </w:p>
    <w:p w14:paraId="69169428" w14:textId="77777777" w:rsidR="0055173B" w:rsidRPr="00BC4DA7" w:rsidRDefault="0055173B" w:rsidP="00FC1446">
      <w:pPr>
        <w:pStyle w:val="aa"/>
        <w:tabs>
          <w:tab w:val="num" w:pos="2160"/>
        </w:tabs>
        <w:spacing w:line="0" w:lineRule="atLeast"/>
        <w:ind w:left="720"/>
        <w:jc w:val="both"/>
        <w:rPr>
          <w:sz w:val="28"/>
          <w:szCs w:val="28"/>
          <w:lang w:val="en-US" w:eastAsia="zh-HK"/>
        </w:rPr>
      </w:pPr>
    </w:p>
    <w:p w14:paraId="223EB28D" w14:textId="77777777" w:rsidR="00FC7B87" w:rsidRPr="00BC4DA7" w:rsidRDefault="00FC7B87" w:rsidP="00FC1446">
      <w:pPr>
        <w:pStyle w:val="aa"/>
        <w:tabs>
          <w:tab w:val="num" w:pos="2160"/>
        </w:tabs>
        <w:spacing w:line="0" w:lineRule="atLeast"/>
        <w:ind w:left="720"/>
        <w:jc w:val="both"/>
        <w:rPr>
          <w:sz w:val="28"/>
          <w:szCs w:val="28"/>
          <w:lang w:eastAsia="zh-HK"/>
        </w:rPr>
      </w:pPr>
    </w:p>
    <w:p w14:paraId="5A5493E7" w14:textId="77777777" w:rsidR="0055173B" w:rsidRPr="00BC4DA7" w:rsidRDefault="00FC7B87" w:rsidP="001E1316">
      <w:pPr>
        <w:pStyle w:val="40"/>
        <w:rPr>
          <w:rFonts w:ascii="Times New Roman" w:hAnsi="Times New Roman"/>
        </w:rPr>
      </w:pPr>
      <w:r w:rsidRPr="00BC4DA7">
        <w:rPr>
          <w:rFonts w:ascii="Times New Roman" w:hAnsi="Times New Roman" w:hint="eastAsia"/>
        </w:rPr>
        <w:t xml:space="preserve">4. </w:t>
      </w:r>
      <w:r w:rsidR="007E526D" w:rsidRPr="00BC4DA7">
        <w:rPr>
          <w:rFonts w:ascii="Times New Roman" w:hAnsi="Times New Roman" w:hint="eastAsia"/>
        </w:rPr>
        <w:t xml:space="preserve"> </w:t>
      </w:r>
      <w:r w:rsidR="0055173B" w:rsidRPr="00BC4DA7">
        <w:rPr>
          <w:rFonts w:ascii="Times New Roman" w:hAnsi="Times New Roman"/>
        </w:rPr>
        <w:t>檔案註銷</w:t>
      </w:r>
    </w:p>
    <w:p w14:paraId="79BAE619" w14:textId="77777777" w:rsidR="00FC7B87" w:rsidRPr="00BC4DA7" w:rsidRDefault="00FC7B87" w:rsidP="00FC7B87">
      <w:pPr>
        <w:pStyle w:val="aa"/>
        <w:tabs>
          <w:tab w:val="num" w:pos="2160"/>
        </w:tabs>
        <w:spacing w:line="0" w:lineRule="atLeast"/>
        <w:ind w:left="1440"/>
        <w:jc w:val="both"/>
        <w:rPr>
          <w:sz w:val="28"/>
          <w:szCs w:val="28"/>
        </w:rPr>
      </w:pPr>
    </w:p>
    <w:p w14:paraId="121A3D7A" w14:textId="77777777" w:rsidR="00BC3C90" w:rsidRPr="00BC4DA7" w:rsidRDefault="00DB2664" w:rsidP="007E526D">
      <w:pPr>
        <w:pStyle w:val="aa"/>
        <w:tabs>
          <w:tab w:val="num" w:pos="2160"/>
        </w:tabs>
        <w:spacing w:line="0" w:lineRule="atLeast"/>
        <w:ind w:left="644" w:hangingChars="230" w:hanging="644"/>
        <w:jc w:val="both"/>
        <w:rPr>
          <w:sz w:val="28"/>
          <w:szCs w:val="28"/>
          <w:lang w:eastAsia="zh-HK"/>
        </w:rPr>
      </w:pPr>
      <w:r w:rsidRPr="00BC4DA7">
        <w:rPr>
          <w:rFonts w:hint="eastAsia"/>
          <w:sz w:val="28"/>
          <w:szCs w:val="28"/>
          <w:lang w:eastAsia="zh-HK"/>
        </w:rPr>
        <w:t xml:space="preserve">4.1 </w:t>
      </w:r>
      <w:r w:rsidR="007E526D" w:rsidRPr="00BC4DA7">
        <w:rPr>
          <w:rFonts w:hint="eastAsia"/>
          <w:sz w:val="28"/>
          <w:szCs w:val="28"/>
          <w:lang w:eastAsia="zh-HK"/>
        </w:rPr>
        <w:t xml:space="preserve"> </w:t>
      </w:r>
      <w:proofErr w:type="spellStart"/>
      <w:r w:rsidR="0055173B" w:rsidRPr="00BC4DA7">
        <w:rPr>
          <w:sz w:val="28"/>
          <w:szCs w:val="28"/>
        </w:rPr>
        <w:t>每年度完結時</w:t>
      </w:r>
      <w:proofErr w:type="spellEnd"/>
      <w:r w:rsidR="0055173B" w:rsidRPr="00BC4DA7">
        <w:rPr>
          <w:sz w:val="28"/>
          <w:szCs w:val="28"/>
        </w:rPr>
        <w:t>，「</w:t>
      </w:r>
      <w:proofErr w:type="spellStart"/>
      <w:r w:rsidR="0055173B" w:rsidRPr="00BC4DA7">
        <w:rPr>
          <w:sz w:val="28"/>
          <w:szCs w:val="28"/>
        </w:rPr>
        <w:t>虐待長者個案中央資料系統」會將所有登記個案從處理中檔案類別刪除</w:t>
      </w:r>
      <w:proofErr w:type="spellEnd"/>
      <w:r w:rsidR="0055173B" w:rsidRPr="00BC4DA7">
        <w:rPr>
          <w:sz w:val="28"/>
          <w:szCs w:val="28"/>
        </w:rPr>
        <w:t>。</w:t>
      </w:r>
    </w:p>
    <w:p w14:paraId="13B5367B" w14:textId="77777777" w:rsidR="00BC3C90" w:rsidRPr="00BC4DA7" w:rsidRDefault="00BC3C90" w:rsidP="00BC3C90">
      <w:pPr>
        <w:pStyle w:val="aa"/>
        <w:tabs>
          <w:tab w:val="num" w:pos="2160"/>
        </w:tabs>
        <w:spacing w:line="0" w:lineRule="atLeast"/>
        <w:ind w:left="566" w:hangingChars="202" w:hanging="566"/>
        <w:jc w:val="both"/>
        <w:rPr>
          <w:sz w:val="28"/>
          <w:szCs w:val="28"/>
          <w:lang w:eastAsia="zh-HK"/>
        </w:rPr>
      </w:pPr>
    </w:p>
    <w:p w14:paraId="29F7D943" w14:textId="77777777" w:rsidR="0055173B" w:rsidRPr="00BC4DA7" w:rsidRDefault="00BC3C90" w:rsidP="007E526D">
      <w:pPr>
        <w:pStyle w:val="aa"/>
        <w:tabs>
          <w:tab w:val="num" w:pos="2160"/>
        </w:tabs>
        <w:spacing w:line="0" w:lineRule="atLeast"/>
        <w:ind w:left="644" w:hangingChars="230" w:hanging="644"/>
        <w:jc w:val="both"/>
        <w:rPr>
          <w:sz w:val="28"/>
          <w:szCs w:val="28"/>
        </w:rPr>
      </w:pPr>
      <w:r w:rsidRPr="00BC4DA7">
        <w:rPr>
          <w:rFonts w:hint="eastAsia"/>
          <w:sz w:val="28"/>
          <w:szCs w:val="28"/>
          <w:lang w:eastAsia="zh-HK"/>
        </w:rPr>
        <w:t xml:space="preserve">4.2 </w:t>
      </w:r>
      <w:r w:rsidR="007E526D" w:rsidRPr="00BC4DA7">
        <w:rPr>
          <w:rFonts w:hint="eastAsia"/>
          <w:sz w:val="28"/>
          <w:szCs w:val="28"/>
          <w:lang w:eastAsia="zh-HK"/>
        </w:rPr>
        <w:t xml:space="preserve"> </w:t>
      </w:r>
      <w:proofErr w:type="spellStart"/>
      <w:r w:rsidR="0055173B" w:rsidRPr="00BC4DA7">
        <w:rPr>
          <w:sz w:val="28"/>
          <w:szCs w:val="28"/>
        </w:rPr>
        <w:t>所有被註銷的檔案會以數據形式永久地另存於結束檔案類別，長者的身份</w:t>
      </w:r>
      <w:r w:rsidR="00D32124" w:rsidRPr="00BC4DA7">
        <w:rPr>
          <w:rFonts w:hint="eastAsia"/>
          <w:sz w:val="28"/>
          <w:szCs w:val="28"/>
          <w:lang w:eastAsia="zh-HK"/>
        </w:rPr>
        <w:t>證</w:t>
      </w:r>
      <w:r w:rsidR="0055173B" w:rsidRPr="00BC4DA7">
        <w:rPr>
          <w:sz w:val="28"/>
          <w:szCs w:val="28"/>
        </w:rPr>
        <w:t>號碼會被刪除</w:t>
      </w:r>
      <w:proofErr w:type="spellEnd"/>
      <w:r w:rsidR="0055173B" w:rsidRPr="00BC4DA7">
        <w:rPr>
          <w:sz w:val="28"/>
          <w:szCs w:val="28"/>
        </w:rPr>
        <w:t>。</w:t>
      </w:r>
    </w:p>
    <w:p w14:paraId="2456AB3F" w14:textId="77777777" w:rsidR="0055173B" w:rsidRPr="00BC4DA7" w:rsidRDefault="0055173B" w:rsidP="00DB2664">
      <w:pPr>
        <w:pStyle w:val="aa"/>
        <w:spacing w:line="0" w:lineRule="atLeast"/>
        <w:ind w:left="0"/>
        <w:jc w:val="both"/>
        <w:rPr>
          <w:sz w:val="28"/>
          <w:szCs w:val="28"/>
          <w:lang w:eastAsia="zh-HK"/>
        </w:rPr>
      </w:pPr>
    </w:p>
    <w:p w14:paraId="2BF44370" w14:textId="77777777" w:rsidR="00BC3C90" w:rsidRPr="00BC4DA7" w:rsidRDefault="00BC3C90" w:rsidP="001E1316"/>
    <w:p w14:paraId="54CBF854" w14:textId="77777777" w:rsidR="0055173B" w:rsidRPr="00BC4DA7" w:rsidRDefault="00BC3C90" w:rsidP="001E1316">
      <w:pPr>
        <w:pStyle w:val="40"/>
        <w:rPr>
          <w:rFonts w:ascii="Times New Roman" w:hAnsi="Times New Roman"/>
        </w:rPr>
      </w:pPr>
      <w:r w:rsidRPr="00BC4DA7">
        <w:rPr>
          <w:rFonts w:ascii="Times New Roman" w:hAnsi="Times New Roman" w:hint="eastAsia"/>
        </w:rPr>
        <w:t xml:space="preserve">5.  </w:t>
      </w:r>
      <w:r w:rsidR="0055173B" w:rsidRPr="00BC4DA7">
        <w:rPr>
          <w:rFonts w:ascii="Times New Roman" w:hAnsi="Times New Roman"/>
        </w:rPr>
        <w:t>防止資料泄漏的安全措施</w:t>
      </w:r>
    </w:p>
    <w:p w14:paraId="300283C9" w14:textId="77777777" w:rsidR="00257F8E" w:rsidRPr="00BC4DA7" w:rsidRDefault="00257F8E" w:rsidP="00257F8E">
      <w:pPr>
        <w:pStyle w:val="aa"/>
        <w:tabs>
          <w:tab w:val="num" w:pos="2160"/>
        </w:tabs>
        <w:spacing w:line="0" w:lineRule="atLeast"/>
        <w:ind w:left="0"/>
        <w:jc w:val="both"/>
        <w:rPr>
          <w:sz w:val="28"/>
          <w:szCs w:val="28"/>
          <w:lang w:eastAsia="zh-HK"/>
        </w:rPr>
      </w:pPr>
    </w:p>
    <w:p w14:paraId="6B86849E" w14:textId="77777777" w:rsidR="001413AB" w:rsidRPr="00BC4DA7" w:rsidRDefault="00257F8E" w:rsidP="007E526D">
      <w:pPr>
        <w:pStyle w:val="aa"/>
        <w:tabs>
          <w:tab w:val="num" w:pos="2160"/>
        </w:tabs>
        <w:spacing w:line="0" w:lineRule="atLeast"/>
        <w:ind w:left="644" w:hangingChars="230" w:hanging="644"/>
        <w:jc w:val="both"/>
        <w:rPr>
          <w:sz w:val="28"/>
          <w:szCs w:val="28"/>
          <w:lang w:eastAsia="zh-HK"/>
        </w:rPr>
      </w:pPr>
      <w:r w:rsidRPr="00BC4DA7">
        <w:rPr>
          <w:rFonts w:hint="eastAsia"/>
          <w:sz w:val="28"/>
          <w:szCs w:val="28"/>
          <w:lang w:eastAsia="zh-HK"/>
        </w:rPr>
        <w:t xml:space="preserve">5.1 </w:t>
      </w:r>
      <w:r w:rsidR="007E526D" w:rsidRPr="00BC4DA7">
        <w:rPr>
          <w:rFonts w:hint="eastAsia"/>
          <w:sz w:val="28"/>
          <w:szCs w:val="28"/>
          <w:lang w:eastAsia="zh-HK"/>
        </w:rPr>
        <w:t xml:space="preserve"> </w:t>
      </w:r>
      <w:proofErr w:type="spellStart"/>
      <w:r w:rsidR="0055173B" w:rsidRPr="00BC4DA7">
        <w:rPr>
          <w:sz w:val="28"/>
          <w:szCs w:val="28"/>
        </w:rPr>
        <w:t>已登記個案的資料將得到適當的安全措施保護，防止未經授權的查閱、更改、公開或破壞</w:t>
      </w:r>
      <w:proofErr w:type="spellEnd"/>
      <w:r w:rsidR="0055173B" w:rsidRPr="00BC4DA7">
        <w:rPr>
          <w:sz w:val="28"/>
          <w:szCs w:val="28"/>
        </w:rPr>
        <w:t>。</w:t>
      </w:r>
    </w:p>
    <w:p w14:paraId="229A8FFF" w14:textId="77777777" w:rsidR="001413AB" w:rsidRPr="00BC4DA7" w:rsidRDefault="001413AB" w:rsidP="001413AB">
      <w:pPr>
        <w:pStyle w:val="aa"/>
        <w:tabs>
          <w:tab w:val="num" w:pos="2160"/>
        </w:tabs>
        <w:spacing w:line="0" w:lineRule="atLeast"/>
        <w:ind w:left="566" w:hangingChars="202" w:hanging="566"/>
        <w:jc w:val="both"/>
        <w:rPr>
          <w:sz w:val="28"/>
          <w:szCs w:val="28"/>
          <w:lang w:eastAsia="zh-HK"/>
        </w:rPr>
      </w:pPr>
    </w:p>
    <w:p w14:paraId="1E92E103" w14:textId="77777777" w:rsidR="001413AB" w:rsidRPr="00BC4DA7" w:rsidRDefault="001413AB" w:rsidP="007E526D">
      <w:pPr>
        <w:pStyle w:val="aa"/>
        <w:tabs>
          <w:tab w:val="num" w:pos="2160"/>
        </w:tabs>
        <w:spacing w:line="0" w:lineRule="atLeast"/>
        <w:ind w:left="644" w:hangingChars="230" w:hanging="644"/>
        <w:jc w:val="both"/>
        <w:rPr>
          <w:sz w:val="28"/>
          <w:szCs w:val="28"/>
        </w:rPr>
      </w:pPr>
      <w:r w:rsidRPr="00BC4DA7">
        <w:rPr>
          <w:rFonts w:hint="eastAsia"/>
          <w:sz w:val="28"/>
          <w:szCs w:val="28"/>
          <w:lang w:eastAsia="zh-HK"/>
        </w:rPr>
        <w:t xml:space="preserve">5.2 </w:t>
      </w:r>
      <w:r w:rsidR="007E526D" w:rsidRPr="00BC4DA7">
        <w:rPr>
          <w:rFonts w:hint="eastAsia"/>
          <w:sz w:val="28"/>
          <w:szCs w:val="28"/>
          <w:lang w:eastAsia="zh-HK"/>
        </w:rPr>
        <w:t xml:space="preserve"> </w:t>
      </w:r>
      <w:proofErr w:type="spellStart"/>
      <w:r w:rsidR="0055173B" w:rsidRPr="00BC4DA7">
        <w:rPr>
          <w:sz w:val="28"/>
          <w:szCs w:val="28"/>
        </w:rPr>
        <w:t>資料在編號及紀錄後，資料輸入表格會被恰當地存放，在銷毀之前，這些表格被視為須要安全保管的限閱文件</w:t>
      </w:r>
      <w:proofErr w:type="spellEnd"/>
      <w:r w:rsidR="0055173B" w:rsidRPr="00BC4DA7">
        <w:rPr>
          <w:sz w:val="28"/>
          <w:szCs w:val="28"/>
        </w:rPr>
        <w:t>。</w:t>
      </w:r>
    </w:p>
    <w:p w14:paraId="03CEEC7C" w14:textId="77777777" w:rsidR="007456A3" w:rsidRPr="00BC4DA7" w:rsidRDefault="007456A3" w:rsidP="007E526D">
      <w:pPr>
        <w:pStyle w:val="aa"/>
        <w:tabs>
          <w:tab w:val="num" w:pos="2160"/>
        </w:tabs>
        <w:spacing w:line="0" w:lineRule="atLeast"/>
        <w:ind w:left="644" w:hangingChars="230" w:hanging="644"/>
        <w:jc w:val="both"/>
        <w:rPr>
          <w:sz w:val="28"/>
          <w:szCs w:val="28"/>
          <w:lang w:eastAsia="zh-HK"/>
        </w:rPr>
      </w:pPr>
    </w:p>
    <w:p w14:paraId="345313F5" w14:textId="77777777" w:rsidR="0055173B" w:rsidRPr="00BC4DA7" w:rsidRDefault="001413AB" w:rsidP="007E526D">
      <w:pPr>
        <w:pStyle w:val="aa"/>
        <w:tabs>
          <w:tab w:val="num" w:pos="2160"/>
        </w:tabs>
        <w:spacing w:line="0" w:lineRule="atLeast"/>
        <w:ind w:left="644" w:hangingChars="230" w:hanging="644"/>
        <w:jc w:val="both"/>
        <w:rPr>
          <w:sz w:val="28"/>
          <w:szCs w:val="28"/>
        </w:rPr>
      </w:pPr>
      <w:r w:rsidRPr="00BC4DA7">
        <w:rPr>
          <w:rFonts w:hint="eastAsia"/>
          <w:sz w:val="28"/>
          <w:szCs w:val="28"/>
          <w:lang w:eastAsia="zh-HK"/>
        </w:rPr>
        <w:t xml:space="preserve">5.3 </w:t>
      </w:r>
      <w:r w:rsidR="007E526D" w:rsidRPr="00BC4DA7">
        <w:rPr>
          <w:rFonts w:hint="eastAsia"/>
          <w:sz w:val="28"/>
          <w:szCs w:val="28"/>
          <w:lang w:eastAsia="zh-HK"/>
        </w:rPr>
        <w:t xml:space="preserve"> </w:t>
      </w:r>
      <w:r w:rsidR="0055173B" w:rsidRPr="00BC4DA7">
        <w:rPr>
          <w:sz w:val="28"/>
          <w:szCs w:val="28"/>
        </w:rPr>
        <w:t>所有參與的機構／服務單位必須將所有的資料輸入表格置於密封的信封中，並標明「限閱」字樣，直接寄往社署安老服務科「虐待長者個案中央資料系統」。</w:t>
      </w:r>
    </w:p>
    <w:p w14:paraId="72317FB5" w14:textId="77777777" w:rsidR="0055173B" w:rsidRPr="00BC4DA7" w:rsidRDefault="0055173B" w:rsidP="001E1316">
      <w:pPr>
        <w:pStyle w:val="40"/>
        <w:rPr>
          <w:rFonts w:ascii="Times New Roman" w:hAnsi="Times New Roman"/>
        </w:rPr>
      </w:pPr>
      <w:r w:rsidRPr="00BC4DA7">
        <w:rPr>
          <w:rFonts w:ascii="Times New Roman" w:hAnsi="Times New Roman"/>
        </w:rPr>
        <w:t>6.</w:t>
      </w:r>
      <w:r w:rsidR="001413AB" w:rsidRPr="00BC4DA7">
        <w:rPr>
          <w:rFonts w:ascii="Times New Roman" w:hAnsi="Times New Roman" w:hint="eastAsia"/>
        </w:rPr>
        <w:t xml:space="preserve">  </w:t>
      </w:r>
      <w:r w:rsidRPr="00BC4DA7">
        <w:rPr>
          <w:rFonts w:ascii="Times New Roman" w:hAnsi="Times New Roman"/>
        </w:rPr>
        <w:t>統計報告</w:t>
      </w:r>
    </w:p>
    <w:p w14:paraId="6FFD3D8F" w14:textId="77777777" w:rsidR="001413AB" w:rsidRPr="00BC4DA7" w:rsidRDefault="001413AB" w:rsidP="001413AB">
      <w:pPr>
        <w:pStyle w:val="aa"/>
        <w:spacing w:line="0" w:lineRule="atLeast"/>
        <w:ind w:leftChars="200" w:left="480"/>
        <w:jc w:val="both"/>
        <w:rPr>
          <w:color w:val="000000"/>
          <w:kern w:val="0"/>
          <w:sz w:val="28"/>
          <w:szCs w:val="28"/>
          <w:lang w:eastAsia="zh-HK"/>
        </w:rPr>
      </w:pPr>
    </w:p>
    <w:p w14:paraId="612F8C0F" w14:textId="77777777" w:rsidR="0055173B" w:rsidRPr="00BC4DA7" w:rsidRDefault="0055173B" w:rsidP="00324D53">
      <w:pPr>
        <w:pStyle w:val="aa"/>
        <w:spacing w:line="0" w:lineRule="atLeast"/>
        <w:ind w:left="0"/>
        <w:jc w:val="both"/>
        <w:rPr>
          <w:color w:val="000000"/>
          <w:kern w:val="0"/>
          <w:sz w:val="28"/>
          <w:szCs w:val="28"/>
        </w:rPr>
      </w:pPr>
      <w:proofErr w:type="spellStart"/>
      <w:r w:rsidRPr="00BC4DA7">
        <w:rPr>
          <w:color w:val="000000"/>
          <w:kern w:val="0"/>
          <w:sz w:val="28"/>
          <w:szCs w:val="28"/>
        </w:rPr>
        <w:t>社署會把系統收集的統計數字定期公</w:t>
      </w:r>
      <w:r w:rsidR="001B26CC" w:rsidRPr="00BC4DA7">
        <w:rPr>
          <w:rFonts w:hint="eastAsia"/>
          <w:color w:val="000000"/>
          <w:kern w:val="0"/>
          <w:sz w:val="28"/>
          <w:szCs w:val="28"/>
          <w:lang w:eastAsia="zh-HK"/>
        </w:rPr>
        <w:t>布</w:t>
      </w:r>
      <w:proofErr w:type="spellEnd"/>
      <w:r w:rsidRPr="00BC4DA7">
        <w:rPr>
          <w:color w:val="000000"/>
          <w:kern w:val="0"/>
          <w:sz w:val="28"/>
          <w:szCs w:val="28"/>
        </w:rPr>
        <w:t>。</w:t>
      </w:r>
    </w:p>
    <w:p w14:paraId="781D180D" w14:textId="77777777" w:rsidR="0055173B" w:rsidRPr="00BC4DA7" w:rsidRDefault="0055173B" w:rsidP="00FC1446">
      <w:pPr>
        <w:pStyle w:val="aa"/>
        <w:tabs>
          <w:tab w:val="left" w:pos="720"/>
        </w:tabs>
        <w:spacing w:line="0" w:lineRule="atLeast"/>
        <w:ind w:left="360"/>
        <w:rPr>
          <w:color w:val="000000"/>
          <w:kern w:val="0"/>
          <w:sz w:val="28"/>
          <w:szCs w:val="28"/>
        </w:rPr>
      </w:pPr>
    </w:p>
    <w:p w14:paraId="0F30AD8D" w14:textId="77777777" w:rsidR="00FC59E1" w:rsidRPr="00BC4DA7" w:rsidRDefault="00FC59E1" w:rsidP="00FC1446">
      <w:pPr>
        <w:pStyle w:val="aa"/>
        <w:tabs>
          <w:tab w:val="left" w:pos="720"/>
        </w:tabs>
        <w:spacing w:line="0" w:lineRule="atLeast"/>
        <w:ind w:left="360"/>
        <w:rPr>
          <w:color w:val="000000"/>
          <w:kern w:val="0"/>
          <w:sz w:val="28"/>
          <w:szCs w:val="28"/>
        </w:rPr>
      </w:pPr>
    </w:p>
    <w:p w14:paraId="597EB364" w14:textId="77777777" w:rsidR="0055173B" w:rsidRPr="00BC4DA7" w:rsidRDefault="001413AB" w:rsidP="001E1316">
      <w:pPr>
        <w:pStyle w:val="40"/>
        <w:rPr>
          <w:rFonts w:ascii="Times New Roman" w:hAnsi="Times New Roman"/>
        </w:rPr>
      </w:pPr>
      <w:r w:rsidRPr="00BC4DA7">
        <w:rPr>
          <w:rFonts w:ascii="Times New Roman" w:hAnsi="Times New Roman" w:hint="eastAsia"/>
        </w:rPr>
        <w:t xml:space="preserve">7. </w:t>
      </w:r>
      <w:r w:rsidR="007E526D" w:rsidRPr="00BC4DA7">
        <w:rPr>
          <w:rFonts w:ascii="Times New Roman" w:hAnsi="Times New Roman" w:hint="eastAsia"/>
        </w:rPr>
        <w:t xml:space="preserve"> </w:t>
      </w:r>
      <w:r w:rsidR="0055173B" w:rsidRPr="00BC4DA7">
        <w:rPr>
          <w:rFonts w:ascii="Times New Roman" w:hAnsi="Times New Roman"/>
        </w:rPr>
        <w:t>系統檢討</w:t>
      </w:r>
    </w:p>
    <w:p w14:paraId="6CB4F3DE" w14:textId="77777777" w:rsidR="001413AB" w:rsidRPr="00BC4DA7" w:rsidRDefault="001413AB" w:rsidP="001413AB">
      <w:pPr>
        <w:pStyle w:val="aa"/>
        <w:tabs>
          <w:tab w:val="num" w:pos="2160"/>
        </w:tabs>
        <w:spacing w:line="0" w:lineRule="atLeast"/>
        <w:ind w:left="0"/>
        <w:jc w:val="both"/>
        <w:rPr>
          <w:sz w:val="28"/>
          <w:szCs w:val="28"/>
          <w:lang w:eastAsia="zh-HK"/>
        </w:rPr>
      </w:pPr>
    </w:p>
    <w:p w14:paraId="74FC851B" w14:textId="77777777" w:rsidR="0055173B" w:rsidRPr="00BC4DA7" w:rsidRDefault="0055173B" w:rsidP="00F250CB">
      <w:pPr>
        <w:pStyle w:val="aa"/>
        <w:tabs>
          <w:tab w:val="num" w:pos="2160"/>
        </w:tabs>
        <w:spacing w:line="0" w:lineRule="atLeast"/>
        <w:ind w:left="0"/>
        <w:jc w:val="both"/>
        <w:rPr>
          <w:sz w:val="28"/>
          <w:szCs w:val="28"/>
        </w:rPr>
        <w:sectPr w:rsidR="0055173B" w:rsidRPr="00BC4DA7" w:rsidSect="00F45B32">
          <w:footerReference w:type="default" r:id="rId63"/>
          <w:pgSz w:w="11906" w:h="16838" w:code="9"/>
          <w:pgMar w:top="1440" w:right="1558" w:bottom="1440" w:left="1418" w:header="567" w:footer="567" w:gutter="0"/>
          <w:cols w:space="425"/>
          <w:docGrid w:type="linesAndChars" w:linePitch="360"/>
        </w:sectPr>
      </w:pPr>
      <w:proofErr w:type="spellStart"/>
      <w:r w:rsidRPr="00BC4DA7">
        <w:rPr>
          <w:sz w:val="28"/>
          <w:szCs w:val="28"/>
        </w:rPr>
        <w:t>社署會在適當時間檢討系統的運作，如有需要，會改良系統的功能</w:t>
      </w:r>
      <w:proofErr w:type="spellEnd"/>
      <w:r w:rsidRPr="00BC4DA7">
        <w:rPr>
          <w:sz w:val="28"/>
          <w:szCs w:val="28"/>
        </w:rPr>
        <w:t>。</w:t>
      </w:r>
    </w:p>
    <w:p w14:paraId="168B4796" w14:textId="77777777" w:rsidR="00943A3C" w:rsidRPr="00BC4DA7" w:rsidRDefault="00943A3C" w:rsidP="001E1316">
      <w:pPr>
        <w:pStyle w:val="60"/>
        <w:snapToGrid w:val="0"/>
        <w:spacing w:line="240" w:lineRule="auto"/>
        <w:rPr>
          <w:rFonts w:ascii="Times New Roman" w:hAnsi="Times New Roman"/>
        </w:rPr>
      </w:pPr>
      <w:r w:rsidRPr="00BC4DA7">
        <w:rPr>
          <w:rFonts w:ascii="Times New Roman" w:hAnsi="Times New Roman" w:hint="eastAsia"/>
        </w:rPr>
        <w:t>第十一章附件</w:t>
      </w:r>
      <w:r w:rsidRPr="00BC4DA7">
        <w:rPr>
          <w:rFonts w:ascii="Times New Roman" w:hAnsi="Times New Roman" w:hint="eastAsia"/>
        </w:rPr>
        <w:t>I</w:t>
      </w:r>
    </w:p>
    <w:p w14:paraId="7845F2D2" w14:textId="77777777" w:rsidR="0055173B" w:rsidRPr="00BC4DA7" w:rsidRDefault="0055173B" w:rsidP="00490466">
      <w:pPr>
        <w:spacing w:line="0" w:lineRule="atLeast"/>
        <w:jc w:val="center"/>
        <w:rPr>
          <w:rFonts w:eastAsia="細明體"/>
          <w:b/>
          <w:sz w:val="28"/>
          <w:szCs w:val="28"/>
        </w:rPr>
      </w:pPr>
      <w:r w:rsidRPr="00BC4DA7">
        <w:rPr>
          <w:rFonts w:eastAsia="細明體"/>
          <w:b/>
          <w:sz w:val="28"/>
          <w:szCs w:val="28"/>
        </w:rPr>
        <w:t>「虐待長者個案中央資料系統」</w:t>
      </w:r>
    </w:p>
    <w:p w14:paraId="2E815E5F" w14:textId="77777777" w:rsidR="0055173B" w:rsidRPr="00BC4DA7" w:rsidRDefault="0055173B" w:rsidP="007E526D">
      <w:pPr>
        <w:spacing w:line="0" w:lineRule="atLeast"/>
        <w:jc w:val="center"/>
        <w:rPr>
          <w:rFonts w:eastAsia="細明體"/>
          <w:b/>
          <w:sz w:val="28"/>
          <w:szCs w:val="28"/>
          <w:lang w:eastAsia="zh-HK"/>
        </w:rPr>
      </w:pPr>
      <w:r w:rsidRPr="00BC4DA7">
        <w:rPr>
          <w:rFonts w:eastAsia="細明體"/>
          <w:b/>
          <w:sz w:val="28"/>
          <w:szCs w:val="28"/>
        </w:rPr>
        <w:t>填報指引</w:t>
      </w:r>
    </w:p>
    <w:p w14:paraId="340E348F" w14:textId="77777777" w:rsidR="00B132EB" w:rsidRPr="00BC4DA7" w:rsidRDefault="007E526D" w:rsidP="007E526D">
      <w:pPr>
        <w:adjustRightInd w:val="0"/>
        <w:spacing w:line="0" w:lineRule="atLeast"/>
        <w:ind w:left="120"/>
        <w:jc w:val="both"/>
        <w:textAlignment w:val="baseline"/>
        <w:rPr>
          <w:rFonts w:eastAsia="細明體"/>
          <w:b/>
          <w:color w:val="000000"/>
          <w:sz w:val="28"/>
          <w:szCs w:val="28"/>
          <w:lang w:eastAsia="zh-HK"/>
        </w:rPr>
      </w:pPr>
      <w:r w:rsidRPr="00BC4DA7">
        <w:rPr>
          <w:rFonts w:eastAsia="細明體" w:hint="eastAsia"/>
          <w:b/>
          <w:color w:val="000000"/>
          <w:sz w:val="28"/>
          <w:szCs w:val="28"/>
          <w:lang w:eastAsia="zh-HK"/>
        </w:rPr>
        <w:t xml:space="preserve">1.  </w:t>
      </w:r>
      <w:r w:rsidR="0055173B" w:rsidRPr="00BC4DA7">
        <w:rPr>
          <w:rFonts w:eastAsia="細明體"/>
          <w:b/>
          <w:color w:val="000000"/>
          <w:sz w:val="28"/>
          <w:szCs w:val="28"/>
        </w:rPr>
        <w:t>收集資料的目的及用途</w:t>
      </w:r>
    </w:p>
    <w:p w14:paraId="200327D2" w14:textId="77777777" w:rsidR="00B132EB" w:rsidRPr="00BC4DA7" w:rsidRDefault="00B132EB" w:rsidP="007E526D">
      <w:pPr>
        <w:pStyle w:val="aa"/>
        <w:tabs>
          <w:tab w:val="num" w:pos="2400"/>
        </w:tabs>
        <w:spacing w:before="180" w:line="0" w:lineRule="atLeast"/>
        <w:ind w:leftChars="60" w:left="707" w:hangingChars="201" w:hanging="563"/>
        <w:jc w:val="both"/>
        <w:rPr>
          <w:rFonts w:eastAsia="細明體"/>
          <w:sz w:val="28"/>
          <w:szCs w:val="28"/>
          <w:lang w:eastAsia="zh-HK"/>
        </w:rPr>
      </w:pPr>
      <w:r w:rsidRPr="00BC4DA7">
        <w:rPr>
          <w:rFonts w:eastAsia="細明體" w:hint="eastAsia"/>
          <w:sz w:val="28"/>
          <w:szCs w:val="28"/>
          <w:lang w:eastAsia="zh-HK"/>
        </w:rPr>
        <w:t xml:space="preserve">1.1 </w:t>
      </w:r>
      <w:r w:rsidR="0055173B" w:rsidRPr="00BC4DA7">
        <w:rPr>
          <w:rFonts w:eastAsia="細明體"/>
          <w:sz w:val="28"/>
          <w:szCs w:val="28"/>
          <w:lang w:eastAsia="zh-HK"/>
        </w:rPr>
        <w:t>從填報的虐待長者個案中，搜集香港虐待長者的概況及特徵等。</w:t>
      </w:r>
    </w:p>
    <w:p w14:paraId="341B5CE9" w14:textId="77777777" w:rsidR="0055173B" w:rsidRPr="00BC4DA7" w:rsidRDefault="00B132EB" w:rsidP="007E526D">
      <w:pPr>
        <w:pStyle w:val="aa"/>
        <w:tabs>
          <w:tab w:val="num" w:pos="2400"/>
        </w:tabs>
        <w:spacing w:before="180" w:line="0" w:lineRule="atLeast"/>
        <w:ind w:leftChars="60" w:left="707" w:hangingChars="201" w:hanging="563"/>
        <w:jc w:val="both"/>
        <w:rPr>
          <w:rFonts w:eastAsia="細明體"/>
          <w:sz w:val="28"/>
          <w:szCs w:val="28"/>
          <w:lang w:eastAsia="zh-HK"/>
        </w:rPr>
      </w:pPr>
      <w:r w:rsidRPr="00BC4DA7">
        <w:rPr>
          <w:rFonts w:eastAsia="細明體" w:hint="eastAsia"/>
          <w:sz w:val="28"/>
          <w:szCs w:val="28"/>
          <w:lang w:eastAsia="zh-HK"/>
        </w:rPr>
        <w:t xml:space="preserve">1.2 </w:t>
      </w:r>
      <w:r w:rsidR="0055173B" w:rsidRPr="00BC4DA7">
        <w:rPr>
          <w:rFonts w:eastAsia="細明體"/>
          <w:sz w:val="28"/>
          <w:szCs w:val="28"/>
          <w:lang w:eastAsia="zh-HK"/>
        </w:rPr>
        <w:t>提供統計數據，供防治虐待長者服務有關專業人員參考。</w:t>
      </w:r>
    </w:p>
    <w:p w14:paraId="18C82446" w14:textId="77777777" w:rsidR="005C2E13" w:rsidRPr="00BC4DA7" w:rsidRDefault="005C2E13" w:rsidP="00C9362C">
      <w:pPr>
        <w:pStyle w:val="aa"/>
        <w:tabs>
          <w:tab w:val="num" w:pos="2160"/>
        </w:tabs>
        <w:spacing w:line="0" w:lineRule="atLeast"/>
        <w:ind w:leftChars="100" w:left="240"/>
        <w:jc w:val="both"/>
        <w:rPr>
          <w:rFonts w:eastAsia="細明體"/>
          <w:sz w:val="28"/>
          <w:szCs w:val="28"/>
          <w:lang w:eastAsia="zh-HK"/>
        </w:rPr>
      </w:pPr>
    </w:p>
    <w:p w14:paraId="787CBE0D" w14:textId="77777777" w:rsidR="0055173B" w:rsidRPr="00BC4DA7" w:rsidRDefault="007E526D" w:rsidP="007E526D">
      <w:pPr>
        <w:adjustRightInd w:val="0"/>
        <w:spacing w:line="0" w:lineRule="atLeast"/>
        <w:ind w:firstLineChars="50" w:firstLine="140"/>
        <w:jc w:val="both"/>
        <w:textAlignment w:val="baseline"/>
        <w:rPr>
          <w:rFonts w:eastAsia="細明體"/>
          <w:b/>
          <w:color w:val="000000"/>
          <w:sz w:val="28"/>
          <w:szCs w:val="28"/>
        </w:rPr>
      </w:pPr>
      <w:r w:rsidRPr="00BC4DA7">
        <w:rPr>
          <w:rFonts w:eastAsia="細明體" w:hint="eastAsia"/>
          <w:b/>
          <w:color w:val="000000"/>
          <w:sz w:val="28"/>
          <w:szCs w:val="28"/>
          <w:lang w:eastAsia="zh-HK"/>
        </w:rPr>
        <w:t xml:space="preserve">2.  </w:t>
      </w:r>
      <w:r w:rsidR="0055173B" w:rsidRPr="00BC4DA7">
        <w:rPr>
          <w:rFonts w:eastAsia="細明體"/>
          <w:b/>
          <w:color w:val="000000"/>
          <w:sz w:val="28"/>
          <w:szCs w:val="28"/>
        </w:rPr>
        <w:t>填表指引</w:t>
      </w:r>
    </w:p>
    <w:p w14:paraId="6493FCF8" w14:textId="77777777" w:rsidR="005C2E13" w:rsidRPr="00BC4DA7" w:rsidRDefault="005C2E13" w:rsidP="002A6AFA">
      <w:pPr>
        <w:pStyle w:val="aa"/>
        <w:tabs>
          <w:tab w:val="num" w:pos="2400"/>
        </w:tabs>
        <w:spacing w:before="180" w:line="0" w:lineRule="atLeast"/>
        <w:ind w:leftChars="60" w:left="648" w:hangingChars="180" w:hanging="504"/>
        <w:jc w:val="both"/>
        <w:rPr>
          <w:rFonts w:eastAsia="細明體"/>
          <w:sz w:val="28"/>
          <w:szCs w:val="28"/>
          <w:lang w:eastAsia="zh-HK"/>
        </w:rPr>
      </w:pPr>
      <w:r w:rsidRPr="00BC4DA7">
        <w:rPr>
          <w:rFonts w:eastAsia="細明體" w:hint="eastAsia"/>
          <w:sz w:val="28"/>
          <w:szCs w:val="28"/>
          <w:lang w:eastAsia="zh-HK"/>
        </w:rPr>
        <w:t>2.1</w:t>
      </w:r>
      <w:r w:rsidR="002A6AFA" w:rsidRPr="00BC4DA7">
        <w:rPr>
          <w:rFonts w:eastAsia="細明體"/>
          <w:sz w:val="28"/>
          <w:szCs w:val="28"/>
          <w:lang w:val="en-GB" w:eastAsia="zh-HK"/>
        </w:rPr>
        <w:t xml:space="preserve"> </w:t>
      </w:r>
      <w:proofErr w:type="spellStart"/>
      <w:r w:rsidR="001B26CC" w:rsidRPr="00BC4DA7">
        <w:rPr>
          <w:spacing w:val="20"/>
          <w:sz w:val="28"/>
          <w:szCs w:val="28"/>
        </w:rPr>
        <w:t>不論有否召開「多專業個案會議</w:t>
      </w:r>
      <w:proofErr w:type="spellEnd"/>
      <w:r w:rsidR="001B26CC" w:rsidRPr="00BC4DA7">
        <w:rPr>
          <w:spacing w:val="20"/>
          <w:sz w:val="28"/>
          <w:szCs w:val="28"/>
        </w:rPr>
        <w:t>」，</w:t>
      </w:r>
      <w:proofErr w:type="spellStart"/>
      <w:r w:rsidR="0055173B" w:rsidRPr="00BC4DA7">
        <w:rPr>
          <w:rFonts w:eastAsia="細明體"/>
          <w:sz w:val="28"/>
          <w:szCs w:val="28"/>
        </w:rPr>
        <w:t>當個案被界定為虐待長者個案後，便須填寫「虐待長者個案中央資料系統」資料輸入表</w:t>
      </w:r>
      <w:proofErr w:type="spellEnd"/>
      <w:r w:rsidR="0055173B" w:rsidRPr="00BC4DA7">
        <w:rPr>
          <w:rFonts w:eastAsia="細明體"/>
          <w:sz w:val="28"/>
          <w:szCs w:val="28"/>
        </w:rPr>
        <w:t>。</w:t>
      </w:r>
    </w:p>
    <w:p w14:paraId="1C5CA6DD" w14:textId="77777777" w:rsidR="005C2E13" w:rsidRPr="00BC4DA7" w:rsidRDefault="005C2E13" w:rsidP="002A6AFA">
      <w:pPr>
        <w:pStyle w:val="aa"/>
        <w:tabs>
          <w:tab w:val="num" w:pos="2400"/>
        </w:tabs>
        <w:spacing w:before="180" w:line="0" w:lineRule="atLeast"/>
        <w:ind w:leftChars="60" w:left="648" w:hangingChars="180" w:hanging="504"/>
        <w:jc w:val="both"/>
        <w:rPr>
          <w:rFonts w:eastAsia="細明體"/>
          <w:sz w:val="28"/>
          <w:szCs w:val="28"/>
          <w:lang w:eastAsia="zh-HK"/>
        </w:rPr>
      </w:pPr>
      <w:r w:rsidRPr="00BC4DA7">
        <w:rPr>
          <w:rFonts w:eastAsia="細明體" w:hint="eastAsia"/>
          <w:sz w:val="28"/>
          <w:szCs w:val="28"/>
          <w:lang w:eastAsia="zh-HK"/>
        </w:rPr>
        <w:t>2.2</w:t>
      </w:r>
      <w:r w:rsidR="007E526D" w:rsidRPr="00BC4DA7">
        <w:rPr>
          <w:rFonts w:eastAsia="細明體" w:hint="eastAsia"/>
          <w:sz w:val="28"/>
          <w:szCs w:val="28"/>
          <w:lang w:eastAsia="zh-HK"/>
        </w:rPr>
        <w:t xml:space="preserve"> </w:t>
      </w:r>
      <w:proofErr w:type="spellStart"/>
      <w:r w:rsidR="0055173B" w:rsidRPr="00BC4DA7">
        <w:rPr>
          <w:rFonts w:eastAsia="細明體"/>
          <w:sz w:val="28"/>
          <w:szCs w:val="28"/>
        </w:rPr>
        <w:t>每份表格只填寫一個個案，如個案涉及一位以上的長者／施虐者，請另填寫一份表格</w:t>
      </w:r>
      <w:proofErr w:type="spellEnd"/>
      <w:r w:rsidR="0055173B" w:rsidRPr="00BC4DA7">
        <w:rPr>
          <w:rFonts w:eastAsia="細明體"/>
          <w:sz w:val="28"/>
          <w:szCs w:val="28"/>
        </w:rPr>
        <w:t>。</w:t>
      </w:r>
    </w:p>
    <w:p w14:paraId="297A2DED" w14:textId="77777777" w:rsidR="005C2E13" w:rsidRPr="00BC4DA7" w:rsidRDefault="005C2E13" w:rsidP="002A6AFA">
      <w:pPr>
        <w:pStyle w:val="aa"/>
        <w:tabs>
          <w:tab w:val="num" w:pos="2400"/>
        </w:tabs>
        <w:spacing w:before="180" w:line="0" w:lineRule="atLeast"/>
        <w:ind w:leftChars="60" w:left="648" w:hangingChars="180" w:hanging="504"/>
        <w:jc w:val="both"/>
        <w:rPr>
          <w:rFonts w:eastAsia="細明體"/>
          <w:sz w:val="28"/>
          <w:szCs w:val="28"/>
          <w:lang w:eastAsia="zh-HK"/>
        </w:rPr>
      </w:pPr>
      <w:r w:rsidRPr="00BC4DA7">
        <w:rPr>
          <w:rFonts w:eastAsia="細明體" w:hint="eastAsia"/>
          <w:sz w:val="28"/>
          <w:szCs w:val="28"/>
          <w:lang w:eastAsia="zh-HK"/>
        </w:rPr>
        <w:t>2.3</w:t>
      </w:r>
      <w:r w:rsidR="007E526D" w:rsidRPr="00BC4DA7">
        <w:rPr>
          <w:rFonts w:eastAsia="細明體" w:hint="eastAsia"/>
          <w:sz w:val="28"/>
          <w:szCs w:val="28"/>
          <w:lang w:eastAsia="zh-HK"/>
        </w:rPr>
        <w:t xml:space="preserve"> </w:t>
      </w:r>
      <w:proofErr w:type="spellStart"/>
      <w:r w:rsidR="0055173B" w:rsidRPr="00BC4DA7">
        <w:rPr>
          <w:rFonts w:eastAsia="細明體"/>
          <w:sz w:val="28"/>
          <w:szCs w:val="28"/>
        </w:rPr>
        <w:t>所有負責社工，在界定個案為虐待長者個案後的一個月內，均</w:t>
      </w:r>
      <w:r w:rsidR="00196603" w:rsidRPr="00BC4DA7">
        <w:rPr>
          <w:rFonts w:eastAsia="細明體" w:hint="eastAsia"/>
          <w:sz w:val="28"/>
          <w:szCs w:val="28"/>
          <w:lang w:eastAsia="zh-HK"/>
        </w:rPr>
        <w:t>須</w:t>
      </w:r>
      <w:proofErr w:type="spellEnd"/>
      <w:r w:rsidR="0055173B" w:rsidRPr="00BC4DA7">
        <w:rPr>
          <w:rFonts w:eastAsia="細明體"/>
          <w:sz w:val="28"/>
          <w:szCs w:val="28"/>
        </w:rPr>
        <w:t>運用「虐待長者個案中央資料系統」－資料輸入表，向本系統填報個案的資料。而其他部門／單位的有關工作人員，除上述指引有特別列明的情況外，則需在接觸不願接受社會服務的受虐長者後，盡快向本系統填報個案的資料。</w:t>
      </w:r>
    </w:p>
    <w:p w14:paraId="4F409512" w14:textId="77777777" w:rsidR="005C2E13" w:rsidRPr="00BC4DA7" w:rsidRDefault="005C2E13" w:rsidP="002A6AFA">
      <w:pPr>
        <w:pStyle w:val="aa"/>
        <w:tabs>
          <w:tab w:val="num" w:pos="2400"/>
        </w:tabs>
        <w:spacing w:before="180" w:line="0" w:lineRule="atLeast"/>
        <w:ind w:leftChars="60" w:left="648" w:hangingChars="180" w:hanging="504"/>
        <w:jc w:val="both"/>
        <w:rPr>
          <w:rFonts w:eastAsia="細明體"/>
          <w:sz w:val="28"/>
          <w:szCs w:val="28"/>
          <w:lang w:eastAsia="zh-HK"/>
        </w:rPr>
      </w:pPr>
      <w:r w:rsidRPr="00BC4DA7">
        <w:rPr>
          <w:rFonts w:eastAsia="細明體" w:hint="eastAsia"/>
          <w:sz w:val="28"/>
          <w:szCs w:val="28"/>
          <w:lang w:eastAsia="zh-HK"/>
        </w:rPr>
        <w:t xml:space="preserve">2.4 </w:t>
      </w:r>
      <w:proofErr w:type="spellStart"/>
      <w:r w:rsidR="0055173B" w:rsidRPr="00BC4DA7">
        <w:rPr>
          <w:rFonts w:eastAsia="細明體"/>
          <w:sz w:val="28"/>
          <w:szCs w:val="28"/>
        </w:rPr>
        <w:t>根據良好守則，填報前向長者解釋本系統的目的及運作（例如向長者簡介將輸入其身份</w:t>
      </w:r>
      <w:r w:rsidR="00D32124" w:rsidRPr="00BC4DA7">
        <w:rPr>
          <w:rFonts w:eastAsia="細明體" w:hint="eastAsia"/>
          <w:sz w:val="28"/>
          <w:szCs w:val="28"/>
          <w:lang w:eastAsia="zh-HK"/>
        </w:rPr>
        <w:t>證</w:t>
      </w:r>
      <w:r w:rsidR="0055173B" w:rsidRPr="00BC4DA7">
        <w:rPr>
          <w:rFonts w:eastAsia="細明體"/>
          <w:sz w:val="28"/>
          <w:szCs w:val="28"/>
        </w:rPr>
        <w:t>號碼及與虐待長者事件有關的資料、其資料會以數據形式儲存作研究用途、不會向其他人士或機構透露、其身份</w:t>
      </w:r>
      <w:r w:rsidR="00D32124" w:rsidRPr="00BC4DA7">
        <w:rPr>
          <w:rFonts w:eastAsia="細明體" w:hint="eastAsia"/>
          <w:sz w:val="28"/>
          <w:szCs w:val="28"/>
          <w:lang w:eastAsia="zh-HK"/>
        </w:rPr>
        <w:t>證</w:t>
      </w:r>
      <w:r w:rsidR="0055173B" w:rsidRPr="00BC4DA7">
        <w:rPr>
          <w:rFonts w:eastAsia="細明體"/>
          <w:sz w:val="28"/>
          <w:szCs w:val="28"/>
        </w:rPr>
        <w:t>號碼／身份</w:t>
      </w:r>
      <w:r w:rsidR="00D32124" w:rsidRPr="00BC4DA7">
        <w:rPr>
          <w:rFonts w:eastAsia="細明體" w:hint="eastAsia"/>
          <w:sz w:val="28"/>
          <w:szCs w:val="28"/>
          <w:lang w:eastAsia="zh-HK"/>
        </w:rPr>
        <w:t>證</w:t>
      </w:r>
      <w:r w:rsidR="0055173B" w:rsidRPr="00BC4DA7">
        <w:rPr>
          <w:rFonts w:eastAsia="細明體"/>
          <w:sz w:val="28"/>
          <w:szCs w:val="28"/>
        </w:rPr>
        <w:t>明文件號碼一年後會被註銷</w:t>
      </w:r>
      <w:proofErr w:type="spellEnd"/>
      <w:r w:rsidR="0055173B" w:rsidRPr="00BC4DA7">
        <w:rPr>
          <w:rFonts w:eastAsia="細明體"/>
          <w:sz w:val="28"/>
          <w:szCs w:val="28"/>
        </w:rPr>
        <w:t>。）</w:t>
      </w:r>
      <w:proofErr w:type="spellStart"/>
      <w:r w:rsidR="0055173B" w:rsidRPr="00BC4DA7">
        <w:rPr>
          <w:rFonts w:eastAsia="細明體"/>
          <w:sz w:val="28"/>
          <w:szCs w:val="28"/>
        </w:rPr>
        <w:t>一般情況下，當事人的同意並非必須</w:t>
      </w:r>
      <w:proofErr w:type="spellEnd"/>
      <w:r w:rsidR="0055173B" w:rsidRPr="00BC4DA7">
        <w:rPr>
          <w:rFonts w:eastAsia="細明體"/>
          <w:sz w:val="28"/>
          <w:szCs w:val="28"/>
        </w:rPr>
        <w:t>。</w:t>
      </w:r>
    </w:p>
    <w:p w14:paraId="7BA3A150" w14:textId="77777777" w:rsidR="005C2E13" w:rsidRPr="00BC4DA7" w:rsidRDefault="005C2E13" w:rsidP="002A6AFA">
      <w:pPr>
        <w:pStyle w:val="aa"/>
        <w:tabs>
          <w:tab w:val="num" w:pos="2400"/>
        </w:tabs>
        <w:spacing w:before="180" w:line="0" w:lineRule="atLeast"/>
        <w:ind w:leftChars="60" w:left="648" w:hangingChars="180" w:hanging="504"/>
        <w:jc w:val="both"/>
        <w:rPr>
          <w:rFonts w:eastAsia="細明體"/>
          <w:sz w:val="28"/>
          <w:szCs w:val="28"/>
          <w:lang w:eastAsia="zh-HK"/>
        </w:rPr>
      </w:pPr>
      <w:r w:rsidRPr="00BC4DA7">
        <w:rPr>
          <w:rFonts w:eastAsia="細明體" w:hint="eastAsia"/>
          <w:sz w:val="28"/>
          <w:szCs w:val="28"/>
          <w:lang w:eastAsia="zh-HK"/>
        </w:rPr>
        <w:t xml:space="preserve">2.5 </w:t>
      </w:r>
      <w:proofErr w:type="spellStart"/>
      <w:r w:rsidR="0055173B" w:rsidRPr="00BC4DA7">
        <w:rPr>
          <w:rFonts w:eastAsia="細明體"/>
          <w:sz w:val="28"/>
          <w:szCs w:val="28"/>
        </w:rPr>
        <w:t>請根據輸入表的要求填寫資料，或在正確答案的方格內畫上</w:t>
      </w:r>
      <w:proofErr w:type="spellEnd"/>
      <w:r w:rsidR="0055173B" w:rsidRPr="00BC4DA7">
        <w:rPr>
          <w:rFonts w:eastAsia="細明體"/>
          <w:sz w:val="28"/>
          <w:szCs w:val="28"/>
          <w:bdr w:val="single" w:sz="4" w:space="0" w:color="auto" w:frame="1"/>
        </w:rPr>
        <w:sym w:font="Wingdings" w:char="F0FC"/>
      </w:r>
      <w:proofErr w:type="spellStart"/>
      <w:r w:rsidR="0055173B" w:rsidRPr="00BC4DA7">
        <w:rPr>
          <w:rFonts w:eastAsia="細明體"/>
          <w:sz w:val="28"/>
          <w:szCs w:val="28"/>
        </w:rPr>
        <w:t>以便輸入資料。為方便統計，請</w:t>
      </w:r>
      <w:r w:rsidR="0055173B" w:rsidRPr="00BC4DA7">
        <w:rPr>
          <w:rFonts w:eastAsia="細明體"/>
          <w:b/>
          <w:sz w:val="28"/>
          <w:szCs w:val="28"/>
        </w:rPr>
        <w:t>務必填寫所有項目</w:t>
      </w:r>
      <w:proofErr w:type="spellEnd"/>
      <w:r w:rsidR="0055173B" w:rsidRPr="00BC4DA7">
        <w:rPr>
          <w:rFonts w:eastAsia="細明體"/>
          <w:sz w:val="28"/>
          <w:szCs w:val="28"/>
        </w:rPr>
        <w:t>。</w:t>
      </w:r>
    </w:p>
    <w:p w14:paraId="4F7068BB" w14:textId="77777777" w:rsidR="005C2E13" w:rsidRPr="00BC4DA7" w:rsidRDefault="005C2E13" w:rsidP="002A6AFA">
      <w:pPr>
        <w:pStyle w:val="aa"/>
        <w:tabs>
          <w:tab w:val="num" w:pos="2400"/>
        </w:tabs>
        <w:spacing w:before="180" w:line="0" w:lineRule="atLeast"/>
        <w:ind w:leftChars="60" w:left="648" w:hangingChars="180" w:hanging="504"/>
        <w:jc w:val="both"/>
        <w:rPr>
          <w:rFonts w:eastAsia="細明體"/>
          <w:sz w:val="28"/>
          <w:szCs w:val="28"/>
          <w:lang w:eastAsia="zh-HK"/>
        </w:rPr>
      </w:pPr>
      <w:r w:rsidRPr="00BC4DA7">
        <w:rPr>
          <w:rFonts w:eastAsia="細明體" w:hint="eastAsia"/>
          <w:sz w:val="28"/>
          <w:szCs w:val="28"/>
          <w:lang w:eastAsia="zh-HK"/>
        </w:rPr>
        <w:t xml:space="preserve">2.6 </w:t>
      </w:r>
      <w:r w:rsidR="0055173B" w:rsidRPr="00BC4DA7">
        <w:rPr>
          <w:rFonts w:eastAsia="細明體"/>
          <w:sz w:val="28"/>
          <w:szCs w:val="28"/>
        </w:rPr>
        <w:t>在「</w:t>
      </w:r>
      <w:r w:rsidR="0055173B" w:rsidRPr="00BC4DA7">
        <w:rPr>
          <w:sz w:val="28"/>
          <w:szCs w:val="28"/>
        </w:rPr>
        <w:t>處理</w:t>
      </w:r>
      <w:r w:rsidR="0055173B" w:rsidRPr="00BC4DA7">
        <w:rPr>
          <w:rFonts w:eastAsia="細明體"/>
          <w:sz w:val="28"/>
          <w:szCs w:val="28"/>
        </w:rPr>
        <w:t>虐待長者個案</w:t>
      </w:r>
      <w:r w:rsidR="0055173B" w:rsidRPr="00BC4DA7">
        <w:rPr>
          <w:sz w:val="28"/>
          <w:szCs w:val="28"/>
        </w:rPr>
        <w:t>程序</w:t>
      </w:r>
      <w:r w:rsidR="0055173B" w:rsidRPr="00BC4DA7">
        <w:rPr>
          <w:rFonts w:eastAsia="細明體"/>
          <w:sz w:val="28"/>
          <w:szCs w:val="28"/>
        </w:rPr>
        <w:t>指引」第二章有關虐待長者的定義中，「受虐長者與施虐者本身已經是互相認識的」是指受虐長者與施虐者之間是有着較密切的關係，而並非只是點頭之交或僅是同住在同一院舍的院友。</w:t>
      </w:r>
    </w:p>
    <w:p w14:paraId="266EB2B7" w14:textId="77777777" w:rsidR="0055173B" w:rsidRPr="008636BC" w:rsidRDefault="005C2E13" w:rsidP="002A6AFA">
      <w:pPr>
        <w:pStyle w:val="aa"/>
        <w:tabs>
          <w:tab w:val="num" w:pos="2400"/>
        </w:tabs>
        <w:spacing w:before="180" w:line="0" w:lineRule="atLeast"/>
        <w:ind w:leftChars="60" w:left="648" w:hangingChars="180" w:hanging="504"/>
        <w:jc w:val="both"/>
        <w:rPr>
          <w:rFonts w:eastAsia="細明體"/>
          <w:sz w:val="28"/>
          <w:szCs w:val="28"/>
          <w:u w:val="single"/>
          <w:lang w:eastAsia="zh-HK"/>
        </w:rPr>
      </w:pPr>
      <w:r w:rsidRPr="00BC4DA7">
        <w:rPr>
          <w:rFonts w:eastAsia="細明體" w:hint="eastAsia"/>
          <w:sz w:val="28"/>
          <w:szCs w:val="28"/>
          <w:lang w:eastAsia="zh-HK"/>
        </w:rPr>
        <w:t>2.7</w:t>
      </w:r>
      <w:r w:rsidR="0055173B" w:rsidRPr="00BC4DA7">
        <w:rPr>
          <w:rFonts w:eastAsia="細明體"/>
          <w:sz w:val="28"/>
          <w:szCs w:val="28"/>
        </w:rPr>
        <w:t>請將填妥的資料輸入表置於</w:t>
      </w:r>
      <w:r w:rsidR="0055173B" w:rsidRPr="00BC4DA7">
        <w:rPr>
          <w:rFonts w:eastAsia="細明體"/>
          <w:b/>
          <w:sz w:val="28"/>
          <w:szCs w:val="28"/>
        </w:rPr>
        <w:t>密封</w:t>
      </w:r>
      <w:r w:rsidR="0055173B" w:rsidRPr="00BC4DA7">
        <w:rPr>
          <w:rFonts w:eastAsia="細明體"/>
          <w:sz w:val="28"/>
          <w:szCs w:val="28"/>
        </w:rPr>
        <w:t>信封，標明「</w:t>
      </w:r>
      <w:r w:rsidR="0055173B" w:rsidRPr="00BC4DA7">
        <w:rPr>
          <w:sz w:val="28"/>
          <w:szCs w:val="28"/>
        </w:rPr>
        <w:t>限閱</w:t>
      </w:r>
      <w:r w:rsidR="0055173B" w:rsidRPr="00BC4DA7">
        <w:rPr>
          <w:rFonts w:eastAsia="細明體"/>
          <w:sz w:val="28"/>
          <w:szCs w:val="28"/>
        </w:rPr>
        <w:t>」字樣，在每月十五日前寄往</w:t>
      </w:r>
      <w:r w:rsidR="0055173B" w:rsidRPr="00BC4DA7">
        <w:rPr>
          <w:rFonts w:eastAsia="細明體"/>
          <w:sz w:val="28"/>
          <w:szCs w:val="28"/>
          <w:u w:val="single"/>
        </w:rPr>
        <w:t>香港灣仔皇后大道東</w:t>
      </w:r>
      <w:r w:rsidR="0055173B" w:rsidRPr="00BC4DA7">
        <w:rPr>
          <w:rFonts w:eastAsia="細明體"/>
          <w:sz w:val="28"/>
          <w:szCs w:val="28"/>
          <w:u w:val="single"/>
        </w:rPr>
        <w:t>21</w:t>
      </w:r>
      <w:r w:rsidR="0055173B" w:rsidRPr="008636BC">
        <w:rPr>
          <w:rFonts w:eastAsia="細明體"/>
          <w:sz w:val="28"/>
          <w:szCs w:val="28"/>
          <w:u w:val="single"/>
        </w:rPr>
        <w:t>3</w:t>
      </w:r>
      <w:r w:rsidR="0055173B" w:rsidRPr="008636BC">
        <w:rPr>
          <w:rFonts w:eastAsia="細明體"/>
          <w:sz w:val="28"/>
          <w:szCs w:val="28"/>
          <w:u w:val="single"/>
        </w:rPr>
        <w:t>號胡忠大廈</w:t>
      </w:r>
      <w:r w:rsidR="001B26CC" w:rsidRPr="008636BC">
        <w:rPr>
          <w:rFonts w:eastAsia="細明體"/>
          <w:sz w:val="28"/>
          <w:szCs w:val="28"/>
          <w:u w:val="single"/>
        </w:rPr>
        <w:t>835</w:t>
      </w:r>
      <w:r w:rsidR="0055173B" w:rsidRPr="008636BC">
        <w:rPr>
          <w:rFonts w:eastAsia="細明體"/>
          <w:sz w:val="28"/>
          <w:szCs w:val="28"/>
          <w:u w:val="single"/>
        </w:rPr>
        <w:t>室社會福利署</w:t>
      </w:r>
      <w:r w:rsidR="001B26CC" w:rsidRPr="008636BC">
        <w:rPr>
          <w:rFonts w:eastAsia="細明體" w:hint="eastAsia"/>
          <w:sz w:val="28"/>
          <w:szCs w:val="28"/>
          <w:u w:val="single"/>
          <w:lang w:eastAsia="zh-HK"/>
        </w:rPr>
        <w:t>安老服務</w:t>
      </w:r>
      <w:proofErr w:type="spellStart"/>
      <w:r w:rsidR="0055173B" w:rsidRPr="008636BC">
        <w:rPr>
          <w:rFonts w:eastAsia="細明體"/>
          <w:sz w:val="28"/>
          <w:szCs w:val="28"/>
          <w:u w:val="single"/>
        </w:rPr>
        <w:t>科「虐待長者個案中央資料系統</w:t>
      </w:r>
      <w:proofErr w:type="spellEnd"/>
      <w:r w:rsidR="0055173B" w:rsidRPr="008636BC">
        <w:rPr>
          <w:rFonts w:eastAsia="細明體"/>
          <w:sz w:val="28"/>
          <w:szCs w:val="28"/>
          <w:u w:val="single"/>
        </w:rPr>
        <w:t>」</w:t>
      </w:r>
      <w:r w:rsidR="001B26CC" w:rsidRPr="008636BC">
        <w:rPr>
          <w:rFonts w:eastAsia="細明體" w:hint="eastAsia"/>
          <w:sz w:val="28"/>
          <w:szCs w:val="28"/>
          <w:u w:val="single"/>
          <w:lang w:eastAsia="zh-HK"/>
        </w:rPr>
        <w:t>。</w:t>
      </w:r>
    </w:p>
    <w:p w14:paraId="2375D960" w14:textId="77777777" w:rsidR="00140C13" w:rsidRPr="00C268D8" w:rsidRDefault="00140C13" w:rsidP="002A6AFA">
      <w:pPr>
        <w:pStyle w:val="aa"/>
        <w:tabs>
          <w:tab w:val="num" w:pos="2400"/>
        </w:tabs>
        <w:spacing w:before="180" w:line="0" w:lineRule="atLeast"/>
        <w:ind w:leftChars="60" w:left="648" w:hangingChars="180" w:hanging="504"/>
        <w:jc w:val="both"/>
        <w:rPr>
          <w:rFonts w:eastAsia="細明體"/>
          <w:sz w:val="28"/>
          <w:szCs w:val="28"/>
        </w:rPr>
      </w:pPr>
      <w:r w:rsidRPr="008636BC">
        <w:rPr>
          <w:rFonts w:eastAsia="細明體"/>
          <w:sz w:val="28"/>
          <w:szCs w:val="28"/>
          <w:lang w:eastAsia="zh-TW"/>
        </w:rPr>
        <w:t>2.8</w:t>
      </w:r>
      <w:r w:rsidRPr="008636BC">
        <w:rPr>
          <w:rFonts w:eastAsia="細明體"/>
          <w:sz w:val="28"/>
          <w:szCs w:val="28"/>
        </w:rPr>
        <w:t xml:space="preserve"> </w:t>
      </w:r>
      <w:r w:rsidRPr="008636BC">
        <w:rPr>
          <w:rFonts w:eastAsia="細明體" w:hint="eastAsia"/>
          <w:sz w:val="28"/>
          <w:szCs w:val="28"/>
          <w:lang w:eastAsia="zh-TW"/>
        </w:rPr>
        <w:t>如屬社署資助服務單位，亦可於「社會福利署服務使用者資訊系統</w:t>
      </w:r>
      <w:r w:rsidRPr="008636BC">
        <w:rPr>
          <w:rFonts w:eastAsia="細明體"/>
          <w:sz w:val="28"/>
          <w:szCs w:val="28"/>
          <w:lang w:eastAsia="zh-TW"/>
        </w:rPr>
        <w:t>-</w:t>
      </w:r>
      <w:proofErr w:type="spellStart"/>
      <w:r w:rsidRPr="008636BC">
        <w:rPr>
          <w:rFonts w:eastAsia="細明體" w:hint="eastAsia"/>
          <w:sz w:val="28"/>
          <w:szCs w:val="28"/>
          <w:lang w:eastAsia="zh-TW"/>
        </w:rPr>
        <w:t>網上遞交平台</w:t>
      </w:r>
      <w:proofErr w:type="spellEnd"/>
      <w:r w:rsidRPr="008636BC">
        <w:rPr>
          <w:rFonts w:eastAsia="細明體" w:hint="eastAsia"/>
          <w:sz w:val="28"/>
          <w:szCs w:val="28"/>
          <w:lang w:eastAsia="zh-TW"/>
        </w:rPr>
        <w:t>」</w:t>
      </w:r>
      <w:r w:rsidR="00A00A6A" w:rsidRPr="008636BC">
        <w:rPr>
          <w:rFonts w:eastAsia="細明體" w:hint="eastAsia"/>
          <w:sz w:val="28"/>
          <w:szCs w:val="28"/>
          <w:lang w:eastAsia="zh-TW"/>
        </w:rPr>
        <w:t>（</w:t>
      </w:r>
      <w:hyperlink r:id="rId64" w:anchor="/" w:history="1">
        <w:r w:rsidR="00A00A6A" w:rsidRPr="008636BC">
          <w:rPr>
            <w:rStyle w:val="af0"/>
            <w:rFonts w:eastAsia="細明體"/>
            <w:color w:val="auto"/>
            <w:sz w:val="28"/>
            <w:szCs w:val="28"/>
            <w:u w:val="none"/>
            <w:lang w:eastAsia="zh-TW"/>
          </w:rPr>
          <w:t>https://www.online-submission.swd.gov.hk/cis2os-frontend/#/</w:t>
        </w:r>
      </w:hyperlink>
      <w:r w:rsidR="00A00A6A" w:rsidRPr="008636BC">
        <w:rPr>
          <w:rFonts w:eastAsia="細明體" w:hint="eastAsia"/>
          <w:sz w:val="28"/>
          <w:szCs w:val="28"/>
          <w:lang w:eastAsia="zh-TW"/>
        </w:rPr>
        <w:t>）遞交</w:t>
      </w:r>
      <w:proofErr w:type="spellStart"/>
      <w:r w:rsidR="00A00A6A" w:rsidRPr="008636BC">
        <w:rPr>
          <w:rFonts w:eastAsia="細明體" w:hint="eastAsia"/>
          <w:sz w:val="28"/>
          <w:szCs w:val="28"/>
        </w:rPr>
        <w:t>被界定為</w:t>
      </w:r>
      <w:r w:rsidR="00A00A6A" w:rsidRPr="008636BC">
        <w:rPr>
          <w:rFonts w:eastAsia="細明體" w:hint="eastAsia"/>
          <w:sz w:val="28"/>
          <w:szCs w:val="28"/>
          <w:lang w:eastAsia="zh-TW"/>
        </w:rPr>
        <w:t>虐待長者個案的資料</w:t>
      </w:r>
      <w:proofErr w:type="spellEnd"/>
      <w:r w:rsidR="00A00A6A" w:rsidRPr="008636BC">
        <w:rPr>
          <w:rFonts w:eastAsia="細明體" w:hint="eastAsia"/>
          <w:sz w:val="28"/>
          <w:szCs w:val="28"/>
          <w:lang w:eastAsia="zh-TW"/>
        </w:rPr>
        <w:t>。</w:t>
      </w:r>
    </w:p>
    <w:p w14:paraId="7B20F025" w14:textId="77777777" w:rsidR="00006483" w:rsidRPr="00BC4DA7" w:rsidRDefault="00006483" w:rsidP="007E526D">
      <w:pPr>
        <w:pStyle w:val="aa"/>
        <w:tabs>
          <w:tab w:val="num" w:pos="2160"/>
        </w:tabs>
        <w:spacing w:line="0" w:lineRule="atLeast"/>
        <w:ind w:left="0"/>
        <w:jc w:val="both"/>
        <w:rPr>
          <w:rFonts w:eastAsia="細明體"/>
          <w:sz w:val="28"/>
          <w:szCs w:val="28"/>
          <w:lang w:eastAsia="zh-HK"/>
        </w:rPr>
      </w:pPr>
    </w:p>
    <w:p w14:paraId="39A9A517" w14:textId="77777777" w:rsidR="0055173B" w:rsidRPr="00BC4DA7" w:rsidRDefault="007E526D" w:rsidP="007E526D">
      <w:pPr>
        <w:adjustRightInd w:val="0"/>
        <w:spacing w:line="0" w:lineRule="atLeast"/>
        <w:jc w:val="both"/>
        <w:textAlignment w:val="baseline"/>
        <w:rPr>
          <w:rFonts w:eastAsia="細明體"/>
          <w:b/>
          <w:color w:val="000000"/>
          <w:sz w:val="28"/>
          <w:szCs w:val="28"/>
        </w:rPr>
      </w:pPr>
      <w:r w:rsidRPr="00BC4DA7">
        <w:rPr>
          <w:rFonts w:eastAsia="細明體" w:hint="eastAsia"/>
          <w:b/>
          <w:color w:val="000000"/>
          <w:sz w:val="28"/>
          <w:szCs w:val="28"/>
          <w:lang w:eastAsia="zh-HK"/>
        </w:rPr>
        <w:t xml:space="preserve">3. </w:t>
      </w:r>
      <w:r w:rsidR="0055173B" w:rsidRPr="00BC4DA7">
        <w:rPr>
          <w:rFonts w:eastAsia="細明體"/>
          <w:b/>
          <w:color w:val="000000"/>
          <w:sz w:val="28"/>
          <w:szCs w:val="28"/>
        </w:rPr>
        <w:t>查詢方法</w:t>
      </w:r>
    </w:p>
    <w:p w14:paraId="3C2F41B1" w14:textId="77777777" w:rsidR="0055173B" w:rsidRPr="00BC4DA7" w:rsidRDefault="0055173B" w:rsidP="00BB06AB">
      <w:pPr>
        <w:spacing w:before="180" w:line="0" w:lineRule="atLeast"/>
        <w:rPr>
          <w:rFonts w:eastAsia="細明體"/>
          <w:sz w:val="28"/>
          <w:szCs w:val="28"/>
          <w:lang w:val="x-none" w:eastAsia="zh-HK"/>
        </w:rPr>
        <w:sectPr w:rsidR="0055173B" w:rsidRPr="00BC4DA7" w:rsidSect="007C6718">
          <w:footerReference w:type="default" r:id="rId65"/>
          <w:pgSz w:w="11906" w:h="16838" w:code="9"/>
          <w:pgMar w:top="1134" w:right="1134" w:bottom="1134" w:left="1134" w:header="567" w:footer="567" w:gutter="0"/>
          <w:cols w:space="425"/>
          <w:docGrid w:linePitch="360"/>
        </w:sectPr>
      </w:pPr>
      <w:r w:rsidRPr="00BC4DA7">
        <w:rPr>
          <w:rFonts w:eastAsia="細明體"/>
          <w:sz w:val="28"/>
          <w:szCs w:val="28"/>
          <w:lang w:val="x-none" w:eastAsia="zh-HK"/>
        </w:rPr>
        <w:t>有關查詢，請致電本資料系統辦事處，電話</w:t>
      </w:r>
      <w:r w:rsidRPr="00BC4DA7">
        <w:rPr>
          <w:rFonts w:eastAsia="細明體"/>
          <w:sz w:val="28"/>
          <w:szCs w:val="28"/>
          <w:lang w:val="x-none" w:eastAsia="zh-HK"/>
        </w:rPr>
        <w:t>2892 5586</w:t>
      </w:r>
      <w:r w:rsidRPr="00BC4DA7">
        <w:rPr>
          <w:rFonts w:eastAsia="細明體"/>
          <w:sz w:val="28"/>
          <w:szCs w:val="28"/>
          <w:lang w:val="x-none" w:eastAsia="zh-HK"/>
        </w:rPr>
        <w:t>。</w:t>
      </w:r>
    </w:p>
    <w:p w14:paraId="7BF7F113" w14:textId="77777777" w:rsidR="00C52D21" w:rsidRPr="00BC4DA7" w:rsidRDefault="00C52D21" w:rsidP="001E1316">
      <w:pPr>
        <w:pStyle w:val="60"/>
        <w:snapToGrid w:val="0"/>
        <w:spacing w:line="240" w:lineRule="auto"/>
        <w:rPr>
          <w:rFonts w:ascii="Times New Roman" w:hAnsi="Times New Roman"/>
        </w:rPr>
      </w:pPr>
      <w:r w:rsidRPr="00BC4DA7">
        <w:rPr>
          <w:rFonts w:ascii="Times New Roman" w:hAnsi="Times New Roman" w:hint="eastAsia"/>
        </w:rPr>
        <w:t>第十一章附件</w:t>
      </w:r>
      <w:r w:rsidRPr="00BC4DA7">
        <w:rPr>
          <w:rFonts w:ascii="Times New Roman" w:hAnsi="Times New Roman" w:hint="eastAsia"/>
        </w:rPr>
        <w:t>II</w:t>
      </w:r>
    </w:p>
    <w:p w14:paraId="71E85492" w14:textId="77777777" w:rsidR="00C52D21" w:rsidRPr="00BC4DA7" w:rsidRDefault="00C52D21" w:rsidP="00C52D21">
      <w:pPr>
        <w:pStyle w:val="32"/>
        <w:rPr>
          <w:rFonts w:ascii="細明體" w:eastAsia="細明體" w:hAnsi="細明體"/>
          <w:u w:val="none"/>
          <w:lang w:eastAsia="zh-HK"/>
        </w:rPr>
      </w:pPr>
    </w:p>
    <w:p w14:paraId="790149D1" w14:textId="77777777" w:rsidR="00284BF3" w:rsidRPr="00BC4DA7" w:rsidRDefault="00284BF3" w:rsidP="007E526D">
      <w:pPr>
        <w:pStyle w:val="32"/>
        <w:jc w:val="center"/>
        <w:rPr>
          <w:rFonts w:ascii="細明體" w:eastAsia="細明體" w:hAnsi="細明體"/>
          <w:u w:val="none"/>
          <w:lang w:eastAsia="zh-HK"/>
        </w:rPr>
      </w:pPr>
      <w:r w:rsidRPr="00BC4DA7">
        <w:rPr>
          <w:rFonts w:ascii="細明體" w:eastAsia="細明體" w:hAnsi="細明體" w:hint="eastAsia"/>
          <w:u w:val="none"/>
        </w:rPr>
        <w:t>「</w:t>
      </w:r>
      <w:proofErr w:type="spellStart"/>
      <w:r w:rsidR="007E526D" w:rsidRPr="00BC4DA7">
        <w:rPr>
          <w:rFonts w:ascii="細明體" w:eastAsia="細明體" w:hAnsi="細明體" w:hint="eastAsia"/>
          <w:u w:val="none"/>
        </w:rPr>
        <w:t>虐待長者個案中央資料系統</w:t>
      </w:r>
      <w:proofErr w:type="spellEnd"/>
      <w:r w:rsidRPr="00BC4DA7">
        <w:rPr>
          <w:rFonts w:ascii="細明體" w:eastAsia="細明體" w:hAnsi="細明體" w:hint="eastAsia"/>
          <w:u w:val="none"/>
        </w:rPr>
        <w:t>」</w:t>
      </w:r>
    </w:p>
    <w:p w14:paraId="4179BC9B" w14:textId="77777777" w:rsidR="007E526D" w:rsidRPr="00BC4DA7" w:rsidRDefault="007E526D" w:rsidP="007E526D">
      <w:pPr>
        <w:pStyle w:val="32"/>
        <w:jc w:val="center"/>
        <w:rPr>
          <w:rFonts w:ascii="細明體" w:eastAsia="細明體" w:hAnsi="細明體"/>
          <w:u w:val="none"/>
        </w:rPr>
      </w:pPr>
      <w:proofErr w:type="spellStart"/>
      <w:r w:rsidRPr="00BC4DA7">
        <w:rPr>
          <w:rFonts w:ascii="細明體" w:eastAsia="細明體" w:hAnsi="細明體" w:hint="eastAsia"/>
          <w:u w:val="none"/>
        </w:rPr>
        <w:t>流程圖</w:t>
      </w:r>
      <w:proofErr w:type="spellEnd"/>
    </w:p>
    <w:p w14:paraId="76454C83" w14:textId="77777777" w:rsidR="007E526D" w:rsidRPr="00BC4DA7" w:rsidRDefault="007E526D" w:rsidP="007E526D">
      <w:pPr>
        <w:spacing w:line="0" w:lineRule="atLeast"/>
        <w:jc w:val="center"/>
        <w:rPr>
          <w:b/>
          <w:color w:val="000000"/>
          <w:sz w:val="28"/>
          <w:lang w:eastAsia="zh-HK"/>
        </w:rPr>
      </w:pPr>
    </w:p>
    <w:tbl>
      <w:tblPr>
        <w:tblW w:w="0" w:type="auto"/>
        <w:tblLook w:val="04A0" w:firstRow="1" w:lastRow="0" w:firstColumn="1" w:lastColumn="0" w:noHBand="0" w:noVBand="1"/>
      </w:tblPr>
      <w:tblGrid>
        <w:gridCol w:w="2786"/>
        <w:gridCol w:w="49"/>
        <w:gridCol w:w="514"/>
        <w:gridCol w:w="3076"/>
        <w:gridCol w:w="521"/>
        <w:gridCol w:w="67"/>
        <w:gridCol w:w="2625"/>
      </w:tblGrid>
      <w:tr w:rsidR="004159F1" w:rsidRPr="00BC4DA7" w14:paraId="77CAAD0B" w14:textId="77777777" w:rsidTr="0023091C">
        <w:tc>
          <w:tcPr>
            <w:tcW w:w="3349" w:type="dxa"/>
            <w:gridSpan w:val="3"/>
            <w:shd w:val="clear" w:color="auto" w:fill="auto"/>
          </w:tcPr>
          <w:p w14:paraId="5B95455C" w14:textId="77777777" w:rsidR="004159F1" w:rsidRPr="00BC4DA7" w:rsidRDefault="004159F1" w:rsidP="0079545D">
            <w:pPr>
              <w:spacing w:line="0" w:lineRule="atLeast"/>
              <w:rPr>
                <w:rFonts w:eastAsia="細明體"/>
                <w:sz w:val="28"/>
                <w:szCs w:val="28"/>
              </w:rPr>
            </w:pPr>
          </w:p>
        </w:tc>
        <w:tc>
          <w:tcPr>
            <w:tcW w:w="3076" w:type="dxa"/>
            <w:shd w:val="clear" w:color="auto" w:fill="auto"/>
          </w:tcPr>
          <w:p w14:paraId="0892B95C" w14:textId="77777777" w:rsidR="004159F1" w:rsidRPr="00BC4DA7" w:rsidRDefault="004159F1" w:rsidP="0079545D">
            <w:pPr>
              <w:autoSpaceDE w:val="0"/>
              <w:autoSpaceDN w:val="0"/>
              <w:jc w:val="center"/>
              <w:rPr>
                <w:rFonts w:eastAsia="細明體"/>
                <w:sz w:val="28"/>
                <w:szCs w:val="28"/>
              </w:rPr>
            </w:pPr>
            <w:r w:rsidRPr="00BC4DA7">
              <w:rPr>
                <w:rFonts w:hint="eastAsia"/>
                <w:b/>
                <w:color w:val="000000"/>
                <w:sz w:val="28"/>
                <w:szCs w:val="28"/>
              </w:rPr>
              <w:t>由誰填報？</w:t>
            </w:r>
          </w:p>
        </w:tc>
        <w:tc>
          <w:tcPr>
            <w:tcW w:w="3213" w:type="dxa"/>
            <w:gridSpan w:val="3"/>
            <w:shd w:val="clear" w:color="auto" w:fill="auto"/>
          </w:tcPr>
          <w:p w14:paraId="7FDDB737" w14:textId="77777777" w:rsidR="004159F1" w:rsidRPr="00BC4DA7" w:rsidRDefault="004159F1" w:rsidP="0079545D">
            <w:pPr>
              <w:spacing w:line="0" w:lineRule="atLeast"/>
              <w:rPr>
                <w:rFonts w:eastAsia="細明體"/>
                <w:sz w:val="28"/>
                <w:szCs w:val="28"/>
              </w:rPr>
            </w:pPr>
          </w:p>
        </w:tc>
      </w:tr>
      <w:tr w:rsidR="004159F1" w:rsidRPr="00BC4DA7" w14:paraId="6281D762" w14:textId="77777777" w:rsidTr="0023091C">
        <w:tc>
          <w:tcPr>
            <w:tcW w:w="3349" w:type="dxa"/>
            <w:gridSpan w:val="3"/>
            <w:tcBorders>
              <w:bottom w:val="single" w:sz="8" w:space="0" w:color="auto"/>
            </w:tcBorders>
            <w:shd w:val="clear" w:color="auto" w:fill="auto"/>
          </w:tcPr>
          <w:p w14:paraId="355D66C6" w14:textId="77777777" w:rsidR="004159F1" w:rsidRPr="00BC4DA7" w:rsidRDefault="004159F1" w:rsidP="0079545D">
            <w:pPr>
              <w:spacing w:line="0" w:lineRule="atLeast"/>
              <w:rPr>
                <w:rFonts w:eastAsia="細明體"/>
                <w:sz w:val="28"/>
                <w:szCs w:val="28"/>
              </w:rPr>
            </w:pPr>
          </w:p>
        </w:tc>
        <w:tc>
          <w:tcPr>
            <w:tcW w:w="3076" w:type="dxa"/>
            <w:shd w:val="clear" w:color="auto" w:fill="auto"/>
          </w:tcPr>
          <w:p w14:paraId="5B3C836F" w14:textId="77777777" w:rsidR="004159F1" w:rsidRPr="00BC4DA7" w:rsidRDefault="004159F1" w:rsidP="0079545D">
            <w:pPr>
              <w:autoSpaceDE w:val="0"/>
              <w:autoSpaceDN w:val="0"/>
              <w:jc w:val="center"/>
              <w:rPr>
                <w:b/>
                <w:color w:val="000000"/>
                <w:sz w:val="28"/>
                <w:szCs w:val="28"/>
              </w:rPr>
            </w:pPr>
          </w:p>
        </w:tc>
        <w:tc>
          <w:tcPr>
            <w:tcW w:w="3213" w:type="dxa"/>
            <w:gridSpan w:val="3"/>
            <w:tcBorders>
              <w:bottom w:val="single" w:sz="8" w:space="0" w:color="auto"/>
            </w:tcBorders>
            <w:shd w:val="clear" w:color="auto" w:fill="auto"/>
          </w:tcPr>
          <w:p w14:paraId="3B8B1A6F" w14:textId="77777777" w:rsidR="004159F1" w:rsidRPr="00BC4DA7" w:rsidRDefault="004159F1" w:rsidP="0079545D">
            <w:pPr>
              <w:spacing w:line="0" w:lineRule="atLeast"/>
              <w:rPr>
                <w:rFonts w:eastAsia="細明體"/>
                <w:sz w:val="28"/>
                <w:szCs w:val="28"/>
              </w:rPr>
            </w:pPr>
          </w:p>
        </w:tc>
      </w:tr>
      <w:tr w:rsidR="004159F1" w:rsidRPr="00BC4DA7" w14:paraId="3E7AE4D0" w14:textId="77777777" w:rsidTr="0023091C">
        <w:trPr>
          <w:trHeight w:val="392"/>
        </w:trPr>
        <w:tc>
          <w:tcPr>
            <w:tcW w:w="334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A30BA3F" w14:textId="4CB3ED4C" w:rsidR="004159F1" w:rsidRPr="00BC4DA7" w:rsidRDefault="000441ED" w:rsidP="0079545D">
            <w:pPr>
              <w:autoSpaceDE w:val="0"/>
              <w:autoSpaceDN w:val="0"/>
              <w:jc w:val="both"/>
              <w:rPr>
                <w:rFonts w:eastAsia="細明體"/>
                <w:sz w:val="28"/>
                <w:szCs w:val="28"/>
              </w:rPr>
            </w:pPr>
            <w:r w:rsidRPr="00C9362C">
              <w:rPr>
                <w:noProof/>
                <w:color w:val="000000"/>
                <w:sz w:val="28"/>
                <w:szCs w:val="28"/>
              </w:rPr>
              <mc:AlternateContent>
                <mc:Choice Requires="wps">
                  <w:drawing>
                    <wp:anchor distT="0" distB="0" distL="114300" distR="114300" simplePos="0" relativeHeight="251672064" behindDoc="0" locked="0" layoutInCell="0" allowOverlap="1" wp14:anchorId="62A12ECF" wp14:editId="5C8DB45B">
                      <wp:simplePos x="0" y="0"/>
                      <wp:positionH relativeFrom="column">
                        <wp:posOffset>906780</wp:posOffset>
                      </wp:positionH>
                      <wp:positionV relativeFrom="paragraph">
                        <wp:posOffset>273685</wp:posOffset>
                      </wp:positionV>
                      <wp:extent cx="0" cy="1068705"/>
                      <wp:effectExtent l="0" t="0" r="0" b="0"/>
                      <wp:wrapNone/>
                      <wp:docPr id="5" name="AutoShape 1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87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1385D6" id="AutoShape 1692" o:spid="_x0000_s1026" type="#_x0000_t32" style="position:absolute;margin-left:71.4pt;margin-top:21.55pt;width:0;height:84.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" o:allowincell="f">
                      <v:stroke endarrow="block"/>
                    </v:shape>
                  </w:pict>
                </mc:Fallback>
              </mc:AlternateContent>
            </w:r>
            <w:r w:rsidR="004159F1" w:rsidRPr="00BC4DA7">
              <w:rPr>
                <w:rFonts w:hint="eastAsia"/>
                <w:color w:val="000000"/>
                <w:sz w:val="28"/>
                <w:szCs w:val="28"/>
              </w:rPr>
              <w:t>處理虐待長者個案的社工</w:t>
            </w:r>
          </w:p>
        </w:tc>
        <w:tc>
          <w:tcPr>
            <w:tcW w:w="3076" w:type="dxa"/>
            <w:vMerge w:val="restart"/>
            <w:tcBorders>
              <w:left w:val="single" w:sz="8" w:space="0" w:color="auto"/>
              <w:right w:val="single" w:sz="8" w:space="0" w:color="auto"/>
            </w:tcBorders>
            <w:shd w:val="clear" w:color="auto" w:fill="auto"/>
          </w:tcPr>
          <w:p w14:paraId="2A65CF17" w14:textId="77777777" w:rsidR="004159F1" w:rsidRPr="00BC4DA7" w:rsidRDefault="004159F1" w:rsidP="0079545D">
            <w:pPr>
              <w:spacing w:line="0" w:lineRule="atLeast"/>
              <w:jc w:val="center"/>
              <w:rPr>
                <w:rFonts w:eastAsia="細明體"/>
                <w:sz w:val="28"/>
                <w:szCs w:val="28"/>
              </w:rPr>
            </w:pPr>
          </w:p>
        </w:tc>
        <w:tc>
          <w:tcPr>
            <w:tcW w:w="3213" w:type="dxa"/>
            <w:gridSpan w:val="3"/>
            <w:vMerge w:val="restart"/>
            <w:tcBorders>
              <w:top w:val="single" w:sz="8" w:space="0" w:color="auto"/>
              <w:left w:val="single" w:sz="8" w:space="0" w:color="auto"/>
              <w:bottom w:val="single" w:sz="8" w:space="0" w:color="auto"/>
              <w:right w:val="single" w:sz="8" w:space="0" w:color="auto"/>
            </w:tcBorders>
            <w:shd w:val="clear" w:color="auto" w:fill="auto"/>
          </w:tcPr>
          <w:p w14:paraId="1EC674C8" w14:textId="77777777" w:rsidR="004159F1" w:rsidRPr="00BC4DA7" w:rsidRDefault="004159F1" w:rsidP="003272DE">
            <w:pPr>
              <w:pStyle w:val="22"/>
              <w:jc w:val="both"/>
              <w:rPr>
                <w:sz w:val="28"/>
                <w:szCs w:val="28"/>
                <w:lang w:val="en-US" w:eastAsia="zh-HK"/>
              </w:rPr>
            </w:pPr>
            <w:r w:rsidRPr="00BC4DA7">
              <w:rPr>
                <w:rFonts w:hint="eastAsia"/>
                <w:sz w:val="28"/>
                <w:szCs w:val="28"/>
              </w:rPr>
              <w:t>其他專業人士</w:t>
            </w:r>
            <w:r w:rsidRPr="00BC4DA7">
              <w:rPr>
                <w:rFonts w:hint="eastAsia"/>
                <w:sz w:val="28"/>
                <w:szCs w:val="28"/>
                <w:lang w:val="en-US"/>
              </w:rPr>
              <w:t>（</w:t>
            </w:r>
            <w:r w:rsidRPr="00BC4DA7">
              <w:rPr>
                <w:rFonts w:hint="eastAsia"/>
                <w:sz w:val="28"/>
                <w:szCs w:val="28"/>
              </w:rPr>
              <w:t>受虐長者不願</w:t>
            </w:r>
            <w:r w:rsidR="00082C48" w:rsidRPr="00BC4DA7">
              <w:rPr>
                <w:rFonts w:eastAsia="細明體"/>
                <w:sz w:val="28"/>
                <w:szCs w:val="28"/>
              </w:rPr>
              <w:t>／</w:t>
            </w:r>
            <w:r w:rsidR="003272DE" w:rsidRPr="00BC4DA7">
              <w:rPr>
                <w:rFonts w:hint="eastAsia"/>
                <w:sz w:val="28"/>
                <w:szCs w:val="28"/>
                <w:lang w:eastAsia="zh-HK"/>
              </w:rPr>
              <w:t>沒有</w:t>
            </w:r>
            <w:r w:rsidRPr="00BC4DA7">
              <w:rPr>
                <w:rFonts w:hint="eastAsia"/>
                <w:sz w:val="28"/>
                <w:szCs w:val="28"/>
              </w:rPr>
              <w:t>接受社會服務</w:t>
            </w:r>
            <w:r w:rsidRPr="00BC4DA7">
              <w:rPr>
                <w:rFonts w:hint="eastAsia"/>
                <w:sz w:val="28"/>
                <w:szCs w:val="28"/>
                <w:lang w:val="en-US"/>
              </w:rPr>
              <w:t>）</w:t>
            </w:r>
          </w:p>
        </w:tc>
      </w:tr>
      <w:tr w:rsidR="004159F1" w:rsidRPr="00BC4DA7" w14:paraId="76FE1A4C" w14:textId="77777777" w:rsidTr="0023091C">
        <w:trPr>
          <w:trHeight w:val="524"/>
        </w:trPr>
        <w:tc>
          <w:tcPr>
            <w:tcW w:w="3349" w:type="dxa"/>
            <w:gridSpan w:val="3"/>
            <w:tcBorders>
              <w:top w:val="single" w:sz="8" w:space="0" w:color="auto"/>
            </w:tcBorders>
            <w:shd w:val="clear" w:color="auto" w:fill="auto"/>
          </w:tcPr>
          <w:p w14:paraId="0BA8D655" w14:textId="77777777" w:rsidR="004159F1" w:rsidRPr="00BC4DA7" w:rsidRDefault="004159F1" w:rsidP="0079545D">
            <w:pPr>
              <w:spacing w:line="0" w:lineRule="atLeast"/>
              <w:rPr>
                <w:color w:val="000000"/>
                <w:sz w:val="28"/>
                <w:szCs w:val="28"/>
              </w:rPr>
            </w:pPr>
          </w:p>
        </w:tc>
        <w:tc>
          <w:tcPr>
            <w:tcW w:w="3076" w:type="dxa"/>
            <w:vMerge/>
            <w:tcBorders>
              <w:right w:val="single" w:sz="8" w:space="0" w:color="auto"/>
            </w:tcBorders>
            <w:shd w:val="clear" w:color="auto" w:fill="auto"/>
          </w:tcPr>
          <w:p w14:paraId="67333B64" w14:textId="77777777" w:rsidR="004159F1" w:rsidRPr="00BC4DA7" w:rsidRDefault="004159F1" w:rsidP="0079545D">
            <w:pPr>
              <w:spacing w:line="0" w:lineRule="atLeast"/>
              <w:jc w:val="center"/>
              <w:rPr>
                <w:rFonts w:eastAsia="細明體"/>
                <w:sz w:val="28"/>
                <w:szCs w:val="28"/>
              </w:rPr>
            </w:pPr>
          </w:p>
        </w:tc>
        <w:tc>
          <w:tcPr>
            <w:tcW w:w="3213" w:type="dxa"/>
            <w:gridSpan w:val="3"/>
            <w:vMerge/>
            <w:tcBorders>
              <w:top w:val="single" w:sz="8" w:space="0" w:color="auto"/>
              <w:left w:val="single" w:sz="8" w:space="0" w:color="auto"/>
              <w:bottom w:val="single" w:sz="8" w:space="0" w:color="auto"/>
              <w:right w:val="single" w:sz="8" w:space="0" w:color="auto"/>
            </w:tcBorders>
            <w:shd w:val="clear" w:color="auto" w:fill="auto"/>
          </w:tcPr>
          <w:p w14:paraId="337A543B" w14:textId="77777777" w:rsidR="004159F1" w:rsidRPr="00BC4DA7" w:rsidRDefault="004159F1" w:rsidP="0079545D">
            <w:pPr>
              <w:pStyle w:val="22"/>
              <w:jc w:val="both"/>
              <w:rPr>
                <w:sz w:val="28"/>
                <w:szCs w:val="28"/>
                <w:lang w:val="en-US"/>
              </w:rPr>
            </w:pPr>
          </w:p>
        </w:tc>
      </w:tr>
      <w:tr w:rsidR="004159F1" w:rsidRPr="00BC4DA7" w14:paraId="736AEDF0" w14:textId="77777777" w:rsidTr="0023091C">
        <w:tc>
          <w:tcPr>
            <w:tcW w:w="3349" w:type="dxa"/>
            <w:gridSpan w:val="3"/>
            <w:shd w:val="clear" w:color="auto" w:fill="auto"/>
          </w:tcPr>
          <w:p w14:paraId="0D43BEAA" w14:textId="2A32EFD5" w:rsidR="004159F1" w:rsidRPr="00BC4DA7" w:rsidRDefault="000441ED" w:rsidP="0079545D">
            <w:pPr>
              <w:spacing w:line="0" w:lineRule="atLeast"/>
              <w:rPr>
                <w:rFonts w:eastAsia="細明體"/>
                <w:sz w:val="28"/>
                <w:szCs w:val="28"/>
              </w:rPr>
            </w:pPr>
            <w:r w:rsidRPr="00C9362C">
              <w:rPr>
                <w:rFonts w:eastAsia="細明體"/>
                <w:noProof/>
                <w:sz w:val="28"/>
                <w:szCs w:val="28"/>
              </w:rPr>
              <mc:AlternateContent>
                <mc:Choice Requires="wps">
                  <w:drawing>
                    <wp:anchor distT="0" distB="0" distL="114300" distR="114300" simplePos="0" relativeHeight="251673088" behindDoc="0" locked="0" layoutInCell="0" allowOverlap="1" wp14:anchorId="7B75DA05" wp14:editId="7339E98D">
                      <wp:simplePos x="0" y="0"/>
                      <wp:positionH relativeFrom="column">
                        <wp:posOffset>5146040</wp:posOffset>
                      </wp:positionH>
                      <wp:positionV relativeFrom="paragraph">
                        <wp:posOffset>19050</wp:posOffset>
                      </wp:positionV>
                      <wp:extent cx="0" cy="605790"/>
                      <wp:effectExtent l="0" t="0" r="0" b="0"/>
                      <wp:wrapNone/>
                      <wp:docPr id="4" name="AutoShape 1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57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8B3960" id="AutoShape 1693" o:spid="_x0000_s1026" type="#_x0000_t32" style="position:absolute;margin-left:405.2pt;margin-top:1.5pt;width:0;height:47.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" o:allowincell="f">
                      <v:stroke endarrow="block"/>
                    </v:shape>
                  </w:pict>
                </mc:Fallback>
              </mc:AlternateContent>
            </w:r>
          </w:p>
        </w:tc>
        <w:tc>
          <w:tcPr>
            <w:tcW w:w="3076" w:type="dxa"/>
            <w:shd w:val="clear" w:color="auto" w:fill="auto"/>
          </w:tcPr>
          <w:p w14:paraId="7AF62658" w14:textId="77777777" w:rsidR="004159F1" w:rsidRPr="00BC4DA7" w:rsidRDefault="004159F1" w:rsidP="0079545D">
            <w:pPr>
              <w:spacing w:line="0" w:lineRule="atLeast"/>
              <w:jc w:val="center"/>
              <w:rPr>
                <w:rFonts w:eastAsia="細明體"/>
                <w:sz w:val="28"/>
                <w:szCs w:val="28"/>
              </w:rPr>
            </w:pPr>
          </w:p>
        </w:tc>
        <w:tc>
          <w:tcPr>
            <w:tcW w:w="3213" w:type="dxa"/>
            <w:gridSpan w:val="3"/>
            <w:tcBorders>
              <w:top w:val="single" w:sz="8" w:space="0" w:color="auto"/>
            </w:tcBorders>
            <w:shd w:val="clear" w:color="auto" w:fill="auto"/>
          </w:tcPr>
          <w:p w14:paraId="5029ECB6" w14:textId="77777777" w:rsidR="004159F1" w:rsidRPr="00BC4DA7" w:rsidRDefault="004159F1" w:rsidP="0079545D">
            <w:pPr>
              <w:spacing w:line="0" w:lineRule="atLeast"/>
              <w:rPr>
                <w:rFonts w:eastAsia="細明體"/>
                <w:sz w:val="28"/>
                <w:szCs w:val="28"/>
              </w:rPr>
            </w:pPr>
          </w:p>
        </w:tc>
      </w:tr>
      <w:tr w:rsidR="004159F1" w:rsidRPr="00BC4DA7" w14:paraId="5D88310E" w14:textId="77777777" w:rsidTr="0023091C">
        <w:tc>
          <w:tcPr>
            <w:tcW w:w="3349" w:type="dxa"/>
            <w:gridSpan w:val="3"/>
            <w:shd w:val="clear" w:color="auto" w:fill="auto"/>
          </w:tcPr>
          <w:p w14:paraId="6836F8A3" w14:textId="77777777" w:rsidR="004159F1" w:rsidRPr="00BC4DA7" w:rsidRDefault="004159F1" w:rsidP="0079545D">
            <w:pPr>
              <w:spacing w:line="0" w:lineRule="atLeast"/>
              <w:rPr>
                <w:rFonts w:eastAsia="細明體"/>
                <w:sz w:val="28"/>
                <w:szCs w:val="28"/>
              </w:rPr>
            </w:pPr>
          </w:p>
        </w:tc>
        <w:tc>
          <w:tcPr>
            <w:tcW w:w="3076" w:type="dxa"/>
            <w:shd w:val="clear" w:color="auto" w:fill="auto"/>
          </w:tcPr>
          <w:p w14:paraId="1FED6726" w14:textId="77777777" w:rsidR="004159F1" w:rsidRPr="00BC4DA7" w:rsidRDefault="004159F1" w:rsidP="0079545D">
            <w:pPr>
              <w:spacing w:line="0" w:lineRule="atLeast"/>
              <w:jc w:val="center"/>
              <w:rPr>
                <w:rFonts w:eastAsia="細明體"/>
                <w:sz w:val="28"/>
                <w:szCs w:val="28"/>
              </w:rPr>
            </w:pPr>
            <w:r w:rsidRPr="00BC4DA7">
              <w:rPr>
                <w:rFonts w:eastAsia="細明體" w:hint="eastAsia"/>
                <w:b/>
                <w:sz w:val="28"/>
                <w:szCs w:val="28"/>
              </w:rPr>
              <w:t>何時填報</w:t>
            </w:r>
            <w:r w:rsidR="00590F44" w:rsidRPr="00BC4DA7">
              <w:rPr>
                <w:rFonts w:hint="eastAsia"/>
                <w:b/>
                <w:color w:val="000000"/>
                <w:sz w:val="28"/>
                <w:szCs w:val="28"/>
              </w:rPr>
              <w:t>？</w:t>
            </w:r>
          </w:p>
        </w:tc>
        <w:tc>
          <w:tcPr>
            <w:tcW w:w="3213" w:type="dxa"/>
            <w:gridSpan w:val="3"/>
            <w:shd w:val="clear" w:color="auto" w:fill="auto"/>
          </w:tcPr>
          <w:p w14:paraId="719ADFCA" w14:textId="77777777" w:rsidR="004159F1" w:rsidRPr="00BC4DA7" w:rsidRDefault="004159F1" w:rsidP="0079545D">
            <w:pPr>
              <w:spacing w:line="0" w:lineRule="atLeast"/>
              <w:rPr>
                <w:rFonts w:eastAsia="細明體"/>
                <w:sz w:val="28"/>
                <w:szCs w:val="28"/>
              </w:rPr>
            </w:pPr>
          </w:p>
        </w:tc>
      </w:tr>
      <w:tr w:rsidR="004159F1" w:rsidRPr="00BC4DA7" w14:paraId="21901180" w14:textId="77777777" w:rsidTr="0023091C">
        <w:tc>
          <w:tcPr>
            <w:tcW w:w="3349" w:type="dxa"/>
            <w:gridSpan w:val="3"/>
            <w:tcBorders>
              <w:bottom w:val="single" w:sz="8" w:space="0" w:color="auto"/>
            </w:tcBorders>
            <w:shd w:val="clear" w:color="auto" w:fill="auto"/>
          </w:tcPr>
          <w:p w14:paraId="4CCEDCD9" w14:textId="77777777" w:rsidR="004159F1" w:rsidRPr="00BC4DA7" w:rsidRDefault="004159F1" w:rsidP="0079545D">
            <w:pPr>
              <w:spacing w:line="0" w:lineRule="atLeast"/>
              <w:rPr>
                <w:rFonts w:eastAsia="細明體"/>
                <w:sz w:val="28"/>
                <w:szCs w:val="28"/>
              </w:rPr>
            </w:pPr>
          </w:p>
        </w:tc>
        <w:tc>
          <w:tcPr>
            <w:tcW w:w="3076" w:type="dxa"/>
            <w:shd w:val="clear" w:color="auto" w:fill="auto"/>
          </w:tcPr>
          <w:p w14:paraId="36FB46DA" w14:textId="77777777" w:rsidR="004159F1" w:rsidRPr="00BC4DA7" w:rsidRDefault="004159F1" w:rsidP="0079545D">
            <w:pPr>
              <w:spacing w:line="0" w:lineRule="atLeast"/>
              <w:jc w:val="center"/>
              <w:rPr>
                <w:rFonts w:eastAsia="細明體"/>
                <w:b/>
                <w:sz w:val="28"/>
                <w:szCs w:val="28"/>
              </w:rPr>
            </w:pPr>
          </w:p>
        </w:tc>
        <w:tc>
          <w:tcPr>
            <w:tcW w:w="3213" w:type="dxa"/>
            <w:gridSpan w:val="3"/>
            <w:tcBorders>
              <w:bottom w:val="single" w:sz="8" w:space="0" w:color="auto"/>
            </w:tcBorders>
            <w:shd w:val="clear" w:color="auto" w:fill="auto"/>
          </w:tcPr>
          <w:p w14:paraId="60D9E0C0" w14:textId="77777777" w:rsidR="004159F1" w:rsidRPr="00BC4DA7" w:rsidRDefault="004159F1" w:rsidP="0079545D">
            <w:pPr>
              <w:spacing w:line="0" w:lineRule="atLeast"/>
              <w:rPr>
                <w:rFonts w:eastAsia="細明體"/>
                <w:sz w:val="28"/>
                <w:szCs w:val="28"/>
              </w:rPr>
            </w:pPr>
          </w:p>
        </w:tc>
      </w:tr>
      <w:tr w:rsidR="004159F1" w:rsidRPr="00BC4DA7" w14:paraId="0D42CB2B" w14:textId="77777777" w:rsidTr="0023091C">
        <w:trPr>
          <w:trHeight w:val="617"/>
        </w:trPr>
        <w:tc>
          <w:tcPr>
            <w:tcW w:w="334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EFC169F" w14:textId="77777777" w:rsidR="004159F1" w:rsidRPr="00BC4DA7" w:rsidRDefault="004159F1" w:rsidP="0079545D">
            <w:pPr>
              <w:autoSpaceDE w:val="0"/>
              <w:autoSpaceDN w:val="0"/>
              <w:jc w:val="both"/>
              <w:rPr>
                <w:rFonts w:eastAsia="細明體"/>
                <w:sz w:val="28"/>
                <w:szCs w:val="28"/>
              </w:rPr>
            </w:pPr>
            <w:r w:rsidRPr="00BC4DA7">
              <w:rPr>
                <w:rFonts w:hint="eastAsia"/>
                <w:color w:val="000000"/>
                <w:sz w:val="28"/>
                <w:szCs w:val="28"/>
              </w:rPr>
              <w:t>界定個案為虐待長者個案後的一個月內</w:t>
            </w:r>
          </w:p>
        </w:tc>
        <w:tc>
          <w:tcPr>
            <w:tcW w:w="3076" w:type="dxa"/>
            <w:vMerge w:val="restart"/>
            <w:tcBorders>
              <w:left w:val="single" w:sz="8" w:space="0" w:color="auto"/>
              <w:right w:val="single" w:sz="8" w:space="0" w:color="auto"/>
            </w:tcBorders>
            <w:shd w:val="clear" w:color="auto" w:fill="auto"/>
          </w:tcPr>
          <w:p w14:paraId="17FC914E" w14:textId="77777777" w:rsidR="004159F1" w:rsidRPr="00BC4DA7" w:rsidRDefault="004159F1" w:rsidP="0079545D">
            <w:pPr>
              <w:spacing w:line="0" w:lineRule="atLeast"/>
              <w:jc w:val="center"/>
              <w:rPr>
                <w:rFonts w:eastAsia="細明體"/>
                <w:sz w:val="28"/>
                <w:szCs w:val="28"/>
              </w:rPr>
            </w:pPr>
          </w:p>
        </w:tc>
        <w:tc>
          <w:tcPr>
            <w:tcW w:w="3213"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F5F1203" w14:textId="77777777" w:rsidR="004159F1" w:rsidRPr="00BC4DA7" w:rsidRDefault="004159F1" w:rsidP="003272DE">
            <w:pPr>
              <w:pStyle w:val="22"/>
              <w:jc w:val="both"/>
              <w:rPr>
                <w:sz w:val="28"/>
                <w:szCs w:val="28"/>
              </w:rPr>
            </w:pPr>
            <w:r w:rsidRPr="00BC4DA7">
              <w:rPr>
                <w:rFonts w:hint="eastAsia"/>
                <w:sz w:val="28"/>
                <w:szCs w:val="28"/>
              </w:rPr>
              <w:t>除上述指引有特別列明的情況外，在接觸不願接受社會服務的受虐長者後盡快填報</w:t>
            </w:r>
          </w:p>
        </w:tc>
      </w:tr>
      <w:tr w:rsidR="004159F1" w:rsidRPr="00BC4DA7" w14:paraId="6C7B7425" w14:textId="77777777" w:rsidTr="0023091C">
        <w:trPr>
          <w:trHeight w:val="617"/>
        </w:trPr>
        <w:tc>
          <w:tcPr>
            <w:tcW w:w="3349" w:type="dxa"/>
            <w:gridSpan w:val="3"/>
            <w:tcBorders>
              <w:top w:val="single" w:sz="8" w:space="0" w:color="auto"/>
            </w:tcBorders>
            <w:shd w:val="clear" w:color="auto" w:fill="auto"/>
          </w:tcPr>
          <w:p w14:paraId="5678EE70" w14:textId="77777777" w:rsidR="004159F1" w:rsidRPr="00BC4DA7" w:rsidRDefault="004159F1" w:rsidP="0079545D">
            <w:pPr>
              <w:spacing w:line="0" w:lineRule="atLeast"/>
              <w:rPr>
                <w:color w:val="000000"/>
                <w:sz w:val="28"/>
                <w:szCs w:val="28"/>
              </w:rPr>
            </w:pPr>
          </w:p>
        </w:tc>
        <w:tc>
          <w:tcPr>
            <w:tcW w:w="3076" w:type="dxa"/>
            <w:vMerge/>
            <w:tcBorders>
              <w:right w:val="single" w:sz="8" w:space="0" w:color="auto"/>
            </w:tcBorders>
            <w:shd w:val="clear" w:color="auto" w:fill="auto"/>
          </w:tcPr>
          <w:p w14:paraId="786012E7" w14:textId="77777777" w:rsidR="004159F1" w:rsidRPr="00BC4DA7" w:rsidRDefault="004159F1" w:rsidP="0079545D">
            <w:pPr>
              <w:spacing w:line="0" w:lineRule="atLeast"/>
              <w:jc w:val="center"/>
              <w:rPr>
                <w:rFonts w:eastAsia="細明體"/>
                <w:sz w:val="28"/>
                <w:szCs w:val="28"/>
              </w:rPr>
            </w:pPr>
          </w:p>
        </w:tc>
        <w:tc>
          <w:tcPr>
            <w:tcW w:w="3213" w:type="dxa"/>
            <w:gridSpan w:val="3"/>
            <w:vMerge/>
            <w:tcBorders>
              <w:top w:val="single" w:sz="8" w:space="0" w:color="auto"/>
              <w:left w:val="single" w:sz="8" w:space="0" w:color="auto"/>
              <w:bottom w:val="single" w:sz="8" w:space="0" w:color="auto"/>
              <w:right w:val="single" w:sz="8" w:space="0" w:color="auto"/>
            </w:tcBorders>
            <w:shd w:val="clear" w:color="auto" w:fill="auto"/>
          </w:tcPr>
          <w:p w14:paraId="18C22E6B" w14:textId="77777777" w:rsidR="004159F1" w:rsidRPr="00BC4DA7" w:rsidRDefault="004159F1" w:rsidP="004159F1">
            <w:pPr>
              <w:pStyle w:val="22"/>
              <w:rPr>
                <w:sz w:val="28"/>
                <w:szCs w:val="28"/>
              </w:rPr>
            </w:pPr>
          </w:p>
        </w:tc>
      </w:tr>
      <w:tr w:rsidR="004159F1" w:rsidRPr="00BC4DA7" w14:paraId="275F7CFF" w14:textId="77777777" w:rsidTr="0023091C">
        <w:tc>
          <w:tcPr>
            <w:tcW w:w="3349" w:type="dxa"/>
            <w:gridSpan w:val="3"/>
            <w:shd w:val="clear" w:color="auto" w:fill="auto"/>
          </w:tcPr>
          <w:p w14:paraId="57238EE6" w14:textId="77777777" w:rsidR="004159F1" w:rsidRPr="00BC4DA7" w:rsidRDefault="004159F1" w:rsidP="0079545D">
            <w:pPr>
              <w:spacing w:line="0" w:lineRule="atLeast"/>
              <w:rPr>
                <w:rFonts w:eastAsia="細明體"/>
                <w:sz w:val="28"/>
                <w:szCs w:val="28"/>
              </w:rPr>
            </w:pPr>
          </w:p>
        </w:tc>
        <w:tc>
          <w:tcPr>
            <w:tcW w:w="3076" w:type="dxa"/>
            <w:shd w:val="clear" w:color="auto" w:fill="auto"/>
          </w:tcPr>
          <w:p w14:paraId="0A2DF748" w14:textId="77777777" w:rsidR="004159F1" w:rsidRPr="00BC4DA7" w:rsidRDefault="004159F1" w:rsidP="0079545D">
            <w:pPr>
              <w:spacing w:line="0" w:lineRule="atLeast"/>
              <w:jc w:val="center"/>
              <w:rPr>
                <w:rFonts w:eastAsia="細明體"/>
                <w:sz w:val="28"/>
                <w:szCs w:val="28"/>
              </w:rPr>
            </w:pPr>
          </w:p>
        </w:tc>
        <w:tc>
          <w:tcPr>
            <w:tcW w:w="3213" w:type="dxa"/>
            <w:gridSpan w:val="3"/>
            <w:tcBorders>
              <w:top w:val="single" w:sz="8" w:space="0" w:color="auto"/>
            </w:tcBorders>
            <w:shd w:val="clear" w:color="auto" w:fill="auto"/>
          </w:tcPr>
          <w:p w14:paraId="207443F3" w14:textId="77777777" w:rsidR="004159F1" w:rsidRPr="00BC4DA7" w:rsidRDefault="004159F1" w:rsidP="0079545D">
            <w:pPr>
              <w:spacing w:line="0" w:lineRule="atLeast"/>
              <w:rPr>
                <w:rFonts w:eastAsia="細明體"/>
                <w:sz w:val="28"/>
                <w:szCs w:val="28"/>
              </w:rPr>
            </w:pPr>
          </w:p>
        </w:tc>
      </w:tr>
      <w:tr w:rsidR="004159F1" w:rsidRPr="00BC4DA7" w14:paraId="16F8D202" w14:textId="77777777" w:rsidTr="0023091C">
        <w:tc>
          <w:tcPr>
            <w:tcW w:w="3349" w:type="dxa"/>
            <w:gridSpan w:val="3"/>
            <w:shd w:val="clear" w:color="auto" w:fill="auto"/>
          </w:tcPr>
          <w:p w14:paraId="154B1390" w14:textId="77777777" w:rsidR="004159F1" w:rsidRPr="00BC4DA7" w:rsidRDefault="004159F1" w:rsidP="0079545D">
            <w:pPr>
              <w:spacing w:line="0" w:lineRule="atLeast"/>
              <w:rPr>
                <w:rFonts w:eastAsia="細明體"/>
                <w:sz w:val="28"/>
                <w:szCs w:val="28"/>
              </w:rPr>
            </w:pPr>
          </w:p>
        </w:tc>
        <w:tc>
          <w:tcPr>
            <w:tcW w:w="3076" w:type="dxa"/>
            <w:shd w:val="clear" w:color="auto" w:fill="auto"/>
          </w:tcPr>
          <w:p w14:paraId="7C3A3561" w14:textId="77777777" w:rsidR="004159F1" w:rsidRPr="00BC4DA7" w:rsidRDefault="004159F1" w:rsidP="0079545D">
            <w:pPr>
              <w:autoSpaceDE w:val="0"/>
              <w:autoSpaceDN w:val="0"/>
              <w:jc w:val="center"/>
              <w:rPr>
                <w:b/>
                <w:color w:val="000000"/>
                <w:sz w:val="28"/>
                <w:szCs w:val="28"/>
                <w:lang w:eastAsia="zh-HK"/>
              </w:rPr>
            </w:pPr>
            <w:r w:rsidRPr="00BC4DA7">
              <w:rPr>
                <w:rFonts w:hint="eastAsia"/>
                <w:b/>
                <w:color w:val="000000"/>
                <w:sz w:val="28"/>
                <w:szCs w:val="28"/>
              </w:rPr>
              <w:t>怎樣填報</w:t>
            </w:r>
            <w:r w:rsidR="00590F44" w:rsidRPr="00BC4DA7">
              <w:rPr>
                <w:rFonts w:hint="eastAsia"/>
                <w:b/>
                <w:color w:val="000000"/>
                <w:sz w:val="28"/>
                <w:szCs w:val="28"/>
              </w:rPr>
              <w:t>？</w:t>
            </w:r>
          </w:p>
        </w:tc>
        <w:tc>
          <w:tcPr>
            <w:tcW w:w="3213" w:type="dxa"/>
            <w:gridSpan w:val="3"/>
            <w:shd w:val="clear" w:color="auto" w:fill="auto"/>
          </w:tcPr>
          <w:p w14:paraId="601EC1AC" w14:textId="77777777" w:rsidR="004159F1" w:rsidRPr="00BC4DA7" w:rsidRDefault="004159F1" w:rsidP="0079545D">
            <w:pPr>
              <w:spacing w:line="0" w:lineRule="atLeast"/>
              <w:rPr>
                <w:rFonts w:eastAsia="細明體"/>
                <w:sz w:val="28"/>
                <w:szCs w:val="28"/>
              </w:rPr>
            </w:pPr>
          </w:p>
        </w:tc>
      </w:tr>
      <w:tr w:rsidR="004159F1" w:rsidRPr="00BC4DA7" w14:paraId="36DB764E" w14:textId="77777777" w:rsidTr="0023091C">
        <w:tc>
          <w:tcPr>
            <w:tcW w:w="3349" w:type="dxa"/>
            <w:gridSpan w:val="3"/>
            <w:shd w:val="clear" w:color="auto" w:fill="auto"/>
          </w:tcPr>
          <w:p w14:paraId="629D4721" w14:textId="77777777" w:rsidR="004159F1" w:rsidRPr="00BC4DA7" w:rsidRDefault="004159F1" w:rsidP="0079545D">
            <w:pPr>
              <w:spacing w:line="0" w:lineRule="atLeast"/>
              <w:rPr>
                <w:rFonts w:eastAsia="細明體"/>
                <w:sz w:val="28"/>
                <w:szCs w:val="28"/>
              </w:rPr>
            </w:pPr>
          </w:p>
        </w:tc>
        <w:tc>
          <w:tcPr>
            <w:tcW w:w="3076" w:type="dxa"/>
            <w:tcBorders>
              <w:bottom w:val="single" w:sz="8" w:space="0" w:color="auto"/>
            </w:tcBorders>
            <w:shd w:val="clear" w:color="auto" w:fill="auto"/>
          </w:tcPr>
          <w:p w14:paraId="46BEA3DD" w14:textId="77777777" w:rsidR="004159F1" w:rsidRPr="00BC4DA7" w:rsidRDefault="004159F1" w:rsidP="0079545D">
            <w:pPr>
              <w:autoSpaceDE w:val="0"/>
              <w:autoSpaceDN w:val="0"/>
              <w:jc w:val="center"/>
              <w:rPr>
                <w:b/>
                <w:color w:val="000000"/>
                <w:sz w:val="28"/>
                <w:szCs w:val="28"/>
              </w:rPr>
            </w:pPr>
          </w:p>
        </w:tc>
        <w:tc>
          <w:tcPr>
            <w:tcW w:w="3213" w:type="dxa"/>
            <w:gridSpan w:val="3"/>
            <w:shd w:val="clear" w:color="auto" w:fill="auto"/>
          </w:tcPr>
          <w:p w14:paraId="1AA13E30" w14:textId="77777777" w:rsidR="004159F1" w:rsidRPr="00BC4DA7" w:rsidRDefault="004159F1" w:rsidP="0079545D">
            <w:pPr>
              <w:spacing w:line="0" w:lineRule="atLeast"/>
              <w:rPr>
                <w:rFonts w:eastAsia="細明體"/>
                <w:sz w:val="28"/>
                <w:szCs w:val="28"/>
              </w:rPr>
            </w:pPr>
          </w:p>
        </w:tc>
      </w:tr>
      <w:tr w:rsidR="004159F1" w:rsidRPr="00BC4DA7" w14:paraId="633A9DD3" w14:textId="77777777" w:rsidTr="0023091C">
        <w:tc>
          <w:tcPr>
            <w:tcW w:w="3349" w:type="dxa"/>
            <w:gridSpan w:val="3"/>
            <w:tcBorders>
              <w:right w:val="single" w:sz="8" w:space="0" w:color="auto"/>
            </w:tcBorders>
            <w:shd w:val="clear" w:color="auto" w:fill="auto"/>
          </w:tcPr>
          <w:p w14:paraId="1C565106" w14:textId="77777777" w:rsidR="004159F1" w:rsidRPr="00BC4DA7" w:rsidRDefault="004159F1" w:rsidP="0079545D">
            <w:pPr>
              <w:spacing w:line="0" w:lineRule="atLeast"/>
              <w:rPr>
                <w:rFonts w:eastAsia="細明體"/>
                <w:sz w:val="28"/>
                <w:szCs w:val="28"/>
              </w:rPr>
            </w:pPr>
          </w:p>
        </w:tc>
        <w:tc>
          <w:tcPr>
            <w:tcW w:w="3076" w:type="dxa"/>
            <w:tcBorders>
              <w:top w:val="single" w:sz="8" w:space="0" w:color="auto"/>
              <w:left w:val="single" w:sz="8" w:space="0" w:color="auto"/>
              <w:bottom w:val="single" w:sz="8" w:space="0" w:color="auto"/>
              <w:right w:val="single" w:sz="8" w:space="0" w:color="auto"/>
            </w:tcBorders>
            <w:shd w:val="clear" w:color="auto" w:fill="auto"/>
          </w:tcPr>
          <w:p w14:paraId="366F1FFB" w14:textId="77777777" w:rsidR="004159F1" w:rsidRPr="00BC4DA7" w:rsidRDefault="004159F1" w:rsidP="004159F1">
            <w:pPr>
              <w:pStyle w:val="22"/>
              <w:rPr>
                <w:sz w:val="28"/>
                <w:szCs w:val="28"/>
                <w:lang w:eastAsia="zh-HK"/>
              </w:rPr>
            </w:pPr>
            <w:r w:rsidRPr="00BC4DA7">
              <w:rPr>
                <w:rFonts w:hint="eastAsia"/>
                <w:sz w:val="28"/>
                <w:szCs w:val="28"/>
              </w:rPr>
              <w:t>填寫資料輸入表</w:t>
            </w:r>
          </w:p>
        </w:tc>
        <w:tc>
          <w:tcPr>
            <w:tcW w:w="3213" w:type="dxa"/>
            <w:gridSpan w:val="3"/>
            <w:tcBorders>
              <w:left w:val="single" w:sz="8" w:space="0" w:color="auto"/>
            </w:tcBorders>
            <w:shd w:val="clear" w:color="auto" w:fill="auto"/>
          </w:tcPr>
          <w:p w14:paraId="602AC0FD" w14:textId="77777777" w:rsidR="004159F1" w:rsidRPr="00BC4DA7" w:rsidRDefault="004159F1" w:rsidP="0079545D">
            <w:pPr>
              <w:spacing w:line="0" w:lineRule="atLeast"/>
              <w:rPr>
                <w:rFonts w:eastAsia="細明體"/>
                <w:sz w:val="28"/>
                <w:szCs w:val="28"/>
              </w:rPr>
            </w:pPr>
          </w:p>
        </w:tc>
      </w:tr>
      <w:tr w:rsidR="004159F1" w:rsidRPr="00BC4DA7" w14:paraId="6ACBE132" w14:textId="77777777" w:rsidTr="0023091C">
        <w:tc>
          <w:tcPr>
            <w:tcW w:w="3349" w:type="dxa"/>
            <w:gridSpan w:val="3"/>
            <w:shd w:val="clear" w:color="auto" w:fill="auto"/>
          </w:tcPr>
          <w:p w14:paraId="5AC5816A" w14:textId="0C7B9B63" w:rsidR="004159F1" w:rsidRPr="00BC4DA7" w:rsidRDefault="000441ED" w:rsidP="0079545D">
            <w:pPr>
              <w:spacing w:line="0" w:lineRule="atLeast"/>
              <w:rPr>
                <w:rFonts w:eastAsia="細明體"/>
                <w:sz w:val="28"/>
                <w:szCs w:val="28"/>
              </w:rPr>
            </w:pPr>
            <w:r w:rsidRPr="00C9362C">
              <w:rPr>
                <w:rFonts w:eastAsia="細明體"/>
                <w:noProof/>
                <w:sz w:val="28"/>
                <w:szCs w:val="28"/>
              </w:rPr>
              <mc:AlternateContent>
                <mc:Choice Requires="wps">
                  <w:drawing>
                    <wp:anchor distT="0" distB="0" distL="114300" distR="114300" simplePos="0" relativeHeight="251674112" behindDoc="0" locked="0" layoutInCell="0" allowOverlap="1" wp14:anchorId="13AD45F9" wp14:editId="79622A6F">
                      <wp:simplePos x="0" y="0"/>
                      <wp:positionH relativeFrom="column">
                        <wp:posOffset>3049905</wp:posOffset>
                      </wp:positionH>
                      <wp:positionV relativeFrom="paragraph">
                        <wp:posOffset>0</wp:posOffset>
                      </wp:positionV>
                      <wp:extent cx="635" cy="413385"/>
                      <wp:effectExtent l="0" t="0" r="0" b="0"/>
                      <wp:wrapNone/>
                      <wp:docPr id="3" name="AutoShape 1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33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C466F6" id="AutoShape 1695" o:spid="_x0000_s1026" type="#_x0000_t32" style="position:absolute;margin-left:240.15pt;margin-top:0;width:.05pt;height:32.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" o:allowincell="f">
                      <v:stroke endarrow="block"/>
                    </v:shape>
                  </w:pict>
                </mc:Fallback>
              </mc:AlternateContent>
            </w:r>
          </w:p>
        </w:tc>
        <w:tc>
          <w:tcPr>
            <w:tcW w:w="3076" w:type="dxa"/>
            <w:tcBorders>
              <w:top w:val="single" w:sz="8" w:space="0" w:color="auto"/>
            </w:tcBorders>
            <w:shd w:val="clear" w:color="auto" w:fill="auto"/>
          </w:tcPr>
          <w:p w14:paraId="6602B093" w14:textId="77777777" w:rsidR="004159F1" w:rsidRPr="00BC4DA7" w:rsidRDefault="004159F1" w:rsidP="0079545D">
            <w:pPr>
              <w:spacing w:line="0" w:lineRule="atLeast"/>
              <w:rPr>
                <w:rFonts w:eastAsia="細明體"/>
                <w:sz w:val="28"/>
                <w:szCs w:val="28"/>
                <w:lang w:eastAsia="zh-HK"/>
              </w:rPr>
            </w:pPr>
          </w:p>
          <w:p w14:paraId="103CD4EB" w14:textId="77777777" w:rsidR="004159F1" w:rsidRPr="00BC4DA7" w:rsidRDefault="004159F1" w:rsidP="0079545D">
            <w:pPr>
              <w:spacing w:line="0" w:lineRule="atLeast"/>
              <w:rPr>
                <w:rFonts w:eastAsia="細明體"/>
                <w:sz w:val="28"/>
                <w:szCs w:val="28"/>
                <w:lang w:eastAsia="zh-HK"/>
              </w:rPr>
            </w:pPr>
          </w:p>
        </w:tc>
        <w:tc>
          <w:tcPr>
            <w:tcW w:w="3213" w:type="dxa"/>
            <w:gridSpan w:val="3"/>
            <w:shd w:val="clear" w:color="auto" w:fill="auto"/>
          </w:tcPr>
          <w:p w14:paraId="08C0E2DD" w14:textId="77777777" w:rsidR="004159F1" w:rsidRPr="00BC4DA7" w:rsidRDefault="004159F1" w:rsidP="0079545D">
            <w:pPr>
              <w:spacing w:line="0" w:lineRule="atLeast"/>
              <w:rPr>
                <w:rFonts w:eastAsia="細明體"/>
                <w:sz w:val="28"/>
                <w:szCs w:val="28"/>
              </w:rPr>
            </w:pPr>
          </w:p>
        </w:tc>
      </w:tr>
      <w:tr w:rsidR="004159F1" w:rsidRPr="00BC4DA7" w14:paraId="65CD7FE1" w14:textId="77777777" w:rsidTr="0023091C">
        <w:tc>
          <w:tcPr>
            <w:tcW w:w="2786" w:type="dxa"/>
            <w:tcBorders>
              <w:right w:val="single" w:sz="8" w:space="0" w:color="auto"/>
            </w:tcBorders>
            <w:shd w:val="clear" w:color="auto" w:fill="auto"/>
          </w:tcPr>
          <w:p w14:paraId="2A8B1BC0" w14:textId="77777777" w:rsidR="004159F1" w:rsidRPr="00BC4DA7" w:rsidRDefault="004159F1" w:rsidP="0079545D">
            <w:pPr>
              <w:spacing w:line="0" w:lineRule="atLeast"/>
              <w:rPr>
                <w:rFonts w:eastAsia="細明體"/>
                <w:sz w:val="28"/>
                <w:szCs w:val="28"/>
              </w:rPr>
            </w:pPr>
          </w:p>
        </w:tc>
        <w:tc>
          <w:tcPr>
            <w:tcW w:w="4227" w:type="dxa"/>
            <w:gridSpan w:val="5"/>
            <w:tcBorders>
              <w:top w:val="single" w:sz="8" w:space="0" w:color="auto"/>
              <w:left w:val="single" w:sz="8" w:space="0" w:color="auto"/>
              <w:bottom w:val="single" w:sz="8" w:space="0" w:color="auto"/>
              <w:right w:val="single" w:sz="8" w:space="0" w:color="auto"/>
            </w:tcBorders>
            <w:shd w:val="clear" w:color="auto" w:fill="auto"/>
          </w:tcPr>
          <w:p w14:paraId="35B44D79" w14:textId="77777777" w:rsidR="004159F1" w:rsidRPr="00BC4DA7" w:rsidRDefault="004159F1" w:rsidP="004159F1">
            <w:pPr>
              <w:pStyle w:val="22"/>
              <w:rPr>
                <w:sz w:val="28"/>
                <w:szCs w:val="28"/>
                <w:lang w:eastAsia="zh-HK"/>
              </w:rPr>
            </w:pPr>
            <w:r w:rsidRPr="00BC4DA7">
              <w:rPr>
                <w:rFonts w:hint="eastAsia"/>
                <w:sz w:val="28"/>
                <w:szCs w:val="28"/>
              </w:rPr>
              <w:t>郵寄資料輸入表往</w:t>
            </w:r>
          </w:p>
          <w:p w14:paraId="610CE1B0" w14:textId="77777777" w:rsidR="004159F1" w:rsidRPr="00BC4DA7" w:rsidRDefault="004159F1" w:rsidP="004159F1">
            <w:pPr>
              <w:pStyle w:val="22"/>
              <w:rPr>
                <w:rFonts w:ascii="細明體" w:eastAsia="細明體" w:hAnsi="細明體"/>
                <w:sz w:val="28"/>
                <w:szCs w:val="28"/>
                <w:lang w:eastAsia="zh-HK"/>
              </w:rPr>
            </w:pPr>
            <w:r w:rsidRPr="00BC4DA7">
              <w:rPr>
                <w:rFonts w:hint="eastAsia"/>
                <w:sz w:val="28"/>
                <w:szCs w:val="28"/>
              </w:rPr>
              <w:t>社</w:t>
            </w:r>
            <w:r w:rsidR="002F6030" w:rsidRPr="00BC4DA7">
              <w:rPr>
                <w:rFonts w:hint="eastAsia"/>
                <w:sz w:val="28"/>
                <w:szCs w:val="28"/>
              </w:rPr>
              <w:t>會福利署</w:t>
            </w:r>
            <w:r w:rsidRPr="00BC4DA7">
              <w:rPr>
                <w:rFonts w:hint="eastAsia"/>
                <w:sz w:val="28"/>
                <w:szCs w:val="28"/>
              </w:rPr>
              <w:t>安老服務</w:t>
            </w:r>
            <w:r w:rsidRPr="00BC4DA7">
              <w:rPr>
                <w:rFonts w:ascii="細明體" w:eastAsia="細明體" w:hAnsi="細明體" w:hint="eastAsia"/>
                <w:sz w:val="28"/>
                <w:szCs w:val="28"/>
              </w:rPr>
              <w:t>科</w:t>
            </w:r>
          </w:p>
          <w:p w14:paraId="463B08C2" w14:textId="77777777" w:rsidR="004159F1" w:rsidRPr="00BC4DA7" w:rsidRDefault="004159F1" w:rsidP="004159F1">
            <w:pPr>
              <w:pStyle w:val="22"/>
              <w:rPr>
                <w:sz w:val="28"/>
                <w:szCs w:val="28"/>
                <w:lang w:eastAsia="zh-HK"/>
              </w:rPr>
            </w:pPr>
            <w:r w:rsidRPr="00BC4DA7">
              <w:rPr>
                <w:rFonts w:hint="eastAsia"/>
                <w:sz w:val="28"/>
                <w:szCs w:val="28"/>
              </w:rPr>
              <w:t>「虐待長者個案中央資料系統」</w:t>
            </w:r>
          </w:p>
        </w:tc>
        <w:tc>
          <w:tcPr>
            <w:tcW w:w="2625" w:type="dxa"/>
            <w:tcBorders>
              <w:left w:val="single" w:sz="8" w:space="0" w:color="auto"/>
            </w:tcBorders>
            <w:shd w:val="clear" w:color="auto" w:fill="auto"/>
          </w:tcPr>
          <w:p w14:paraId="61CBE2ED" w14:textId="77777777" w:rsidR="004159F1" w:rsidRPr="00BC4DA7" w:rsidRDefault="004159F1" w:rsidP="0079545D">
            <w:pPr>
              <w:spacing w:line="0" w:lineRule="atLeast"/>
              <w:rPr>
                <w:rFonts w:eastAsia="細明體"/>
                <w:sz w:val="28"/>
                <w:szCs w:val="28"/>
              </w:rPr>
            </w:pPr>
          </w:p>
        </w:tc>
      </w:tr>
      <w:tr w:rsidR="004159F1" w:rsidRPr="00BC4DA7" w14:paraId="701FF246" w14:textId="77777777" w:rsidTr="0023091C">
        <w:tc>
          <w:tcPr>
            <w:tcW w:w="3349" w:type="dxa"/>
            <w:gridSpan w:val="3"/>
            <w:shd w:val="clear" w:color="auto" w:fill="auto"/>
          </w:tcPr>
          <w:p w14:paraId="17AFB627" w14:textId="7D343008" w:rsidR="004159F1" w:rsidRPr="00BC4DA7" w:rsidRDefault="000441ED" w:rsidP="0079545D">
            <w:pPr>
              <w:spacing w:line="0" w:lineRule="atLeast"/>
              <w:rPr>
                <w:rFonts w:eastAsia="細明體"/>
                <w:sz w:val="28"/>
                <w:szCs w:val="28"/>
              </w:rPr>
            </w:pPr>
            <w:r w:rsidRPr="00C9362C">
              <w:rPr>
                <w:rFonts w:eastAsia="細明體"/>
                <w:noProof/>
                <w:sz w:val="28"/>
                <w:szCs w:val="28"/>
              </w:rPr>
              <mc:AlternateContent>
                <mc:Choice Requires="wps">
                  <w:drawing>
                    <wp:anchor distT="0" distB="0" distL="114300" distR="114300" simplePos="0" relativeHeight="251675136" behindDoc="0" locked="0" layoutInCell="0" allowOverlap="1" wp14:anchorId="778D2638" wp14:editId="7D002654">
                      <wp:simplePos x="0" y="0"/>
                      <wp:positionH relativeFrom="column">
                        <wp:posOffset>3049270</wp:posOffset>
                      </wp:positionH>
                      <wp:positionV relativeFrom="paragraph">
                        <wp:posOffset>1270</wp:posOffset>
                      </wp:positionV>
                      <wp:extent cx="635" cy="413385"/>
                      <wp:effectExtent l="0" t="0" r="0" b="0"/>
                      <wp:wrapNone/>
                      <wp:docPr id="2" name="AutoShape 1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33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DDA8125" id="AutoShape 1696" o:spid="_x0000_s1026" type="#_x0000_t32" style="position:absolute;margin-left:240.1pt;margin-top:.1pt;width:.05pt;height:32.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" o:allowincell="f">
                      <v:stroke endarrow="block"/>
                    </v:shape>
                  </w:pict>
                </mc:Fallback>
              </mc:AlternateContent>
            </w:r>
          </w:p>
        </w:tc>
        <w:tc>
          <w:tcPr>
            <w:tcW w:w="3076" w:type="dxa"/>
            <w:tcBorders>
              <w:bottom w:val="single" w:sz="8" w:space="0" w:color="auto"/>
            </w:tcBorders>
            <w:shd w:val="clear" w:color="auto" w:fill="auto"/>
          </w:tcPr>
          <w:p w14:paraId="4AEBC0B9" w14:textId="77777777" w:rsidR="004159F1" w:rsidRPr="00BC4DA7" w:rsidRDefault="004159F1" w:rsidP="0079545D">
            <w:pPr>
              <w:spacing w:line="0" w:lineRule="atLeast"/>
              <w:rPr>
                <w:rFonts w:eastAsia="細明體"/>
                <w:sz w:val="28"/>
                <w:szCs w:val="28"/>
                <w:lang w:eastAsia="zh-HK"/>
              </w:rPr>
            </w:pPr>
          </w:p>
          <w:p w14:paraId="514D48C8" w14:textId="77777777" w:rsidR="004159F1" w:rsidRPr="00BC4DA7" w:rsidRDefault="004159F1" w:rsidP="0079545D">
            <w:pPr>
              <w:spacing w:line="0" w:lineRule="atLeast"/>
              <w:rPr>
                <w:rFonts w:eastAsia="細明體"/>
                <w:sz w:val="28"/>
                <w:szCs w:val="28"/>
                <w:lang w:eastAsia="zh-HK"/>
              </w:rPr>
            </w:pPr>
          </w:p>
        </w:tc>
        <w:tc>
          <w:tcPr>
            <w:tcW w:w="3213" w:type="dxa"/>
            <w:gridSpan w:val="3"/>
            <w:shd w:val="clear" w:color="auto" w:fill="auto"/>
          </w:tcPr>
          <w:p w14:paraId="1CEDF6C0" w14:textId="77777777" w:rsidR="004159F1" w:rsidRPr="00BC4DA7" w:rsidRDefault="004159F1" w:rsidP="0079545D">
            <w:pPr>
              <w:spacing w:line="0" w:lineRule="atLeast"/>
              <w:rPr>
                <w:rFonts w:eastAsia="細明體"/>
                <w:sz w:val="28"/>
                <w:szCs w:val="28"/>
              </w:rPr>
            </w:pPr>
          </w:p>
        </w:tc>
      </w:tr>
      <w:tr w:rsidR="004159F1" w:rsidRPr="00BC4DA7" w14:paraId="2BD17721" w14:textId="77777777" w:rsidTr="00832F03">
        <w:tc>
          <w:tcPr>
            <w:tcW w:w="3349" w:type="dxa"/>
            <w:gridSpan w:val="3"/>
            <w:tcBorders>
              <w:right w:val="single" w:sz="8" w:space="0" w:color="auto"/>
            </w:tcBorders>
            <w:shd w:val="clear" w:color="auto" w:fill="auto"/>
          </w:tcPr>
          <w:p w14:paraId="149E4F0F" w14:textId="77777777" w:rsidR="004159F1" w:rsidRPr="00BC4DA7" w:rsidRDefault="004159F1" w:rsidP="0079545D">
            <w:pPr>
              <w:spacing w:line="0" w:lineRule="atLeast"/>
              <w:rPr>
                <w:rFonts w:eastAsia="細明體"/>
                <w:sz w:val="28"/>
                <w:szCs w:val="28"/>
              </w:rPr>
            </w:pPr>
          </w:p>
        </w:tc>
        <w:tc>
          <w:tcPr>
            <w:tcW w:w="3076" w:type="dxa"/>
            <w:tcBorders>
              <w:top w:val="single" w:sz="8" w:space="0" w:color="auto"/>
              <w:left w:val="single" w:sz="8" w:space="0" w:color="auto"/>
              <w:bottom w:val="single" w:sz="8" w:space="0" w:color="auto"/>
              <w:right w:val="single" w:sz="8" w:space="0" w:color="auto"/>
            </w:tcBorders>
            <w:shd w:val="clear" w:color="auto" w:fill="auto"/>
          </w:tcPr>
          <w:p w14:paraId="184BAE05" w14:textId="77777777" w:rsidR="004159F1" w:rsidRPr="00BC4DA7" w:rsidRDefault="004159F1" w:rsidP="004159F1">
            <w:pPr>
              <w:pStyle w:val="22"/>
              <w:rPr>
                <w:sz w:val="28"/>
                <w:szCs w:val="28"/>
                <w:lang w:eastAsia="zh-HK"/>
              </w:rPr>
            </w:pPr>
            <w:r w:rsidRPr="00BC4DA7">
              <w:rPr>
                <w:rFonts w:hint="eastAsia"/>
                <w:sz w:val="28"/>
                <w:szCs w:val="28"/>
              </w:rPr>
              <w:t>資料只作統計及</w:t>
            </w:r>
          </w:p>
          <w:p w14:paraId="2A5FB8CE" w14:textId="77777777" w:rsidR="004159F1" w:rsidRPr="00BC4DA7" w:rsidRDefault="004159F1" w:rsidP="004159F1">
            <w:pPr>
              <w:pStyle w:val="22"/>
              <w:rPr>
                <w:sz w:val="28"/>
                <w:szCs w:val="28"/>
              </w:rPr>
            </w:pPr>
            <w:r w:rsidRPr="00BC4DA7">
              <w:rPr>
                <w:rFonts w:hint="eastAsia"/>
                <w:sz w:val="28"/>
                <w:szCs w:val="28"/>
              </w:rPr>
              <w:t>分析用途</w:t>
            </w:r>
          </w:p>
        </w:tc>
        <w:tc>
          <w:tcPr>
            <w:tcW w:w="3213" w:type="dxa"/>
            <w:gridSpan w:val="3"/>
            <w:tcBorders>
              <w:left w:val="single" w:sz="8" w:space="0" w:color="auto"/>
            </w:tcBorders>
            <w:shd w:val="clear" w:color="auto" w:fill="auto"/>
          </w:tcPr>
          <w:p w14:paraId="35417926" w14:textId="77777777" w:rsidR="004159F1" w:rsidRPr="00BC4DA7" w:rsidRDefault="004159F1" w:rsidP="0079545D">
            <w:pPr>
              <w:spacing w:line="0" w:lineRule="atLeast"/>
              <w:rPr>
                <w:rFonts w:eastAsia="細明體"/>
                <w:sz w:val="28"/>
                <w:szCs w:val="28"/>
              </w:rPr>
            </w:pPr>
          </w:p>
        </w:tc>
      </w:tr>
      <w:tr w:rsidR="004159F1" w:rsidRPr="00BC4DA7" w14:paraId="333408A4" w14:textId="77777777" w:rsidTr="00832F03">
        <w:tc>
          <w:tcPr>
            <w:tcW w:w="3349" w:type="dxa"/>
            <w:gridSpan w:val="3"/>
            <w:shd w:val="clear" w:color="auto" w:fill="auto"/>
          </w:tcPr>
          <w:p w14:paraId="1DD3FC0A" w14:textId="5F3B30DE" w:rsidR="004159F1" w:rsidRPr="00BC4DA7" w:rsidRDefault="004159F1" w:rsidP="0079545D">
            <w:pPr>
              <w:spacing w:line="0" w:lineRule="atLeast"/>
              <w:rPr>
                <w:rFonts w:eastAsia="細明體"/>
                <w:sz w:val="28"/>
                <w:szCs w:val="28"/>
              </w:rPr>
            </w:pPr>
          </w:p>
        </w:tc>
        <w:tc>
          <w:tcPr>
            <w:tcW w:w="3076" w:type="dxa"/>
            <w:tcBorders>
              <w:top w:val="single" w:sz="8" w:space="0" w:color="auto"/>
            </w:tcBorders>
            <w:shd w:val="clear" w:color="auto" w:fill="auto"/>
          </w:tcPr>
          <w:p w14:paraId="6878D74F" w14:textId="74F9BD68" w:rsidR="004159F1" w:rsidRPr="00BC4DA7" w:rsidRDefault="004159F1" w:rsidP="0079545D">
            <w:pPr>
              <w:spacing w:line="0" w:lineRule="atLeast"/>
              <w:rPr>
                <w:rFonts w:eastAsia="細明體"/>
                <w:sz w:val="28"/>
                <w:szCs w:val="28"/>
                <w:lang w:eastAsia="zh-HK"/>
              </w:rPr>
            </w:pPr>
          </w:p>
          <w:p w14:paraId="7EE8DD11" w14:textId="77777777" w:rsidR="004159F1" w:rsidRPr="00BC4DA7" w:rsidRDefault="004159F1" w:rsidP="0079545D">
            <w:pPr>
              <w:spacing w:line="0" w:lineRule="atLeast"/>
              <w:rPr>
                <w:rFonts w:eastAsia="細明體"/>
                <w:sz w:val="28"/>
                <w:szCs w:val="28"/>
                <w:lang w:eastAsia="zh-HK"/>
              </w:rPr>
            </w:pPr>
          </w:p>
        </w:tc>
        <w:tc>
          <w:tcPr>
            <w:tcW w:w="3213" w:type="dxa"/>
            <w:gridSpan w:val="3"/>
            <w:tcBorders>
              <w:left w:val="nil"/>
            </w:tcBorders>
            <w:shd w:val="clear" w:color="auto" w:fill="auto"/>
          </w:tcPr>
          <w:p w14:paraId="4675E08B" w14:textId="77777777" w:rsidR="004159F1" w:rsidRPr="00BC4DA7" w:rsidRDefault="004159F1" w:rsidP="0079545D">
            <w:pPr>
              <w:spacing w:line="0" w:lineRule="atLeast"/>
              <w:rPr>
                <w:rFonts w:eastAsia="細明體"/>
                <w:sz w:val="28"/>
                <w:szCs w:val="28"/>
              </w:rPr>
            </w:pPr>
          </w:p>
        </w:tc>
      </w:tr>
      <w:tr w:rsidR="004159F1" w:rsidRPr="00BC4DA7" w14:paraId="6D9B8CBC" w14:textId="77777777" w:rsidTr="0023091C">
        <w:tc>
          <w:tcPr>
            <w:tcW w:w="3349" w:type="dxa"/>
            <w:gridSpan w:val="3"/>
            <w:shd w:val="clear" w:color="auto" w:fill="auto"/>
          </w:tcPr>
          <w:p w14:paraId="6E3C54BE" w14:textId="77777777" w:rsidR="004159F1" w:rsidRPr="00BC4DA7" w:rsidRDefault="004159F1" w:rsidP="0079545D">
            <w:pPr>
              <w:spacing w:line="0" w:lineRule="atLeast"/>
              <w:rPr>
                <w:rFonts w:eastAsia="細明體"/>
                <w:sz w:val="28"/>
                <w:szCs w:val="28"/>
              </w:rPr>
            </w:pPr>
          </w:p>
        </w:tc>
        <w:tc>
          <w:tcPr>
            <w:tcW w:w="3076" w:type="dxa"/>
            <w:shd w:val="clear" w:color="auto" w:fill="auto"/>
          </w:tcPr>
          <w:p w14:paraId="1B8BDCB6" w14:textId="77777777" w:rsidR="004159F1" w:rsidRPr="00BC4DA7" w:rsidRDefault="004159F1" w:rsidP="0079545D">
            <w:pPr>
              <w:autoSpaceDE w:val="0"/>
              <w:autoSpaceDN w:val="0"/>
              <w:jc w:val="center"/>
              <w:rPr>
                <w:b/>
                <w:color w:val="000000"/>
                <w:sz w:val="28"/>
                <w:szCs w:val="28"/>
                <w:lang w:eastAsia="zh-HK"/>
              </w:rPr>
            </w:pPr>
            <w:r w:rsidRPr="00BC4DA7">
              <w:rPr>
                <w:rFonts w:hint="eastAsia"/>
                <w:b/>
                <w:color w:val="000000"/>
                <w:sz w:val="28"/>
                <w:szCs w:val="28"/>
              </w:rPr>
              <w:t>資料註銷</w:t>
            </w:r>
          </w:p>
        </w:tc>
        <w:tc>
          <w:tcPr>
            <w:tcW w:w="3213" w:type="dxa"/>
            <w:gridSpan w:val="3"/>
            <w:shd w:val="clear" w:color="auto" w:fill="auto"/>
          </w:tcPr>
          <w:p w14:paraId="5F9EE3F1" w14:textId="77777777" w:rsidR="004159F1" w:rsidRPr="00BC4DA7" w:rsidRDefault="004159F1" w:rsidP="0079545D">
            <w:pPr>
              <w:spacing w:line="0" w:lineRule="atLeast"/>
              <w:rPr>
                <w:rFonts w:eastAsia="細明體"/>
                <w:sz w:val="28"/>
                <w:szCs w:val="28"/>
              </w:rPr>
            </w:pPr>
          </w:p>
        </w:tc>
      </w:tr>
      <w:tr w:rsidR="004159F1" w:rsidRPr="00BC4DA7" w14:paraId="6EDECCD2" w14:textId="77777777" w:rsidTr="0023091C">
        <w:tc>
          <w:tcPr>
            <w:tcW w:w="3349" w:type="dxa"/>
            <w:gridSpan w:val="3"/>
            <w:shd w:val="clear" w:color="auto" w:fill="auto"/>
          </w:tcPr>
          <w:p w14:paraId="0372EFA1" w14:textId="77777777" w:rsidR="004159F1" w:rsidRPr="00BC4DA7" w:rsidRDefault="004159F1" w:rsidP="0079545D">
            <w:pPr>
              <w:spacing w:line="0" w:lineRule="atLeast"/>
              <w:rPr>
                <w:rFonts w:eastAsia="細明體"/>
                <w:sz w:val="28"/>
                <w:szCs w:val="28"/>
              </w:rPr>
            </w:pPr>
          </w:p>
        </w:tc>
        <w:tc>
          <w:tcPr>
            <w:tcW w:w="3076" w:type="dxa"/>
            <w:shd w:val="clear" w:color="auto" w:fill="auto"/>
          </w:tcPr>
          <w:p w14:paraId="6B5F932E" w14:textId="77777777" w:rsidR="004159F1" w:rsidRPr="00BC4DA7" w:rsidRDefault="004159F1" w:rsidP="0079545D">
            <w:pPr>
              <w:spacing w:line="0" w:lineRule="atLeast"/>
              <w:rPr>
                <w:rFonts w:eastAsia="細明體"/>
                <w:sz w:val="28"/>
                <w:szCs w:val="28"/>
              </w:rPr>
            </w:pPr>
          </w:p>
        </w:tc>
        <w:tc>
          <w:tcPr>
            <w:tcW w:w="3213" w:type="dxa"/>
            <w:gridSpan w:val="3"/>
            <w:shd w:val="clear" w:color="auto" w:fill="auto"/>
          </w:tcPr>
          <w:p w14:paraId="4C9E458B" w14:textId="77777777" w:rsidR="004159F1" w:rsidRPr="00BC4DA7" w:rsidRDefault="004159F1" w:rsidP="0079545D">
            <w:pPr>
              <w:spacing w:line="0" w:lineRule="atLeast"/>
              <w:rPr>
                <w:rFonts w:eastAsia="細明體"/>
                <w:sz w:val="28"/>
                <w:szCs w:val="28"/>
              </w:rPr>
            </w:pPr>
          </w:p>
        </w:tc>
      </w:tr>
      <w:tr w:rsidR="004159F1" w:rsidRPr="00BC4DA7" w14:paraId="55505514" w14:textId="77777777" w:rsidTr="0023091C">
        <w:tc>
          <w:tcPr>
            <w:tcW w:w="2835" w:type="dxa"/>
            <w:gridSpan w:val="2"/>
            <w:tcBorders>
              <w:right w:val="single" w:sz="8" w:space="0" w:color="auto"/>
            </w:tcBorders>
            <w:shd w:val="clear" w:color="auto" w:fill="auto"/>
          </w:tcPr>
          <w:p w14:paraId="746480A2" w14:textId="77777777" w:rsidR="004159F1" w:rsidRPr="00BC4DA7" w:rsidRDefault="004159F1" w:rsidP="0079545D">
            <w:pPr>
              <w:spacing w:line="0" w:lineRule="atLeast"/>
              <w:rPr>
                <w:rFonts w:eastAsia="細明體"/>
                <w:sz w:val="28"/>
                <w:szCs w:val="28"/>
              </w:rPr>
            </w:pPr>
          </w:p>
        </w:tc>
        <w:tc>
          <w:tcPr>
            <w:tcW w:w="4111" w:type="dxa"/>
            <w:gridSpan w:val="3"/>
            <w:tcBorders>
              <w:top w:val="single" w:sz="8" w:space="0" w:color="auto"/>
              <w:left w:val="single" w:sz="8" w:space="0" w:color="auto"/>
              <w:bottom w:val="single" w:sz="8" w:space="0" w:color="auto"/>
              <w:right w:val="single" w:sz="8" w:space="0" w:color="auto"/>
            </w:tcBorders>
            <w:shd w:val="clear" w:color="auto" w:fill="auto"/>
          </w:tcPr>
          <w:p w14:paraId="4EA7B9DE" w14:textId="77777777" w:rsidR="004159F1" w:rsidRPr="00BC4DA7" w:rsidRDefault="004159F1" w:rsidP="004159F1">
            <w:pPr>
              <w:pStyle w:val="22"/>
              <w:rPr>
                <w:sz w:val="28"/>
                <w:szCs w:val="28"/>
                <w:lang w:eastAsia="zh-HK"/>
              </w:rPr>
            </w:pPr>
            <w:r w:rsidRPr="00BC4DA7">
              <w:rPr>
                <w:rFonts w:hint="eastAsia"/>
                <w:sz w:val="28"/>
                <w:szCs w:val="28"/>
              </w:rPr>
              <w:t>一年後資料轉往「結束檔案」，</w:t>
            </w:r>
          </w:p>
          <w:p w14:paraId="13924C99" w14:textId="77777777" w:rsidR="004159F1" w:rsidRPr="00BC4DA7" w:rsidRDefault="004159F1" w:rsidP="00BA740A">
            <w:pPr>
              <w:pStyle w:val="22"/>
              <w:rPr>
                <w:sz w:val="28"/>
                <w:szCs w:val="28"/>
                <w:lang w:eastAsia="zh-HK"/>
              </w:rPr>
            </w:pPr>
            <w:r w:rsidRPr="00BC4DA7">
              <w:rPr>
                <w:rFonts w:hint="eastAsia"/>
                <w:sz w:val="28"/>
                <w:szCs w:val="28"/>
              </w:rPr>
              <w:t>長者的身份</w:t>
            </w:r>
            <w:r w:rsidR="003A7EEB" w:rsidRPr="00BC4DA7">
              <w:rPr>
                <w:rFonts w:hint="eastAsia"/>
                <w:sz w:val="28"/>
                <w:szCs w:val="28"/>
                <w:lang w:eastAsia="zh-HK"/>
              </w:rPr>
              <w:t>證</w:t>
            </w:r>
            <w:r w:rsidRPr="00BC4DA7">
              <w:rPr>
                <w:rFonts w:hint="eastAsia"/>
                <w:sz w:val="28"/>
                <w:szCs w:val="28"/>
              </w:rPr>
              <w:t>號碼會被刪除</w:t>
            </w:r>
          </w:p>
        </w:tc>
        <w:tc>
          <w:tcPr>
            <w:tcW w:w="2692" w:type="dxa"/>
            <w:gridSpan w:val="2"/>
            <w:tcBorders>
              <w:left w:val="single" w:sz="8" w:space="0" w:color="auto"/>
            </w:tcBorders>
            <w:shd w:val="clear" w:color="auto" w:fill="auto"/>
          </w:tcPr>
          <w:p w14:paraId="6E913FFA" w14:textId="77777777" w:rsidR="004159F1" w:rsidRPr="00BC4DA7" w:rsidRDefault="004159F1" w:rsidP="0079545D">
            <w:pPr>
              <w:spacing w:line="0" w:lineRule="atLeast"/>
              <w:rPr>
                <w:rFonts w:eastAsia="細明體"/>
                <w:sz w:val="28"/>
                <w:szCs w:val="28"/>
              </w:rPr>
            </w:pPr>
          </w:p>
        </w:tc>
      </w:tr>
    </w:tbl>
    <w:p w14:paraId="05DCB277" w14:textId="77777777" w:rsidR="0055173B" w:rsidRPr="00BC4DA7" w:rsidRDefault="0055173B" w:rsidP="00490466">
      <w:pPr>
        <w:spacing w:line="0" w:lineRule="atLeast"/>
        <w:ind w:leftChars="-300" w:left="-720"/>
        <w:jc w:val="both"/>
        <w:rPr>
          <w:b/>
          <w:sz w:val="28"/>
          <w:szCs w:val="28"/>
        </w:rPr>
        <w:sectPr w:rsidR="0055173B" w:rsidRPr="00BC4DA7" w:rsidSect="007C6718">
          <w:footerReference w:type="default" r:id="rId66"/>
          <w:pgSz w:w="11906" w:h="16838" w:code="9"/>
          <w:pgMar w:top="1134" w:right="1134" w:bottom="1134" w:left="1134" w:header="567" w:footer="567" w:gutter="0"/>
          <w:cols w:space="425"/>
          <w:docGrid w:linePitch="360"/>
        </w:sectPr>
      </w:pPr>
    </w:p>
    <w:p w14:paraId="7EB73CAB" w14:textId="77777777" w:rsidR="00C52D21" w:rsidRPr="00BC4DA7" w:rsidRDefault="00C52D21" w:rsidP="001E1316">
      <w:pPr>
        <w:pStyle w:val="60"/>
        <w:snapToGrid w:val="0"/>
        <w:spacing w:line="240" w:lineRule="auto"/>
        <w:rPr>
          <w:rFonts w:ascii="Times New Roman" w:hAnsi="Times New Roman"/>
        </w:rPr>
      </w:pPr>
      <w:r w:rsidRPr="00BC4DA7">
        <w:rPr>
          <w:rFonts w:ascii="Times New Roman" w:hAnsi="Times New Roman" w:hint="eastAsia"/>
        </w:rPr>
        <w:t>第十一章附件</w:t>
      </w:r>
      <w:r w:rsidRPr="00BC4DA7">
        <w:rPr>
          <w:rFonts w:ascii="Times New Roman" w:hAnsi="Times New Roman" w:hint="eastAsia"/>
        </w:rPr>
        <w:t>III</w:t>
      </w:r>
    </w:p>
    <w:p w14:paraId="569F6A39" w14:textId="2BE441AF" w:rsidR="002A6AFA" w:rsidRPr="00BC4DA7" w:rsidRDefault="000441ED" w:rsidP="002A6AFA">
      <w:pPr>
        <w:adjustRightInd w:val="0"/>
        <w:spacing w:line="0" w:lineRule="atLeast"/>
        <w:ind w:right="320"/>
        <w:jc w:val="center"/>
        <w:textAlignment w:val="baseline"/>
        <w:rPr>
          <w:rFonts w:eastAsia="細明體"/>
          <w:b/>
          <w:kern w:val="0"/>
          <w:sz w:val="28"/>
          <w:szCs w:val="28"/>
        </w:rPr>
      </w:pPr>
      <w:r w:rsidRPr="00BC4DA7">
        <w:rPr>
          <w:noProof/>
        </w:rPr>
        <mc:AlternateContent>
          <mc:Choice Requires="wps">
            <w:drawing>
              <wp:anchor distT="0" distB="0" distL="114300" distR="114300" simplePos="0" relativeHeight="251683328" behindDoc="0" locked="0" layoutInCell="0" allowOverlap="1" wp14:anchorId="0D014712" wp14:editId="0510361D">
                <wp:simplePos x="0" y="0"/>
                <wp:positionH relativeFrom="column">
                  <wp:posOffset>4412615</wp:posOffset>
                </wp:positionH>
                <wp:positionV relativeFrom="paragraph">
                  <wp:posOffset>186690</wp:posOffset>
                </wp:positionV>
                <wp:extent cx="2379345" cy="914400"/>
                <wp:effectExtent l="0" t="0" r="1905" b="0"/>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914400"/>
                        </a:xfrm>
                        <a:prstGeom prst="rect">
                          <a:avLst/>
                        </a:prstGeom>
                        <a:solidFill>
                          <a:srgbClr val="FFFFFF"/>
                        </a:solidFill>
                        <a:ln w="9525">
                          <a:solidFill>
                            <a:srgbClr val="000000"/>
                          </a:solidFill>
                          <a:miter lim="800000"/>
                          <a:headEnd/>
                          <a:tailEnd/>
                        </a:ln>
                      </wps:spPr>
                      <wps:txbx>
                        <w:txbxContent>
                          <w:p w14:paraId="4FB68898" w14:textId="77777777" w:rsidR="00872833" w:rsidRDefault="00872833" w:rsidP="001F68EC">
                            <w:pPr>
                              <w:rPr>
                                <w:rFonts w:eastAsia="細明體"/>
                                <w:sz w:val="20"/>
                                <w:lang w:eastAsia="zh-HK"/>
                              </w:rPr>
                            </w:pPr>
                            <w:r>
                              <w:rPr>
                                <w:rFonts w:eastAsia="細明體" w:hint="eastAsia"/>
                                <w:sz w:val="20"/>
                              </w:rPr>
                              <w:t>檔案號碼：</w:t>
                            </w:r>
                          </w:p>
                          <w:p w14:paraId="28A2FF78" w14:textId="77777777" w:rsidR="00872833" w:rsidRDefault="00872833" w:rsidP="001F68EC">
                            <w:pPr>
                              <w:rPr>
                                <w:rFonts w:eastAsia="細明體"/>
                                <w:sz w:val="20"/>
                                <w:lang w:eastAsia="zh-HK"/>
                              </w:rPr>
                            </w:pPr>
                          </w:p>
                          <w:p w14:paraId="102F66AE" w14:textId="77777777" w:rsidR="00872833" w:rsidRDefault="00872833" w:rsidP="001F68EC">
                            <w:pPr>
                              <w:rPr>
                                <w:rFonts w:eastAsia="細明體"/>
                                <w:sz w:val="20"/>
                                <w:lang w:eastAsia="zh-HK"/>
                              </w:rPr>
                            </w:pPr>
                          </w:p>
                          <w:p w14:paraId="0582CAA6" w14:textId="77777777" w:rsidR="00872833" w:rsidRPr="00155359" w:rsidRDefault="00872833" w:rsidP="001F68EC">
                            <w:pPr>
                              <w:rPr>
                                <w:rFonts w:eastAsia="細明體"/>
                                <w:sz w:val="20"/>
                                <w:u w:val="single"/>
                                <w:lang w:eastAsia="zh-HK"/>
                              </w:rPr>
                            </w:pPr>
                            <w:r>
                              <w:rPr>
                                <w:rFonts w:eastAsia="細明體" w:hint="eastAsia"/>
                                <w:sz w:val="20"/>
                                <w:u w:val="single"/>
                                <w:lang w:eastAsia="zh-HK"/>
                              </w:rPr>
                              <w:t xml:space="preserve">                                   </w:t>
                            </w:r>
                          </w:p>
                          <w:p w14:paraId="05A506F1" w14:textId="77777777" w:rsidR="00872833" w:rsidRPr="00090B66" w:rsidRDefault="00872833" w:rsidP="001F68EC">
                            <w:pPr>
                              <w:rPr>
                                <w:rFonts w:eastAsia="細明體"/>
                                <w:sz w:val="20"/>
                                <w:szCs w:val="20"/>
                              </w:rPr>
                            </w:pPr>
                            <w:r w:rsidRPr="00090B66">
                              <w:rPr>
                                <w:rFonts w:eastAsia="細明體" w:hint="eastAsia"/>
                                <w:sz w:val="20"/>
                                <w:szCs w:val="20"/>
                              </w:rPr>
                              <w:t>由「虐待長者個案中央資料系統」填寫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14712" id="文字方塊 21" o:spid="_x0000_s1032" type="#_x0000_t202" style="position:absolute;left:0;text-align:left;margin-left:347.45pt;margin-top:14.7pt;width:187.35pt;height:1in;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" o:allowincell="f">
                <v:textbox>
                  <w:txbxContent>
                    <w:p w14:paraId="4FB68898" w14:textId="77777777" w:rsidR="00872833" w:rsidRDefault="00872833" w:rsidP="001F68EC">
                      <w:pPr>
                        <w:rPr>
                          <w:rFonts w:eastAsia="細明體"/>
                          <w:sz w:val="20"/>
                          <w:lang w:eastAsia="zh-HK"/>
                        </w:rPr>
                      </w:pPr>
                      <w:r>
                        <w:rPr>
                          <w:rFonts w:eastAsia="細明體" w:hint="eastAsia"/>
                          <w:sz w:val="20"/>
                        </w:rPr>
                        <w:t>檔案號碼：</w:t>
                      </w:r>
                    </w:p>
                    <w:p w14:paraId="28A2FF78" w14:textId="77777777" w:rsidR="00872833" w:rsidRDefault="00872833" w:rsidP="001F68EC">
                      <w:pPr>
                        <w:rPr>
                          <w:rFonts w:eastAsia="細明體"/>
                          <w:sz w:val="20"/>
                          <w:lang w:eastAsia="zh-HK"/>
                        </w:rPr>
                      </w:pPr>
                    </w:p>
                    <w:p w14:paraId="102F66AE" w14:textId="77777777" w:rsidR="00872833" w:rsidRDefault="00872833" w:rsidP="001F68EC">
                      <w:pPr>
                        <w:rPr>
                          <w:rFonts w:eastAsia="細明體"/>
                          <w:sz w:val="20"/>
                          <w:lang w:eastAsia="zh-HK"/>
                        </w:rPr>
                      </w:pPr>
                    </w:p>
                    <w:p w14:paraId="0582CAA6" w14:textId="77777777" w:rsidR="00872833" w:rsidRPr="00155359" w:rsidRDefault="00872833" w:rsidP="001F68EC">
                      <w:pPr>
                        <w:rPr>
                          <w:rFonts w:eastAsia="細明體"/>
                          <w:sz w:val="20"/>
                          <w:u w:val="single"/>
                          <w:lang w:eastAsia="zh-HK"/>
                        </w:rPr>
                      </w:pPr>
                      <w:r>
                        <w:rPr>
                          <w:rFonts w:eastAsia="細明體" w:hint="eastAsia"/>
                          <w:sz w:val="20"/>
                          <w:u w:val="single"/>
                          <w:lang w:eastAsia="zh-HK"/>
                        </w:rPr>
                        <w:t xml:space="preserve">                                   </w:t>
                      </w:r>
                    </w:p>
                    <w:p w14:paraId="05A506F1" w14:textId="77777777" w:rsidR="00872833" w:rsidRPr="00090B66" w:rsidRDefault="00872833" w:rsidP="001F68EC">
                      <w:pPr>
                        <w:rPr>
                          <w:rFonts w:eastAsia="細明體"/>
                          <w:sz w:val="20"/>
                          <w:szCs w:val="20"/>
                        </w:rPr>
                      </w:pPr>
                      <w:r w:rsidRPr="00090B66">
                        <w:rPr>
                          <w:rFonts w:eastAsia="細明體" w:hint="eastAsia"/>
                          <w:sz w:val="20"/>
                          <w:szCs w:val="20"/>
                        </w:rPr>
                        <w:t>由「虐待長者個案中央資料系統」填寫</w:t>
                      </w:r>
                    </w:p>
                  </w:txbxContent>
                </v:textbox>
              </v:shape>
            </w:pict>
          </mc:Fallback>
        </mc:AlternateContent>
      </w:r>
      <w:r w:rsidR="002A6AFA" w:rsidRPr="00BC4DA7">
        <w:rPr>
          <w:rFonts w:eastAsia="細明體"/>
          <w:b/>
          <w:kern w:val="0"/>
          <w:sz w:val="28"/>
          <w:szCs w:val="28"/>
        </w:rPr>
        <w:t>「虐待長者個案中央資料系統」</w:t>
      </w:r>
    </w:p>
    <w:p w14:paraId="3CBB0185" w14:textId="77777777" w:rsidR="002A6AFA" w:rsidRPr="00BC4DA7" w:rsidRDefault="002A6AFA" w:rsidP="002A6AFA">
      <w:pPr>
        <w:adjustRightInd w:val="0"/>
        <w:spacing w:line="0" w:lineRule="atLeast"/>
        <w:jc w:val="center"/>
        <w:textAlignment w:val="baseline"/>
        <w:rPr>
          <w:rFonts w:eastAsia="細明體"/>
          <w:b/>
          <w:kern w:val="0"/>
          <w:sz w:val="28"/>
          <w:szCs w:val="28"/>
        </w:rPr>
      </w:pPr>
      <w:r w:rsidRPr="00BC4DA7">
        <w:rPr>
          <w:rFonts w:eastAsia="細明體"/>
          <w:b/>
          <w:kern w:val="0"/>
          <w:sz w:val="28"/>
          <w:szCs w:val="28"/>
        </w:rPr>
        <w:t>資料輸入表</w:t>
      </w:r>
    </w:p>
    <w:p w14:paraId="6D362BF9" w14:textId="77777777" w:rsidR="002A6AFA" w:rsidRPr="00BC4DA7" w:rsidRDefault="002A6AFA" w:rsidP="002A6AFA">
      <w:pPr>
        <w:adjustRightInd w:val="0"/>
        <w:spacing w:line="0" w:lineRule="atLeast"/>
        <w:jc w:val="center"/>
        <w:textAlignment w:val="baseline"/>
        <w:rPr>
          <w:rFonts w:eastAsia="細明體"/>
          <w:b/>
          <w:kern w:val="0"/>
          <w:sz w:val="28"/>
          <w:szCs w:val="28"/>
          <w:bdr w:val="single" w:sz="4" w:space="0" w:color="auto"/>
          <w:lang w:eastAsia="zh-HK"/>
        </w:rPr>
      </w:pPr>
      <w:r w:rsidRPr="00BC4DA7">
        <w:rPr>
          <w:rFonts w:eastAsia="細明體"/>
          <w:b/>
          <w:kern w:val="0"/>
          <w:sz w:val="28"/>
          <w:szCs w:val="28"/>
          <w:bdr w:val="single" w:sz="4" w:space="0" w:color="auto"/>
        </w:rPr>
        <w:t>限閱</w:t>
      </w:r>
    </w:p>
    <w:p w14:paraId="5241D56F" w14:textId="77777777" w:rsidR="00FF1DA6" w:rsidRPr="00BC4DA7" w:rsidRDefault="002A6AFA" w:rsidP="00FF1DA6">
      <w:pPr>
        <w:adjustRightInd w:val="0"/>
        <w:spacing w:after="240" w:line="0" w:lineRule="atLeast"/>
        <w:jc w:val="center"/>
        <w:textAlignment w:val="baseline"/>
        <w:rPr>
          <w:rFonts w:eastAsia="細明體"/>
          <w:kern w:val="0"/>
          <w:sz w:val="28"/>
          <w:szCs w:val="28"/>
        </w:rPr>
      </w:pPr>
      <w:r w:rsidRPr="00BC4DA7">
        <w:rPr>
          <w:rFonts w:eastAsia="細明體"/>
          <w:kern w:val="0"/>
          <w:sz w:val="28"/>
          <w:szCs w:val="28"/>
        </w:rPr>
        <w:t>(</w:t>
      </w:r>
      <w:r w:rsidRPr="00BC4DA7">
        <w:rPr>
          <w:rFonts w:eastAsia="細明體"/>
          <w:kern w:val="0"/>
          <w:sz w:val="28"/>
          <w:szCs w:val="28"/>
          <w:u w:val="single"/>
        </w:rPr>
        <w:t>必須填寫所有項目</w:t>
      </w:r>
      <w:r w:rsidRPr="00BC4DA7">
        <w:rPr>
          <w:rFonts w:eastAsia="細明體"/>
          <w:kern w:val="0"/>
          <w:sz w:val="28"/>
          <w:szCs w:val="28"/>
        </w:rPr>
        <w:t>)</w:t>
      </w:r>
    </w:p>
    <w:p w14:paraId="42A5E568" w14:textId="77777777" w:rsidR="002A6AFA" w:rsidRPr="00BC4DA7" w:rsidRDefault="002A6AFA" w:rsidP="002A6AFA">
      <w:pPr>
        <w:adjustRightInd w:val="0"/>
        <w:spacing w:line="0" w:lineRule="atLeast"/>
        <w:ind w:leftChars="-200" w:left="-480"/>
        <w:textAlignment w:val="baseline"/>
        <w:rPr>
          <w:rFonts w:eastAsia="細明體"/>
          <w:b/>
          <w:kern w:val="0"/>
          <w:sz w:val="28"/>
          <w:szCs w:val="28"/>
        </w:rPr>
      </w:pPr>
      <w:r w:rsidRPr="00BC4DA7">
        <w:rPr>
          <w:rFonts w:eastAsia="細明體"/>
          <w:b/>
          <w:kern w:val="0"/>
          <w:sz w:val="28"/>
          <w:szCs w:val="28"/>
        </w:rPr>
        <w:t>甲部－虐待事件資料</w:t>
      </w:r>
    </w:p>
    <w:tbl>
      <w:tblPr>
        <w:tblW w:w="11133" w:type="dxa"/>
        <w:tblInd w:w="-39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2400"/>
        <w:gridCol w:w="7"/>
        <w:gridCol w:w="278"/>
        <w:gridCol w:w="1641"/>
        <w:gridCol w:w="287"/>
        <w:gridCol w:w="3257"/>
        <w:gridCol w:w="285"/>
        <w:gridCol w:w="2978"/>
      </w:tblGrid>
      <w:tr w:rsidR="002A6AFA" w:rsidRPr="00BC4DA7" w14:paraId="49192E72" w14:textId="77777777" w:rsidTr="00C9362C">
        <w:trPr>
          <w:cantSplit/>
          <w:trHeight w:val="465"/>
        </w:trPr>
        <w:tc>
          <w:tcPr>
            <w:tcW w:w="2407" w:type="dxa"/>
            <w:gridSpan w:val="2"/>
            <w:tcBorders>
              <w:top w:val="single" w:sz="12" w:space="0" w:color="auto"/>
              <w:left w:val="single" w:sz="12" w:space="0" w:color="auto"/>
              <w:bottom w:val="single" w:sz="8" w:space="0" w:color="auto"/>
            </w:tcBorders>
            <w:shd w:val="clear" w:color="auto" w:fill="auto"/>
            <w:vAlign w:val="center"/>
          </w:tcPr>
          <w:p w14:paraId="715E97B3" w14:textId="77777777" w:rsidR="002A6AFA" w:rsidRPr="00BC4DA7" w:rsidRDefault="002A6AFA" w:rsidP="00757D31">
            <w:pPr>
              <w:adjustRightInd w:val="0"/>
              <w:snapToGrid w:val="0"/>
              <w:spacing w:line="0" w:lineRule="atLeast"/>
              <w:jc w:val="both"/>
              <w:textAlignment w:val="baseline"/>
              <w:rPr>
                <w:rFonts w:eastAsia="細明體"/>
                <w:b/>
                <w:kern w:val="0"/>
                <w:sz w:val="28"/>
                <w:szCs w:val="28"/>
                <w:lang w:eastAsia="zh-HK"/>
              </w:rPr>
            </w:pPr>
            <w:r w:rsidRPr="00BC4DA7">
              <w:rPr>
                <w:rFonts w:eastAsia="細明體"/>
                <w:b/>
                <w:kern w:val="0"/>
                <w:sz w:val="28"/>
                <w:szCs w:val="28"/>
              </w:rPr>
              <w:t>1.</w:t>
            </w:r>
            <w:r w:rsidRPr="00BC4DA7">
              <w:rPr>
                <w:rFonts w:eastAsia="細明體"/>
                <w:b/>
                <w:kern w:val="0"/>
                <w:sz w:val="28"/>
                <w:szCs w:val="28"/>
              </w:rPr>
              <w:t>虐待性質</w:t>
            </w:r>
          </w:p>
          <w:p w14:paraId="54EEB4D3" w14:textId="77777777" w:rsidR="002A6AFA" w:rsidRPr="00BC4DA7" w:rsidRDefault="002A6AFA" w:rsidP="00757D31">
            <w:pPr>
              <w:adjustRightInd w:val="0"/>
              <w:snapToGrid w:val="0"/>
              <w:spacing w:line="0" w:lineRule="atLeast"/>
              <w:jc w:val="both"/>
              <w:textAlignment w:val="baseline"/>
              <w:rPr>
                <w:rFonts w:eastAsia="細明體"/>
                <w:kern w:val="0"/>
                <w:sz w:val="28"/>
                <w:szCs w:val="28"/>
              </w:rPr>
            </w:pPr>
            <w:r w:rsidRPr="00BC4DA7">
              <w:rPr>
                <w:rFonts w:eastAsia="細明體"/>
                <w:b/>
                <w:kern w:val="0"/>
                <w:sz w:val="28"/>
                <w:szCs w:val="28"/>
              </w:rPr>
              <w:t>(</w:t>
            </w:r>
            <w:r w:rsidRPr="00BC4DA7">
              <w:rPr>
                <w:rFonts w:eastAsia="細明體"/>
                <w:b/>
                <w:kern w:val="0"/>
                <w:sz w:val="28"/>
                <w:szCs w:val="28"/>
              </w:rPr>
              <w:t>可選多項</w:t>
            </w:r>
            <w:r w:rsidRPr="00BC4DA7">
              <w:rPr>
                <w:rFonts w:eastAsia="細明體"/>
                <w:b/>
                <w:kern w:val="0"/>
                <w:sz w:val="28"/>
                <w:szCs w:val="28"/>
              </w:rPr>
              <w:t>)</w:t>
            </w:r>
            <w:r w:rsidRPr="00BC4DA7">
              <w:rPr>
                <w:rFonts w:eastAsia="細明體"/>
                <w:kern w:val="0"/>
                <w:sz w:val="28"/>
                <w:szCs w:val="28"/>
              </w:rPr>
              <w:t>：</w:t>
            </w:r>
          </w:p>
        </w:tc>
        <w:tc>
          <w:tcPr>
            <w:tcW w:w="8726" w:type="dxa"/>
            <w:gridSpan w:val="6"/>
            <w:tcBorders>
              <w:top w:val="single" w:sz="12" w:space="0" w:color="auto"/>
              <w:bottom w:val="single" w:sz="8" w:space="0" w:color="auto"/>
              <w:right w:val="single" w:sz="12" w:space="0" w:color="auto"/>
            </w:tcBorders>
            <w:shd w:val="clear" w:color="auto" w:fill="auto"/>
            <w:vAlign w:val="center"/>
          </w:tcPr>
          <w:p w14:paraId="649BD3CC" w14:textId="77777777" w:rsidR="002A6AFA" w:rsidRPr="00BC4DA7" w:rsidRDefault="002A6AFA" w:rsidP="00757D31">
            <w:pPr>
              <w:adjustRightInd w:val="0"/>
              <w:snapToGrid w:val="0"/>
              <w:spacing w:line="0" w:lineRule="atLeast"/>
              <w:jc w:val="both"/>
              <w:textAlignment w:val="baseline"/>
              <w:rPr>
                <w:rFonts w:eastAsia="細明體"/>
                <w:kern w:val="0"/>
                <w:sz w:val="28"/>
                <w:szCs w:val="28"/>
              </w:rPr>
            </w:pPr>
            <w:r w:rsidRPr="00BC4DA7">
              <w:rPr>
                <w:rFonts w:eastAsia="細明體"/>
                <w:kern w:val="0"/>
                <w:sz w:val="28"/>
                <w:szCs w:val="28"/>
              </w:rPr>
              <w:t>□</w:t>
            </w:r>
            <w:r w:rsidRPr="00BC4DA7">
              <w:rPr>
                <w:rFonts w:eastAsia="細明體"/>
                <w:kern w:val="0"/>
                <w:sz w:val="28"/>
                <w:szCs w:val="28"/>
              </w:rPr>
              <w:t>身體虐待</w:t>
            </w:r>
            <w:r w:rsidRPr="00BC4DA7">
              <w:rPr>
                <w:rFonts w:eastAsia="細明體"/>
                <w:kern w:val="0"/>
                <w:sz w:val="28"/>
                <w:szCs w:val="28"/>
              </w:rPr>
              <w:t xml:space="preserve">   □</w:t>
            </w:r>
            <w:r w:rsidRPr="00BC4DA7">
              <w:rPr>
                <w:rFonts w:eastAsia="細明體"/>
                <w:kern w:val="0"/>
                <w:sz w:val="28"/>
                <w:szCs w:val="28"/>
              </w:rPr>
              <w:t>精神虐待</w:t>
            </w:r>
            <w:r w:rsidRPr="00BC4DA7">
              <w:rPr>
                <w:rFonts w:eastAsia="細明體"/>
                <w:kern w:val="0"/>
                <w:sz w:val="28"/>
                <w:szCs w:val="28"/>
              </w:rPr>
              <w:t xml:space="preserve">   □</w:t>
            </w:r>
            <w:r w:rsidRPr="00BC4DA7">
              <w:rPr>
                <w:rFonts w:eastAsia="細明體"/>
                <w:kern w:val="0"/>
                <w:sz w:val="28"/>
                <w:szCs w:val="28"/>
              </w:rPr>
              <w:t>疏忽照顧</w:t>
            </w:r>
            <w:r w:rsidRPr="00BC4DA7">
              <w:rPr>
                <w:rFonts w:eastAsia="細明體"/>
                <w:kern w:val="0"/>
                <w:sz w:val="28"/>
                <w:szCs w:val="28"/>
              </w:rPr>
              <w:t xml:space="preserve">   □</w:t>
            </w:r>
            <w:r w:rsidRPr="00BC4DA7">
              <w:rPr>
                <w:rFonts w:eastAsia="細明體"/>
                <w:kern w:val="0"/>
                <w:sz w:val="28"/>
                <w:szCs w:val="28"/>
              </w:rPr>
              <w:t>侵吞財產</w:t>
            </w:r>
            <w:r w:rsidRPr="00BC4DA7">
              <w:rPr>
                <w:rFonts w:eastAsia="細明體"/>
                <w:kern w:val="0"/>
                <w:sz w:val="28"/>
                <w:szCs w:val="28"/>
              </w:rPr>
              <w:t xml:space="preserve">    □</w:t>
            </w:r>
            <w:r w:rsidRPr="00BC4DA7">
              <w:rPr>
                <w:rFonts w:eastAsia="細明體"/>
                <w:kern w:val="0"/>
                <w:sz w:val="28"/>
                <w:szCs w:val="28"/>
              </w:rPr>
              <w:t>遺棄長者</w:t>
            </w:r>
            <w:r w:rsidRPr="00BC4DA7">
              <w:rPr>
                <w:rFonts w:eastAsia="細明體"/>
                <w:kern w:val="0"/>
                <w:sz w:val="28"/>
                <w:szCs w:val="28"/>
              </w:rPr>
              <w:t xml:space="preserve">    □</w:t>
            </w:r>
            <w:r w:rsidRPr="00BC4DA7">
              <w:rPr>
                <w:rFonts w:eastAsia="細明體"/>
                <w:kern w:val="0"/>
                <w:sz w:val="28"/>
                <w:szCs w:val="28"/>
              </w:rPr>
              <w:t>性</w:t>
            </w:r>
            <w:r w:rsidRPr="00BC4DA7">
              <w:rPr>
                <w:rFonts w:eastAsia="細明體" w:hint="eastAsia"/>
                <w:kern w:val="0"/>
                <w:sz w:val="28"/>
                <w:szCs w:val="28"/>
              </w:rPr>
              <w:t>侵犯</w:t>
            </w:r>
            <w:r w:rsidRPr="00BC4DA7">
              <w:rPr>
                <w:rFonts w:eastAsia="細明體" w:hint="eastAsia"/>
                <w:kern w:val="0"/>
                <w:sz w:val="28"/>
                <w:szCs w:val="28"/>
                <w:lang w:eastAsia="zh-HK"/>
              </w:rPr>
              <w:t xml:space="preserve">     </w:t>
            </w:r>
            <w:r w:rsidRPr="00BC4DA7">
              <w:rPr>
                <w:rFonts w:eastAsia="細明體"/>
                <w:kern w:val="0"/>
                <w:sz w:val="28"/>
                <w:szCs w:val="28"/>
              </w:rPr>
              <w:t>□</w:t>
            </w:r>
            <w:r w:rsidRPr="00BC4DA7">
              <w:rPr>
                <w:rFonts w:eastAsia="細明體"/>
                <w:kern w:val="0"/>
                <w:sz w:val="28"/>
                <w:szCs w:val="28"/>
              </w:rPr>
              <w:t>其他，請註明</w:t>
            </w:r>
          </w:p>
        </w:tc>
      </w:tr>
      <w:tr w:rsidR="002A6AFA" w:rsidRPr="00BC4DA7" w14:paraId="36C0A28B" w14:textId="77777777" w:rsidTr="00C9362C">
        <w:trPr>
          <w:trHeight w:val="465"/>
        </w:trPr>
        <w:tc>
          <w:tcPr>
            <w:tcW w:w="11133" w:type="dxa"/>
            <w:gridSpan w:val="8"/>
            <w:tcBorders>
              <w:top w:val="single" w:sz="8" w:space="0" w:color="auto"/>
              <w:left w:val="single" w:sz="12" w:space="0" w:color="auto"/>
              <w:bottom w:val="single" w:sz="8" w:space="0" w:color="auto"/>
              <w:right w:val="single" w:sz="12" w:space="0" w:color="auto"/>
            </w:tcBorders>
            <w:shd w:val="clear" w:color="auto" w:fill="auto"/>
            <w:vAlign w:val="center"/>
          </w:tcPr>
          <w:p w14:paraId="6617B67C" w14:textId="77777777" w:rsidR="002A6AFA" w:rsidRPr="00BC4DA7" w:rsidRDefault="002A6AFA" w:rsidP="00C22D86">
            <w:pPr>
              <w:adjustRightInd w:val="0"/>
              <w:snapToGrid w:val="0"/>
              <w:spacing w:line="0" w:lineRule="atLeast"/>
              <w:jc w:val="both"/>
              <w:textAlignment w:val="baseline"/>
              <w:rPr>
                <w:rFonts w:eastAsia="細明體"/>
                <w:kern w:val="0"/>
                <w:sz w:val="28"/>
                <w:szCs w:val="28"/>
              </w:rPr>
            </w:pPr>
            <w:r w:rsidRPr="00BC4DA7">
              <w:rPr>
                <w:rFonts w:eastAsia="細明體"/>
                <w:b/>
                <w:kern w:val="0"/>
                <w:sz w:val="28"/>
                <w:szCs w:val="28"/>
              </w:rPr>
              <w:t>2</w:t>
            </w:r>
            <w:r w:rsidRPr="00BC4DA7">
              <w:rPr>
                <w:rFonts w:eastAsia="細明體"/>
                <w:kern w:val="0"/>
                <w:sz w:val="28"/>
                <w:szCs w:val="28"/>
              </w:rPr>
              <w:t>.</w:t>
            </w:r>
            <w:r w:rsidRPr="00BC4DA7">
              <w:rPr>
                <w:rFonts w:eastAsia="細明體"/>
                <w:b/>
                <w:kern w:val="0"/>
                <w:sz w:val="28"/>
                <w:szCs w:val="28"/>
              </w:rPr>
              <w:t>填報機構相信個案性質日期</w:t>
            </w:r>
            <w:r w:rsidRPr="00BC4DA7">
              <w:rPr>
                <w:rFonts w:eastAsia="細明體"/>
                <w:kern w:val="0"/>
                <w:sz w:val="28"/>
                <w:szCs w:val="28"/>
              </w:rPr>
              <w:t>：</w:t>
            </w:r>
            <w:r w:rsidRPr="00BC4DA7">
              <w:rPr>
                <w:rFonts w:eastAsia="細明體"/>
                <w:kern w:val="0"/>
                <w:sz w:val="28"/>
                <w:szCs w:val="28"/>
                <w:u w:val="single"/>
              </w:rPr>
              <w:t xml:space="preserve">  </w:t>
            </w:r>
            <w:r w:rsidRPr="00BC4DA7">
              <w:rPr>
                <w:rFonts w:eastAsia="細明體" w:hint="eastAsia"/>
                <w:kern w:val="0"/>
                <w:sz w:val="28"/>
                <w:szCs w:val="28"/>
                <w:u w:val="single"/>
                <w:lang w:eastAsia="zh-HK"/>
              </w:rPr>
              <w:t xml:space="preserve">  </w:t>
            </w:r>
            <w:r w:rsidRPr="00BC4DA7">
              <w:rPr>
                <w:rFonts w:eastAsia="細明體"/>
                <w:kern w:val="0"/>
                <w:sz w:val="28"/>
                <w:szCs w:val="28"/>
                <w:u w:val="single"/>
              </w:rPr>
              <w:t xml:space="preserve"> </w:t>
            </w:r>
            <w:r w:rsidRPr="00BC4DA7">
              <w:rPr>
                <w:rFonts w:eastAsia="細明體"/>
                <w:kern w:val="0"/>
                <w:sz w:val="28"/>
                <w:szCs w:val="28"/>
              </w:rPr>
              <w:t>年</w:t>
            </w:r>
            <w:r w:rsidRPr="00BC4DA7">
              <w:rPr>
                <w:rFonts w:eastAsia="細明體"/>
                <w:kern w:val="0"/>
                <w:sz w:val="28"/>
                <w:szCs w:val="28"/>
                <w:u w:val="single"/>
              </w:rPr>
              <w:t xml:space="preserve">  </w:t>
            </w:r>
            <w:r w:rsidRPr="00BC4DA7">
              <w:rPr>
                <w:rFonts w:eastAsia="細明體" w:hint="eastAsia"/>
                <w:kern w:val="0"/>
                <w:sz w:val="28"/>
                <w:szCs w:val="28"/>
                <w:u w:val="single"/>
                <w:lang w:eastAsia="zh-HK"/>
              </w:rPr>
              <w:t xml:space="preserve">   </w:t>
            </w:r>
            <w:r w:rsidRPr="00BC4DA7">
              <w:rPr>
                <w:rFonts w:eastAsia="細明體"/>
                <w:kern w:val="0"/>
                <w:sz w:val="28"/>
                <w:szCs w:val="28"/>
              </w:rPr>
              <w:t>月</w:t>
            </w:r>
            <w:r w:rsidRPr="00BC4DA7">
              <w:rPr>
                <w:rFonts w:eastAsia="細明體"/>
                <w:kern w:val="0"/>
                <w:sz w:val="28"/>
                <w:szCs w:val="28"/>
              </w:rPr>
              <w:t>(</w:t>
            </w:r>
            <w:r w:rsidRPr="00BC4DA7">
              <w:rPr>
                <w:rFonts w:eastAsia="細明體"/>
                <w:kern w:val="0"/>
                <w:sz w:val="28"/>
                <w:szCs w:val="28"/>
              </w:rPr>
              <w:t>此日期可先於丁部第</w:t>
            </w:r>
            <w:r w:rsidR="00CC068D" w:rsidRPr="00BC4DA7">
              <w:rPr>
                <w:rFonts w:eastAsia="細明體" w:hint="eastAsia"/>
                <w:kern w:val="0"/>
                <w:sz w:val="28"/>
                <w:szCs w:val="28"/>
              </w:rPr>
              <w:t>7</w:t>
            </w:r>
            <w:r w:rsidRPr="00BC4DA7">
              <w:rPr>
                <w:rFonts w:eastAsia="細明體"/>
                <w:kern w:val="0"/>
                <w:sz w:val="28"/>
                <w:szCs w:val="28"/>
              </w:rPr>
              <w:t>項的填報日期</w:t>
            </w:r>
            <w:r w:rsidRPr="00BC4DA7">
              <w:rPr>
                <w:rFonts w:eastAsia="細明體"/>
                <w:kern w:val="0"/>
                <w:sz w:val="28"/>
                <w:szCs w:val="28"/>
              </w:rPr>
              <w:t>)</w:t>
            </w:r>
          </w:p>
        </w:tc>
      </w:tr>
      <w:tr w:rsidR="00F250CB" w:rsidRPr="00BC4DA7" w14:paraId="325E719C" w14:textId="77777777" w:rsidTr="001F68EC">
        <w:trPr>
          <w:trHeight w:val="331"/>
        </w:trPr>
        <w:tc>
          <w:tcPr>
            <w:tcW w:w="2400" w:type="dxa"/>
            <w:vMerge w:val="restart"/>
            <w:tcBorders>
              <w:top w:val="single" w:sz="8" w:space="0" w:color="auto"/>
              <w:left w:val="single" w:sz="12" w:space="0" w:color="auto"/>
              <w:bottom w:val="nil"/>
            </w:tcBorders>
            <w:shd w:val="clear" w:color="auto" w:fill="auto"/>
            <w:vAlign w:val="center"/>
          </w:tcPr>
          <w:p w14:paraId="17286CC4" w14:textId="77777777" w:rsidR="002A6AFA" w:rsidRPr="00BC4DA7" w:rsidRDefault="002A6AFA" w:rsidP="00757D31">
            <w:pPr>
              <w:snapToGrid w:val="0"/>
              <w:spacing w:line="0" w:lineRule="atLeast"/>
              <w:jc w:val="both"/>
              <w:rPr>
                <w:rFonts w:eastAsia="細明體"/>
                <w:b/>
                <w:sz w:val="28"/>
                <w:szCs w:val="28"/>
                <w:lang w:eastAsia="zh-HK"/>
              </w:rPr>
            </w:pPr>
            <w:r w:rsidRPr="00BC4DA7">
              <w:rPr>
                <w:rFonts w:eastAsia="細明體"/>
                <w:b/>
                <w:sz w:val="28"/>
                <w:szCs w:val="28"/>
              </w:rPr>
              <w:t>3</w:t>
            </w:r>
            <w:r w:rsidRPr="00BC4DA7">
              <w:rPr>
                <w:rFonts w:eastAsia="細明體"/>
                <w:sz w:val="28"/>
                <w:szCs w:val="28"/>
              </w:rPr>
              <w:t>.</w:t>
            </w:r>
            <w:r w:rsidRPr="00BC4DA7">
              <w:rPr>
                <w:rFonts w:eastAsia="細明體"/>
                <w:b/>
                <w:sz w:val="28"/>
                <w:szCs w:val="28"/>
              </w:rPr>
              <w:t>促成虐待／</w:t>
            </w:r>
          </w:p>
          <w:p w14:paraId="04E14C83" w14:textId="77777777" w:rsidR="002A6AFA" w:rsidRPr="00BC4DA7" w:rsidRDefault="002A6AFA" w:rsidP="00757D31">
            <w:pPr>
              <w:snapToGrid w:val="0"/>
              <w:spacing w:line="0" w:lineRule="atLeast"/>
              <w:ind w:firstLineChars="50" w:firstLine="140"/>
              <w:jc w:val="both"/>
              <w:rPr>
                <w:rFonts w:eastAsia="細明體"/>
                <w:b/>
                <w:sz w:val="28"/>
                <w:szCs w:val="28"/>
                <w:lang w:eastAsia="zh-HK"/>
              </w:rPr>
            </w:pPr>
            <w:r w:rsidRPr="00BC4DA7">
              <w:rPr>
                <w:rFonts w:eastAsia="細明體"/>
                <w:b/>
                <w:sz w:val="28"/>
                <w:szCs w:val="28"/>
              </w:rPr>
              <w:t>虐待危機因素：</w:t>
            </w:r>
          </w:p>
          <w:p w14:paraId="5240DEA2" w14:textId="77777777" w:rsidR="002A6AFA" w:rsidRPr="00BC4DA7" w:rsidRDefault="002A6AFA" w:rsidP="00757D31">
            <w:pPr>
              <w:adjustRightInd w:val="0"/>
              <w:snapToGrid w:val="0"/>
              <w:spacing w:line="0" w:lineRule="atLeast"/>
              <w:jc w:val="both"/>
              <w:textAlignment w:val="baseline"/>
              <w:rPr>
                <w:rFonts w:eastAsia="細明體"/>
                <w:b/>
                <w:kern w:val="0"/>
                <w:sz w:val="28"/>
                <w:szCs w:val="28"/>
              </w:rPr>
            </w:pPr>
            <w:r w:rsidRPr="00BC4DA7">
              <w:rPr>
                <w:rFonts w:eastAsia="細明體"/>
                <w:b/>
                <w:kern w:val="0"/>
                <w:sz w:val="28"/>
                <w:szCs w:val="28"/>
              </w:rPr>
              <w:t>(</w:t>
            </w:r>
            <w:r w:rsidRPr="00BC4DA7">
              <w:rPr>
                <w:rFonts w:eastAsia="細明體"/>
                <w:b/>
                <w:kern w:val="0"/>
                <w:sz w:val="28"/>
                <w:szCs w:val="28"/>
              </w:rPr>
              <w:t>可選多項</w:t>
            </w:r>
            <w:r w:rsidRPr="00BC4DA7">
              <w:rPr>
                <w:rFonts w:eastAsia="細明體"/>
                <w:b/>
                <w:kern w:val="0"/>
                <w:sz w:val="28"/>
                <w:szCs w:val="28"/>
              </w:rPr>
              <w:t>)</w:t>
            </w:r>
          </w:p>
        </w:tc>
        <w:tc>
          <w:tcPr>
            <w:tcW w:w="285" w:type="dxa"/>
            <w:gridSpan w:val="2"/>
            <w:tcBorders>
              <w:top w:val="single" w:sz="8" w:space="0" w:color="auto"/>
              <w:bottom w:val="nil"/>
            </w:tcBorders>
            <w:shd w:val="clear" w:color="auto" w:fill="auto"/>
            <w:vAlign w:val="center"/>
          </w:tcPr>
          <w:p w14:paraId="1DA9CAAA" w14:textId="77777777" w:rsidR="002A6AFA" w:rsidRPr="00BC4DA7" w:rsidRDefault="002A6AFA" w:rsidP="00757D31">
            <w:pPr>
              <w:adjustRightInd w:val="0"/>
              <w:snapToGrid w:val="0"/>
              <w:spacing w:line="0" w:lineRule="atLeast"/>
              <w:jc w:val="right"/>
              <w:textAlignment w:val="baseline"/>
              <w:rPr>
                <w:rFonts w:ascii="新細明體" w:hAnsi="新細明體"/>
                <w:kern w:val="0"/>
                <w:sz w:val="20"/>
                <w:szCs w:val="28"/>
                <w:bdr w:val="single" w:sz="4" w:space="0" w:color="auto"/>
              </w:rPr>
            </w:pPr>
            <w:r w:rsidRPr="00BC4DA7">
              <w:rPr>
                <w:rFonts w:eastAsia="細明體"/>
                <w:kern w:val="0"/>
                <w:sz w:val="28"/>
                <w:szCs w:val="28"/>
              </w:rPr>
              <w:t>□</w:t>
            </w:r>
          </w:p>
        </w:tc>
        <w:tc>
          <w:tcPr>
            <w:tcW w:w="1641" w:type="dxa"/>
            <w:tcBorders>
              <w:top w:val="single" w:sz="8" w:space="0" w:color="auto"/>
              <w:bottom w:val="nil"/>
            </w:tcBorders>
            <w:shd w:val="clear" w:color="auto" w:fill="auto"/>
            <w:vAlign w:val="center"/>
          </w:tcPr>
          <w:p w14:paraId="15D09F1F" w14:textId="77777777" w:rsidR="002A6AFA" w:rsidRPr="00BC4DA7" w:rsidRDefault="002A6AFA" w:rsidP="00757D31">
            <w:pPr>
              <w:adjustRightInd w:val="0"/>
              <w:snapToGrid w:val="0"/>
              <w:spacing w:line="0" w:lineRule="atLeast"/>
              <w:jc w:val="both"/>
              <w:textAlignment w:val="baseline"/>
              <w:rPr>
                <w:rFonts w:ascii="新細明體" w:hAnsi="新細明體"/>
                <w:kern w:val="0"/>
                <w:sz w:val="28"/>
                <w:szCs w:val="28"/>
              </w:rPr>
            </w:pPr>
            <w:r w:rsidRPr="00BC4DA7">
              <w:rPr>
                <w:rFonts w:ascii="新細明體" w:hAnsi="新細明體"/>
                <w:kern w:val="0"/>
                <w:sz w:val="28"/>
                <w:szCs w:val="28"/>
              </w:rPr>
              <w:t>照顧的壓力</w:t>
            </w:r>
          </w:p>
        </w:tc>
        <w:tc>
          <w:tcPr>
            <w:tcW w:w="287" w:type="dxa"/>
            <w:tcBorders>
              <w:top w:val="single" w:sz="8" w:space="0" w:color="auto"/>
              <w:bottom w:val="nil"/>
            </w:tcBorders>
            <w:shd w:val="clear" w:color="auto" w:fill="auto"/>
          </w:tcPr>
          <w:p w14:paraId="7F75270C" w14:textId="77777777" w:rsidR="002A6AFA" w:rsidRPr="00BC4DA7" w:rsidRDefault="002A6AFA" w:rsidP="00757D31">
            <w:r w:rsidRPr="00BC4DA7">
              <w:rPr>
                <w:rFonts w:eastAsia="細明體"/>
                <w:kern w:val="0"/>
                <w:sz w:val="28"/>
                <w:szCs w:val="28"/>
              </w:rPr>
              <w:t>□</w:t>
            </w:r>
          </w:p>
        </w:tc>
        <w:tc>
          <w:tcPr>
            <w:tcW w:w="3257" w:type="dxa"/>
            <w:tcBorders>
              <w:top w:val="single" w:sz="8" w:space="0" w:color="auto"/>
              <w:bottom w:val="nil"/>
            </w:tcBorders>
            <w:shd w:val="clear" w:color="auto" w:fill="auto"/>
            <w:vAlign w:val="center"/>
          </w:tcPr>
          <w:p w14:paraId="4C67FFCE" w14:textId="6EB896A3" w:rsidR="002A6AFA" w:rsidRPr="00BC4DA7" w:rsidRDefault="002A6AFA" w:rsidP="00757D31">
            <w:pPr>
              <w:adjustRightInd w:val="0"/>
              <w:snapToGrid w:val="0"/>
              <w:spacing w:line="0" w:lineRule="atLeast"/>
              <w:jc w:val="both"/>
              <w:textAlignment w:val="baseline"/>
              <w:rPr>
                <w:rFonts w:ascii="新細明體" w:hAnsi="新細明體"/>
                <w:kern w:val="0"/>
                <w:sz w:val="28"/>
                <w:szCs w:val="28"/>
              </w:rPr>
            </w:pPr>
            <w:r w:rsidRPr="008636BC">
              <w:rPr>
                <w:rFonts w:ascii="新細明體" w:hAnsi="新細明體"/>
                <w:kern w:val="0"/>
                <w:sz w:val="28"/>
                <w:szCs w:val="28"/>
              </w:rPr>
              <w:t>家庭／婚姻問題</w:t>
            </w:r>
          </w:p>
        </w:tc>
        <w:tc>
          <w:tcPr>
            <w:tcW w:w="285" w:type="dxa"/>
            <w:tcBorders>
              <w:top w:val="single" w:sz="8" w:space="0" w:color="auto"/>
              <w:bottom w:val="nil"/>
            </w:tcBorders>
            <w:shd w:val="clear" w:color="auto" w:fill="auto"/>
          </w:tcPr>
          <w:p w14:paraId="4CCD52D5" w14:textId="77777777" w:rsidR="002A6AFA" w:rsidRPr="00BC4DA7" w:rsidRDefault="002A6AFA" w:rsidP="00757D31">
            <w:r w:rsidRPr="00BC4DA7">
              <w:rPr>
                <w:rFonts w:eastAsia="細明體"/>
                <w:kern w:val="0"/>
                <w:sz w:val="28"/>
                <w:szCs w:val="28"/>
              </w:rPr>
              <w:t>□</w:t>
            </w:r>
          </w:p>
        </w:tc>
        <w:tc>
          <w:tcPr>
            <w:tcW w:w="2978" w:type="dxa"/>
            <w:tcBorders>
              <w:top w:val="single" w:sz="8" w:space="0" w:color="auto"/>
              <w:bottom w:val="nil"/>
              <w:right w:val="single" w:sz="12" w:space="0" w:color="auto"/>
            </w:tcBorders>
            <w:shd w:val="clear" w:color="auto" w:fill="auto"/>
            <w:vAlign w:val="center"/>
          </w:tcPr>
          <w:p w14:paraId="7BEF9CC7" w14:textId="77777777" w:rsidR="002A6AFA" w:rsidRPr="00BC4DA7" w:rsidRDefault="002A6AFA" w:rsidP="00757D31">
            <w:pPr>
              <w:adjustRightInd w:val="0"/>
              <w:snapToGrid w:val="0"/>
              <w:spacing w:line="0" w:lineRule="atLeast"/>
              <w:jc w:val="both"/>
              <w:textAlignment w:val="baseline"/>
              <w:rPr>
                <w:rFonts w:ascii="新細明體" w:hAnsi="新細明體"/>
                <w:kern w:val="0"/>
                <w:sz w:val="28"/>
                <w:szCs w:val="28"/>
              </w:rPr>
            </w:pPr>
            <w:r w:rsidRPr="00BC4DA7">
              <w:rPr>
                <w:rFonts w:ascii="新細明體" w:hAnsi="新細明體"/>
                <w:kern w:val="0"/>
                <w:sz w:val="28"/>
                <w:szCs w:val="28"/>
              </w:rPr>
              <w:t>施虐者精神／性格問題</w:t>
            </w:r>
          </w:p>
        </w:tc>
      </w:tr>
      <w:tr w:rsidR="00F250CB" w:rsidRPr="00BC4DA7" w14:paraId="2ECC47CE" w14:textId="77777777" w:rsidTr="001F68EC">
        <w:trPr>
          <w:trHeight w:val="380"/>
        </w:trPr>
        <w:tc>
          <w:tcPr>
            <w:tcW w:w="2400" w:type="dxa"/>
            <w:vMerge/>
            <w:tcBorders>
              <w:top w:val="nil"/>
              <w:left w:val="single" w:sz="12" w:space="0" w:color="auto"/>
              <w:bottom w:val="nil"/>
            </w:tcBorders>
            <w:shd w:val="clear" w:color="auto" w:fill="auto"/>
            <w:vAlign w:val="center"/>
          </w:tcPr>
          <w:p w14:paraId="6C393620" w14:textId="77777777" w:rsidR="002A6AFA" w:rsidRPr="00BC4DA7" w:rsidRDefault="002A6AFA" w:rsidP="00757D31">
            <w:pPr>
              <w:snapToGrid w:val="0"/>
              <w:spacing w:line="0" w:lineRule="atLeast"/>
              <w:jc w:val="both"/>
              <w:rPr>
                <w:rFonts w:eastAsia="細明體"/>
                <w:b/>
                <w:sz w:val="28"/>
                <w:szCs w:val="28"/>
              </w:rPr>
            </w:pPr>
          </w:p>
        </w:tc>
        <w:tc>
          <w:tcPr>
            <w:tcW w:w="285" w:type="dxa"/>
            <w:gridSpan w:val="2"/>
            <w:tcBorders>
              <w:top w:val="nil"/>
              <w:bottom w:val="nil"/>
            </w:tcBorders>
            <w:shd w:val="clear" w:color="auto" w:fill="auto"/>
            <w:vAlign w:val="center"/>
          </w:tcPr>
          <w:p w14:paraId="69DE5C43" w14:textId="77777777" w:rsidR="002A6AFA" w:rsidRPr="00BC4DA7" w:rsidRDefault="002A6AFA" w:rsidP="00757D31">
            <w:pPr>
              <w:adjustRightInd w:val="0"/>
              <w:snapToGrid w:val="0"/>
              <w:spacing w:line="0" w:lineRule="atLeast"/>
              <w:jc w:val="right"/>
              <w:textAlignment w:val="baseline"/>
              <w:rPr>
                <w:rFonts w:ascii="新細明體" w:hAnsi="新細明體"/>
                <w:kern w:val="0"/>
                <w:sz w:val="20"/>
                <w:szCs w:val="28"/>
                <w:bdr w:val="single" w:sz="4" w:space="0" w:color="auto"/>
              </w:rPr>
            </w:pPr>
            <w:r w:rsidRPr="00BC4DA7">
              <w:rPr>
                <w:rFonts w:eastAsia="細明體"/>
                <w:kern w:val="0"/>
                <w:sz w:val="28"/>
                <w:szCs w:val="28"/>
              </w:rPr>
              <w:t>□</w:t>
            </w:r>
          </w:p>
        </w:tc>
        <w:tc>
          <w:tcPr>
            <w:tcW w:w="1641" w:type="dxa"/>
            <w:tcBorders>
              <w:top w:val="nil"/>
              <w:bottom w:val="nil"/>
            </w:tcBorders>
            <w:shd w:val="clear" w:color="auto" w:fill="auto"/>
            <w:vAlign w:val="center"/>
          </w:tcPr>
          <w:p w14:paraId="12867340" w14:textId="77777777" w:rsidR="002A6AFA" w:rsidRPr="00BC4DA7" w:rsidRDefault="002A6AFA" w:rsidP="00757D31">
            <w:pPr>
              <w:adjustRightInd w:val="0"/>
              <w:snapToGrid w:val="0"/>
              <w:spacing w:line="0" w:lineRule="atLeast"/>
              <w:jc w:val="both"/>
              <w:textAlignment w:val="baseline"/>
              <w:rPr>
                <w:rFonts w:ascii="新細明體" w:hAnsi="新細明體"/>
                <w:kern w:val="0"/>
                <w:sz w:val="28"/>
                <w:szCs w:val="28"/>
              </w:rPr>
            </w:pPr>
            <w:r w:rsidRPr="00BC4DA7">
              <w:rPr>
                <w:rFonts w:ascii="新細明體" w:hAnsi="新細明體"/>
                <w:sz w:val="28"/>
                <w:szCs w:val="28"/>
              </w:rPr>
              <w:t>缺乏支援</w:t>
            </w:r>
          </w:p>
        </w:tc>
        <w:tc>
          <w:tcPr>
            <w:tcW w:w="287" w:type="dxa"/>
            <w:tcBorders>
              <w:top w:val="nil"/>
              <w:bottom w:val="nil"/>
            </w:tcBorders>
            <w:shd w:val="clear" w:color="auto" w:fill="auto"/>
          </w:tcPr>
          <w:p w14:paraId="4B0009DC" w14:textId="77777777" w:rsidR="002A6AFA" w:rsidRPr="00BC4DA7" w:rsidRDefault="002A6AFA" w:rsidP="00757D31">
            <w:r w:rsidRPr="00BC4DA7">
              <w:rPr>
                <w:rFonts w:eastAsia="細明體"/>
                <w:kern w:val="0"/>
                <w:sz w:val="28"/>
                <w:szCs w:val="28"/>
              </w:rPr>
              <w:t>□</w:t>
            </w:r>
          </w:p>
        </w:tc>
        <w:tc>
          <w:tcPr>
            <w:tcW w:w="3257" w:type="dxa"/>
            <w:tcBorders>
              <w:top w:val="nil"/>
              <w:bottom w:val="nil"/>
            </w:tcBorders>
            <w:shd w:val="clear" w:color="auto" w:fill="auto"/>
            <w:vAlign w:val="center"/>
          </w:tcPr>
          <w:p w14:paraId="5B870BD2" w14:textId="77777777" w:rsidR="002A6AFA" w:rsidRPr="00BC4DA7" w:rsidRDefault="002A6AFA" w:rsidP="00757D31">
            <w:pPr>
              <w:snapToGrid w:val="0"/>
              <w:spacing w:line="0" w:lineRule="atLeast"/>
              <w:jc w:val="both"/>
              <w:rPr>
                <w:rFonts w:ascii="新細明體" w:hAnsi="新細明體"/>
                <w:w w:val="90"/>
                <w:sz w:val="28"/>
                <w:szCs w:val="28"/>
              </w:rPr>
            </w:pPr>
            <w:r w:rsidRPr="00BC4DA7">
              <w:rPr>
                <w:rFonts w:ascii="新細明體" w:hAnsi="新細明體"/>
                <w:sz w:val="28"/>
                <w:szCs w:val="28"/>
              </w:rPr>
              <w:t>長者抗拒照顧者的照料</w:t>
            </w:r>
          </w:p>
        </w:tc>
        <w:tc>
          <w:tcPr>
            <w:tcW w:w="285" w:type="dxa"/>
            <w:tcBorders>
              <w:top w:val="nil"/>
              <w:bottom w:val="nil"/>
            </w:tcBorders>
            <w:shd w:val="clear" w:color="auto" w:fill="auto"/>
          </w:tcPr>
          <w:p w14:paraId="66DD5B64" w14:textId="77777777" w:rsidR="002A6AFA" w:rsidRPr="00BC4DA7" w:rsidRDefault="002A6AFA" w:rsidP="00757D31">
            <w:r w:rsidRPr="00BC4DA7">
              <w:rPr>
                <w:rFonts w:eastAsia="細明體"/>
                <w:kern w:val="0"/>
                <w:sz w:val="28"/>
                <w:szCs w:val="28"/>
              </w:rPr>
              <w:t>□</w:t>
            </w:r>
          </w:p>
        </w:tc>
        <w:tc>
          <w:tcPr>
            <w:tcW w:w="2978" w:type="dxa"/>
            <w:tcBorders>
              <w:top w:val="nil"/>
              <w:bottom w:val="nil"/>
              <w:right w:val="single" w:sz="12" w:space="0" w:color="auto"/>
            </w:tcBorders>
            <w:shd w:val="clear" w:color="auto" w:fill="auto"/>
            <w:vAlign w:val="center"/>
          </w:tcPr>
          <w:p w14:paraId="5507FEF1" w14:textId="77777777" w:rsidR="002A6AFA" w:rsidRPr="00BC4DA7" w:rsidRDefault="002A6AFA" w:rsidP="00757D31">
            <w:pPr>
              <w:snapToGrid w:val="0"/>
              <w:spacing w:line="0" w:lineRule="atLeast"/>
              <w:jc w:val="both"/>
              <w:rPr>
                <w:rFonts w:ascii="新細明體" w:hAnsi="新細明體"/>
                <w:sz w:val="28"/>
                <w:szCs w:val="28"/>
              </w:rPr>
            </w:pPr>
            <w:r w:rsidRPr="00BC4DA7">
              <w:rPr>
                <w:rFonts w:ascii="新細明體" w:hAnsi="新細明體"/>
                <w:kern w:val="0"/>
                <w:sz w:val="28"/>
                <w:szCs w:val="28"/>
              </w:rPr>
              <w:t>居住／房屋問題</w:t>
            </w:r>
          </w:p>
        </w:tc>
      </w:tr>
      <w:tr w:rsidR="00F250CB" w:rsidRPr="00BC4DA7" w14:paraId="651F5D95" w14:textId="77777777" w:rsidTr="001F68EC">
        <w:trPr>
          <w:trHeight w:val="367"/>
        </w:trPr>
        <w:tc>
          <w:tcPr>
            <w:tcW w:w="2400" w:type="dxa"/>
            <w:vMerge/>
            <w:tcBorders>
              <w:top w:val="nil"/>
              <w:left w:val="single" w:sz="12" w:space="0" w:color="auto"/>
              <w:bottom w:val="single" w:sz="12" w:space="0" w:color="auto"/>
            </w:tcBorders>
            <w:shd w:val="clear" w:color="auto" w:fill="auto"/>
            <w:vAlign w:val="center"/>
          </w:tcPr>
          <w:p w14:paraId="6DEB8505" w14:textId="77777777" w:rsidR="002A6AFA" w:rsidRPr="00BC4DA7" w:rsidRDefault="002A6AFA" w:rsidP="00757D31">
            <w:pPr>
              <w:snapToGrid w:val="0"/>
              <w:spacing w:line="0" w:lineRule="atLeast"/>
              <w:jc w:val="both"/>
              <w:rPr>
                <w:rFonts w:eastAsia="細明體"/>
                <w:b/>
                <w:sz w:val="28"/>
                <w:szCs w:val="28"/>
              </w:rPr>
            </w:pPr>
          </w:p>
        </w:tc>
        <w:tc>
          <w:tcPr>
            <w:tcW w:w="285" w:type="dxa"/>
            <w:gridSpan w:val="2"/>
            <w:tcBorders>
              <w:top w:val="nil"/>
              <w:bottom w:val="single" w:sz="12" w:space="0" w:color="auto"/>
            </w:tcBorders>
            <w:shd w:val="clear" w:color="auto" w:fill="auto"/>
            <w:vAlign w:val="center"/>
          </w:tcPr>
          <w:p w14:paraId="7F5B1330" w14:textId="77777777" w:rsidR="002A6AFA" w:rsidRPr="00BC4DA7" w:rsidRDefault="002A6AFA" w:rsidP="00757D31">
            <w:pPr>
              <w:snapToGrid w:val="0"/>
              <w:spacing w:line="0" w:lineRule="atLeast"/>
              <w:jc w:val="right"/>
              <w:rPr>
                <w:rFonts w:ascii="新細明體" w:hAnsi="新細明體"/>
                <w:sz w:val="20"/>
                <w:szCs w:val="28"/>
                <w:bdr w:val="single" w:sz="4" w:space="0" w:color="auto"/>
              </w:rPr>
            </w:pPr>
            <w:r w:rsidRPr="00BC4DA7">
              <w:rPr>
                <w:rFonts w:eastAsia="細明體"/>
                <w:kern w:val="0"/>
                <w:sz w:val="28"/>
                <w:szCs w:val="28"/>
              </w:rPr>
              <w:t>□</w:t>
            </w:r>
          </w:p>
        </w:tc>
        <w:tc>
          <w:tcPr>
            <w:tcW w:w="1641" w:type="dxa"/>
            <w:tcBorders>
              <w:top w:val="nil"/>
              <w:bottom w:val="single" w:sz="12" w:space="0" w:color="auto"/>
            </w:tcBorders>
            <w:shd w:val="clear" w:color="auto" w:fill="auto"/>
            <w:vAlign w:val="center"/>
          </w:tcPr>
          <w:p w14:paraId="63FC1ABC" w14:textId="77777777" w:rsidR="002A6AFA" w:rsidRPr="00BC4DA7" w:rsidRDefault="002A6AFA" w:rsidP="00757D31">
            <w:pPr>
              <w:tabs>
                <w:tab w:val="left" w:pos="1453"/>
                <w:tab w:val="left" w:pos="1671"/>
              </w:tabs>
              <w:adjustRightInd w:val="0"/>
              <w:snapToGrid w:val="0"/>
              <w:spacing w:line="0" w:lineRule="atLeast"/>
              <w:jc w:val="both"/>
              <w:textAlignment w:val="baseline"/>
              <w:rPr>
                <w:rFonts w:ascii="新細明體" w:hAnsi="新細明體"/>
                <w:kern w:val="0"/>
                <w:sz w:val="28"/>
                <w:szCs w:val="28"/>
              </w:rPr>
            </w:pPr>
            <w:r w:rsidRPr="00BC4DA7">
              <w:rPr>
                <w:rFonts w:ascii="新細明體" w:hAnsi="新細明體"/>
                <w:kern w:val="0"/>
                <w:sz w:val="28"/>
                <w:szCs w:val="28"/>
              </w:rPr>
              <w:t>錢財糾紛</w:t>
            </w:r>
          </w:p>
        </w:tc>
        <w:tc>
          <w:tcPr>
            <w:tcW w:w="287" w:type="dxa"/>
            <w:tcBorders>
              <w:top w:val="nil"/>
              <w:bottom w:val="single" w:sz="12" w:space="0" w:color="auto"/>
            </w:tcBorders>
            <w:shd w:val="clear" w:color="auto" w:fill="auto"/>
          </w:tcPr>
          <w:p w14:paraId="599A99B4" w14:textId="77777777" w:rsidR="002A6AFA" w:rsidRPr="00BC4DA7" w:rsidRDefault="002A6AFA" w:rsidP="00757D31">
            <w:r w:rsidRPr="00BC4DA7">
              <w:rPr>
                <w:rFonts w:eastAsia="細明體"/>
                <w:kern w:val="0"/>
                <w:sz w:val="28"/>
                <w:szCs w:val="28"/>
              </w:rPr>
              <w:t>□</w:t>
            </w:r>
          </w:p>
        </w:tc>
        <w:tc>
          <w:tcPr>
            <w:tcW w:w="3257" w:type="dxa"/>
            <w:tcBorders>
              <w:top w:val="nil"/>
              <w:bottom w:val="single" w:sz="12" w:space="0" w:color="auto"/>
            </w:tcBorders>
            <w:shd w:val="clear" w:color="auto" w:fill="auto"/>
            <w:vAlign w:val="center"/>
          </w:tcPr>
          <w:p w14:paraId="1B076E74" w14:textId="77777777" w:rsidR="002A6AFA" w:rsidRPr="00BC4DA7" w:rsidRDefault="002A6AFA" w:rsidP="00757D31">
            <w:pPr>
              <w:adjustRightInd w:val="0"/>
              <w:snapToGrid w:val="0"/>
              <w:spacing w:line="0" w:lineRule="atLeast"/>
              <w:jc w:val="both"/>
              <w:textAlignment w:val="baseline"/>
              <w:rPr>
                <w:rFonts w:eastAsia="細明體"/>
                <w:b/>
                <w:kern w:val="0"/>
                <w:sz w:val="28"/>
                <w:szCs w:val="28"/>
                <w:lang w:eastAsia="zh-HK"/>
              </w:rPr>
            </w:pPr>
            <w:r w:rsidRPr="00BC4DA7">
              <w:rPr>
                <w:rFonts w:ascii="新細明體" w:hAnsi="新細明體"/>
                <w:kern w:val="0"/>
                <w:sz w:val="28"/>
                <w:szCs w:val="28"/>
              </w:rPr>
              <w:t>其他，請註明</w:t>
            </w:r>
            <w:r w:rsidR="00155359" w:rsidRPr="00BC4DA7">
              <w:rPr>
                <w:rFonts w:eastAsia="細明體"/>
                <w:kern w:val="0"/>
                <w:sz w:val="26"/>
                <w:szCs w:val="26"/>
                <w:u w:val="single"/>
              </w:rPr>
              <w:t>____________</w:t>
            </w:r>
          </w:p>
        </w:tc>
        <w:tc>
          <w:tcPr>
            <w:tcW w:w="285" w:type="dxa"/>
            <w:tcBorders>
              <w:top w:val="nil"/>
              <w:bottom w:val="single" w:sz="12" w:space="0" w:color="auto"/>
            </w:tcBorders>
            <w:shd w:val="clear" w:color="auto" w:fill="auto"/>
          </w:tcPr>
          <w:p w14:paraId="07250660" w14:textId="77777777" w:rsidR="002A6AFA" w:rsidRPr="00BC4DA7" w:rsidRDefault="002A6AFA" w:rsidP="00757D31">
            <w:r w:rsidRPr="00BC4DA7">
              <w:rPr>
                <w:rFonts w:eastAsia="細明體"/>
                <w:kern w:val="0"/>
                <w:sz w:val="28"/>
                <w:szCs w:val="28"/>
              </w:rPr>
              <w:t>□</w:t>
            </w:r>
          </w:p>
        </w:tc>
        <w:tc>
          <w:tcPr>
            <w:tcW w:w="2978" w:type="dxa"/>
            <w:tcBorders>
              <w:top w:val="nil"/>
              <w:bottom w:val="single" w:sz="12" w:space="0" w:color="auto"/>
              <w:right w:val="single" w:sz="12" w:space="0" w:color="auto"/>
            </w:tcBorders>
            <w:shd w:val="clear" w:color="auto" w:fill="auto"/>
            <w:vAlign w:val="center"/>
          </w:tcPr>
          <w:p w14:paraId="32724720" w14:textId="77777777" w:rsidR="002A6AFA" w:rsidRPr="00BC4DA7" w:rsidRDefault="002A6AFA" w:rsidP="00757D31">
            <w:pPr>
              <w:adjustRightInd w:val="0"/>
              <w:snapToGrid w:val="0"/>
              <w:spacing w:line="0" w:lineRule="atLeast"/>
              <w:jc w:val="both"/>
              <w:textAlignment w:val="baseline"/>
              <w:rPr>
                <w:rFonts w:eastAsia="細明體"/>
                <w:b/>
                <w:kern w:val="0"/>
                <w:sz w:val="28"/>
                <w:szCs w:val="28"/>
              </w:rPr>
            </w:pPr>
            <w:r w:rsidRPr="00BC4DA7">
              <w:rPr>
                <w:rFonts w:ascii="新細明體" w:hAnsi="新細明體"/>
                <w:kern w:val="0"/>
                <w:sz w:val="28"/>
                <w:szCs w:val="28"/>
              </w:rPr>
              <w:t>不知道</w:t>
            </w:r>
          </w:p>
        </w:tc>
      </w:tr>
    </w:tbl>
    <w:p w14:paraId="200478DD" w14:textId="77777777" w:rsidR="002A6AFA" w:rsidRPr="00BC4DA7" w:rsidRDefault="002A6AFA" w:rsidP="002A6AFA">
      <w:pPr>
        <w:adjustRightInd w:val="0"/>
        <w:snapToGrid w:val="0"/>
        <w:spacing w:before="80" w:line="0" w:lineRule="atLeast"/>
        <w:ind w:leftChars="-200" w:left="-480"/>
        <w:textAlignment w:val="baseline"/>
        <w:rPr>
          <w:rFonts w:eastAsia="細明體"/>
          <w:b/>
          <w:kern w:val="0"/>
          <w:sz w:val="28"/>
          <w:szCs w:val="28"/>
        </w:rPr>
      </w:pPr>
      <w:r w:rsidRPr="00BC4DA7">
        <w:rPr>
          <w:rFonts w:eastAsia="細明體"/>
          <w:b/>
          <w:kern w:val="0"/>
          <w:sz w:val="28"/>
          <w:szCs w:val="28"/>
        </w:rPr>
        <w:t>乙部－受虐長者資料</w:t>
      </w:r>
    </w:p>
    <w:tbl>
      <w:tblPr>
        <w:tblW w:w="11202" w:type="dxa"/>
        <w:tblInd w:w="-3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2"/>
        <w:gridCol w:w="33"/>
        <w:gridCol w:w="234"/>
        <w:gridCol w:w="59"/>
        <w:gridCol w:w="224"/>
        <w:gridCol w:w="285"/>
        <w:gridCol w:w="139"/>
        <w:gridCol w:w="100"/>
        <w:gridCol w:w="115"/>
        <w:gridCol w:w="79"/>
        <w:gridCol w:w="8"/>
        <w:gridCol w:w="83"/>
        <w:gridCol w:w="249"/>
        <w:gridCol w:w="6"/>
        <w:gridCol w:w="109"/>
        <w:gridCol w:w="417"/>
        <w:gridCol w:w="8"/>
        <w:gridCol w:w="181"/>
        <w:gridCol w:w="81"/>
        <w:gridCol w:w="55"/>
        <w:gridCol w:w="104"/>
        <w:gridCol w:w="72"/>
        <w:gridCol w:w="107"/>
        <w:gridCol w:w="105"/>
        <w:gridCol w:w="126"/>
        <w:gridCol w:w="8"/>
        <w:gridCol w:w="282"/>
        <w:gridCol w:w="188"/>
        <w:gridCol w:w="82"/>
        <w:gridCol w:w="94"/>
        <w:gridCol w:w="285"/>
        <w:gridCol w:w="34"/>
        <w:gridCol w:w="444"/>
        <w:gridCol w:w="8"/>
        <w:gridCol w:w="9"/>
        <w:gridCol w:w="116"/>
        <w:gridCol w:w="66"/>
        <w:gridCol w:w="32"/>
        <w:gridCol w:w="4"/>
        <w:gridCol w:w="49"/>
        <w:gridCol w:w="243"/>
        <w:gridCol w:w="7"/>
        <w:gridCol w:w="34"/>
        <w:gridCol w:w="161"/>
        <w:gridCol w:w="307"/>
        <w:gridCol w:w="118"/>
        <w:gridCol w:w="84"/>
        <w:gridCol w:w="140"/>
        <w:gridCol w:w="145"/>
        <w:gridCol w:w="44"/>
        <w:gridCol w:w="38"/>
        <w:gridCol w:w="250"/>
        <w:gridCol w:w="8"/>
        <w:gridCol w:w="267"/>
        <w:gridCol w:w="27"/>
        <w:gridCol w:w="89"/>
        <w:gridCol w:w="68"/>
        <w:gridCol w:w="100"/>
        <w:gridCol w:w="12"/>
        <w:gridCol w:w="16"/>
        <w:gridCol w:w="13"/>
        <w:gridCol w:w="77"/>
        <w:gridCol w:w="66"/>
        <w:gridCol w:w="63"/>
        <w:gridCol w:w="21"/>
        <w:gridCol w:w="277"/>
        <w:gridCol w:w="107"/>
        <w:gridCol w:w="241"/>
        <w:gridCol w:w="167"/>
        <w:gridCol w:w="53"/>
        <w:gridCol w:w="67"/>
        <w:gridCol w:w="96"/>
        <w:gridCol w:w="122"/>
        <w:gridCol w:w="303"/>
        <w:gridCol w:w="869"/>
      </w:tblGrid>
      <w:tr w:rsidR="002A6AFA" w:rsidRPr="00BC4DA7" w14:paraId="638D04A3" w14:textId="77777777" w:rsidTr="00C9362C">
        <w:trPr>
          <w:cantSplit/>
          <w:trHeight w:val="357"/>
        </w:trPr>
        <w:tc>
          <w:tcPr>
            <w:tcW w:w="2372" w:type="dxa"/>
            <w:gridSpan w:val="5"/>
            <w:tcBorders>
              <w:top w:val="single" w:sz="12" w:space="0" w:color="auto"/>
              <w:left w:val="single" w:sz="12" w:space="0" w:color="auto"/>
              <w:bottom w:val="nil"/>
              <w:right w:val="nil"/>
            </w:tcBorders>
            <w:vAlign w:val="center"/>
          </w:tcPr>
          <w:p w14:paraId="669D72E6" w14:textId="77777777" w:rsidR="002A6AFA" w:rsidRPr="00BC4DA7" w:rsidRDefault="002A6AFA" w:rsidP="00757D31">
            <w:pPr>
              <w:adjustRightInd w:val="0"/>
              <w:spacing w:line="0" w:lineRule="atLeast"/>
              <w:textAlignment w:val="baseline"/>
              <w:rPr>
                <w:rFonts w:eastAsia="細明體"/>
                <w:b/>
                <w:kern w:val="0"/>
                <w:sz w:val="28"/>
                <w:szCs w:val="28"/>
                <w:lang w:eastAsia="zh-HK"/>
              </w:rPr>
            </w:pPr>
            <w:r w:rsidRPr="00BC4DA7">
              <w:rPr>
                <w:rFonts w:eastAsia="細明體"/>
                <w:b/>
                <w:kern w:val="0"/>
                <w:sz w:val="28"/>
                <w:szCs w:val="28"/>
                <w:lang w:eastAsia="zh-HK"/>
              </w:rPr>
              <w:t>1.</w:t>
            </w:r>
            <w:r w:rsidRPr="00BC4DA7">
              <w:rPr>
                <w:rFonts w:eastAsia="細明體"/>
                <w:b/>
                <w:kern w:val="0"/>
                <w:sz w:val="28"/>
                <w:szCs w:val="28"/>
              </w:rPr>
              <w:t>身份證明文件</w:t>
            </w:r>
            <w:r w:rsidRPr="00BC4DA7">
              <w:rPr>
                <w:rFonts w:eastAsia="細明體"/>
                <w:b/>
                <w:w w:val="90"/>
                <w:kern w:val="0"/>
                <w:sz w:val="28"/>
                <w:szCs w:val="28"/>
              </w:rPr>
              <w:t>：</w:t>
            </w:r>
          </w:p>
        </w:tc>
        <w:tc>
          <w:tcPr>
            <w:tcW w:w="8830" w:type="dxa"/>
            <w:gridSpan w:val="70"/>
            <w:tcBorders>
              <w:top w:val="single" w:sz="12" w:space="0" w:color="auto"/>
              <w:left w:val="nil"/>
              <w:bottom w:val="nil"/>
              <w:right w:val="single" w:sz="12" w:space="0" w:color="auto"/>
            </w:tcBorders>
            <w:vAlign w:val="center"/>
          </w:tcPr>
          <w:p w14:paraId="414DDFBC" w14:textId="77777777" w:rsidR="002A6AFA" w:rsidRPr="00BC4DA7" w:rsidRDefault="002A6AFA" w:rsidP="00757D31">
            <w:pPr>
              <w:adjustRightInd w:val="0"/>
              <w:snapToGrid w:val="0"/>
              <w:spacing w:line="0" w:lineRule="atLeast"/>
              <w:textAlignment w:val="baseline"/>
              <w:rPr>
                <w:rFonts w:eastAsia="細明體"/>
                <w:kern w:val="0"/>
                <w:sz w:val="28"/>
                <w:szCs w:val="28"/>
              </w:rPr>
            </w:pPr>
            <w:proofErr w:type="spellStart"/>
            <w:r w:rsidRPr="00BC4DA7">
              <w:rPr>
                <w:rFonts w:eastAsia="細明體"/>
                <w:kern w:val="0"/>
                <w:sz w:val="28"/>
                <w:szCs w:val="28"/>
              </w:rPr>
              <w:t>i</w:t>
            </w:r>
            <w:proofErr w:type="spellEnd"/>
            <w:r w:rsidRPr="00BC4DA7">
              <w:rPr>
                <w:rFonts w:eastAsia="細明體"/>
                <w:kern w:val="0"/>
                <w:sz w:val="28"/>
                <w:szCs w:val="28"/>
              </w:rPr>
              <w:t xml:space="preserve">) </w:t>
            </w:r>
            <w:r w:rsidRPr="00BC4DA7">
              <w:rPr>
                <w:rFonts w:eastAsia="細明體"/>
                <w:kern w:val="0"/>
                <w:sz w:val="28"/>
                <w:szCs w:val="28"/>
              </w:rPr>
              <w:t>香港身份證號碼：</w:t>
            </w:r>
            <w:r w:rsidRPr="00BC4DA7">
              <w:rPr>
                <w:rFonts w:eastAsia="細明體"/>
                <w:kern w:val="0"/>
                <w:sz w:val="28"/>
                <w:szCs w:val="28"/>
              </w:rPr>
              <w:t xml:space="preserve"> </w:t>
            </w:r>
            <w:r w:rsidR="0094150F" w:rsidRPr="00BC4DA7">
              <w:rPr>
                <w:rFonts w:eastAsia="細明體"/>
                <w:kern w:val="0"/>
                <w:sz w:val="26"/>
                <w:szCs w:val="26"/>
                <w:u w:val="single"/>
              </w:rPr>
              <w:t>_______________</w:t>
            </w:r>
            <w:r w:rsidR="0094150F" w:rsidRPr="00BC4DA7">
              <w:rPr>
                <w:rFonts w:eastAsia="細明體"/>
                <w:kern w:val="0"/>
                <w:sz w:val="28"/>
                <w:szCs w:val="28"/>
              </w:rPr>
              <w:t xml:space="preserve"> </w:t>
            </w:r>
            <w:r w:rsidRPr="00BC4DA7">
              <w:rPr>
                <w:rFonts w:eastAsia="細明體"/>
                <w:kern w:val="0"/>
                <w:sz w:val="28"/>
                <w:szCs w:val="28"/>
              </w:rPr>
              <w:t xml:space="preserve">( </w:t>
            </w:r>
            <w:r w:rsidRPr="00BC4DA7">
              <w:rPr>
                <w:rFonts w:eastAsia="細明體" w:hint="eastAsia"/>
                <w:kern w:val="0"/>
                <w:sz w:val="28"/>
                <w:szCs w:val="28"/>
                <w:lang w:eastAsia="zh-HK"/>
              </w:rPr>
              <w:t xml:space="preserve"> </w:t>
            </w:r>
            <w:r w:rsidRPr="00BC4DA7">
              <w:rPr>
                <w:rFonts w:eastAsia="細明體"/>
                <w:kern w:val="0"/>
                <w:sz w:val="28"/>
                <w:szCs w:val="28"/>
              </w:rPr>
              <w:t>)</w:t>
            </w:r>
          </w:p>
        </w:tc>
      </w:tr>
      <w:tr w:rsidR="002A6AFA" w:rsidRPr="00BC4DA7" w14:paraId="5D07F51E" w14:textId="77777777" w:rsidTr="00C9362C">
        <w:trPr>
          <w:cantSplit/>
          <w:trHeight w:val="357"/>
        </w:trPr>
        <w:tc>
          <w:tcPr>
            <w:tcW w:w="2372" w:type="dxa"/>
            <w:gridSpan w:val="5"/>
            <w:tcBorders>
              <w:top w:val="nil"/>
              <w:left w:val="single" w:sz="12" w:space="0" w:color="auto"/>
              <w:bottom w:val="nil"/>
              <w:right w:val="nil"/>
            </w:tcBorders>
            <w:vAlign w:val="center"/>
          </w:tcPr>
          <w:p w14:paraId="33F7DD26" w14:textId="77777777" w:rsidR="002A6AFA" w:rsidRPr="00BC4DA7" w:rsidRDefault="002A6AFA" w:rsidP="00757D31">
            <w:pPr>
              <w:adjustRightInd w:val="0"/>
              <w:spacing w:line="0" w:lineRule="atLeast"/>
              <w:textAlignment w:val="baseline"/>
              <w:rPr>
                <w:rFonts w:eastAsia="細明體"/>
                <w:b/>
                <w:kern w:val="0"/>
                <w:sz w:val="28"/>
                <w:szCs w:val="28"/>
                <w:lang w:eastAsia="zh-HK"/>
              </w:rPr>
            </w:pPr>
          </w:p>
        </w:tc>
        <w:tc>
          <w:tcPr>
            <w:tcW w:w="8830" w:type="dxa"/>
            <w:gridSpan w:val="70"/>
            <w:tcBorders>
              <w:top w:val="nil"/>
              <w:left w:val="nil"/>
              <w:bottom w:val="nil"/>
              <w:right w:val="single" w:sz="12" w:space="0" w:color="auto"/>
            </w:tcBorders>
            <w:vAlign w:val="center"/>
          </w:tcPr>
          <w:p w14:paraId="46EBBEEA" w14:textId="218D07DD" w:rsidR="002A6AFA" w:rsidRPr="00BC4DA7" w:rsidRDefault="002A6AFA" w:rsidP="00757D31">
            <w:pPr>
              <w:adjustRightInd w:val="0"/>
              <w:snapToGrid w:val="0"/>
              <w:spacing w:line="0" w:lineRule="atLeast"/>
              <w:textAlignment w:val="baseline"/>
              <w:rPr>
                <w:rFonts w:eastAsia="細明體"/>
                <w:kern w:val="0"/>
                <w:sz w:val="28"/>
                <w:szCs w:val="28"/>
              </w:rPr>
            </w:pPr>
            <w:r w:rsidRPr="00BC4DA7">
              <w:rPr>
                <w:rFonts w:eastAsia="細明體" w:hint="eastAsia"/>
                <w:kern w:val="0"/>
                <w:sz w:val="28"/>
                <w:szCs w:val="28"/>
              </w:rPr>
              <w:t xml:space="preserve">ii) </w:t>
            </w:r>
            <w:r w:rsidRPr="00BC4DA7">
              <w:rPr>
                <w:rFonts w:eastAsia="細明體" w:hint="eastAsia"/>
                <w:kern w:val="0"/>
                <w:sz w:val="28"/>
                <w:szCs w:val="28"/>
              </w:rPr>
              <w:t>香港身份證以外的其他身份證明文件號碼：</w:t>
            </w:r>
            <w:r w:rsidR="0094150F" w:rsidRPr="00BC4DA7">
              <w:rPr>
                <w:rFonts w:eastAsia="細明體"/>
                <w:kern w:val="0"/>
                <w:sz w:val="26"/>
                <w:szCs w:val="26"/>
                <w:u w:val="single"/>
              </w:rPr>
              <w:t>_____________________</w:t>
            </w:r>
          </w:p>
        </w:tc>
      </w:tr>
      <w:tr w:rsidR="00F250CB" w:rsidRPr="00BC4DA7" w14:paraId="1F2732E5" w14:textId="77777777" w:rsidTr="001F68EC">
        <w:trPr>
          <w:cantSplit/>
          <w:trHeight w:val="357"/>
        </w:trPr>
        <w:tc>
          <w:tcPr>
            <w:tcW w:w="2372" w:type="dxa"/>
            <w:gridSpan w:val="5"/>
            <w:tcBorders>
              <w:top w:val="nil"/>
              <w:left w:val="single" w:sz="12" w:space="0" w:color="auto"/>
              <w:bottom w:val="single" w:sz="8" w:space="0" w:color="auto"/>
              <w:right w:val="nil"/>
            </w:tcBorders>
            <w:vAlign w:val="center"/>
          </w:tcPr>
          <w:p w14:paraId="15535F23" w14:textId="77777777" w:rsidR="002A6AFA" w:rsidRPr="00BC4DA7" w:rsidRDefault="002A6AFA" w:rsidP="00757D31">
            <w:pPr>
              <w:adjustRightInd w:val="0"/>
              <w:spacing w:line="0" w:lineRule="atLeast"/>
              <w:textAlignment w:val="baseline"/>
              <w:rPr>
                <w:rFonts w:eastAsia="細明體"/>
                <w:b/>
                <w:kern w:val="0"/>
                <w:sz w:val="28"/>
                <w:szCs w:val="28"/>
                <w:lang w:eastAsia="zh-HK"/>
              </w:rPr>
            </w:pPr>
          </w:p>
        </w:tc>
        <w:tc>
          <w:tcPr>
            <w:tcW w:w="2989" w:type="dxa"/>
            <w:gridSpan w:val="24"/>
            <w:tcBorders>
              <w:top w:val="nil"/>
              <w:left w:val="nil"/>
              <w:bottom w:val="single" w:sz="8" w:space="0" w:color="auto"/>
              <w:right w:val="nil"/>
            </w:tcBorders>
            <w:vAlign w:val="center"/>
          </w:tcPr>
          <w:p w14:paraId="3A757005" w14:textId="77777777" w:rsidR="002A6AFA" w:rsidRPr="00BC4DA7" w:rsidRDefault="002A6AFA" w:rsidP="00757D31">
            <w:pPr>
              <w:adjustRightInd w:val="0"/>
              <w:snapToGrid w:val="0"/>
              <w:spacing w:line="0" w:lineRule="atLeast"/>
              <w:jc w:val="both"/>
              <w:textAlignment w:val="baseline"/>
              <w:rPr>
                <w:rFonts w:eastAsia="細明體"/>
                <w:kern w:val="0"/>
                <w:sz w:val="28"/>
                <w:szCs w:val="28"/>
              </w:rPr>
            </w:pPr>
            <w:r w:rsidRPr="00BC4DA7">
              <w:rPr>
                <w:rFonts w:eastAsia="細明體"/>
                <w:kern w:val="0"/>
                <w:sz w:val="28"/>
                <w:szCs w:val="28"/>
                <w:lang w:eastAsia="zh-HK"/>
              </w:rPr>
              <w:t xml:space="preserve">□ </w:t>
            </w:r>
            <w:r w:rsidRPr="00BC4DA7">
              <w:rPr>
                <w:rFonts w:eastAsia="細明體"/>
                <w:kern w:val="0"/>
                <w:sz w:val="28"/>
                <w:szCs w:val="28"/>
              </w:rPr>
              <w:t>持雙程通行證人士</w:t>
            </w:r>
          </w:p>
        </w:tc>
        <w:tc>
          <w:tcPr>
            <w:tcW w:w="5841" w:type="dxa"/>
            <w:gridSpan w:val="46"/>
            <w:tcBorders>
              <w:top w:val="nil"/>
              <w:left w:val="nil"/>
              <w:bottom w:val="single" w:sz="8" w:space="0" w:color="auto"/>
              <w:right w:val="single" w:sz="12" w:space="0" w:color="auto"/>
            </w:tcBorders>
            <w:vAlign w:val="center"/>
          </w:tcPr>
          <w:p w14:paraId="46575365" w14:textId="77777777" w:rsidR="002A6AFA" w:rsidRPr="00BC4DA7" w:rsidRDefault="002A6AFA" w:rsidP="00757D31">
            <w:pPr>
              <w:adjustRightInd w:val="0"/>
              <w:snapToGrid w:val="0"/>
              <w:spacing w:line="0" w:lineRule="atLeast"/>
              <w:ind w:firstLineChars="100" w:firstLine="280"/>
              <w:jc w:val="both"/>
              <w:textAlignment w:val="baseline"/>
              <w:rPr>
                <w:rFonts w:eastAsia="細明體"/>
                <w:kern w:val="0"/>
                <w:sz w:val="28"/>
                <w:szCs w:val="28"/>
                <w:lang w:eastAsia="zh-HK"/>
              </w:rPr>
            </w:pPr>
            <w:r w:rsidRPr="00BC4DA7">
              <w:rPr>
                <w:kern w:val="0"/>
                <w:sz w:val="28"/>
                <w:szCs w:val="28"/>
              </w:rPr>
              <w:t>□</w:t>
            </w:r>
            <w:r w:rsidRPr="00BC4DA7">
              <w:rPr>
                <w:rFonts w:hint="eastAsia"/>
                <w:kern w:val="0"/>
                <w:sz w:val="28"/>
                <w:szCs w:val="28"/>
                <w:lang w:eastAsia="zh-HK"/>
              </w:rPr>
              <w:t xml:space="preserve"> </w:t>
            </w:r>
            <w:r w:rsidRPr="00BC4DA7">
              <w:rPr>
                <w:kern w:val="0"/>
                <w:sz w:val="28"/>
                <w:szCs w:val="28"/>
              </w:rPr>
              <w:t>其他類別</w:t>
            </w:r>
            <w:r w:rsidRPr="00BC4DA7">
              <w:rPr>
                <w:rFonts w:hint="eastAsia"/>
                <w:kern w:val="0"/>
                <w:sz w:val="28"/>
                <w:szCs w:val="28"/>
              </w:rPr>
              <w:t>，</w:t>
            </w:r>
            <w:r w:rsidRPr="00BC4DA7">
              <w:rPr>
                <w:kern w:val="0"/>
                <w:sz w:val="28"/>
                <w:szCs w:val="28"/>
              </w:rPr>
              <w:t>請註明</w:t>
            </w:r>
            <w:r w:rsidRPr="00BC4DA7">
              <w:rPr>
                <w:rFonts w:eastAsia="細明體"/>
                <w:kern w:val="0"/>
                <w:sz w:val="28"/>
                <w:szCs w:val="28"/>
              </w:rPr>
              <w:t>：</w:t>
            </w:r>
            <w:r w:rsidR="0094150F" w:rsidRPr="00BC4DA7">
              <w:rPr>
                <w:rFonts w:eastAsia="細明體"/>
                <w:kern w:val="0"/>
                <w:sz w:val="26"/>
                <w:szCs w:val="26"/>
                <w:u w:val="single"/>
              </w:rPr>
              <w:t>_____________________</w:t>
            </w:r>
          </w:p>
        </w:tc>
      </w:tr>
      <w:tr w:rsidR="00F250CB" w:rsidRPr="00BC4DA7" w14:paraId="23AA88CD" w14:textId="77777777" w:rsidTr="001F68EC">
        <w:trPr>
          <w:cantSplit/>
          <w:trHeight w:val="422"/>
        </w:trPr>
        <w:tc>
          <w:tcPr>
            <w:tcW w:w="7254" w:type="dxa"/>
            <w:gridSpan w:val="45"/>
            <w:tcBorders>
              <w:top w:val="single" w:sz="8" w:space="0" w:color="auto"/>
              <w:left w:val="single" w:sz="12" w:space="0" w:color="auto"/>
              <w:bottom w:val="single" w:sz="8" w:space="0" w:color="auto"/>
              <w:right w:val="nil"/>
            </w:tcBorders>
            <w:vAlign w:val="center"/>
          </w:tcPr>
          <w:p w14:paraId="3DD82F91" w14:textId="77777777" w:rsidR="002A6AFA" w:rsidRPr="00BC4DA7" w:rsidRDefault="002A6AFA" w:rsidP="00757D31">
            <w:pPr>
              <w:snapToGrid w:val="0"/>
              <w:spacing w:line="0" w:lineRule="atLeast"/>
              <w:jc w:val="both"/>
              <w:rPr>
                <w:rFonts w:eastAsia="細明體"/>
                <w:b/>
                <w:sz w:val="28"/>
                <w:szCs w:val="28"/>
                <w:bdr w:val="single" w:sz="4" w:space="0" w:color="auto"/>
                <w:lang w:eastAsia="zh-HK"/>
              </w:rPr>
            </w:pPr>
            <w:r w:rsidRPr="00BC4DA7">
              <w:rPr>
                <w:rFonts w:eastAsia="細明體"/>
                <w:b/>
                <w:w w:val="90"/>
                <w:kern w:val="0"/>
                <w:sz w:val="28"/>
                <w:szCs w:val="28"/>
                <w:lang w:eastAsia="zh-HK"/>
              </w:rPr>
              <w:t>2.</w:t>
            </w:r>
            <w:r w:rsidRPr="00BC4DA7">
              <w:rPr>
                <w:rFonts w:eastAsia="細明體"/>
                <w:b/>
                <w:kern w:val="0"/>
                <w:sz w:val="28"/>
                <w:szCs w:val="28"/>
              </w:rPr>
              <w:t>年齡：</w:t>
            </w:r>
            <w:r w:rsidR="0094150F" w:rsidRPr="00BC4DA7">
              <w:rPr>
                <w:rFonts w:eastAsia="細明體"/>
                <w:kern w:val="0"/>
                <w:sz w:val="26"/>
                <w:szCs w:val="26"/>
                <w:u w:val="single"/>
              </w:rPr>
              <w:t>_______________</w:t>
            </w:r>
          </w:p>
        </w:tc>
        <w:tc>
          <w:tcPr>
            <w:tcW w:w="1278" w:type="dxa"/>
            <w:gridSpan w:val="12"/>
            <w:tcBorders>
              <w:top w:val="single" w:sz="8" w:space="0" w:color="auto"/>
              <w:left w:val="nil"/>
              <w:bottom w:val="single" w:sz="8" w:space="0" w:color="auto"/>
              <w:right w:val="nil"/>
            </w:tcBorders>
            <w:vAlign w:val="center"/>
          </w:tcPr>
          <w:p w14:paraId="29A5A63E" w14:textId="77777777" w:rsidR="002A6AFA" w:rsidRPr="00BC4DA7" w:rsidRDefault="002A6AFA" w:rsidP="00757D31">
            <w:pPr>
              <w:adjustRightInd w:val="0"/>
              <w:snapToGrid w:val="0"/>
              <w:spacing w:line="0" w:lineRule="atLeast"/>
              <w:jc w:val="both"/>
              <w:textAlignment w:val="baseline"/>
              <w:rPr>
                <w:rFonts w:eastAsia="細明體"/>
                <w:kern w:val="0"/>
                <w:sz w:val="28"/>
                <w:szCs w:val="28"/>
              </w:rPr>
            </w:pPr>
            <w:r w:rsidRPr="00BC4DA7">
              <w:rPr>
                <w:rFonts w:eastAsia="細明體"/>
                <w:b/>
                <w:w w:val="90"/>
                <w:kern w:val="0"/>
                <w:sz w:val="28"/>
                <w:szCs w:val="28"/>
                <w:lang w:eastAsia="zh-HK"/>
              </w:rPr>
              <w:t>3.</w:t>
            </w:r>
            <w:r w:rsidRPr="00BC4DA7">
              <w:rPr>
                <w:rFonts w:eastAsia="細明體"/>
                <w:b/>
                <w:kern w:val="0"/>
                <w:sz w:val="28"/>
                <w:szCs w:val="28"/>
              </w:rPr>
              <w:t xml:space="preserve"> </w:t>
            </w:r>
            <w:r w:rsidRPr="00BC4DA7">
              <w:rPr>
                <w:rFonts w:eastAsia="細明體"/>
                <w:b/>
                <w:kern w:val="0"/>
                <w:sz w:val="28"/>
                <w:szCs w:val="28"/>
              </w:rPr>
              <w:t>性別：</w:t>
            </w:r>
            <w:r w:rsidRPr="00BC4DA7">
              <w:rPr>
                <w:rFonts w:eastAsia="細明體"/>
                <w:kern w:val="0"/>
                <w:sz w:val="28"/>
                <w:szCs w:val="28"/>
              </w:rPr>
              <w:t xml:space="preserve"> </w:t>
            </w:r>
          </w:p>
        </w:tc>
        <w:tc>
          <w:tcPr>
            <w:tcW w:w="284" w:type="dxa"/>
            <w:gridSpan w:val="6"/>
            <w:tcBorders>
              <w:top w:val="single" w:sz="8" w:space="0" w:color="auto"/>
              <w:left w:val="nil"/>
              <w:bottom w:val="single" w:sz="8" w:space="0" w:color="auto"/>
              <w:right w:val="nil"/>
            </w:tcBorders>
            <w:vAlign w:val="center"/>
          </w:tcPr>
          <w:p w14:paraId="52E766D3"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w:t>
            </w:r>
          </w:p>
        </w:tc>
        <w:tc>
          <w:tcPr>
            <w:tcW w:w="709" w:type="dxa"/>
            <w:gridSpan w:val="5"/>
            <w:tcBorders>
              <w:top w:val="single" w:sz="8" w:space="0" w:color="auto"/>
              <w:left w:val="nil"/>
              <w:bottom w:val="single" w:sz="8" w:space="0" w:color="auto"/>
              <w:right w:val="nil"/>
            </w:tcBorders>
            <w:vAlign w:val="center"/>
          </w:tcPr>
          <w:p w14:paraId="12607F60"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男</w:t>
            </w:r>
          </w:p>
        </w:tc>
        <w:tc>
          <w:tcPr>
            <w:tcW w:w="287" w:type="dxa"/>
            <w:gridSpan w:val="3"/>
            <w:tcBorders>
              <w:top w:val="single" w:sz="8" w:space="0" w:color="auto"/>
              <w:left w:val="nil"/>
              <w:bottom w:val="single" w:sz="8" w:space="0" w:color="auto"/>
              <w:right w:val="nil"/>
            </w:tcBorders>
            <w:vAlign w:val="center"/>
          </w:tcPr>
          <w:p w14:paraId="1B034DBC" w14:textId="77777777" w:rsidR="002A6AFA" w:rsidRPr="00BC4DA7" w:rsidRDefault="002A6AFA" w:rsidP="00757D31">
            <w:pPr>
              <w:snapToGrid w:val="0"/>
              <w:spacing w:line="0" w:lineRule="atLeast"/>
              <w:jc w:val="right"/>
              <w:rPr>
                <w:rFonts w:eastAsia="細明體"/>
                <w:b/>
                <w:sz w:val="26"/>
                <w:szCs w:val="26"/>
                <w:bdr w:val="single" w:sz="4" w:space="0" w:color="auto"/>
                <w:lang w:eastAsia="zh-HK"/>
              </w:rPr>
            </w:pPr>
            <w:r w:rsidRPr="00BC4DA7">
              <w:rPr>
                <w:rFonts w:eastAsia="細明體"/>
                <w:kern w:val="0"/>
                <w:sz w:val="26"/>
                <w:szCs w:val="26"/>
              </w:rPr>
              <w:t>□</w:t>
            </w:r>
          </w:p>
        </w:tc>
        <w:tc>
          <w:tcPr>
            <w:tcW w:w="1390" w:type="dxa"/>
            <w:gridSpan w:val="4"/>
            <w:tcBorders>
              <w:top w:val="single" w:sz="8" w:space="0" w:color="auto"/>
              <w:left w:val="nil"/>
              <w:bottom w:val="single" w:sz="8" w:space="0" w:color="auto"/>
              <w:right w:val="single" w:sz="12" w:space="0" w:color="auto"/>
            </w:tcBorders>
            <w:vAlign w:val="center"/>
          </w:tcPr>
          <w:p w14:paraId="68C9E030" w14:textId="77777777" w:rsidR="002A6AFA" w:rsidRPr="00BC4DA7" w:rsidRDefault="002A6AFA" w:rsidP="00757D31">
            <w:pPr>
              <w:snapToGrid w:val="0"/>
              <w:spacing w:line="0" w:lineRule="atLeast"/>
              <w:jc w:val="both"/>
              <w:rPr>
                <w:rFonts w:eastAsia="細明體"/>
                <w:b/>
                <w:sz w:val="26"/>
                <w:szCs w:val="26"/>
                <w:bdr w:val="single" w:sz="4" w:space="0" w:color="auto"/>
                <w:lang w:eastAsia="zh-HK"/>
              </w:rPr>
            </w:pPr>
            <w:r w:rsidRPr="00BC4DA7">
              <w:rPr>
                <w:rFonts w:eastAsia="細明體"/>
                <w:kern w:val="0"/>
                <w:sz w:val="26"/>
                <w:szCs w:val="26"/>
              </w:rPr>
              <w:t>女</w:t>
            </w:r>
          </w:p>
        </w:tc>
      </w:tr>
      <w:tr w:rsidR="00F250CB" w:rsidRPr="00BC4DA7" w14:paraId="0DB120A1" w14:textId="77777777" w:rsidTr="001F68EC">
        <w:trPr>
          <w:cantSplit/>
          <w:trHeight w:val="399"/>
        </w:trPr>
        <w:tc>
          <w:tcPr>
            <w:tcW w:w="6417" w:type="dxa"/>
            <w:gridSpan w:val="37"/>
            <w:tcBorders>
              <w:top w:val="single" w:sz="8" w:space="0" w:color="auto"/>
              <w:left w:val="single" w:sz="12" w:space="0" w:color="auto"/>
              <w:bottom w:val="single" w:sz="8" w:space="0" w:color="auto"/>
              <w:right w:val="nil"/>
            </w:tcBorders>
            <w:vAlign w:val="center"/>
          </w:tcPr>
          <w:p w14:paraId="604EE182" w14:textId="77777777" w:rsidR="002A6AFA" w:rsidRPr="00BC4DA7" w:rsidRDefault="002A6AFA" w:rsidP="00757D31">
            <w:pPr>
              <w:adjustRightInd w:val="0"/>
              <w:snapToGrid w:val="0"/>
              <w:spacing w:line="0" w:lineRule="atLeast"/>
              <w:jc w:val="both"/>
              <w:textAlignment w:val="baseline"/>
              <w:rPr>
                <w:rFonts w:eastAsia="細明體"/>
                <w:kern w:val="0"/>
                <w:sz w:val="28"/>
                <w:szCs w:val="28"/>
              </w:rPr>
            </w:pPr>
            <w:r w:rsidRPr="00BC4DA7">
              <w:rPr>
                <w:rFonts w:eastAsia="細明體"/>
                <w:b/>
                <w:kern w:val="0"/>
                <w:sz w:val="28"/>
                <w:szCs w:val="28"/>
              </w:rPr>
              <w:t>4.</w:t>
            </w:r>
            <w:r w:rsidRPr="00BC4DA7">
              <w:rPr>
                <w:rFonts w:eastAsia="細明體"/>
                <w:b/>
                <w:kern w:val="0"/>
                <w:sz w:val="28"/>
                <w:szCs w:val="28"/>
              </w:rPr>
              <w:t>長者是否已被診斷為精神上無行為能力人士？</w:t>
            </w:r>
          </w:p>
        </w:tc>
        <w:tc>
          <w:tcPr>
            <w:tcW w:w="328" w:type="dxa"/>
            <w:gridSpan w:val="4"/>
            <w:tcBorders>
              <w:top w:val="single" w:sz="8" w:space="0" w:color="auto"/>
              <w:left w:val="nil"/>
              <w:bottom w:val="single" w:sz="8" w:space="0" w:color="auto"/>
              <w:right w:val="nil"/>
            </w:tcBorders>
            <w:vAlign w:val="center"/>
          </w:tcPr>
          <w:p w14:paraId="4D2E2B8A"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851" w:type="dxa"/>
            <w:gridSpan w:val="7"/>
            <w:tcBorders>
              <w:top w:val="single" w:sz="8" w:space="0" w:color="auto"/>
              <w:left w:val="nil"/>
              <w:bottom w:val="single" w:sz="8" w:space="0" w:color="auto"/>
              <w:right w:val="nil"/>
            </w:tcBorders>
            <w:vAlign w:val="center"/>
          </w:tcPr>
          <w:p w14:paraId="7F493BE0" w14:textId="77777777" w:rsidR="002A6AFA" w:rsidRPr="00BC4DA7" w:rsidRDefault="002A6AFA" w:rsidP="00757D31">
            <w:pPr>
              <w:snapToGrid w:val="0"/>
              <w:spacing w:line="0" w:lineRule="atLeast"/>
              <w:jc w:val="both"/>
              <w:rPr>
                <w:rFonts w:eastAsia="細明體"/>
                <w:sz w:val="26"/>
                <w:szCs w:val="26"/>
              </w:rPr>
            </w:pPr>
            <w:r w:rsidRPr="00BC4DA7">
              <w:rPr>
                <w:rFonts w:eastAsia="細明體"/>
                <w:sz w:val="26"/>
                <w:szCs w:val="26"/>
              </w:rPr>
              <w:t>是</w:t>
            </w:r>
          </w:p>
        </w:tc>
        <w:tc>
          <w:tcPr>
            <w:tcW w:w="227" w:type="dxa"/>
            <w:gridSpan w:val="3"/>
            <w:tcBorders>
              <w:top w:val="single" w:sz="8" w:space="0" w:color="auto"/>
              <w:left w:val="nil"/>
              <w:bottom w:val="single" w:sz="8" w:space="0" w:color="auto"/>
              <w:right w:val="nil"/>
            </w:tcBorders>
            <w:vAlign w:val="center"/>
          </w:tcPr>
          <w:p w14:paraId="378AEC0C"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1461" w:type="dxa"/>
            <w:gridSpan w:val="16"/>
            <w:tcBorders>
              <w:top w:val="single" w:sz="8" w:space="0" w:color="auto"/>
              <w:left w:val="nil"/>
              <w:bottom w:val="single" w:sz="8" w:space="0" w:color="auto"/>
              <w:right w:val="nil"/>
            </w:tcBorders>
            <w:vAlign w:val="center"/>
          </w:tcPr>
          <w:p w14:paraId="678E62F2"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否</w:t>
            </w:r>
          </w:p>
        </w:tc>
        <w:tc>
          <w:tcPr>
            <w:tcW w:w="408" w:type="dxa"/>
            <w:gridSpan w:val="2"/>
            <w:tcBorders>
              <w:top w:val="single" w:sz="8" w:space="0" w:color="auto"/>
              <w:left w:val="nil"/>
              <w:bottom w:val="single" w:sz="8" w:space="0" w:color="auto"/>
              <w:right w:val="nil"/>
            </w:tcBorders>
            <w:vAlign w:val="center"/>
          </w:tcPr>
          <w:p w14:paraId="5C76CEE8"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w:t>
            </w:r>
          </w:p>
        </w:tc>
        <w:tc>
          <w:tcPr>
            <w:tcW w:w="1510" w:type="dxa"/>
            <w:gridSpan w:val="6"/>
            <w:tcBorders>
              <w:top w:val="single" w:sz="8" w:space="0" w:color="auto"/>
              <w:left w:val="nil"/>
              <w:bottom w:val="single" w:sz="8" w:space="0" w:color="auto"/>
              <w:right w:val="single" w:sz="12" w:space="0" w:color="auto"/>
            </w:tcBorders>
            <w:vAlign w:val="center"/>
          </w:tcPr>
          <w:p w14:paraId="54EC70D3"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不知道</w:t>
            </w:r>
          </w:p>
        </w:tc>
      </w:tr>
      <w:tr w:rsidR="00F250CB" w:rsidRPr="00BC4DA7" w14:paraId="51353510" w14:textId="77777777" w:rsidTr="001F68EC">
        <w:trPr>
          <w:cantSplit/>
          <w:trHeight w:val="312"/>
        </w:trPr>
        <w:tc>
          <w:tcPr>
            <w:tcW w:w="6417" w:type="dxa"/>
            <w:gridSpan w:val="37"/>
            <w:tcBorders>
              <w:top w:val="single" w:sz="8" w:space="0" w:color="auto"/>
              <w:left w:val="single" w:sz="12" w:space="0" w:color="auto"/>
              <w:bottom w:val="single" w:sz="8" w:space="0" w:color="auto"/>
              <w:right w:val="nil"/>
            </w:tcBorders>
            <w:shd w:val="clear" w:color="auto" w:fill="auto"/>
            <w:vAlign w:val="center"/>
          </w:tcPr>
          <w:p w14:paraId="5F3D6906" w14:textId="77777777" w:rsidR="002A6AFA" w:rsidRPr="00BC4DA7" w:rsidRDefault="002A6AFA" w:rsidP="00757D31">
            <w:pPr>
              <w:adjustRightInd w:val="0"/>
              <w:snapToGrid w:val="0"/>
              <w:spacing w:line="0" w:lineRule="atLeast"/>
              <w:jc w:val="both"/>
              <w:textAlignment w:val="baseline"/>
              <w:rPr>
                <w:rFonts w:eastAsia="細明體"/>
                <w:kern w:val="0"/>
                <w:sz w:val="28"/>
                <w:szCs w:val="28"/>
              </w:rPr>
            </w:pPr>
            <w:r w:rsidRPr="00BC4DA7">
              <w:rPr>
                <w:rFonts w:eastAsia="細明體"/>
                <w:b/>
                <w:kern w:val="0"/>
                <w:sz w:val="28"/>
                <w:szCs w:val="28"/>
              </w:rPr>
              <w:t>5.</w:t>
            </w:r>
            <w:r w:rsidRPr="00BC4DA7">
              <w:rPr>
                <w:rFonts w:eastAsia="細明體"/>
                <w:b/>
                <w:kern w:val="0"/>
                <w:sz w:val="28"/>
                <w:szCs w:val="28"/>
              </w:rPr>
              <w:t>是否正接受監護令的保護？</w:t>
            </w:r>
          </w:p>
        </w:tc>
        <w:tc>
          <w:tcPr>
            <w:tcW w:w="328" w:type="dxa"/>
            <w:gridSpan w:val="4"/>
            <w:tcBorders>
              <w:top w:val="single" w:sz="8" w:space="0" w:color="auto"/>
              <w:left w:val="nil"/>
              <w:bottom w:val="single" w:sz="8" w:space="0" w:color="auto"/>
              <w:right w:val="nil"/>
            </w:tcBorders>
            <w:shd w:val="clear" w:color="auto" w:fill="auto"/>
            <w:vAlign w:val="center"/>
          </w:tcPr>
          <w:p w14:paraId="51F2EF48"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851" w:type="dxa"/>
            <w:gridSpan w:val="7"/>
            <w:tcBorders>
              <w:top w:val="single" w:sz="8" w:space="0" w:color="auto"/>
              <w:left w:val="nil"/>
              <w:bottom w:val="single" w:sz="8" w:space="0" w:color="auto"/>
              <w:right w:val="nil"/>
            </w:tcBorders>
            <w:shd w:val="clear" w:color="auto" w:fill="auto"/>
            <w:vAlign w:val="center"/>
          </w:tcPr>
          <w:p w14:paraId="6FD290C5" w14:textId="77777777" w:rsidR="002A6AFA" w:rsidRPr="00BC4DA7" w:rsidRDefault="002A6AFA" w:rsidP="00757D31">
            <w:pPr>
              <w:snapToGrid w:val="0"/>
              <w:spacing w:line="0" w:lineRule="atLeast"/>
              <w:jc w:val="both"/>
              <w:rPr>
                <w:rFonts w:eastAsia="細明體"/>
                <w:sz w:val="26"/>
                <w:szCs w:val="26"/>
              </w:rPr>
            </w:pPr>
            <w:r w:rsidRPr="00BC4DA7">
              <w:rPr>
                <w:rFonts w:eastAsia="細明體"/>
                <w:sz w:val="26"/>
                <w:szCs w:val="26"/>
              </w:rPr>
              <w:t>是</w:t>
            </w:r>
          </w:p>
        </w:tc>
        <w:tc>
          <w:tcPr>
            <w:tcW w:w="227" w:type="dxa"/>
            <w:gridSpan w:val="3"/>
            <w:tcBorders>
              <w:top w:val="single" w:sz="8" w:space="0" w:color="auto"/>
              <w:left w:val="nil"/>
              <w:bottom w:val="single" w:sz="8" w:space="0" w:color="auto"/>
              <w:right w:val="nil"/>
            </w:tcBorders>
            <w:shd w:val="clear" w:color="auto" w:fill="auto"/>
            <w:vAlign w:val="center"/>
          </w:tcPr>
          <w:p w14:paraId="7C08B9D1"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1461" w:type="dxa"/>
            <w:gridSpan w:val="16"/>
            <w:tcBorders>
              <w:top w:val="single" w:sz="8" w:space="0" w:color="auto"/>
              <w:left w:val="nil"/>
              <w:bottom w:val="single" w:sz="8" w:space="0" w:color="auto"/>
              <w:right w:val="nil"/>
            </w:tcBorders>
            <w:shd w:val="clear" w:color="auto" w:fill="auto"/>
            <w:vAlign w:val="center"/>
          </w:tcPr>
          <w:p w14:paraId="75CD88A0"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否</w:t>
            </w:r>
          </w:p>
        </w:tc>
        <w:tc>
          <w:tcPr>
            <w:tcW w:w="408" w:type="dxa"/>
            <w:gridSpan w:val="2"/>
            <w:tcBorders>
              <w:top w:val="single" w:sz="8" w:space="0" w:color="auto"/>
              <w:left w:val="nil"/>
              <w:bottom w:val="single" w:sz="8" w:space="0" w:color="auto"/>
              <w:right w:val="nil"/>
            </w:tcBorders>
            <w:shd w:val="clear" w:color="auto" w:fill="auto"/>
            <w:vAlign w:val="center"/>
          </w:tcPr>
          <w:p w14:paraId="68FF4C25" w14:textId="77777777" w:rsidR="002A6AFA" w:rsidRPr="00BC4DA7" w:rsidRDefault="002A6AFA" w:rsidP="00757D31">
            <w:pPr>
              <w:adjustRightInd w:val="0"/>
              <w:snapToGrid w:val="0"/>
              <w:spacing w:line="0" w:lineRule="atLeast"/>
              <w:jc w:val="both"/>
              <w:textAlignment w:val="baseline"/>
              <w:rPr>
                <w:rFonts w:eastAsia="細明體"/>
                <w:kern w:val="0"/>
                <w:sz w:val="26"/>
                <w:szCs w:val="26"/>
                <w:bdr w:val="single" w:sz="4" w:space="0" w:color="auto"/>
              </w:rPr>
            </w:pPr>
            <w:r w:rsidRPr="00BC4DA7">
              <w:rPr>
                <w:rFonts w:eastAsia="細明體"/>
                <w:kern w:val="0"/>
                <w:sz w:val="26"/>
                <w:szCs w:val="26"/>
              </w:rPr>
              <w:t>□</w:t>
            </w:r>
          </w:p>
        </w:tc>
        <w:tc>
          <w:tcPr>
            <w:tcW w:w="1510" w:type="dxa"/>
            <w:gridSpan w:val="6"/>
            <w:tcBorders>
              <w:top w:val="single" w:sz="8" w:space="0" w:color="auto"/>
              <w:left w:val="nil"/>
              <w:bottom w:val="single" w:sz="8" w:space="0" w:color="auto"/>
              <w:right w:val="single" w:sz="12" w:space="0" w:color="auto"/>
            </w:tcBorders>
            <w:shd w:val="clear" w:color="auto" w:fill="auto"/>
            <w:vAlign w:val="center"/>
          </w:tcPr>
          <w:p w14:paraId="2519288B"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不知道</w:t>
            </w:r>
          </w:p>
        </w:tc>
      </w:tr>
      <w:tr w:rsidR="00F250CB" w:rsidRPr="00BC4DA7" w14:paraId="2D41975B" w14:textId="77777777" w:rsidTr="001F68EC">
        <w:trPr>
          <w:cantSplit/>
          <w:trHeight w:val="407"/>
        </w:trPr>
        <w:tc>
          <w:tcPr>
            <w:tcW w:w="1855" w:type="dxa"/>
            <w:gridSpan w:val="2"/>
            <w:tcBorders>
              <w:top w:val="single" w:sz="8" w:space="0" w:color="auto"/>
              <w:left w:val="single" w:sz="12" w:space="0" w:color="auto"/>
              <w:bottom w:val="single" w:sz="8" w:space="0" w:color="auto"/>
              <w:right w:val="nil"/>
            </w:tcBorders>
            <w:shd w:val="clear" w:color="auto" w:fill="auto"/>
            <w:vAlign w:val="center"/>
          </w:tcPr>
          <w:p w14:paraId="0141751E" w14:textId="77777777" w:rsidR="002A6AFA" w:rsidRPr="00BC4DA7" w:rsidRDefault="002A6AFA" w:rsidP="00757D31">
            <w:pPr>
              <w:adjustRightInd w:val="0"/>
              <w:snapToGrid w:val="0"/>
              <w:spacing w:line="0" w:lineRule="atLeast"/>
              <w:jc w:val="both"/>
              <w:textAlignment w:val="baseline"/>
              <w:rPr>
                <w:rFonts w:eastAsia="細明體"/>
                <w:kern w:val="0"/>
                <w:sz w:val="28"/>
                <w:szCs w:val="28"/>
              </w:rPr>
            </w:pPr>
            <w:r w:rsidRPr="00BC4DA7">
              <w:rPr>
                <w:rFonts w:eastAsia="細明體"/>
                <w:b/>
                <w:kern w:val="0"/>
                <w:sz w:val="28"/>
                <w:szCs w:val="28"/>
              </w:rPr>
              <w:t>6</w:t>
            </w:r>
            <w:r w:rsidRPr="00BC4DA7">
              <w:rPr>
                <w:rFonts w:eastAsia="細明體"/>
                <w:kern w:val="0"/>
                <w:sz w:val="28"/>
                <w:szCs w:val="28"/>
              </w:rPr>
              <w:t>.</w:t>
            </w:r>
            <w:r w:rsidRPr="00BC4DA7">
              <w:rPr>
                <w:rFonts w:eastAsia="細明體"/>
                <w:b/>
                <w:kern w:val="0"/>
                <w:sz w:val="28"/>
                <w:szCs w:val="28"/>
              </w:rPr>
              <w:t>婚姻狀況</w:t>
            </w:r>
            <w:r w:rsidRPr="00BC4DA7">
              <w:rPr>
                <w:rFonts w:eastAsia="細明體"/>
                <w:kern w:val="0"/>
                <w:sz w:val="28"/>
                <w:szCs w:val="28"/>
              </w:rPr>
              <w:t>：</w:t>
            </w:r>
            <w:r w:rsidRPr="00BC4DA7">
              <w:rPr>
                <w:rFonts w:eastAsia="細明體"/>
                <w:kern w:val="0"/>
                <w:sz w:val="28"/>
                <w:szCs w:val="28"/>
              </w:rPr>
              <w:t xml:space="preserve"> </w:t>
            </w:r>
          </w:p>
        </w:tc>
        <w:tc>
          <w:tcPr>
            <w:tcW w:w="293" w:type="dxa"/>
            <w:gridSpan w:val="2"/>
            <w:tcBorders>
              <w:top w:val="single" w:sz="8" w:space="0" w:color="auto"/>
              <w:left w:val="nil"/>
              <w:bottom w:val="single" w:sz="8" w:space="0" w:color="auto"/>
              <w:right w:val="nil"/>
            </w:tcBorders>
            <w:shd w:val="clear" w:color="auto" w:fill="auto"/>
            <w:vAlign w:val="center"/>
          </w:tcPr>
          <w:p w14:paraId="4736AC42" w14:textId="77777777" w:rsidR="002A6AFA" w:rsidRPr="00BC4DA7" w:rsidRDefault="002A6AFA" w:rsidP="00757D31">
            <w:pPr>
              <w:adjustRightInd w:val="0"/>
              <w:snapToGrid w:val="0"/>
              <w:spacing w:line="0" w:lineRule="atLeast"/>
              <w:jc w:val="right"/>
              <w:textAlignment w:val="baseline"/>
              <w:rPr>
                <w:rFonts w:eastAsia="細明體"/>
                <w:kern w:val="0"/>
                <w:sz w:val="26"/>
                <w:szCs w:val="26"/>
              </w:rPr>
            </w:pPr>
            <w:r w:rsidRPr="00BC4DA7">
              <w:rPr>
                <w:rFonts w:eastAsia="細明體"/>
                <w:kern w:val="0"/>
                <w:sz w:val="26"/>
                <w:szCs w:val="26"/>
              </w:rPr>
              <w:t>□</w:t>
            </w:r>
          </w:p>
        </w:tc>
        <w:tc>
          <w:tcPr>
            <w:tcW w:w="863" w:type="dxa"/>
            <w:gridSpan w:val="5"/>
            <w:tcBorders>
              <w:top w:val="single" w:sz="8" w:space="0" w:color="auto"/>
              <w:left w:val="nil"/>
              <w:bottom w:val="single" w:sz="8" w:space="0" w:color="auto"/>
              <w:right w:val="nil"/>
            </w:tcBorders>
            <w:shd w:val="clear" w:color="auto" w:fill="auto"/>
            <w:vAlign w:val="center"/>
          </w:tcPr>
          <w:p w14:paraId="177B27D6"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未婚</w:t>
            </w:r>
          </w:p>
        </w:tc>
        <w:tc>
          <w:tcPr>
            <w:tcW w:w="425" w:type="dxa"/>
            <w:gridSpan w:val="5"/>
            <w:tcBorders>
              <w:top w:val="single" w:sz="8" w:space="0" w:color="auto"/>
              <w:left w:val="nil"/>
              <w:bottom w:val="single" w:sz="8" w:space="0" w:color="auto"/>
              <w:right w:val="nil"/>
            </w:tcBorders>
            <w:shd w:val="clear" w:color="auto" w:fill="auto"/>
            <w:vAlign w:val="center"/>
          </w:tcPr>
          <w:p w14:paraId="6AB40319"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851" w:type="dxa"/>
            <w:gridSpan w:val="6"/>
            <w:tcBorders>
              <w:top w:val="single" w:sz="8" w:space="0" w:color="auto"/>
              <w:left w:val="nil"/>
              <w:bottom w:val="single" w:sz="8" w:space="0" w:color="auto"/>
              <w:right w:val="nil"/>
            </w:tcBorders>
            <w:shd w:val="clear" w:color="auto" w:fill="auto"/>
            <w:vAlign w:val="center"/>
          </w:tcPr>
          <w:p w14:paraId="16E7C56E"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已婚</w:t>
            </w:r>
          </w:p>
        </w:tc>
        <w:tc>
          <w:tcPr>
            <w:tcW w:w="283" w:type="dxa"/>
            <w:gridSpan w:val="3"/>
            <w:tcBorders>
              <w:top w:val="single" w:sz="8" w:space="0" w:color="auto"/>
              <w:left w:val="nil"/>
              <w:bottom w:val="single" w:sz="8" w:space="0" w:color="auto"/>
              <w:right w:val="nil"/>
            </w:tcBorders>
            <w:shd w:val="clear" w:color="auto" w:fill="auto"/>
            <w:vAlign w:val="center"/>
          </w:tcPr>
          <w:p w14:paraId="548DBD4A"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709" w:type="dxa"/>
            <w:gridSpan w:val="5"/>
            <w:tcBorders>
              <w:top w:val="single" w:sz="8" w:space="0" w:color="auto"/>
              <w:left w:val="nil"/>
              <w:bottom w:val="single" w:sz="8" w:space="0" w:color="auto"/>
              <w:right w:val="nil"/>
            </w:tcBorders>
            <w:shd w:val="clear" w:color="auto" w:fill="auto"/>
            <w:vAlign w:val="center"/>
          </w:tcPr>
          <w:p w14:paraId="5CA39FCA"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同居</w:t>
            </w:r>
          </w:p>
        </w:tc>
        <w:tc>
          <w:tcPr>
            <w:tcW w:w="495" w:type="dxa"/>
            <w:gridSpan w:val="4"/>
            <w:tcBorders>
              <w:top w:val="single" w:sz="8" w:space="0" w:color="auto"/>
              <w:left w:val="nil"/>
              <w:bottom w:val="single" w:sz="8" w:space="0" w:color="auto"/>
              <w:right w:val="nil"/>
            </w:tcBorders>
            <w:shd w:val="clear" w:color="auto" w:fill="auto"/>
            <w:vAlign w:val="center"/>
          </w:tcPr>
          <w:p w14:paraId="0C35F568"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577" w:type="dxa"/>
            <w:gridSpan w:val="4"/>
            <w:tcBorders>
              <w:top w:val="single" w:sz="8" w:space="0" w:color="auto"/>
              <w:left w:val="nil"/>
              <w:bottom w:val="single" w:sz="8" w:space="0" w:color="auto"/>
              <w:right w:val="nil"/>
            </w:tcBorders>
            <w:shd w:val="clear" w:color="auto" w:fill="auto"/>
            <w:vAlign w:val="center"/>
          </w:tcPr>
          <w:p w14:paraId="0D145546"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喪偶</w:t>
            </w:r>
          </w:p>
        </w:tc>
        <w:tc>
          <w:tcPr>
            <w:tcW w:w="435" w:type="dxa"/>
            <w:gridSpan w:val="7"/>
            <w:tcBorders>
              <w:top w:val="single" w:sz="8" w:space="0" w:color="auto"/>
              <w:left w:val="nil"/>
              <w:bottom w:val="single" w:sz="8" w:space="0" w:color="auto"/>
              <w:right w:val="nil"/>
            </w:tcBorders>
            <w:shd w:val="clear" w:color="auto" w:fill="auto"/>
            <w:vAlign w:val="center"/>
          </w:tcPr>
          <w:p w14:paraId="601824A3"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1589" w:type="dxa"/>
            <w:gridSpan w:val="12"/>
            <w:tcBorders>
              <w:top w:val="single" w:sz="8" w:space="0" w:color="auto"/>
              <w:left w:val="nil"/>
              <w:bottom w:val="single" w:sz="8" w:space="0" w:color="auto"/>
              <w:right w:val="nil"/>
            </w:tcBorders>
            <w:shd w:val="clear" w:color="auto" w:fill="auto"/>
            <w:vAlign w:val="center"/>
          </w:tcPr>
          <w:p w14:paraId="194262A0" w14:textId="77777777" w:rsidR="002A6AFA" w:rsidRPr="00BC4DA7" w:rsidRDefault="002A6AFA" w:rsidP="00757D31">
            <w:pPr>
              <w:snapToGrid w:val="0"/>
              <w:spacing w:line="0" w:lineRule="atLeast"/>
              <w:jc w:val="both"/>
              <w:rPr>
                <w:rFonts w:eastAsia="細明體"/>
                <w:sz w:val="26"/>
                <w:szCs w:val="26"/>
              </w:rPr>
            </w:pPr>
            <w:r w:rsidRPr="00BC4DA7">
              <w:rPr>
                <w:rFonts w:eastAsia="細明體"/>
                <w:sz w:val="26"/>
                <w:szCs w:val="26"/>
              </w:rPr>
              <w:t>分居／離婚</w:t>
            </w:r>
          </w:p>
        </w:tc>
        <w:tc>
          <w:tcPr>
            <w:tcW w:w="285" w:type="dxa"/>
            <w:gridSpan w:val="5"/>
            <w:tcBorders>
              <w:top w:val="single" w:sz="8" w:space="0" w:color="auto"/>
              <w:left w:val="nil"/>
              <w:bottom w:val="single" w:sz="8" w:space="0" w:color="auto"/>
              <w:right w:val="nil"/>
            </w:tcBorders>
            <w:shd w:val="clear" w:color="auto" w:fill="auto"/>
            <w:vAlign w:val="center"/>
          </w:tcPr>
          <w:p w14:paraId="22CE4CB3"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kern w:val="0"/>
                <w:sz w:val="26"/>
                <w:szCs w:val="26"/>
              </w:rPr>
              <w:t>□</w:t>
            </w:r>
          </w:p>
        </w:tc>
        <w:tc>
          <w:tcPr>
            <w:tcW w:w="2542" w:type="dxa"/>
            <w:gridSpan w:val="15"/>
            <w:tcBorders>
              <w:top w:val="single" w:sz="8" w:space="0" w:color="auto"/>
              <w:left w:val="nil"/>
              <w:bottom w:val="single" w:sz="8" w:space="0" w:color="auto"/>
              <w:right w:val="single" w:sz="12" w:space="0" w:color="auto"/>
            </w:tcBorders>
            <w:shd w:val="clear" w:color="auto" w:fill="auto"/>
            <w:vAlign w:val="center"/>
          </w:tcPr>
          <w:p w14:paraId="5F6127D2"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不知道／不願透露</w:t>
            </w:r>
          </w:p>
        </w:tc>
      </w:tr>
      <w:tr w:rsidR="00F250CB" w:rsidRPr="00BC4DA7" w14:paraId="52A032A7" w14:textId="77777777" w:rsidTr="001F68EC">
        <w:trPr>
          <w:cantSplit/>
          <w:trHeight w:val="481"/>
        </w:trPr>
        <w:tc>
          <w:tcPr>
            <w:tcW w:w="1855" w:type="dxa"/>
            <w:gridSpan w:val="2"/>
            <w:tcBorders>
              <w:top w:val="single" w:sz="8" w:space="0" w:color="auto"/>
              <w:left w:val="single" w:sz="12" w:space="0" w:color="auto"/>
              <w:bottom w:val="single" w:sz="8" w:space="0" w:color="auto"/>
              <w:right w:val="nil"/>
            </w:tcBorders>
            <w:vAlign w:val="center"/>
          </w:tcPr>
          <w:p w14:paraId="48583F65" w14:textId="77777777" w:rsidR="002A6AFA" w:rsidRPr="00BC4DA7" w:rsidRDefault="002A6AFA" w:rsidP="00757D31">
            <w:pPr>
              <w:adjustRightInd w:val="0"/>
              <w:snapToGrid w:val="0"/>
              <w:spacing w:line="0" w:lineRule="atLeast"/>
              <w:jc w:val="both"/>
              <w:textAlignment w:val="baseline"/>
              <w:rPr>
                <w:rFonts w:eastAsia="細明體"/>
                <w:kern w:val="0"/>
                <w:sz w:val="28"/>
                <w:szCs w:val="28"/>
              </w:rPr>
            </w:pPr>
            <w:r w:rsidRPr="00BC4DA7">
              <w:rPr>
                <w:rFonts w:eastAsia="細明體"/>
                <w:b/>
                <w:kern w:val="0"/>
                <w:sz w:val="28"/>
                <w:szCs w:val="28"/>
              </w:rPr>
              <w:t>7</w:t>
            </w:r>
            <w:r w:rsidRPr="00BC4DA7">
              <w:rPr>
                <w:rFonts w:eastAsia="細明體"/>
                <w:kern w:val="0"/>
                <w:sz w:val="28"/>
                <w:szCs w:val="28"/>
              </w:rPr>
              <w:t>.</w:t>
            </w:r>
            <w:r w:rsidRPr="00BC4DA7">
              <w:rPr>
                <w:rFonts w:eastAsia="細明體"/>
                <w:b/>
                <w:kern w:val="0"/>
                <w:sz w:val="28"/>
                <w:szCs w:val="28"/>
              </w:rPr>
              <w:t>教育程度</w:t>
            </w:r>
            <w:r w:rsidRPr="00BC4DA7">
              <w:rPr>
                <w:rFonts w:eastAsia="細明體"/>
                <w:kern w:val="0"/>
                <w:sz w:val="28"/>
                <w:szCs w:val="28"/>
              </w:rPr>
              <w:t>：</w:t>
            </w:r>
            <w:r w:rsidRPr="00BC4DA7">
              <w:rPr>
                <w:rFonts w:eastAsia="細明體"/>
                <w:kern w:val="0"/>
                <w:sz w:val="28"/>
                <w:szCs w:val="28"/>
              </w:rPr>
              <w:t xml:space="preserve"> </w:t>
            </w:r>
          </w:p>
        </w:tc>
        <w:tc>
          <w:tcPr>
            <w:tcW w:w="293" w:type="dxa"/>
            <w:gridSpan w:val="2"/>
            <w:tcBorders>
              <w:top w:val="single" w:sz="8" w:space="0" w:color="auto"/>
              <w:left w:val="nil"/>
              <w:bottom w:val="single" w:sz="8" w:space="0" w:color="auto"/>
              <w:right w:val="nil"/>
            </w:tcBorders>
            <w:vAlign w:val="center"/>
          </w:tcPr>
          <w:p w14:paraId="7C84EE83" w14:textId="77777777" w:rsidR="002A6AFA" w:rsidRPr="00BC4DA7" w:rsidRDefault="002A6AFA" w:rsidP="00757D31">
            <w:pPr>
              <w:adjustRightInd w:val="0"/>
              <w:snapToGrid w:val="0"/>
              <w:spacing w:line="0" w:lineRule="atLeast"/>
              <w:jc w:val="right"/>
              <w:textAlignment w:val="baseline"/>
              <w:rPr>
                <w:rFonts w:eastAsia="細明體"/>
                <w:kern w:val="0"/>
                <w:sz w:val="26"/>
                <w:szCs w:val="26"/>
              </w:rPr>
            </w:pPr>
            <w:r w:rsidRPr="00BC4DA7">
              <w:rPr>
                <w:rFonts w:eastAsia="細明體"/>
                <w:kern w:val="0"/>
                <w:sz w:val="26"/>
                <w:szCs w:val="26"/>
              </w:rPr>
              <w:t>□</w:t>
            </w:r>
          </w:p>
        </w:tc>
        <w:tc>
          <w:tcPr>
            <w:tcW w:w="2139" w:type="dxa"/>
            <w:gridSpan w:val="16"/>
            <w:tcBorders>
              <w:top w:val="single" w:sz="8" w:space="0" w:color="auto"/>
              <w:left w:val="nil"/>
              <w:bottom w:val="single" w:sz="8" w:space="0" w:color="auto"/>
              <w:right w:val="nil"/>
            </w:tcBorders>
            <w:vAlign w:val="center"/>
          </w:tcPr>
          <w:p w14:paraId="12BF1C37"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從未受正規教育</w:t>
            </w:r>
          </w:p>
        </w:tc>
        <w:tc>
          <w:tcPr>
            <w:tcW w:w="283" w:type="dxa"/>
            <w:gridSpan w:val="3"/>
            <w:tcBorders>
              <w:top w:val="single" w:sz="8" w:space="0" w:color="auto"/>
              <w:left w:val="nil"/>
              <w:bottom w:val="single" w:sz="8" w:space="0" w:color="auto"/>
              <w:right w:val="nil"/>
            </w:tcBorders>
            <w:vAlign w:val="center"/>
          </w:tcPr>
          <w:p w14:paraId="48AA30F0"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709" w:type="dxa"/>
            <w:gridSpan w:val="5"/>
            <w:tcBorders>
              <w:top w:val="single" w:sz="8" w:space="0" w:color="auto"/>
              <w:left w:val="nil"/>
              <w:bottom w:val="single" w:sz="8" w:space="0" w:color="auto"/>
              <w:right w:val="nil"/>
            </w:tcBorders>
            <w:vAlign w:val="center"/>
          </w:tcPr>
          <w:p w14:paraId="4424418D"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小學</w:t>
            </w:r>
          </w:p>
        </w:tc>
        <w:tc>
          <w:tcPr>
            <w:tcW w:w="495" w:type="dxa"/>
            <w:gridSpan w:val="4"/>
            <w:tcBorders>
              <w:top w:val="single" w:sz="8" w:space="0" w:color="auto"/>
              <w:left w:val="nil"/>
              <w:bottom w:val="single" w:sz="8" w:space="0" w:color="auto"/>
              <w:right w:val="nil"/>
            </w:tcBorders>
            <w:vAlign w:val="center"/>
          </w:tcPr>
          <w:p w14:paraId="3DF39A4F"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577" w:type="dxa"/>
            <w:gridSpan w:val="4"/>
            <w:tcBorders>
              <w:top w:val="single" w:sz="8" w:space="0" w:color="auto"/>
              <w:left w:val="nil"/>
              <w:bottom w:val="single" w:sz="8" w:space="0" w:color="auto"/>
              <w:right w:val="nil"/>
            </w:tcBorders>
            <w:vAlign w:val="center"/>
          </w:tcPr>
          <w:p w14:paraId="4573AB9B" w14:textId="77777777" w:rsidR="002A6AFA" w:rsidRPr="00BC4DA7" w:rsidRDefault="002A6AFA" w:rsidP="00757D31">
            <w:pPr>
              <w:snapToGrid w:val="0"/>
              <w:spacing w:line="0" w:lineRule="atLeast"/>
              <w:jc w:val="both"/>
              <w:rPr>
                <w:rFonts w:eastAsia="細明體"/>
                <w:sz w:val="26"/>
                <w:szCs w:val="26"/>
                <w:bdr w:val="single" w:sz="4" w:space="0" w:color="auto"/>
              </w:rPr>
            </w:pPr>
            <w:r w:rsidRPr="00BC4DA7">
              <w:rPr>
                <w:rFonts w:eastAsia="細明體"/>
                <w:sz w:val="26"/>
                <w:szCs w:val="26"/>
              </w:rPr>
              <w:t>中學</w:t>
            </w:r>
          </w:p>
        </w:tc>
        <w:tc>
          <w:tcPr>
            <w:tcW w:w="435" w:type="dxa"/>
            <w:gridSpan w:val="7"/>
            <w:tcBorders>
              <w:top w:val="single" w:sz="8" w:space="0" w:color="auto"/>
              <w:left w:val="nil"/>
              <w:bottom w:val="single" w:sz="8" w:space="0" w:color="auto"/>
              <w:right w:val="nil"/>
            </w:tcBorders>
            <w:vAlign w:val="center"/>
          </w:tcPr>
          <w:p w14:paraId="018B2A29" w14:textId="77777777" w:rsidR="002A6AFA" w:rsidRPr="00BC4DA7" w:rsidRDefault="002A6AFA" w:rsidP="00757D31">
            <w:pPr>
              <w:snapToGrid w:val="0"/>
              <w:spacing w:line="0" w:lineRule="atLeast"/>
              <w:jc w:val="right"/>
              <w:rPr>
                <w:rFonts w:eastAsia="細明體"/>
                <w:sz w:val="26"/>
                <w:szCs w:val="26"/>
                <w:bdr w:val="single" w:sz="4" w:space="0" w:color="auto"/>
                <w:lang w:eastAsia="zh-HK"/>
              </w:rPr>
            </w:pPr>
            <w:r w:rsidRPr="00BC4DA7">
              <w:rPr>
                <w:rFonts w:eastAsia="細明體"/>
                <w:sz w:val="26"/>
                <w:szCs w:val="26"/>
              </w:rPr>
              <w:t>□</w:t>
            </w:r>
          </w:p>
        </w:tc>
        <w:tc>
          <w:tcPr>
            <w:tcW w:w="1589" w:type="dxa"/>
            <w:gridSpan w:val="12"/>
            <w:tcBorders>
              <w:top w:val="single" w:sz="8" w:space="0" w:color="auto"/>
              <w:left w:val="nil"/>
              <w:bottom w:val="single" w:sz="8" w:space="0" w:color="auto"/>
              <w:right w:val="nil"/>
            </w:tcBorders>
            <w:vAlign w:val="center"/>
          </w:tcPr>
          <w:p w14:paraId="52DD19FF" w14:textId="77777777" w:rsidR="002A6AFA" w:rsidRPr="00BC4DA7" w:rsidRDefault="002A6AFA" w:rsidP="00757D31">
            <w:pPr>
              <w:snapToGrid w:val="0"/>
              <w:spacing w:line="0" w:lineRule="atLeast"/>
              <w:jc w:val="both"/>
              <w:rPr>
                <w:rFonts w:eastAsia="細明體"/>
                <w:sz w:val="26"/>
                <w:szCs w:val="26"/>
                <w:bdr w:val="single" w:sz="4" w:space="0" w:color="auto"/>
              </w:rPr>
            </w:pPr>
            <w:r w:rsidRPr="00BC4DA7">
              <w:rPr>
                <w:rFonts w:eastAsia="細明體"/>
                <w:sz w:val="26"/>
                <w:szCs w:val="26"/>
              </w:rPr>
              <w:t>大學／大專</w:t>
            </w:r>
          </w:p>
        </w:tc>
        <w:tc>
          <w:tcPr>
            <w:tcW w:w="285" w:type="dxa"/>
            <w:gridSpan w:val="5"/>
            <w:tcBorders>
              <w:top w:val="single" w:sz="8" w:space="0" w:color="auto"/>
              <w:left w:val="nil"/>
              <w:bottom w:val="single" w:sz="8" w:space="0" w:color="auto"/>
              <w:right w:val="nil"/>
            </w:tcBorders>
            <w:vAlign w:val="center"/>
          </w:tcPr>
          <w:p w14:paraId="073B20D6" w14:textId="77777777" w:rsidR="002A6AFA" w:rsidRPr="00BC4DA7" w:rsidRDefault="002A6AFA" w:rsidP="00757D31">
            <w:pPr>
              <w:adjustRightInd w:val="0"/>
              <w:snapToGrid w:val="0"/>
              <w:spacing w:line="0" w:lineRule="atLeast"/>
              <w:jc w:val="right"/>
              <w:textAlignment w:val="baseline"/>
              <w:rPr>
                <w:rFonts w:eastAsia="細明體"/>
                <w:sz w:val="26"/>
                <w:szCs w:val="26"/>
                <w:bdr w:val="single" w:sz="4" w:space="0" w:color="auto"/>
                <w:lang w:eastAsia="zh-HK"/>
              </w:rPr>
            </w:pPr>
            <w:r w:rsidRPr="00BC4DA7">
              <w:rPr>
                <w:rFonts w:eastAsia="細明體"/>
                <w:kern w:val="0"/>
                <w:sz w:val="26"/>
                <w:szCs w:val="26"/>
              </w:rPr>
              <w:t>□</w:t>
            </w:r>
          </w:p>
        </w:tc>
        <w:tc>
          <w:tcPr>
            <w:tcW w:w="2542" w:type="dxa"/>
            <w:gridSpan w:val="15"/>
            <w:tcBorders>
              <w:top w:val="single" w:sz="8" w:space="0" w:color="auto"/>
              <w:left w:val="nil"/>
              <w:bottom w:val="single" w:sz="8" w:space="0" w:color="auto"/>
              <w:right w:val="single" w:sz="12" w:space="0" w:color="auto"/>
            </w:tcBorders>
            <w:vAlign w:val="center"/>
          </w:tcPr>
          <w:p w14:paraId="02675E7A"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不知道／不願透露</w:t>
            </w:r>
          </w:p>
        </w:tc>
      </w:tr>
      <w:tr w:rsidR="00F250CB" w:rsidRPr="00BC4DA7" w14:paraId="510E99F9" w14:textId="77777777" w:rsidTr="001F68EC">
        <w:trPr>
          <w:cantSplit/>
          <w:trHeight w:val="447"/>
        </w:trPr>
        <w:tc>
          <w:tcPr>
            <w:tcW w:w="2372" w:type="dxa"/>
            <w:gridSpan w:val="5"/>
            <w:tcBorders>
              <w:top w:val="single" w:sz="8" w:space="0" w:color="auto"/>
              <w:left w:val="single" w:sz="12" w:space="0" w:color="auto"/>
              <w:bottom w:val="single" w:sz="8" w:space="0" w:color="auto"/>
              <w:right w:val="nil"/>
            </w:tcBorders>
            <w:vAlign w:val="center"/>
          </w:tcPr>
          <w:p w14:paraId="66C423AF" w14:textId="77777777" w:rsidR="002A6AFA" w:rsidRPr="00BC4DA7" w:rsidRDefault="002A6AFA" w:rsidP="00757D31">
            <w:pPr>
              <w:adjustRightInd w:val="0"/>
              <w:snapToGrid w:val="0"/>
              <w:spacing w:line="0" w:lineRule="atLeast"/>
              <w:jc w:val="both"/>
              <w:textAlignment w:val="baseline"/>
              <w:rPr>
                <w:rFonts w:eastAsia="細明體"/>
                <w:kern w:val="0"/>
                <w:sz w:val="28"/>
                <w:szCs w:val="28"/>
              </w:rPr>
            </w:pPr>
            <w:r w:rsidRPr="00BC4DA7">
              <w:rPr>
                <w:rFonts w:eastAsia="細明體"/>
                <w:b/>
                <w:kern w:val="0"/>
                <w:sz w:val="28"/>
                <w:szCs w:val="28"/>
              </w:rPr>
              <w:t>8</w:t>
            </w:r>
            <w:r w:rsidRPr="00BC4DA7">
              <w:rPr>
                <w:rFonts w:eastAsia="細明體"/>
                <w:kern w:val="0"/>
                <w:sz w:val="28"/>
                <w:szCs w:val="28"/>
              </w:rPr>
              <w:t>.</w:t>
            </w:r>
            <w:r w:rsidRPr="00BC4DA7">
              <w:rPr>
                <w:rFonts w:eastAsia="細明體"/>
                <w:b/>
                <w:kern w:val="0"/>
                <w:sz w:val="28"/>
                <w:szCs w:val="28"/>
              </w:rPr>
              <w:t>在香港居住年期：</w:t>
            </w:r>
          </w:p>
        </w:tc>
        <w:tc>
          <w:tcPr>
            <w:tcW w:w="285" w:type="dxa"/>
            <w:tcBorders>
              <w:top w:val="single" w:sz="8" w:space="0" w:color="auto"/>
              <w:left w:val="nil"/>
              <w:bottom w:val="single" w:sz="8" w:space="0" w:color="auto"/>
              <w:right w:val="nil"/>
            </w:tcBorders>
            <w:vAlign w:val="center"/>
          </w:tcPr>
          <w:p w14:paraId="0D99DA74" w14:textId="77777777" w:rsidR="002A6AFA" w:rsidRPr="00BC4DA7" w:rsidRDefault="002A6AFA" w:rsidP="00757D31">
            <w:pPr>
              <w:snapToGrid w:val="0"/>
              <w:spacing w:line="0" w:lineRule="atLeast"/>
              <w:jc w:val="right"/>
              <w:rPr>
                <w:rFonts w:eastAsia="細明體"/>
                <w:sz w:val="26"/>
                <w:szCs w:val="26"/>
              </w:rPr>
            </w:pPr>
            <w:r w:rsidRPr="00BC4DA7">
              <w:rPr>
                <w:rFonts w:eastAsia="細明體"/>
                <w:sz w:val="26"/>
                <w:szCs w:val="26"/>
              </w:rPr>
              <w:t>□</w:t>
            </w:r>
          </w:p>
        </w:tc>
        <w:tc>
          <w:tcPr>
            <w:tcW w:w="1305" w:type="dxa"/>
            <w:gridSpan w:val="10"/>
            <w:tcBorders>
              <w:top w:val="single" w:sz="8" w:space="0" w:color="auto"/>
              <w:left w:val="nil"/>
              <w:bottom w:val="single" w:sz="8" w:space="0" w:color="auto"/>
              <w:right w:val="nil"/>
            </w:tcBorders>
            <w:vAlign w:val="center"/>
          </w:tcPr>
          <w:p w14:paraId="625E3A81" w14:textId="77777777" w:rsidR="002A6AFA" w:rsidRPr="00BC4DA7" w:rsidRDefault="002A6AFA" w:rsidP="00757D31">
            <w:pPr>
              <w:snapToGrid w:val="0"/>
              <w:spacing w:line="0" w:lineRule="atLeast"/>
              <w:jc w:val="both"/>
              <w:rPr>
                <w:rFonts w:eastAsia="細明體"/>
                <w:sz w:val="26"/>
                <w:szCs w:val="26"/>
              </w:rPr>
            </w:pPr>
            <w:r w:rsidRPr="00BC4DA7">
              <w:rPr>
                <w:rFonts w:eastAsia="細明體"/>
                <w:sz w:val="26"/>
                <w:szCs w:val="26"/>
              </w:rPr>
              <w:t>香港出生</w:t>
            </w:r>
          </w:p>
        </w:tc>
        <w:tc>
          <w:tcPr>
            <w:tcW w:w="189" w:type="dxa"/>
            <w:gridSpan w:val="2"/>
            <w:tcBorders>
              <w:top w:val="single" w:sz="8" w:space="0" w:color="auto"/>
              <w:left w:val="nil"/>
              <w:bottom w:val="single" w:sz="8" w:space="0" w:color="auto"/>
              <w:right w:val="nil"/>
            </w:tcBorders>
            <w:vAlign w:val="center"/>
          </w:tcPr>
          <w:p w14:paraId="53F740B4"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2067" w:type="dxa"/>
            <w:gridSpan w:val="15"/>
            <w:tcBorders>
              <w:top w:val="single" w:sz="8" w:space="0" w:color="auto"/>
              <w:left w:val="nil"/>
              <w:bottom w:val="single" w:sz="8" w:space="0" w:color="auto"/>
              <w:right w:val="nil"/>
            </w:tcBorders>
            <w:vAlign w:val="center"/>
          </w:tcPr>
          <w:p w14:paraId="4F7A0B10" w14:textId="77777777" w:rsidR="002A6AFA" w:rsidRPr="00BC4DA7" w:rsidRDefault="002A6AFA" w:rsidP="00757D31">
            <w:pPr>
              <w:snapToGrid w:val="0"/>
              <w:spacing w:line="0" w:lineRule="atLeast"/>
              <w:jc w:val="both"/>
              <w:rPr>
                <w:rFonts w:eastAsia="細明體"/>
                <w:sz w:val="26"/>
                <w:szCs w:val="26"/>
              </w:rPr>
            </w:pPr>
            <w:r w:rsidRPr="00BC4DA7">
              <w:rPr>
                <w:rFonts w:eastAsia="細明體"/>
                <w:sz w:val="26"/>
                <w:szCs w:val="26"/>
              </w:rPr>
              <w:t>7</w:t>
            </w:r>
            <w:r w:rsidRPr="00BC4DA7">
              <w:rPr>
                <w:rFonts w:eastAsia="細明體"/>
                <w:sz w:val="26"/>
                <w:szCs w:val="26"/>
              </w:rPr>
              <w:t>年或以上</w:t>
            </w:r>
          </w:p>
        </w:tc>
        <w:tc>
          <w:tcPr>
            <w:tcW w:w="284" w:type="dxa"/>
            <w:gridSpan w:val="7"/>
            <w:tcBorders>
              <w:top w:val="single" w:sz="8" w:space="0" w:color="auto"/>
              <w:left w:val="nil"/>
              <w:bottom w:val="single" w:sz="8" w:space="0" w:color="auto"/>
              <w:right w:val="nil"/>
            </w:tcBorders>
            <w:vAlign w:val="center"/>
          </w:tcPr>
          <w:p w14:paraId="18073E34"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1873" w:type="dxa"/>
            <w:gridSpan w:val="15"/>
            <w:tcBorders>
              <w:top w:val="single" w:sz="8" w:space="0" w:color="auto"/>
              <w:left w:val="nil"/>
              <w:bottom w:val="single" w:sz="8" w:space="0" w:color="auto"/>
              <w:right w:val="nil"/>
            </w:tcBorders>
            <w:vAlign w:val="center"/>
          </w:tcPr>
          <w:p w14:paraId="68EA1F1D" w14:textId="77777777" w:rsidR="002A6AFA" w:rsidRPr="00BC4DA7" w:rsidRDefault="002A6AFA" w:rsidP="00757D31">
            <w:pPr>
              <w:snapToGrid w:val="0"/>
              <w:spacing w:line="0" w:lineRule="atLeast"/>
              <w:jc w:val="both"/>
              <w:rPr>
                <w:rFonts w:eastAsia="細明體"/>
                <w:sz w:val="26"/>
                <w:szCs w:val="26"/>
                <w:lang w:eastAsia="zh-HK"/>
              </w:rPr>
            </w:pPr>
            <w:r w:rsidRPr="00BC4DA7">
              <w:rPr>
                <w:rFonts w:eastAsia="細明體"/>
                <w:sz w:val="26"/>
                <w:szCs w:val="26"/>
              </w:rPr>
              <w:t>7</w:t>
            </w:r>
            <w:r w:rsidRPr="00BC4DA7">
              <w:rPr>
                <w:rFonts w:eastAsia="細明體"/>
                <w:sz w:val="26"/>
                <w:szCs w:val="26"/>
              </w:rPr>
              <w:t>年以下</w:t>
            </w:r>
          </w:p>
        </w:tc>
        <w:tc>
          <w:tcPr>
            <w:tcW w:w="298" w:type="dxa"/>
            <w:gridSpan w:val="6"/>
            <w:tcBorders>
              <w:top w:val="single" w:sz="8" w:space="0" w:color="auto"/>
              <w:left w:val="nil"/>
              <w:bottom w:val="single" w:sz="8" w:space="0" w:color="auto"/>
              <w:right w:val="nil"/>
            </w:tcBorders>
            <w:vAlign w:val="center"/>
          </w:tcPr>
          <w:p w14:paraId="78B88DA6" w14:textId="77777777" w:rsidR="002A6AFA" w:rsidRPr="00BC4DA7" w:rsidRDefault="002A6AFA" w:rsidP="00757D31">
            <w:pPr>
              <w:snapToGrid w:val="0"/>
              <w:spacing w:line="0" w:lineRule="atLeast"/>
              <w:jc w:val="right"/>
              <w:rPr>
                <w:rFonts w:eastAsia="細明體"/>
                <w:sz w:val="26"/>
                <w:szCs w:val="26"/>
                <w:lang w:eastAsia="zh-HK"/>
              </w:rPr>
            </w:pPr>
            <w:r w:rsidRPr="00BC4DA7">
              <w:rPr>
                <w:rFonts w:eastAsia="細明體"/>
                <w:kern w:val="0"/>
                <w:sz w:val="26"/>
                <w:szCs w:val="26"/>
              </w:rPr>
              <w:t>□</w:t>
            </w:r>
          </w:p>
        </w:tc>
        <w:tc>
          <w:tcPr>
            <w:tcW w:w="2529" w:type="dxa"/>
            <w:gridSpan w:val="14"/>
            <w:tcBorders>
              <w:top w:val="single" w:sz="8" w:space="0" w:color="auto"/>
              <w:left w:val="nil"/>
              <w:bottom w:val="single" w:sz="8" w:space="0" w:color="auto"/>
              <w:right w:val="single" w:sz="12" w:space="0" w:color="auto"/>
            </w:tcBorders>
            <w:vAlign w:val="center"/>
          </w:tcPr>
          <w:p w14:paraId="5B1F0BA5" w14:textId="77777777" w:rsidR="002A6AFA" w:rsidRPr="00BC4DA7" w:rsidRDefault="002A6AFA" w:rsidP="00757D31">
            <w:pPr>
              <w:snapToGrid w:val="0"/>
              <w:spacing w:line="0" w:lineRule="atLeast"/>
              <w:jc w:val="both"/>
              <w:rPr>
                <w:rFonts w:eastAsia="細明體"/>
                <w:sz w:val="26"/>
                <w:szCs w:val="26"/>
                <w:lang w:eastAsia="zh-HK"/>
              </w:rPr>
            </w:pPr>
            <w:r w:rsidRPr="00BC4DA7">
              <w:rPr>
                <w:rFonts w:eastAsia="細明體"/>
                <w:sz w:val="26"/>
                <w:szCs w:val="26"/>
              </w:rPr>
              <w:t>不知道／不願透露</w:t>
            </w:r>
          </w:p>
        </w:tc>
      </w:tr>
      <w:tr w:rsidR="00F250CB" w:rsidRPr="00BC4DA7" w14:paraId="1594F3BD" w14:textId="77777777" w:rsidTr="001F68EC">
        <w:trPr>
          <w:cantSplit/>
        </w:trPr>
        <w:tc>
          <w:tcPr>
            <w:tcW w:w="2372" w:type="dxa"/>
            <w:gridSpan w:val="5"/>
            <w:tcBorders>
              <w:top w:val="single" w:sz="8" w:space="0" w:color="auto"/>
              <w:left w:val="single" w:sz="12" w:space="0" w:color="auto"/>
              <w:bottom w:val="nil"/>
              <w:right w:val="nil"/>
            </w:tcBorders>
            <w:shd w:val="clear" w:color="auto" w:fill="auto"/>
            <w:vAlign w:val="center"/>
          </w:tcPr>
          <w:p w14:paraId="3835C7EA" w14:textId="77777777" w:rsidR="002A6AFA" w:rsidRPr="00BC4DA7" w:rsidRDefault="002A6AFA" w:rsidP="00757D31">
            <w:pPr>
              <w:adjustRightInd w:val="0"/>
              <w:snapToGrid w:val="0"/>
              <w:spacing w:line="0" w:lineRule="atLeast"/>
              <w:jc w:val="both"/>
              <w:textAlignment w:val="baseline"/>
              <w:rPr>
                <w:rFonts w:eastAsia="細明體"/>
                <w:kern w:val="0"/>
                <w:sz w:val="28"/>
                <w:szCs w:val="28"/>
              </w:rPr>
            </w:pPr>
            <w:r w:rsidRPr="00BC4DA7">
              <w:rPr>
                <w:rFonts w:eastAsia="細明體"/>
                <w:b/>
                <w:kern w:val="0"/>
                <w:sz w:val="28"/>
                <w:szCs w:val="28"/>
              </w:rPr>
              <w:t>9</w:t>
            </w:r>
            <w:r w:rsidRPr="00BC4DA7">
              <w:rPr>
                <w:rFonts w:eastAsia="細明體"/>
                <w:kern w:val="0"/>
                <w:sz w:val="28"/>
                <w:szCs w:val="28"/>
              </w:rPr>
              <w:t>.</w:t>
            </w:r>
            <w:r w:rsidRPr="00BC4DA7">
              <w:rPr>
                <w:rFonts w:eastAsia="細明體"/>
                <w:b/>
                <w:kern w:val="0"/>
                <w:sz w:val="28"/>
                <w:szCs w:val="28"/>
              </w:rPr>
              <w:t>主要收入來源：</w:t>
            </w:r>
          </w:p>
        </w:tc>
        <w:tc>
          <w:tcPr>
            <w:tcW w:w="285" w:type="dxa"/>
            <w:tcBorders>
              <w:top w:val="single" w:sz="8" w:space="0" w:color="auto"/>
              <w:left w:val="nil"/>
              <w:bottom w:val="nil"/>
              <w:right w:val="nil"/>
            </w:tcBorders>
            <w:shd w:val="clear" w:color="auto" w:fill="auto"/>
            <w:vAlign w:val="center"/>
          </w:tcPr>
          <w:p w14:paraId="0243296A"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1305" w:type="dxa"/>
            <w:gridSpan w:val="10"/>
            <w:tcBorders>
              <w:top w:val="single" w:sz="8" w:space="0" w:color="auto"/>
              <w:left w:val="nil"/>
              <w:bottom w:val="nil"/>
              <w:right w:val="nil"/>
            </w:tcBorders>
            <w:shd w:val="clear" w:color="auto" w:fill="auto"/>
            <w:vAlign w:val="center"/>
          </w:tcPr>
          <w:p w14:paraId="65986CF8" w14:textId="77777777" w:rsidR="002A6AFA" w:rsidRPr="00BC4DA7" w:rsidRDefault="002A6AFA" w:rsidP="00757D31">
            <w:pPr>
              <w:snapToGrid w:val="0"/>
              <w:spacing w:line="0" w:lineRule="atLeast"/>
              <w:jc w:val="both"/>
              <w:rPr>
                <w:rFonts w:eastAsia="細明體"/>
                <w:sz w:val="26"/>
                <w:szCs w:val="26"/>
              </w:rPr>
            </w:pPr>
            <w:r w:rsidRPr="00BC4DA7">
              <w:rPr>
                <w:rFonts w:eastAsia="細明體"/>
                <w:sz w:val="26"/>
                <w:szCs w:val="26"/>
              </w:rPr>
              <w:t>工作</w:t>
            </w:r>
          </w:p>
        </w:tc>
        <w:tc>
          <w:tcPr>
            <w:tcW w:w="189" w:type="dxa"/>
            <w:gridSpan w:val="2"/>
            <w:tcBorders>
              <w:top w:val="single" w:sz="8" w:space="0" w:color="auto"/>
              <w:left w:val="nil"/>
              <w:bottom w:val="nil"/>
              <w:right w:val="nil"/>
            </w:tcBorders>
            <w:shd w:val="clear" w:color="auto" w:fill="auto"/>
            <w:vAlign w:val="center"/>
          </w:tcPr>
          <w:p w14:paraId="23995F68"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2067" w:type="dxa"/>
            <w:gridSpan w:val="15"/>
            <w:tcBorders>
              <w:top w:val="single" w:sz="8" w:space="0" w:color="auto"/>
              <w:left w:val="nil"/>
              <w:bottom w:val="nil"/>
              <w:right w:val="nil"/>
            </w:tcBorders>
            <w:shd w:val="clear" w:color="auto" w:fill="auto"/>
            <w:vAlign w:val="center"/>
          </w:tcPr>
          <w:p w14:paraId="4DEDE62F" w14:textId="77777777" w:rsidR="002A6AFA" w:rsidRPr="00BC4DA7" w:rsidRDefault="002A6AFA" w:rsidP="00757D31">
            <w:pPr>
              <w:snapToGrid w:val="0"/>
              <w:spacing w:line="0" w:lineRule="atLeast"/>
              <w:jc w:val="both"/>
              <w:rPr>
                <w:rFonts w:eastAsia="細明體"/>
                <w:sz w:val="26"/>
                <w:szCs w:val="26"/>
              </w:rPr>
            </w:pPr>
            <w:r w:rsidRPr="00BC4DA7">
              <w:rPr>
                <w:rFonts w:eastAsia="細明體"/>
                <w:sz w:val="26"/>
                <w:szCs w:val="26"/>
              </w:rPr>
              <w:t>儲蓄／退休金</w:t>
            </w:r>
          </w:p>
        </w:tc>
        <w:tc>
          <w:tcPr>
            <w:tcW w:w="284" w:type="dxa"/>
            <w:gridSpan w:val="7"/>
            <w:tcBorders>
              <w:top w:val="single" w:sz="8" w:space="0" w:color="auto"/>
              <w:left w:val="nil"/>
              <w:bottom w:val="nil"/>
              <w:right w:val="nil"/>
            </w:tcBorders>
            <w:shd w:val="clear" w:color="auto" w:fill="auto"/>
            <w:vAlign w:val="center"/>
          </w:tcPr>
          <w:p w14:paraId="3AA464E7" w14:textId="77777777" w:rsidR="002A6AFA" w:rsidRPr="00BC4DA7" w:rsidRDefault="002A6AFA" w:rsidP="00757D31">
            <w:pPr>
              <w:snapToGrid w:val="0"/>
              <w:spacing w:line="0" w:lineRule="atLeast"/>
              <w:jc w:val="right"/>
              <w:rPr>
                <w:rFonts w:eastAsia="細明體"/>
                <w:sz w:val="26"/>
                <w:szCs w:val="26"/>
                <w:bdr w:val="single" w:sz="4" w:space="0" w:color="auto"/>
                <w:lang w:eastAsia="zh-HK"/>
              </w:rPr>
            </w:pPr>
            <w:r w:rsidRPr="00BC4DA7">
              <w:rPr>
                <w:rFonts w:eastAsia="細明體"/>
                <w:sz w:val="26"/>
                <w:szCs w:val="26"/>
              </w:rPr>
              <w:t>□</w:t>
            </w:r>
          </w:p>
        </w:tc>
        <w:tc>
          <w:tcPr>
            <w:tcW w:w="2398" w:type="dxa"/>
            <w:gridSpan w:val="25"/>
            <w:tcBorders>
              <w:top w:val="single" w:sz="8" w:space="0" w:color="auto"/>
              <w:left w:val="nil"/>
              <w:bottom w:val="nil"/>
              <w:right w:val="nil"/>
            </w:tcBorders>
            <w:shd w:val="clear" w:color="auto" w:fill="auto"/>
            <w:vAlign w:val="center"/>
          </w:tcPr>
          <w:p w14:paraId="4FBFC4DD" w14:textId="77777777" w:rsidR="002A6AFA" w:rsidRPr="00BC4DA7" w:rsidRDefault="002A6AFA" w:rsidP="00757D31">
            <w:pPr>
              <w:snapToGrid w:val="0"/>
              <w:spacing w:line="0" w:lineRule="atLeast"/>
              <w:jc w:val="both"/>
              <w:rPr>
                <w:rFonts w:eastAsia="細明體"/>
                <w:sz w:val="26"/>
                <w:szCs w:val="26"/>
              </w:rPr>
            </w:pPr>
            <w:r w:rsidRPr="00BC4DA7">
              <w:rPr>
                <w:rFonts w:eastAsia="細明體"/>
                <w:sz w:val="26"/>
                <w:szCs w:val="26"/>
              </w:rPr>
              <w:t>綜合社會保障援助</w:t>
            </w:r>
          </w:p>
        </w:tc>
        <w:tc>
          <w:tcPr>
            <w:tcW w:w="277" w:type="dxa"/>
            <w:tcBorders>
              <w:top w:val="single" w:sz="8" w:space="0" w:color="auto"/>
              <w:left w:val="nil"/>
              <w:bottom w:val="nil"/>
              <w:right w:val="nil"/>
            </w:tcBorders>
            <w:shd w:val="clear" w:color="auto" w:fill="auto"/>
            <w:vAlign w:val="center"/>
          </w:tcPr>
          <w:p w14:paraId="0AF02F0D" w14:textId="77777777" w:rsidR="002A6AFA" w:rsidRPr="00BC4DA7" w:rsidRDefault="002A6AFA" w:rsidP="00757D31">
            <w:pPr>
              <w:snapToGrid w:val="0"/>
              <w:spacing w:line="0" w:lineRule="atLeast"/>
              <w:jc w:val="both"/>
              <w:rPr>
                <w:rFonts w:eastAsia="細明體"/>
                <w:sz w:val="26"/>
                <w:szCs w:val="26"/>
              </w:rPr>
            </w:pPr>
            <w:r w:rsidRPr="00BC4DA7">
              <w:rPr>
                <w:rFonts w:eastAsia="細明體"/>
                <w:sz w:val="26"/>
                <w:szCs w:val="26"/>
              </w:rPr>
              <w:t>□</w:t>
            </w:r>
          </w:p>
        </w:tc>
        <w:tc>
          <w:tcPr>
            <w:tcW w:w="2025" w:type="dxa"/>
            <w:gridSpan w:val="9"/>
            <w:tcBorders>
              <w:top w:val="single" w:sz="8" w:space="0" w:color="auto"/>
              <w:left w:val="nil"/>
              <w:bottom w:val="nil"/>
              <w:right w:val="single" w:sz="12" w:space="0" w:color="auto"/>
            </w:tcBorders>
            <w:shd w:val="clear" w:color="auto" w:fill="auto"/>
            <w:vAlign w:val="center"/>
          </w:tcPr>
          <w:p w14:paraId="3B49B441" w14:textId="77777777" w:rsidR="002A6AFA" w:rsidRPr="00BC4DA7" w:rsidRDefault="002A6AFA" w:rsidP="00757D31">
            <w:pPr>
              <w:snapToGrid w:val="0"/>
              <w:spacing w:line="0" w:lineRule="atLeast"/>
              <w:jc w:val="both"/>
              <w:rPr>
                <w:rFonts w:eastAsia="細明體"/>
                <w:sz w:val="26"/>
                <w:szCs w:val="26"/>
              </w:rPr>
            </w:pPr>
            <w:r w:rsidRPr="00BC4DA7">
              <w:rPr>
                <w:rFonts w:eastAsia="細明體"/>
                <w:sz w:val="26"/>
                <w:szCs w:val="26"/>
              </w:rPr>
              <w:t>子女／親屬供養</w:t>
            </w:r>
          </w:p>
        </w:tc>
      </w:tr>
      <w:tr w:rsidR="00F250CB" w:rsidRPr="00BC4DA7" w14:paraId="5EE012F1" w14:textId="77777777" w:rsidTr="001F68EC">
        <w:trPr>
          <w:cantSplit/>
          <w:trHeight w:val="395"/>
        </w:trPr>
        <w:tc>
          <w:tcPr>
            <w:tcW w:w="2372" w:type="dxa"/>
            <w:gridSpan w:val="5"/>
            <w:tcBorders>
              <w:top w:val="nil"/>
              <w:left w:val="single" w:sz="12" w:space="0" w:color="auto"/>
              <w:bottom w:val="single" w:sz="8" w:space="0" w:color="auto"/>
              <w:right w:val="nil"/>
            </w:tcBorders>
            <w:shd w:val="clear" w:color="auto" w:fill="auto"/>
            <w:vAlign w:val="center"/>
          </w:tcPr>
          <w:p w14:paraId="0E575023" w14:textId="77777777" w:rsidR="002A6AFA" w:rsidRPr="00BC4DA7" w:rsidRDefault="002A6AFA" w:rsidP="00757D31">
            <w:pPr>
              <w:adjustRightInd w:val="0"/>
              <w:snapToGrid w:val="0"/>
              <w:spacing w:line="0" w:lineRule="atLeast"/>
              <w:jc w:val="both"/>
              <w:textAlignment w:val="baseline"/>
              <w:rPr>
                <w:rFonts w:eastAsia="細明體"/>
                <w:kern w:val="0"/>
                <w:sz w:val="28"/>
                <w:szCs w:val="28"/>
              </w:rPr>
            </w:pPr>
          </w:p>
        </w:tc>
        <w:tc>
          <w:tcPr>
            <w:tcW w:w="285" w:type="dxa"/>
            <w:tcBorders>
              <w:top w:val="nil"/>
              <w:left w:val="nil"/>
              <w:bottom w:val="single" w:sz="8" w:space="0" w:color="auto"/>
              <w:right w:val="nil"/>
            </w:tcBorders>
            <w:shd w:val="clear" w:color="auto" w:fill="auto"/>
            <w:vAlign w:val="center"/>
          </w:tcPr>
          <w:p w14:paraId="46AA0437"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1305" w:type="dxa"/>
            <w:gridSpan w:val="10"/>
            <w:tcBorders>
              <w:top w:val="nil"/>
              <w:left w:val="nil"/>
              <w:bottom w:val="single" w:sz="8" w:space="0" w:color="auto"/>
              <w:right w:val="nil"/>
            </w:tcBorders>
            <w:shd w:val="clear" w:color="auto" w:fill="auto"/>
            <w:vAlign w:val="center"/>
          </w:tcPr>
          <w:p w14:paraId="03707FFC" w14:textId="77777777" w:rsidR="002A6AFA" w:rsidRPr="00BC4DA7" w:rsidRDefault="002A6AFA" w:rsidP="00757D31">
            <w:pPr>
              <w:snapToGrid w:val="0"/>
              <w:spacing w:line="0" w:lineRule="atLeast"/>
              <w:jc w:val="both"/>
              <w:rPr>
                <w:rFonts w:eastAsia="細明體"/>
                <w:sz w:val="26"/>
                <w:szCs w:val="26"/>
              </w:rPr>
            </w:pPr>
            <w:r w:rsidRPr="00BC4DA7">
              <w:rPr>
                <w:rFonts w:eastAsia="細明體"/>
                <w:sz w:val="26"/>
                <w:szCs w:val="26"/>
              </w:rPr>
              <w:t>配偶供養</w:t>
            </w:r>
          </w:p>
        </w:tc>
        <w:tc>
          <w:tcPr>
            <w:tcW w:w="189" w:type="dxa"/>
            <w:gridSpan w:val="2"/>
            <w:tcBorders>
              <w:top w:val="nil"/>
              <w:left w:val="nil"/>
              <w:bottom w:val="single" w:sz="8" w:space="0" w:color="auto"/>
              <w:right w:val="nil"/>
            </w:tcBorders>
            <w:shd w:val="clear" w:color="auto" w:fill="auto"/>
            <w:vAlign w:val="center"/>
          </w:tcPr>
          <w:p w14:paraId="0DEA9D66"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3922" w:type="dxa"/>
            <w:gridSpan w:val="34"/>
            <w:tcBorders>
              <w:top w:val="nil"/>
              <w:left w:val="nil"/>
              <w:bottom w:val="single" w:sz="8" w:space="0" w:color="auto"/>
              <w:right w:val="nil"/>
            </w:tcBorders>
            <w:shd w:val="clear" w:color="auto" w:fill="auto"/>
            <w:vAlign w:val="center"/>
          </w:tcPr>
          <w:p w14:paraId="7CA50407" w14:textId="77777777" w:rsidR="002A6AFA" w:rsidRPr="00BC4DA7" w:rsidRDefault="002A6AFA" w:rsidP="00757D31">
            <w:pPr>
              <w:snapToGrid w:val="0"/>
              <w:spacing w:line="0" w:lineRule="atLeast"/>
              <w:jc w:val="both"/>
              <w:rPr>
                <w:rFonts w:eastAsia="細明體"/>
                <w:sz w:val="26"/>
                <w:szCs w:val="26"/>
                <w:lang w:eastAsia="zh-HK"/>
              </w:rPr>
            </w:pPr>
            <w:r w:rsidRPr="00BC4DA7">
              <w:rPr>
                <w:rFonts w:eastAsia="細明體"/>
                <w:sz w:val="26"/>
                <w:szCs w:val="26"/>
              </w:rPr>
              <w:t>其他，請註明</w:t>
            </w:r>
            <w:r w:rsidRPr="00BC4DA7">
              <w:rPr>
                <w:rFonts w:eastAsia="細明體" w:hint="eastAsia"/>
                <w:sz w:val="26"/>
                <w:szCs w:val="26"/>
              </w:rPr>
              <w:t>：</w:t>
            </w:r>
            <w:r w:rsidR="0094150F" w:rsidRPr="00BC4DA7">
              <w:rPr>
                <w:rFonts w:eastAsia="細明體"/>
                <w:kern w:val="0"/>
                <w:sz w:val="26"/>
                <w:szCs w:val="26"/>
                <w:u w:val="single"/>
              </w:rPr>
              <w:t>_______________</w:t>
            </w:r>
          </w:p>
        </w:tc>
        <w:tc>
          <w:tcPr>
            <w:tcW w:w="559" w:type="dxa"/>
            <w:gridSpan w:val="6"/>
            <w:tcBorders>
              <w:top w:val="nil"/>
              <w:left w:val="nil"/>
              <w:bottom w:val="single" w:sz="8" w:space="0" w:color="auto"/>
              <w:right w:val="nil"/>
            </w:tcBorders>
            <w:shd w:val="clear" w:color="auto" w:fill="auto"/>
            <w:vAlign w:val="center"/>
          </w:tcPr>
          <w:p w14:paraId="619886AA" w14:textId="77777777" w:rsidR="002A6AFA" w:rsidRPr="00BC4DA7" w:rsidRDefault="002A6AFA" w:rsidP="00757D31">
            <w:pPr>
              <w:snapToGrid w:val="0"/>
              <w:spacing w:line="0" w:lineRule="atLeast"/>
              <w:jc w:val="right"/>
              <w:rPr>
                <w:rFonts w:eastAsia="細明體"/>
                <w:sz w:val="26"/>
                <w:szCs w:val="26"/>
                <w:lang w:eastAsia="zh-HK"/>
              </w:rPr>
            </w:pPr>
            <w:r w:rsidRPr="00BC4DA7">
              <w:rPr>
                <w:rFonts w:eastAsia="細明體"/>
                <w:sz w:val="26"/>
                <w:szCs w:val="26"/>
              </w:rPr>
              <w:t>□</w:t>
            </w:r>
          </w:p>
        </w:tc>
        <w:tc>
          <w:tcPr>
            <w:tcW w:w="2570" w:type="dxa"/>
            <w:gridSpan w:val="17"/>
            <w:tcBorders>
              <w:top w:val="nil"/>
              <w:left w:val="nil"/>
              <w:bottom w:val="single" w:sz="8" w:space="0" w:color="auto"/>
              <w:right w:val="single" w:sz="12" w:space="0" w:color="auto"/>
            </w:tcBorders>
            <w:shd w:val="clear" w:color="auto" w:fill="auto"/>
            <w:vAlign w:val="center"/>
          </w:tcPr>
          <w:p w14:paraId="337306FE" w14:textId="77777777" w:rsidR="002A6AFA" w:rsidRPr="00BC4DA7" w:rsidRDefault="002A6AFA" w:rsidP="00757D31">
            <w:pPr>
              <w:widowControl/>
              <w:rPr>
                <w:rFonts w:eastAsia="細明體"/>
                <w:sz w:val="26"/>
                <w:szCs w:val="26"/>
              </w:rPr>
            </w:pPr>
            <w:r w:rsidRPr="00BC4DA7">
              <w:rPr>
                <w:rFonts w:eastAsia="細明體"/>
                <w:sz w:val="26"/>
                <w:szCs w:val="26"/>
              </w:rPr>
              <w:t>不知道／不願透露</w:t>
            </w:r>
          </w:p>
        </w:tc>
      </w:tr>
      <w:tr w:rsidR="00F250CB" w:rsidRPr="00BC4DA7" w14:paraId="015D8D9F" w14:textId="77777777" w:rsidTr="001F68EC">
        <w:trPr>
          <w:cantSplit/>
        </w:trPr>
        <w:tc>
          <w:tcPr>
            <w:tcW w:w="1822" w:type="dxa"/>
            <w:tcBorders>
              <w:top w:val="single" w:sz="8" w:space="0" w:color="auto"/>
              <w:left w:val="single" w:sz="12" w:space="0" w:color="auto"/>
              <w:bottom w:val="nil"/>
              <w:right w:val="nil"/>
            </w:tcBorders>
            <w:shd w:val="clear" w:color="auto" w:fill="auto"/>
          </w:tcPr>
          <w:p w14:paraId="55438B21" w14:textId="77777777" w:rsidR="002A6AFA" w:rsidRPr="00BC4DA7" w:rsidRDefault="002A6AFA" w:rsidP="00757D31">
            <w:pPr>
              <w:adjustRightInd w:val="0"/>
              <w:snapToGrid w:val="0"/>
              <w:spacing w:line="0" w:lineRule="atLeast"/>
              <w:jc w:val="both"/>
              <w:textAlignment w:val="baseline"/>
              <w:rPr>
                <w:rFonts w:eastAsia="細明體"/>
                <w:kern w:val="0"/>
                <w:sz w:val="28"/>
                <w:szCs w:val="28"/>
              </w:rPr>
            </w:pPr>
            <w:r w:rsidRPr="00BC4DA7">
              <w:rPr>
                <w:rFonts w:eastAsia="細明體"/>
                <w:b/>
                <w:kern w:val="0"/>
                <w:sz w:val="28"/>
                <w:szCs w:val="28"/>
              </w:rPr>
              <w:t>10.</w:t>
            </w:r>
            <w:r w:rsidRPr="00BC4DA7">
              <w:rPr>
                <w:rFonts w:eastAsia="細明體"/>
                <w:b/>
                <w:kern w:val="0"/>
                <w:sz w:val="28"/>
                <w:szCs w:val="28"/>
              </w:rPr>
              <w:t>居住狀況</w:t>
            </w:r>
            <w:r w:rsidRPr="00BC4DA7">
              <w:rPr>
                <w:rFonts w:eastAsia="細明體"/>
                <w:kern w:val="0"/>
                <w:sz w:val="28"/>
                <w:szCs w:val="28"/>
              </w:rPr>
              <w:t>：</w:t>
            </w:r>
          </w:p>
        </w:tc>
        <w:tc>
          <w:tcPr>
            <w:tcW w:w="267" w:type="dxa"/>
            <w:gridSpan w:val="2"/>
            <w:tcBorders>
              <w:top w:val="single" w:sz="8" w:space="0" w:color="auto"/>
              <w:left w:val="nil"/>
              <w:bottom w:val="nil"/>
              <w:right w:val="nil"/>
            </w:tcBorders>
            <w:shd w:val="clear" w:color="auto" w:fill="auto"/>
            <w:vAlign w:val="center"/>
          </w:tcPr>
          <w:p w14:paraId="1B3D5A31"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707" w:type="dxa"/>
            <w:gridSpan w:val="4"/>
            <w:tcBorders>
              <w:top w:val="single" w:sz="8" w:space="0" w:color="auto"/>
              <w:left w:val="nil"/>
              <w:bottom w:val="nil"/>
              <w:right w:val="nil"/>
            </w:tcBorders>
            <w:shd w:val="clear" w:color="auto" w:fill="auto"/>
            <w:vAlign w:val="center"/>
          </w:tcPr>
          <w:p w14:paraId="1BB9BE2E"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獨居</w:t>
            </w:r>
          </w:p>
        </w:tc>
        <w:tc>
          <w:tcPr>
            <w:tcW w:w="2013" w:type="dxa"/>
            <w:gridSpan w:val="19"/>
            <w:tcBorders>
              <w:top w:val="single" w:sz="8" w:space="0" w:color="auto"/>
              <w:left w:val="nil"/>
              <w:bottom w:val="nil"/>
              <w:right w:val="nil"/>
            </w:tcBorders>
            <w:shd w:val="clear" w:color="auto" w:fill="auto"/>
            <w:vAlign w:val="center"/>
          </w:tcPr>
          <w:p w14:paraId="3FC19CEA"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3539" w:type="dxa"/>
            <w:gridSpan w:val="28"/>
            <w:tcBorders>
              <w:top w:val="single" w:sz="8" w:space="0" w:color="auto"/>
              <w:left w:val="nil"/>
              <w:bottom w:val="nil"/>
              <w:right w:val="nil"/>
            </w:tcBorders>
            <w:shd w:val="clear" w:color="auto" w:fill="auto"/>
            <w:vAlign w:val="center"/>
          </w:tcPr>
          <w:p w14:paraId="01AD8B50" w14:textId="77777777" w:rsidR="002A6AFA" w:rsidRPr="00BC4DA7" w:rsidRDefault="002A6AFA" w:rsidP="00757D31">
            <w:pPr>
              <w:adjustRightInd w:val="0"/>
              <w:snapToGrid w:val="0"/>
              <w:spacing w:line="0" w:lineRule="atLeast"/>
              <w:jc w:val="both"/>
              <w:textAlignment w:val="baseline"/>
              <w:rPr>
                <w:rFonts w:eastAsia="細明體"/>
                <w:w w:val="80"/>
                <w:kern w:val="0"/>
                <w:sz w:val="26"/>
                <w:szCs w:val="26"/>
              </w:rPr>
            </w:pPr>
            <w:r w:rsidRPr="00BC4DA7">
              <w:rPr>
                <w:rFonts w:eastAsia="細明體"/>
                <w:kern w:val="0"/>
                <w:sz w:val="26"/>
                <w:szCs w:val="26"/>
              </w:rPr>
              <w:t>只與配偶同住</w:t>
            </w:r>
          </w:p>
        </w:tc>
        <w:tc>
          <w:tcPr>
            <w:tcW w:w="284" w:type="dxa"/>
            <w:gridSpan w:val="4"/>
            <w:tcBorders>
              <w:top w:val="single" w:sz="8" w:space="0" w:color="auto"/>
              <w:left w:val="nil"/>
              <w:bottom w:val="nil"/>
              <w:right w:val="nil"/>
            </w:tcBorders>
            <w:shd w:val="clear" w:color="auto" w:fill="auto"/>
            <w:vAlign w:val="center"/>
          </w:tcPr>
          <w:p w14:paraId="79C6286B"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2570" w:type="dxa"/>
            <w:gridSpan w:val="17"/>
            <w:tcBorders>
              <w:top w:val="single" w:sz="8" w:space="0" w:color="auto"/>
              <w:left w:val="nil"/>
              <w:bottom w:val="nil"/>
              <w:right w:val="single" w:sz="12" w:space="0" w:color="auto"/>
            </w:tcBorders>
            <w:shd w:val="clear" w:color="auto" w:fill="auto"/>
            <w:vAlign w:val="center"/>
          </w:tcPr>
          <w:p w14:paraId="42097F18"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只與子孫同住</w:t>
            </w:r>
          </w:p>
        </w:tc>
      </w:tr>
      <w:tr w:rsidR="00F250CB" w:rsidRPr="00BC4DA7" w14:paraId="0762D245" w14:textId="77777777" w:rsidTr="001F68EC">
        <w:trPr>
          <w:cantSplit/>
        </w:trPr>
        <w:tc>
          <w:tcPr>
            <w:tcW w:w="1822" w:type="dxa"/>
            <w:tcBorders>
              <w:top w:val="nil"/>
              <w:left w:val="single" w:sz="12" w:space="0" w:color="auto"/>
              <w:bottom w:val="nil"/>
              <w:right w:val="nil"/>
            </w:tcBorders>
            <w:shd w:val="clear" w:color="auto" w:fill="auto"/>
          </w:tcPr>
          <w:p w14:paraId="7D0EAE54" w14:textId="77777777" w:rsidR="002A6AFA" w:rsidRPr="00BC4DA7" w:rsidRDefault="002A6AFA" w:rsidP="00757D31">
            <w:pPr>
              <w:adjustRightInd w:val="0"/>
              <w:snapToGrid w:val="0"/>
              <w:spacing w:line="0" w:lineRule="atLeast"/>
              <w:jc w:val="both"/>
              <w:textAlignment w:val="baseline"/>
              <w:rPr>
                <w:rFonts w:eastAsia="細明體"/>
                <w:b/>
                <w:kern w:val="0"/>
                <w:sz w:val="28"/>
                <w:szCs w:val="28"/>
              </w:rPr>
            </w:pPr>
          </w:p>
        </w:tc>
        <w:tc>
          <w:tcPr>
            <w:tcW w:w="267" w:type="dxa"/>
            <w:gridSpan w:val="2"/>
            <w:tcBorders>
              <w:top w:val="nil"/>
              <w:left w:val="nil"/>
              <w:bottom w:val="nil"/>
              <w:right w:val="nil"/>
            </w:tcBorders>
            <w:shd w:val="clear" w:color="auto" w:fill="auto"/>
            <w:vAlign w:val="center"/>
          </w:tcPr>
          <w:p w14:paraId="3742B4BE" w14:textId="77777777" w:rsidR="002A6AFA" w:rsidRPr="00BC4DA7" w:rsidRDefault="002A6AFA" w:rsidP="00757D31">
            <w:pPr>
              <w:snapToGrid w:val="0"/>
              <w:spacing w:line="0" w:lineRule="atLeast"/>
              <w:jc w:val="right"/>
              <w:rPr>
                <w:rFonts w:eastAsia="細明體"/>
                <w:sz w:val="26"/>
                <w:szCs w:val="26"/>
              </w:rPr>
            </w:pPr>
            <w:r w:rsidRPr="00BC4DA7">
              <w:rPr>
                <w:rFonts w:eastAsia="細明體"/>
                <w:sz w:val="26"/>
                <w:szCs w:val="26"/>
              </w:rPr>
              <w:t>□</w:t>
            </w:r>
          </w:p>
        </w:tc>
        <w:tc>
          <w:tcPr>
            <w:tcW w:w="2302" w:type="dxa"/>
            <w:gridSpan w:val="18"/>
            <w:tcBorders>
              <w:top w:val="nil"/>
              <w:left w:val="nil"/>
              <w:bottom w:val="nil"/>
              <w:right w:val="nil"/>
            </w:tcBorders>
            <w:shd w:val="clear" w:color="auto" w:fill="auto"/>
            <w:vAlign w:val="center"/>
          </w:tcPr>
          <w:p w14:paraId="151CB584"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與其他親戚同住</w:t>
            </w:r>
          </w:p>
        </w:tc>
        <w:tc>
          <w:tcPr>
            <w:tcW w:w="418" w:type="dxa"/>
            <w:gridSpan w:val="5"/>
            <w:tcBorders>
              <w:top w:val="nil"/>
              <w:left w:val="nil"/>
              <w:bottom w:val="nil"/>
              <w:right w:val="nil"/>
            </w:tcBorders>
            <w:shd w:val="clear" w:color="auto" w:fill="auto"/>
            <w:vAlign w:val="center"/>
          </w:tcPr>
          <w:p w14:paraId="096C504A" w14:textId="77777777" w:rsidR="002A6AFA" w:rsidRPr="00BC4DA7" w:rsidRDefault="002A6AFA" w:rsidP="00757D31">
            <w:pPr>
              <w:snapToGrid w:val="0"/>
              <w:spacing w:line="0" w:lineRule="atLeast"/>
              <w:jc w:val="right"/>
              <w:rPr>
                <w:rFonts w:eastAsia="細明體"/>
                <w:sz w:val="26"/>
                <w:szCs w:val="26"/>
              </w:rPr>
            </w:pPr>
            <w:r w:rsidRPr="00BC4DA7">
              <w:rPr>
                <w:rFonts w:eastAsia="細明體"/>
                <w:sz w:val="26"/>
                <w:szCs w:val="26"/>
              </w:rPr>
              <w:t>□</w:t>
            </w:r>
          </w:p>
        </w:tc>
        <w:tc>
          <w:tcPr>
            <w:tcW w:w="6393" w:type="dxa"/>
            <w:gridSpan w:val="49"/>
            <w:tcBorders>
              <w:top w:val="nil"/>
              <w:left w:val="nil"/>
              <w:bottom w:val="nil"/>
              <w:right w:val="single" w:sz="12" w:space="0" w:color="auto"/>
            </w:tcBorders>
            <w:shd w:val="clear" w:color="auto" w:fill="auto"/>
            <w:vAlign w:val="center"/>
          </w:tcPr>
          <w:p w14:paraId="1B50D75D"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與多類家人</w:t>
            </w:r>
            <w:r w:rsidRPr="00BC4DA7">
              <w:rPr>
                <w:rFonts w:eastAsia="細明體"/>
                <w:kern w:val="0"/>
                <w:sz w:val="26"/>
                <w:szCs w:val="26"/>
              </w:rPr>
              <w:t>/</w:t>
            </w:r>
            <w:r w:rsidRPr="00BC4DA7">
              <w:rPr>
                <w:rFonts w:eastAsia="細明體"/>
                <w:kern w:val="0"/>
                <w:sz w:val="26"/>
                <w:szCs w:val="26"/>
              </w:rPr>
              <w:t>親戚同住</w:t>
            </w:r>
            <w:r w:rsidRPr="00BC4DA7">
              <w:rPr>
                <w:rFonts w:eastAsia="細明體" w:hint="eastAsia"/>
                <w:kern w:val="0"/>
                <w:sz w:val="26"/>
                <w:szCs w:val="26"/>
              </w:rPr>
              <w:t xml:space="preserve"> </w:t>
            </w:r>
            <w:r w:rsidRPr="00BC4DA7">
              <w:rPr>
                <w:rFonts w:eastAsia="細明體"/>
                <w:kern w:val="0"/>
                <w:sz w:val="26"/>
                <w:szCs w:val="26"/>
              </w:rPr>
              <w:t>(</w:t>
            </w:r>
            <w:r w:rsidRPr="00BC4DA7">
              <w:rPr>
                <w:rFonts w:eastAsia="細明體"/>
                <w:kern w:val="0"/>
                <w:sz w:val="26"/>
                <w:szCs w:val="26"/>
              </w:rPr>
              <w:t>例如</w:t>
            </w:r>
            <w:r w:rsidRPr="00BC4DA7">
              <w:rPr>
                <w:rFonts w:eastAsia="細明體"/>
                <w:kern w:val="0"/>
                <w:sz w:val="26"/>
                <w:szCs w:val="26"/>
              </w:rPr>
              <w:t>:</w:t>
            </w:r>
            <w:r w:rsidRPr="00BC4DA7">
              <w:rPr>
                <w:rFonts w:eastAsia="細明體"/>
                <w:kern w:val="0"/>
                <w:sz w:val="26"/>
                <w:szCs w:val="26"/>
              </w:rPr>
              <w:t>配偶、子孫、其他親戚</w:t>
            </w:r>
            <w:r w:rsidRPr="00BC4DA7">
              <w:rPr>
                <w:rFonts w:eastAsia="細明體"/>
                <w:kern w:val="0"/>
                <w:sz w:val="26"/>
                <w:szCs w:val="26"/>
              </w:rPr>
              <w:t>)</w:t>
            </w:r>
          </w:p>
        </w:tc>
      </w:tr>
      <w:tr w:rsidR="00F250CB" w:rsidRPr="00BC4DA7" w14:paraId="3A81761B" w14:textId="77777777" w:rsidTr="001F68EC">
        <w:trPr>
          <w:cantSplit/>
          <w:trHeight w:val="210"/>
        </w:trPr>
        <w:tc>
          <w:tcPr>
            <w:tcW w:w="1822" w:type="dxa"/>
            <w:tcBorders>
              <w:top w:val="nil"/>
              <w:left w:val="single" w:sz="12" w:space="0" w:color="auto"/>
              <w:bottom w:val="single" w:sz="8" w:space="0" w:color="auto"/>
              <w:right w:val="nil"/>
            </w:tcBorders>
            <w:shd w:val="clear" w:color="auto" w:fill="auto"/>
            <w:vAlign w:val="center"/>
          </w:tcPr>
          <w:p w14:paraId="75295F7B" w14:textId="77777777" w:rsidR="002A6AFA" w:rsidRPr="00BC4DA7" w:rsidRDefault="002A6AFA" w:rsidP="00757D31">
            <w:pPr>
              <w:adjustRightInd w:val="0"/>
              <w:snapToGrid w:val="0"/>
              <w:spacing w:line="0" w:lineRule="atLeast"/>
              <w:jc w:val="both"/>
              <w:textAlignment w:val="baseline"/>
              <w:rPr>
                <w:rFonts w:eastAsia="細明體"/>
                <w:kern w:val="0"/>
                <w:sz w:val="28"/>
                <w:szCs w:val="28"/>
              </w:rPr>
            </w:pPr>
          </w:p>
        </w:tc>
        <w:tc>
          <w:tcPr>
            <w:tcW w:w="267" w:type="dxa"/>
            <w:gridSpan w:val="2"/>
            <w:tcBorders>
              <w:top w:val="nil"/>
              <w:left w:val="nil"/>
              <w:bottom w:val="single" w:sz="8" w:space="0" w:color="auto"/>
              <w:right w:val="nil"/>
            </w:tcBorders>
            <w:shd w:val="clear" w:color="auto" w:fill="auto"/>
            <w:vAlign w:val="center"/>
          </w:tcPr>
          <w:p w14:paraId="4F40D749"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2302" w:type="dxa"/>
            <w:gridSpan w:val="18"/>
            <w:tcBorders>
              <w:top w:val="nil"/>
              <w:left w:val="nil"/>
              <w:bottom w:val="single" w:sz="8" w:space="0" w:color="auto"/>
              <w:right w:val="nil"/>
            </w:tcBorders>
            <w:shd w:val="clear" w:color="auto" w:fill="auto"/>
            <w:vAlign w:val="center"/>
          </w:tcPr>
          <w:p w14:paraId="058FF10D" w14:textId="77777777" w:rsidR="002A6AFA" w:rsidRPr="00BC4DA7" w:rsidRDefault="002A6AFA" w:rsidP="00757D31">
            <w:pPr>
              <w:adjustRightInd w:val="0"/>
              <w:snapToGrid w:val="0"/>
              <w:spacing w:line="0" w:lineRule="atLeast"/>
              <w:jc w:val="both"/>
              <w:textAlignment w:val="baseline"/>
              <w:rPr>
                <w:rFonts w:eastAsia="細明體"/>
                <w:kern w:val="0"/>
                <w:sz w:val="26"/>
                <w:szCs w:val="26"/>
                <w:vertAlign w:val="superscript"/>
              </w:rPr>
            </w:pPr>
            <w:r w:rsidRPr="00BC4DA7">
              <w:rPr>
                <w:rFonts w:eastAsia="細明體"/>
                <w:kern w:val="0"/>
                <w:sz w:val="26"/>
                <w:szCs w:val="26"/>
              </w:rPr>
              <w:t>居於院舍</w:t>
            </w:r>
            <w:r w:rsidRPr="00BC4DA7">
              <w:rPr>
                <w:rFonts w:eastAsia="細明體" w:hint="eastAsia"/>
                <w:kern w:val="0"/>
                <w:sz w:val="26"/>
                <w:szCs w:val="26"/>
                <w:vertAlign w:val="superscript"/>
              </w:rPr>
              <w:t>註一</w:t>
            </w:r>
          </w:p>
        </w:tc>
        <w:tc>
          <w:tcPr>
            <w:tcW w:w="418" w:type="dxa"/>
            <w:gridSpan w:val="5"/>
            <w:tcBorders>
              <w:top w:val="nil"/>
              <w:left w:val="nil"/>
              <w:bottom w:val="single" w:sz="8" w:space="0" w:color="auto"/>
              <w:right w:val="nil"/>
            </w:tcBorders>
            <w:shd w:val="clear" w:color="auto" w:fill="auto"/>
            <w:vAlign w:val="center"/>
          </w:tcPr>
          <w:p w14:paraId="7E1F37EA" w14:textId="77777777" w:rsidR="002A6AFA" w:rsidRPr="00BC4DA7" w:rsidRDefault="002A6AFA" w:rsidP="00757D31">
            <w:pPr>
              <w:wordWrap w:val="0"/>
              <w:adjustRightInd w:val="0"/>
              <w:snapToGrid w:val="0"/>
              <w:spacing w:line="0" w:lineRule="atLeast"/>
              <w:jc w:val="right"/>
              <w:textAlignment w:val="baseline"/>
              <w:rPr>
                <w:rFonts w:eastAsia="細明體"/>
                <w:kern w:val="0"/>
                <w:sz w:val="26"/>
                <w:szCs w:val="26"/>
                <w:lang w:eastAsia="zh-HK"/>
              </w:rPr>
            </w:pPr>
            <w:r w:rsidRPr="00BC4DA7">
              <w:rPr>
                <w:rFonts w:eastAsia="細明體"/>
                <w:kern w:val="0"/>
                <w:sz w:val="26"/>
                <w:szCs w:val="26"/>
              </w:rPr>
              <w:t>□</w:t>
            </w:r>
          </w:p>
        </w:tc>
        <w:tc>
          <w:tcPr>
            <w:tcW w:w="6393" w:type="dxa"/>
            <w:gridSpan w:val="49"/>
            <w:tcBorders>
              <w:top w:val="nil"/>
              <w:left w:val="nil"/>
              <w:bottom w:val="single" w:sz="8" w:space="0" w:color="auto"/>
              <w:right w:val="single" w:sz="12" w:space="0" w:color="auto"/>
            </w:tcBorders>
            <w:shd w:val="clear" w:color="auto" w:fill="auto"/>
            <w:vAlign w:val="center"/>
          </w:tcPr>
          <w:p w14:paraId="0EB1150E" w14:textId="77777777" w:rsidR="002A6AFA" w:rsidRPr="00BC4DA7" w:rsidRDefault="002A6AFA" w:rsidP="00757D31">
            <w:pPr>
              <w:adjustRightInd w:val="0"/>
              <w:snapToGrid w:val="0"/>
              <w:spacing w:line="0" w:lineRule="atLeast"/>
              <w:jc w:val="both"/>
              <w:textAlignment w:val="baseline"/>
              <w:rPr>
                <w:rFonts w:eastAsia="細明體"/>
                <w:kern w:val="0"/>
                <w:sz w:val="26"/>
                <w:szCs w:val="26"/>
                <w:u w:val="single"/>
              </w:rPr>
            </w:pPr>
            <w:r w:rsidRPr="00BC4DA7">
              <w:rPr>
                <w:rFonts w:eastAsia="細明體"/>
                <w:kern w:val="0"/>
                <w:sz w:val="26"/>
                <w:szCs w:val="26"/>
              </w:rPr>
              <w:t>與其他人同住，請註明</w:t>
            </w:r>
            <w:r w:rsidRPr="00BC4DA7">
              <w:rPr>
                <w:rFonts w:eastAsia="細明體" w:hint="eastAsia"/>
                <w:kern w:val="0"/>
                <w:sz w:val="26"/>
                <w:szCs w:val="26"/>
              </w:rPr>
              <w:t>：</w:t>
            </w:r>
            <w:r w:rsidRPr="00BC4DA7">
              <w:rPr>
                <w:rFonts w:eastAsia="細明體"/>
                <w:kern w:val="0"/>
                <w:sz w:val="26"/>
                <w:szCs w:val="26"/>
                <w:u w:val="single"/>
              </w:rPr>
              <w:t>__________________________</w:t>
            </w:r>
          </w:p>
        </w:tc>
      </w:tr>
      <w:tr w:rsidR="00F250CB" w:rsidRPr="00BC4DA7" w14:paraId="5B922FAD" w14:textId="77777777" w:rsidTr="001F68EC">
        <w:trPr>
          <w:cantSplit/>
        </w:trPr>
        <w:tc>
          <w:tcPr>
            <w:tcW w:w="1822" w:type="dxa"/>
            <w:tcBorders>
              <w:top w:val="single" w:sz="8" w:space="0" w:color="auto"/>
              <w:left w:val="single" w:sz="12" w:space="0" w:color="auto"/>
              <w:bottom w:val="nil"/>
              <w:right w:val="nil"/>
            </w:tcBorders>
            <w:shd w:val="clear" w:color="auto" w:fill="auto"/>
          </w:tcPr>
          <w:p w14:paraId="139CB03F" w14:textId="77777777" w:rsidR="002A6AFA" w:rsidRPr="00BC4DA7" w:rsidRDefault="002A6AFA" w:rsidP="00757D31">
            <w:pPr>
              <w:adjustRightInd w:val="0"/>
              <w:snapToGrid w:val="0"/>
              <w:spacing w:line="0" w:lineRule="atLeast"/>
              <w:textAlignment w:val="baseline"/>
              <w:rPr>
                <w:rFonts w:eastAsia="細明體"/>
                <w:kern w:val="0"/>
                <w:sz w:val="28"/>
                <w:szCs w:val="28"/>
              </w:rPr>
            </w:pPr>
            <w:r w:rsidRPr="00BC4DA7">
              <w:rPr>
                <w:rFonts w:eastAsia="細明體"/>
                <w:b/>
                <w:kern w:val="0"/>
                <w:sz w:val="28"/>
                <w:szCs w:val="28"/>
              </w:rPr>
              <w:t>11</w:t>
            </w:r>
            <w:r w:rsidRPr="00BC4DA7">
              <w:rPr>
                <w:rFonts w:eastAsia="細明體"/>
                <w:kern w:val="0"/>
                <w:sz w:val="28"/>
                <w:szCs w:val="28"/>
              </w:rPr>
              <w:t>.</w:t>
            </w:r>
            <w:r w:rsidRPr="00BC4DA7">
              <w:rPr>
                <w:rFonts w:eastAsia="細明體"/>
                <w:b/>
                <w:kern w:val="0"/>
                <w:sz w:val="28"/>
                <w:szCs w:val="28"/>
              </w:rPr>
              <w:t>房屋類型</w:t>
            </w:r>
            <w:r w:rsidRPr="00BC4DA7">
              <w:rPr>
                <w:rFonts w:eastAsia="細明體"/>
                <w:kern w:val="0"/>
                <w:sz w:val="28"/>
                <w:szCs w:val="28"/>
              </w:rPr>
              <w:t>：</w:t>
            </w:r>
          </w:p>
        </w:tc>
        <w:tc>
          <w:tcPr>
            <w:tcW w:w="267" w:type="dxa"/>
            <w:gridSpan w:val="2"/>
            <w:tcBorders>
              <w:top w:val="single" w:sz="8" w:space="0" w:color="auto"/>
              <w:left w:val="nil"/>
              <w:bottom w:val="nil"/>
              <w:right w:val="nil"/>
            </w:tcBorders>
            <w:shd w:val="clear" w:color="auto" w:fill="auto"/>
          </w:tcPr>
          <w:p w14:paraId="7D220A78" w14:textId="77777777" w:rsidR="002A6AFA" w:rsidRPr="00BC4DA7" w:rsidRDefault="002A6AFA" w:rsidP="00757D31">
            <w:pPr>
              <w:adjustRightInd w:val="0"/>
              <w:snapToGrid w:val="0"/>
              <w:spacing w:line="0" w:lineRule="atLeast"/>
              <w:jc w:val="right"/>
              <w:textAlignment w:val="baseline"/>
              <w:rPr>
                <w:rFonts w:eastAsia="細明體"/>
                <w:kern w:val="0"/>
                <w:sz w:val="26"/>
                <w:szCs w:val="26"/>
              </w:rPr>
            </w:pPr>
            <w:r w:rsidRPr="00BC4DA7">
              <w:rPr>
                <w:rFonts w:eastAsia="細明體"/>
                <w:kern w:val="0"/>
                <w:sz w:val="26"/>
                <w:szCs w:val="26"/>
              </w:rPr>
              <w:t>□</w:t>
            </w:r>
          </w:p>
        </w:tc>
        <w:tc>
          <w:tcPr>
            <w:tcW w:w="2302" w:type="dxa"/>
            <w:gridSpan w:val="18"/>
            <w:tcBorders>
              <w:top w:val="single" w:sz="8" w:space="0" w:color="auto"/>
              <w:left w:val="nil"/>
              <w:bottom w:val="nil"/>
              <w:right w:val="nil"/>
            </w:tcBorders>
            <w:shd w:val="clear" w:color="auto" w:fill="auto"/>
          </w:tcPr>
          <w:p w14:paraId="1DF89688" w14:textId="77777777" w:rsidR="002A6AFA" w:rsidRPr="00BC4DA7" w:rsidRDefault="002A6AFA" w:rsidP="00757D31">
            <w:pPr>
              <w:adjustRightInd w:val="0"/>
              <w:snapToGrid w:val="0"/>
              <w:spacing w:line="0" w:lineRule="atLeast"/>
              <w:jc w:val="both"/>
              <w:textAlignment w:val="baseline"/>
              <w:rPr>
                <w:rFonts w:eastAsia="細明體"/>
                <w:w w:val="90"/>
                <w:kern w:val="0"/>
                <w:sz w:val="26"/>
                <w:szCs w:val="26"/>
              </w:rPr>
            </w:pPr>
            <w:r w:rsidRPr="00BC4DA7">
              <w:rPr>
                <w:rFonts w:eastAsia="細明體"/>
                <w:kern w:val="0"/>
                <w:sz w:val="26"/>
                <w:szCs w:val="26"/>
              </w:rPr>
              <w:t>公屋租住單位</w:t>
            </w:r>
          </w:p>
        </w:tc>
        <w:tc>
          <w:tcPr>
            <w:tcW w:w="418" w:type="dxa"/>
            <w:gridSpan w:val="5"/>
            <w:tcBorders>
              <w:top w:val="single" w:sz="8" w:space="0" w:color="auto"/>
              <w:left w:val="nil"/>
              <w:bottom w:val="nil"/>
              <w:right w:val="nil"/>
            </w:tcBorders>
            <w:shd w:val="clear" w:color="auto" w:fill="auto"/>
          </w:tcPr>
          <w:p w14:paraId="64B39979"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2976" w:type="dxa"/>
            <w:gridSpan w:val="24"/>
            <w:tcBorders>
              <w:top w:val="single" w:sz="8" w:space="0" w:color="auto"/>
              <w:left w:val="nil"/>
              <w:bottom w:val="nil"/>
              <w:right w:val="nil"/>
            </w:tcBorders>
            <w:shd w:val="clear" w:color="auto" w:fill="auto"/>
          </w:tcPr>
          <w:p w14:paraId="5913AE64" w14:textId="77777777" w:rsidR="002A6AFA" w:rsidRPr="00BC4DA7" w:rsidRDefault="002A6AFA" w:rsidP="00757D31">
            <w:pPr>
              <w:adjustRightInd w:val="0"/>
              <w:snapToGrid w:val="0"/>
              <w:spacing w:line="0" w:lineRule="atLeast"/>
              <w:jc w:val="both"/>
              <w:textAlignment w:val="baseline"/>
              <w:rPr>
                <w:rFonts w:eastAsia="細明體"/>
                <w:w w:val="90"/>
                <w:kern w:val="0"/>
                <w:sz w:val="26"/>
                <w:szCs w:val="26"/>
              </w:rPr>
            </w:pPr>
            <w:r w:rsidRPr="00BC4DA7">
              <w:rPr>
                <w:rFonts w:eastAsia="細明體"/>
                <w:kern w:val="0"/>
                <w:sz w:val="26"/>
                <w:szCs w:val="26"/>
              </w:rPr>
              <w:t>居屋</w:t>
            </w:r>
            <w:r w:rsidRPr="00BC4DA7">
              <w:rPr>
                <w:rFonts w:eastAsia="細明體"/>
                <w:kern w:val="0"/>
                <w:sz w:val="26"/>
                <w:szCs w:val="26"/>
              </w:rPr>
              <w:t>/</w:t>
            </w:r>
            <w:r w:rsidRPr="00BC4DA7">
              <w:rPr>
                <w:rFonts w:eastAsia="細明體"/>
                <w:kern w:val="0"/>
                <w:sz w:val="26"/>
                <w:szCs w:val="26"/>
              </w:rPr>
              <w:t>租者置其屋</w:t>
            </w:r>
          </w:p>
        </w:tc>
        <w:tc>
          <w:tcPr>
            <w:tcW w:w="288" w:type="dxa"/>
            <w:gridSpan w:val="2"/>
            <w:tcBorders>
              <w:top w:val="single" w:sz="8" w:space="0" w:color="auto"/>
              <w:left w:val="nil"/>
              <w:bottom w:val="nil"/>
              <w:right w:val="nil"/>
            </w:tcBorders>
            <w:shd w:val="clear" w:color="auto" w:fill="auto"/>
          </w:tcPr>
          <w:p w14:paraId="631620B2" w14:textId="77777777" w:rsidR="002A6AFA" w:rsidRPr="00BC4DA7" w:rsidRDefault="002A6AFA" w:rsidP="00757D31">
            <w:pPr>
              <w:snapToGrid w:val="0"/>
              <w:spacing w:line="0" w:lineRule="atLeast"/>
              <w:jc w:val="right"/>
              <w:rPr>
                <w:rFonts w:eastAsia="細明體"/>
                <w:kern w:val="0"/>
                <w:sz w:val="26"/>
                <w:szCs w:val="26"/>
                <w:bdr w:val="single" w:sz="4" w:space="0" w:color="auto"/>
              </w:rPr>
            </w:pPr>
            <w:r w:rsidRPr="00BC4DA7">
              <w:rPr>
                <w:rFonts w:eastAsia="細明體"/>
                <w:sz w:val="26"/>
                <w:szCs w:val="26"/>
              </w:rPr>
              <w:t>□</w:t>
            </w:r>
          </w:p>
        </w:tc>
        <w:tc>
          <w:tcPr>
            <w:tcW w:w="3129" w:type="dxa"/>
            <w:gridSpan w:val="23"/>
            <w:tcBorders>
              <w:top w:val="single" w:sz="8" w:space="0" w:color="auto"/>
              <w:left w:val="nil"/>
              <w:bottom w:val="nil"/>
              <w:right w:val="single" w:sz="12" w:space="0" w:color="auto"/>
            </w:tcBorders>
            <w:shd w:val="clear" w:color="auto" w:fill="auto"/>
          </w:tcPr>
          <w:p w14:paraId="62F13BDB" w14:textId="77777777" w:rsidR="002A6AFA" w:rsidRPr="00BC4DA7" w:rsidRDefault="002A6AFA" w:rsidP="00757D31">
            <w:pPr>
              <w:snapToGrid w:val="0"/>
              <w:spacing w:line="0" w:lineRule="atLeast"/>
              <w:rPr>
                <w:rFonts w:eastAsia="細明體"/>
                <w:sz w:val="26"/>
                <w:szCs w:val="26"/>
              </w:rPr>
            </w:pPr>
            <w:r w:rsidRPr="00BC4DA7">
              <w:rPr>
                <w:rFonts w:eastAsia="細明體"/>
                <w:kern w:val="0"/>
                <w:sz w:val="26"/>
                <w:szCs w:val="26"/>
              </w:rPr>
              <w:t>私人住宅單位</w:t>
            </w:r>
          </w:p>
        </w:tc>
      </w:tr>
      <w:tr w:rsidR="00F250CB" w:rsidRPr="00BC4DA7" w14:paraId="5D04AD5B" w14:textId="77777777" w:rsidTr="001F68EC">
        <w:trPr>
          <w:cantSplit/>
        </w:trPr>
        <w:tc>
          <w:tcPr>
            <w:tcW w:w="1822" w:type="dxa"/>
            <w:tcBorders>
              <w:top w:val="nil"/>
              <w:left w:val="single" w:sz="12" w:space="0" w:color="auto"/>
              <w:bottom w:val="nil"/>
              <w:right w:val="nil"/>
            </w:tcBorders>
            <w:shd w:val="clear" w:color="auto" w:fill="auto"/>
          </w:tcPr>
          <w:p w14:paraId="123BE800" w14:textId="77777777" w:rsidR="002A6AFA" w:rsidRPr="00BC4DA7" w:rsidRDefault="002A6AFA" w:rsidP="00757D31">
            <w:pPr>
              <w:adjustRightInd w:val="0"/>
              <w:snapToGrid w:val="0"/>
              <w:spacing w:line="0" w:lineRule="atLeast"/>
              <w:textAlignment w:val="baseline"/>
              <w:rPr>
                <w:rFonts w:eastAsia="細明體"/>
                <w:b/>
                <w:kern w:val="0"/>
                <w:sz w:val="28"/>
                <w:szCs w:val="28"/>
              </w:rPr>
            </w:pPr>
          </w:p>
        </w:tc>
        <w:tc>
          <w:tcPr>
            <w:tcW w:w="267" w:type="dxa"/>
            <w:gridSpan w:val="2"/>
            <w:tcBorders>
              <w:top w:val="nil"/>
              <w:left w:val="nil"/>
              <w:bottom w:val="nil"/>
              <w:right w:val="nil"/>
            </w:tcBorders>
            <w:shd w:val="clear" w:color="auto" w:fill="auto"/>
          </w:tcPr>
          <w:p w14:paraId="1F400DE9" w14:textId="77777777" w:rsidR="002A6AFA" w:rsidRPr="00BC4DA7" w:rsidRDefault="002A6AFA" w:rsidP="00757D31">
            <w:pPr>
              <w:adjustRightInd w:val="0"/>
              <w:snapToGrid w:val="0"/>
              <w:spacing w:line="0" w:lineRule="atLeast"/>
              <w:jc w:val="right"/>
              <w:textAlignment w:val="baseline"/>
              <w:rPr>
                <w:rFonts w:eastAsia="細明體"/>
                <w:kern w:val="0"/>
                <w:sz w:val="26"/>
                <w:szCs w:val="26"/>
              </w:rPr>
            </w:pPr>
            <w:r w:rsidRPr="00BC4DA7">
              <w:rPr>
                <w:rFonts w:eastAsia="細明體"/>
                <w:sz w:val="26"/>
                <w:szCs w:val="26"/>
              </w:rPr>
              <w:t>□</w:t>
            </w:r>
          </w:p>
        </w:tc>
        <w:tc>
          <w:tcPr>
            <w:tcW w:w="2302" w:type="dxa"/>
            <w:gridSpan w:val="18"/>
            <w:tcBorders>
              <w:top w:val="nil"/>
              <w:left w:val="nil"/>
              <w:bottom w:val="nil"/>
              <w:right w:val="nil"/>
            </w:tcBorders>
            <w:shd w:val="clear" w:color="auto" w:fill="auto"/>
          </w:tcPr>
          <w:p w14:paraId="7762692D" w14:textId="77777777" w:rsidR="002A6AFA" w:rsidRPr="00BC4DA7" w:rsidRDefault="002A6AFA" w:rsidP="00757D31">
            <w:pPr>
              <w:snapToGrid w:val="0"/>
              <w:spacing w:line="0" w:lineRule="atLeast"/>
              <w:rPr>
                <w:rFonts w:eastAsia="細明體"/>
                <w:sz w:val="26"/>
                <w:szCs w:val="26"/>
              </w:rPr>
            </w:pPr>
            <w:r w:rsidRPr="00BC4DA7">
              <w:rPr>
                <w:rFonts w:eastAsia="細明體"/>
                <w:sz w:val="26"/>
                <w:szCs w:val="26"/>
              </w:rPr>
              <w:t>石屋</w:t>
            </w:r>
            <w:r w:rsidRPr="00BC4DA7">
              <w:rPr>
                <w:rFonts w:eastAsia="細明體"/>
                <w:sz w:val="26"/>
                <w:szCs w:val="26"/>
              </w:rPr>
              <w:t>/</w:t>
            </w:r>
            <w:r w:rsidRPr="00BC4DA7">
              <w:rPr>
                <w:rFonts w:eastAsia="細明體"/>
                <w:sz w:val="26"/>
                <w:szCs w:val="26"/>
              </w:rPr>
              <w:t>木屋</w:t>
            </w:r>
          </w:p>
        </w:tc>
        <w:tc>
          <w:tcPr>
            <w:tcW w:w="418" w:type="dxa"/>
            <w:gridSpan w:val="5"/>
            <w:tcBorders>
              <w:top w:val="nil"/>
              <w:left w:val="nil"/>
              <w:bottom w:val="nil"/>
              <w:right w:val="nil"/>
            </w:tcBorders>
            <w:shd w:val="clear" w:color="auto" w:fill="auto"/>
          </w:tcPr>
          <w:p w14:paraId="1569D2C5" w14:textId="77777777" w:rsidR="002A6AFA" w:rsidRPr="00BC4DA7" w:rsidRDefault="002A6AFA" w:rsidP="00757D31">
            <w:pPr>
              <w:snapToGrid w:val="0"/>
              <w:spacing w:line="0" w:lineRule="atLeast"/>
              <w:jc w:val="right"/>
              <w:rPr>
                <w:rFonts w:eastAsia="細明體"/>
                <w:sz w:val="26"/>
                <w:szCs w:val="26"/>
              </w:rPr>
            </w:pPr>
            <w:r w:rsidRPr="00BC4DA7">
              <w:rPr>
                <w:rFonts w:eastAsia="細明體"/>
                <w:kern w:val="0"/>
                <w:sz w:val="26"/>
                <w:szCs w:val="26"/>
              </w:rPr>
              <w:t>□</w:t>
            </w:r>
          </w:p>
        </w:tc>
        <w:tc>
          <w:tcPr>
            <w:tcW w:w="2976" w:type="dxa"/>
            <w:gridSpan w:val="24"/>
            <w:tcBorders>
              <w:top w:val="nil"/>
              <w:left w:val="nil"/>
              <w:bottom w:val="nil"/>
              <w:right w:val="nil"/>
            </w:tcBorders>
            <w:shd w:val="clear" w:color="auto" w:fill="auto"/>
          </w:tcPr>
          <w:p w14:paraId="17C786F1"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sz w:val="26"/>
                <w:szCs w:val="26"/>
              </w:rPr>
              <w:t>資助</w:t>
            </w:r>
            <w:r w:rsidR="005540CD" w:rsidRPr="00BC4DA7">
              <w:rPr>
                <w:rFonts w:eastAsia="細明體"/>
                <w:sz w:val="26"/>
                <w:szCs w:val="26"/>
              </w:rPr>
              <w:t>安老院</w:t>
            </w:r>
            <w:r w:rsidRPr="00BC4DA7">
              <w:rPr>
                <w:rFonts w:eastAsia="細明體" w:hint="eastAsia"/>
                <w:kern w:val="0"/>
                <w:sz w:val="26"/>
                <w:szCs w:val="26"/>
                <w:vertAlign w:val="superscript"/>
              </w:rPr>
              <w:t>註一</w:t>
            </w:r>
          </w:p>
        </w:tc>
        <w:tc>
          <w:tcPr>
            <w:tcW w:w="288" w:type="dxa"/>
            <w:gridSpan w:val="2"/>
            <w:tcBorders>
              <w:top w:val="nil"/>
              <w:left w:val="nil"/>
              <w:bottom w:val="nil"/>
              <w:right w:val="nil"/>
            </w:tcBorders>
            <w:shd w:val="clear" w:color="auto" w:fill="auto"/>
          </w:tcPr>
          <w:p w14:paraId="5C9087F1" w14:textId="77777777" w:rsidR="002A6AFA" w:rsidRPr="00BC4DA7" w:rsidRDefault="002A6AFA" w:rsidP="00757D31">
            <w:pPr>
              <w:snapToGrid w:val="0"/>
              <w:spacing w:line="0" w:lineRule="atLeast"/>
              <w:jc w:val="right"/>
              <w:rPr>
                <w:rFonts w:eastAsia="細明體"/>
                <w:sz w:val="26"/>
                <w:szCs w:val="26"/>
              </w:rPr>
            </w:pPr>
            <w:r w:rsidRPr="00BC4DA7">
              <w:rPr>
                <w:rFonts w:eastAsia="細明體"/>
                <w:sz w:val="26"/>
                <w:szCs w:val="26"/>
              </w:rPr>
              <w:t>□</w:t>
            </w:r>
          </w:p>
        </w:tc>
        <w:tc>
          <w:tcPr>
            <w:tcW w:w="3129" w:type="dxa"/>
            <w:gridSpan w:val="23"/>
            <w:tcBorders>
              <w:top w:val="nil"/>
              <w:left w:val="nil"/>
              <w:bottom w:val="nil"/>
              <w:right w:val="single" w:sz="12" w:space="0" w:color="auto"/>
            </w:tcBorders>
            <w:shd w:val="clear" w:color="auto" w:fill="auto"/>
          </w:tcPr>
          <w:p w14:paraId="2FBC11D4" w14:textId="77777777" w:rsidR="002A6AFA" w:rsidRPr="00BC4DA7" w:rsidRDefault="002A6AFA" w:rsidP="00757D31">
            <w:pPr>
              <w:snapToGrid w:val="0"/>
              <w:spacing w:line="0" w:lineRule="atLeast"/>
              <w:rPr>
                <w:rFonts w:eastAsia="細明體"/>
                <w:sz w:val="26"/>
                <w:szCs w:val="26"/>
              </w:rPr>
            </w:pPr>
            <w:r w:rsidRPr="00BC4DA7">
              <w:rPr>
                <w:rFonts w:eastAsia="細明體"/>
                <w:sz w:val="26"/>
                <w:szCs w:val="26"/>
              </w:rPr>
              <w:t>私營</w:t>
            </w:r>
            <w:r w:rsidR="005540CD" w:rsidRPr="00BC4DA7">
              <w:rPr>
                <w:rFonts w:eastAsia="細明體"/>
                <w:sz w:val="26"/>
                <w:szCs w:val="26"/>
              </w:rPr>
              <w:t>安老院</w:t>
            </w:r>
            <w:r w:rsidRPr="00BC4DA7">
              <w:rPr>
                <w:rFonts w:eastAsia="細明體" w:hint="eastAsia"/>
                <w:kern w:val="0"/>
                <w:sz w:val="26"/>
                <w:szCs w:val="26"/>
                <w:vertAlign w:val="superscript"/>
              </w:rPr>
              <w:t>註一</w:t>
            </w:r>
          </w:p>
        </w:tc>
      </w:tr>
      <w:tr w:rsidR="00F250CB" w:rsidRPr="00BC4DA7" w14:paraId="53FFAB87" w14:textId="77777777" w:rsidTr="001F68EC">
        <w:trPr>
          <w:cantSplit/>
        </w:trPr>
        <w:tc>
          <w:tcPr>
            <w:tcW w:w="1822" w:type="dxa"/>
            <w:tcBorders>
              <w:top w:val="nil"/>
              <w:left w:val="single" w:sz="12" w:space="0" w:color="auto"/>
              <w:bottom w:val="single" w:sz="8" w:space="0" w:color="auto"/>
              <w:right w:val="nil"/>
            </w:tcBorders>
            <w:shd w:val="clear" w:color="auto" w:fill="auto"/>
          </w:tcPr>
          <w:p w14:paraId="177B76DE" w14:textId="77777777" w:rsidR="002A6AFA" w:rsidRPr="00BC4DA7" w:rsidRDefault="002A6AFA" w:rsidP="00757D31">
            <w:pPr>
              <w:adjustRightInd w:val="0"/>
              <w:snapToGrid w:val="0"/>
              <w:spacing w:line="0" w:lineRule="atLeast"/>
              <w:textAlignment w:val="baseline"/>
              <w:rPr>
                <w:rFonts w:eastAsia="細明體"/>
                <w:b/>
                <w:kern w:val="0"/>
                <w:sz w:val="28"/>
                <w:szCs w:val="28"/>
              </w:rPr>
            </w:pPr>
          </w:p>
        </w:tc>
        <w:tc>
          <w:tcPr>
            <w:tcW w:w="267" w:type="dxa"/>
            <w:gridSpan w:val="2"/>
            <w:tcBorders>
              <w:top w:val="nil"/>
              <w:left w:val="nil"/>
              <w:bottom w:val="single" w:sz="8" w:space="0" w:color="auto"/>
              <w:right w:val="nil"/>
            </w:tcBorders>
            <w:shd w:val="clear" w:color="auto" w:fill="auto"/>
          </w:tcPr>
          <w:p w14:paraId="768BF152" w14:textId="77777777" w:rsidR="002A6AFA" w:rsidRPr="00BC4DA7" w:rsidRDefault="002A6AFA" w:rsidP="00757D31">
            <w:pPr>
              <w:adjustRightInd w:val="0"/>
              <w:snapToGrid w:val="0"/>
              <w:spacing w:line="0" w:lineRule="atLeast"/>
              <w:jc w:val="right"/>
              <w:textAlignment w:val="baseline"/>
              <w:rPr>
                <w:rFonts w:eastAsia="細明體"/>
                <w:kern w:val="0"/>
                <w:sz w:val="26"/>
                <w:szCs w:val="26"/>
              </w:rPr>
            </w:pPr>
            <w:r w:rsidRPr="00BC4DA7">
              <w:rPr>
                <w:rFonts w:eastAsia="細明體"/>
                <w:sz w:val="26"/>
                <w:szCs w:val="26"/>
              </w:rPr>
              <w:t>□</w:t>
            </w:r>
          </w:p>
        </w:tc>
        <w:tc>
          <w:tcPr>
            <w:tcW w:w="2302" w:type="dxa"/>
            <w:gridSpan w:val="18"/>
            <w:tcBorders>
              <w:top w:val="nil"/>
              <w:left w:val="nil"/>
              <w:bottom w:val="single" w:sz="8" w:space="0" w:color="auto"/>
              <w:right w:val="nil"/>
            </w:tcBorders>
            <w:shd w:val="clear" w:color="auto" w:fill="auto"/>
          </w:tcPr>
          <w:p w14:paraId="71B5CC59" w14:textId="77777777" w:rsidR="002A6AFA" w:rsidRPr="00BC4DA7" w:rsidRDefault="002A6AFA" w:rsidP="00757D31">
            <w:pPr>
              <w:adjustRightInd w:val="0"/>
              <w:snapToGrid w:val="0"/>
              <w:spacing w:line="0" w:lineRule="atLeast"/>
              <w:jc w:val="both"/>
              <w:textAlignment w:val="baseline"/>
              <w:rPr>
                <w:rFonts w:eastAsia="細明體"/>
                <w:kern w:val="0"/>
                <w:sz w:val="26"/>
                <w:szCs w:val="26"/>
                <w:vertAlign w:val="superscript"/>
                <w:lang w:eastAsia="zh-HK"/>
              </w:rPr>
            </w:pPr>
            <w:r w:rsidRPr="00BC4DA7">
              <w:rPr>
                <w:rFonts w:eastAsia="細明體"/>
                <w:kern w:val="0"/>
                <w:sz w:val="26"/>
                <w:szCs w:val="26"/>
              </w:rPr>
              <w:t>租房</w:t>
            </w:r>
            <w:r w:rsidRPr="00BC4DA7">
              <w:rPr>
                <w:rFonts w:eastAsia="細明體"/>
                <w:kern w:val="0"/>
                <w:sz w:val="26"/>
                <w:szCs w:val="26"/>
              </w:rPr>
              <w:t>/</w:t>
            </w:r>
            <w:r w:rsidRPr="00BC4DA7">
              <w:rPr>
                <w:rFonts w:eastAsia="細明體"/>
                <w:kern w:val="0"/>
                <w:sz w:val="26"/>
                <w:szCs w:val="26"/>
              </w:rPr>
              <w:t>床位</w:t>
            </w:r>
            <w:r w:rsidRPr="00BC4DA7">
              <w:rPr>
                <w:rFonts w:eastAsia="細明體"/>
                <w:kern w:val="0"/>
                <w:sz w:val="26"/>
                <w:szCs w:val="26"/>
              </w:rPr>
              <w:t>/</w:t>
            </w:r>
            <w:r w:rsidRPr="00BC4DA7">
              <w:rPr>
                <w:rFonts w:eastAsia="細明體"/>
                <w:kern w:val="0"/>
                <w:sz w:val="26"/>
                <w:szCs w:val="26"/>
              </w:rPr>
              <w:t>閣仔</w:t>
            </w:r>
          </w:p>
        </w:tc>
        <w:tc>
          <w:tcPr>
            <w:tcW w:w="418" w:type="dxa"/>
            <w:gridSpan w:val="5"/>
            <w:tcBorders>
              <w:top w:val="nil"/>
              <w:left w:val="nil"/>
              <w:bottom w:val="single" w:sz="8" w:space="0" w:color="auto"/>
              <w:right w:val="nil"/>
            </w:tcBorders>
            <w:shd w:val="clear" w:color="auto" w:fill="auto"/>
          </w:tcPr>
          <w:p w14:paraId="666D7262" w14:textId="77777777" w:rsidR="002A6AFA" w:rsidRPr="00BC4DA7" w:rsidRDefault="002A6AFA" w:rsidP="00757D31">
            <w:pPr>
              <w:snapToGrid w:val="0"/>
              <w:spacing w:line="0" w:lineRule="atLeast"/>
              <w:jc w:val="right"/>
              <w:rPr>
                <w:rFonts w:eastAsia="細明體"/>
                <w:sz w:val="26"/>
                <w:szCs w:val="26"/>
              </w:rPr>
            </w:pPr>
            <w:r w:rsidRPr="00BC4DA7">
              <w:rPr>
                <w:rFonts w:eastAsia="細明體"/>
                <w:sz w:val="26"/>
                <w:szCs w:val="26"/>
              </w:rPr>
              <w:t>□</w:t>
            </w:r>
          </w:p>
        </w:tc>
        <w:tc>
          <w:tcPr>
            <w:tcW w:w="6393" w:type="dxa"/>
            <w:gridSpan w:val="49"/>
            <w:tcBorders>
              <w:top w:val="nil"/>
              <w:left w:val="nil"/>
              <w:bottom w:val="single" w:sz="8" w:space="0" w:color="auto"/>
              <w:right w:val="single" w:sz="12" w:space="0" w:color="auto"/>
            </w:tcBorders>
            <w:shd w:val="clear" w:color="auto" w:fill="auto"/>
          </w:tcPr>
          <w:p w14:paraId="0FCA03C7" w14:textId="77777777" w:rsidR="002A6AFA" w:rsidRPr="00BC4DA7" w:rsidRDefault="002A6AFA" w:rsidP="00757D31">
            <w:pPr>
              <w:snapToGrid w:val="0"/>
              <w:spacing w:line="0" w:lineRule="atLeast"/>
              <w:rPr>
                <w:rFonts w:eastAsia="細明體"/>
                <w:sz w:val="26"/>
                <w:szCs w:val="26"/>
                <w:lang w:eastAsia="zh-HK"/>
              </w:rPr>
            </w:pPr>
            <w:r w:rsidRPr="00BC4DA7">
              <w:rPr>
                <w:rFonts w:eastAsia="細明體"/>
                <w:sz w:val="26"/>
                <w:szCs w:val="26"/>
              </w:rPr>
              <w:t>其他，請註明</w:t>
            </w:r>
            <w:r w:rsidRPr="00BC4DA7">
              <w:rPr>
                <w:rFonts w:eastAsia="細明體" w:hint="eastAsia"/>
                <w:sz w:val="26"/>
                <w:szCs w:val="26"/>
              </w:rPr>
              <w:t>：</w:t>
            </w:r>
            <w:r w:rsidRPr="00BC4DA7">
              <w:rPr>
                <w:rFonts w:eastAsia="細明體"/>
                <w:kern w:val="0"/>
                <w:sz w:val="26"/>
                <w:szCs w:val="26"/>
                <w:u w:val="single"/>
              </w:rPr>
              <w:t>______________</w:t>
            </w:r>
          </w:p>
        </w:tc>
      </w:tr>
      <w:tr w:rsidR="00F250CB" w:rsidRPr="00BC4DA7" w14:paraId="711EB5AA" w14:textId="77777777" w:rsidTr="001F68EC">
        <w:trPr>
          <w:cantSplit/>
        </w:trPr>
        <w:tc>
          <w:tcPr>
            <w:tcW w:w="2896" w:type="dxa"/>
            <w:gridSpan w:val="8"/>
            <w:tcBorders>
              <w:top w:val="single" w:sz="8" w:space="0" w:color="auto"/>
              <w:left w:val="single" w:sz="12" w:space="0" w:color="auto"/>
              <w:bottom w:val="nil"/>
              <w:right w:val="nil"/>
            </w:tcBorders>
            <w:shd w:val="clear" w:color="auto" w:fill="auto"/>
          </w:tcPr>
          <w:p w14:paraId="126449C4" w14:textId="77777777" w:rsidR="002A6AFA" w:rsidRPr="00BC4DA7" w:rsidRDefault="002A6AFA" w:rsidP="00757D31">
            <w:pPr>
              <w:adjustRightInd w:val="0"/>
              <w:snapToGrid w:val="0"/>
              <w:spacing w:line="0" w:lineRule="atLeast"/>
              <w:jc w:val="both"/>
              <w:textAlignment w:val="baseline"/>
              <w:rPr>
                <w:rFonts w:eastAsia="細明體"/>
                <w:b/>
                <w:w w:val="90"/>
                <w:kern w:val="0"/>
                <w:sz w:val="28"/>
                <w:szCs w:val="28"/>
                <w:lang w:eastAsia="zh-HK"/>
              </w:rPr>
            </w:pPr>
            <w:r w:rsidRPr="00BC4DA7">
              <w:rPr>
                <w:rFonts w:eastAsia="細明體"/>
                <w:b/>
                <w:kern w:val="0"/>
                <w:sz w:val="28"/>
                <w:szCs w:val="28"/>
              </w:rPr>
              <w:t>12</w:t>
            </w:r>
            <w:r w:rsidRPr="00BC4DA7">
              <w:rPr>
                <w:rFonts w:eastAsia="細明體"/>
                <w:kern w:val="0"/>
                <w:sz w:val="28"/>
                <w:szCs w:val="28"/>
              </w:rPr>
              <w:t>.</w:t>
            </w:r>
            <w:r w:rsidRPr="00BC4DA7">
              <w:rPr>
                <w:rFonts w:eastAsia="細明體"/>
                <w:b/>
                <w:kern w:val="0"/>
                <w:sz w:val="28"/>
                <w:szCs w:val="28"/>
              </w:rPr>
              <w:t>事發時居住地區</w:t>
            </w:r>
            <w:r w:rsidRPr="00BC4DA7">
              <w:rPr>
                <w:rFonts w:eastAsia="細明體"/>
                <w:b/>
                <w:w w:val="90"/>
                <w:kern w:val="0"/>
                <w:sz w:val="28"/>
                <w:szCs w:val="28"/>
              </w:rPr>
              <w:t>：</w:t>
            </w:r>
          </w:p>
        </w:tc>
        <w:tc>
          <w:tcPr>
            <w:tcW w:w="285" w:type="dxa"/>
            <w:gridSpan w:val="4"/>
            <w:tcBorders>
              <w:top w:val="single" w:sz="8" w:space="0" w:color="auto"/>
              <w:left w:val="nil"/>
              <w:bottom w:val="nil"/>
              <w:right w:val="nil"/>
            </w:tcBorders>
            <w:shd w:val="clear" w:color="auto" w:fill="auto"/>
          </w:tcPr>
          <w:p w14:paraId="2C6E9103" w14:textId="77777777" w:rsidR="002A6AFA" w:rsidRPr="00BC4DA7" w:rsidRDefault="002A6AFA" w:rsidP="00757D31">
            <w:pPr>
              <w:adjustRightInd w:val="0"/>
              <w:snapToGrid w:val="0"/>
              <w:spacing w:line="0" w:lineRule="atLeast"/>
              <w:jc w:val="right"/>
              <w:textAlignment w:val="baseline"/>
              <w:rPr>
                <w:rFonts w:eastAsia="細明體"/>
                <w:kern w:val="0"/>
                <w:sz w:val="26"/>
                <w:szCs w:val="26"/>
                <w:bdr w:val="single" w:sz="4" w:space="0" w:color="auto"/>
              </w:rPr>
            </w:pPr>
            <w:r w:rsidRPr="00BC4DA7">
              <w:rPr>
                <w:rFonts w:eastAsia="細明體"/>
                <w:kern w:val="0"/>
                <w:sz w:val="26"/>
                <w:szCs w:val="26"/>
              </w:rPr>
              <w:t>□</w:t>
            </w:r>
          </w:p>
        </w:tc>
        <w:tc>
          <w:tcPr>
            <w:tcW w:w="1051" w:type="dxa"/>
            <w:gridSpan w:val="7"/>
            <w:tcBorders>
              <w:top w:val="single" w:sz="8" w:space="0" w:color="auto"/>
              <w:left w:val="nil"/>
              <w:bottom w:val="nil"/>
              <w:right w:val="nil"/>
            </w:tcBorders>
            <w:shd w:val="clear" w:color="auto" w:fill="auto"/>
          </w:tcPr>
          <w:p w14:paraId="28BDEB65" w14:textId="77777777" w:rsidR="002A6AFA" w:rsidRPr="00BC4DA7" w:rsidRDefault="002A6AFA" w:rsidP="00757D31">
            <w:pPr>
              <w:adjustRightInd w:val="0"/>
              <w:snapToGrid w:val="0"/>
              <w:spacing w:line="0" w:lineRule="atLeast"/>
              <w:textAlignment w:val="baseline"/>
              <w:rPr>
                <w:rFonts w:eastAsia="細明體"/>
                <w:kern w:val="0"/>
                <w:sz w:val="26"/>
                <w:szCs w:val="26"/>
                <w:bdr w:val="single" w:sz="4" w:space="0" w:color="auto"/>
              </w:rPr>
            </w:pPr>
            <w:r w:rsidRPr="00BC4DA7">
              <w:rPr>
                <w:rFonts w:eastAsia="細明體"/>
                <w:kern w:val="0"/>
                <w:sz w:val="26"/>
                <w:szCs w:val="26"/>
              </w:rPr>
              <w:t>中西區</w:t>
            </w:r>
          </w:p>
        </w:tc>
        <w:tc>
          <w:tcPr>
            <w:tcW w:w="231" w:type="dxa"/>
            <w:gridSpan w:val="3"/>
            <w:tcBorders>
              <w:top w:val="single" w:sz="8" w:space="0" w:color="auto"/>
              <w:left w:val="nil"/>
              <w:bottom w:val="nil"/>
              <w:right w:val="nil"/>
            </w:tcBorders>
            <w:shd w:val="clear" w:color="auto" w:fill="auto"/>
          </w:tcPr>
          <w:p w14:paraId="18FC4A3A" w14:textId="77777777" w:rsidR="002A6AFA" w:rsidRPr="00BC4DA7" w:rsidRDefault="002A6AFA" w:rsidP="00757D31">
            <w:pPr>
              <w:adjustRightInd w:val="0"/>
              <w:snapToGrid w:val="0"/>
              <w:spacing w:line="0" w:lineRule="atLeast"/>
              <w:jc w:val="right"/>
              <w:textAlignment w:val="baseline"/>
              <w:rPr>
                <w:rFonts w:eastAsia="細明體"/>
                <w:kern w:val="0"/>
                <w:sz w:val="26"/>
                <w:szCs w:val="26"/>
                <w:bdr w:val="single" w:sz="4" w:space="0" w:color="auto"/>
              </w:rPr>
            </w:pPr>
            <w:r w:rsidRPr="00BC4DA7">
              <w:rPr>
                <w:rFonts w:eastAsia="細明體"/>
                <w:kern w:val="0"/>
                <w:sz w:val="26"/>
                <w:szCs w:val="26"/>
              </w:rPr>
              <w:t>□</w:t>
            </w:r>
          </w:p>
        </w:tc>
        <w:tc>
          <w:tcPr>
            <w:tcW w:w="992" w:type="dxa"/>
            <w:gridSpan w:val="8"/>
            <w:tcBorders>
              <w:top w:val="single" w:sz="8" w:space="0" w:color="auto"/>
              <w:left w:val="nil"/>
              <w:bottom w:val="nil"/>
              <w:right w:val="nil"/>
            </w:tcBorders>
            <w:shd w:val="clear" w:color="auto" w:fill="auto"/>
          </w:tcPr>
          <w:p w14:paraId="21B83FF4"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離島</w:t>
            </w:r>
          </w:p>
        </w:tc>
        <w:tc>
          <w:tcPr>
            <w:tcW w:w="285" w:type="dxa"/>
            <w:tcBorders>
              <w:top w:val="single" w:sz="8" w:space="0" w:color="auto"/>
              <w:left w:val="nil"/>
              <w:bottom w:val="nil"/>
              <w:right w:val="nil"/>
            </w:tcBorders>
            <w:shd w:val="clear" w:color="auto" w:fill="auto"/>
          </w:tcPr>
          <w:p w14:paraId="347A45EA" w14:textId="77777777" w:rsidR="002A6AFA" w:rsidRPr="00BC4DA7" w:rsidRDefault="002A6AFA" w:rsidP="00757D31">
            <w:pPr>
              <w:adjustRightInd w:val="0"/>
              <w:snapToGrid w:val="0"/>
              <w:spacing w:line="0" w:lineRule="atLeast"/>
              <w:jc w:val="right"/>
              <w:textAlignment w:val="baseline"/>
              <w:rPr>
                <w:rFonts w:eastAsia="細明體"/>
                <w:kern w:val="0"/>
                <w:sz w:val="26"/>
                <w:szCs w:val="26"/>
                <w:bdr w:val="single" w:sz="4" w:space="0" w:color="auto"/>
              </w:rPr>
            </w:pPr>
            <w:r w:rsidRPr="00BC4DA7">
              <w:rPr>
                <w:rFonts w:eastAsia="細明體"/>
                <w:kern w:val="0"/>
                <w:sz w:val="26"/>
                <w:szCs w:val="26"/>
              </w:rPr>
              <w:t>□</w:t>
            </w:r>
          </w:p>
        </w:tc>
        <w:tc>
          <w:tcPr>
            <w:tcW w:w="709" w:type="dxa"/>
            <w:gridSpan w:val="7"/>
            <w:tcBorders>
              <w:top w:val="single" w:sz="8" w:space="0" w:color="auto"/>
              <w:left w:val="nil"/>
              <w:bottom w:val="nil"/>
              <w:right w:val="nil"/>
            </w:tcBorders>
            <w:shd w:val="clear" w:color="auto" w:fill="auto"/>
          </w:tcPr>
          <w:p w14:paraId="51D8E66B"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灣仔</w:t>
            </w:r>
          </w:p>
        </w:tc>
        <w:tc>
          <w:tcPr>
            <w:tcW w:w="303" w:type="dxa"/>
            <w:gridSpan w:val="4"/>
            <w:tcBorders>
              <w:top w:val="single" w:sz="8" w:space="0" w:color="auto"/>
              <w:left w:val="nil"/>
              <w:bottom w:val="nil"/>
              <w:right w:val="nil"/>
            </w:tcBorders>
            <w:shd w:val="clear" w:color="auto" w:fill="auto"/>
          </w:tcPr>
          <w:p w14:paraId="090C6A7F" w14:textId="77777777" w:rsidR="002A6AFA" w:rsidRPr="00BC4DA7" w:rsidRDefault="002A6AFA" w:rsidP="00757D31">
            <w:pPr>
              <w:adjustRightInd w:val="0"/>
              <w:snapToGrid w:val="0"/>
              <w:spacing w:line="0" w:lineRule="atLeast"/>
              <w:jc w:val="right"/>
              <w:textAlignment w:val="baseline"/>
              <w:rPr>
                <w:rFonts w:eastAsia="細明體"/>
                <w:kern w:val="0"/>
                <w:sz w:val="26"/>
                <w:szCs w:val="26"/>
                <w:bdr w:val="single" w:sz="4" w:space="0" w:color="auto"/>
              </w:rPr>
            </w:pPr>
            <w:r w:rsidRPr="00BC4DA7">
              <w:rPr>
                <w:rFonts w:eastAsia="細明體"/>
                <w:kern w:val="0"/>
                <w:sz w:val="26"/>
                <w:szCs w:val="26"/>
              </w:rPr>
              <w:t>□</w:t>
            </w:r>
          </w:p>
        </w:tc>
        <w:tc>
          <w:tcPr>
            <w:tcW w:w="704" w:type="dxa"/>
            <w:gridSpan w:val="5"/>
            <w:tcBorders>
              <w:top w:val="single" w:sz="8" w:space="0" w:color="auto"/>
              <w:left w:val="nil"/>
              <w:bottom w:val="nil"/>
              <w:right w:val="nil"/>
            </w:tcBorders>
            <w:shd w:val="clear" w:color="auto" w:fill="auto"/>
          </w:tcPr>
          <w:p w14:paraId="3C5E3286"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東區</w:t>
            </w:r>
          </w:p>
        </w:tc>
        <w:tc>
          <w:tcPr>
            <w:tcW w:w="285" w:type="dxa"/>
            <w:gridSpan w:val="2"/>
            <w:tcBorders>
              <w:top w:val="single" w:sz="8" w:space="0" w:color="auto"/>
              <w:left w:val="nil"/>
              <w:bottom w:val="nil"/>
              <w:right w:val="nil"/>
            </w:tcBorders>
            <w:shd w:val="clear" w:color="auto" w:fill="auto"/>
          </w:tcPr>
          <w:p w14:paraId="04C514DA"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723" w:type="dxa"/>
            <w:gridSpan w:val="7"/>
            <w:tcBorders>
              <w:top w:val="single" w:sz="8" w:space="0" w:color="auto"/>
              <w:left w:val="nil"/>
              <w:bottom w:val="nil"/>
              <w:right w:val="nil"/>
            </w:tcBorders>
            <w:shd w:val="clear" w:color="auto" w:fill="auto"/>
          </w:tcPr>
          <w:p w14:paraId="17BD9E54" w14:textId="77777777" w:rsidR="002A6AFA" w:rsidRPr="00BC4DA7" w:rsidRDefault="002A6AFA" w:rsidP="00757D31">
            <w:pPr>
              <w:snapToGrid w:val="0"/>
              <w:spacing w:line="0" w:lineRule="atLeast"/>
              <w:rPr>
                <w:rFonts w:eastAsia="細明體"/>
                <w:sz w:val="26"/>
                <w:szCs w:val="26"/>
              </w:rPr>
            </w:pPr>
            <w:r w:rsidRPr="00BC4DA7">
              <w:rPr>
                <w:rFonts w:eastAsia="細明體"/>
                <w:sz w:val="26"/>
                <w:szCs w:val="26"/>
              </w:rPr>
              <w:t>南區</w:t>
            </w:r>
          </w:p>
        </w:tc>
        <w:tc>
          <w:tcPr>
            <w:tcW w:w="286" w:type="dxa"/>
            <w:gridSpan w:val="6"/>
            <w:tcBorders>
              <w:top w:val="single" w:sz="8" w:space="0" w:color="auto"/>
              <w:left w:val="nil"/>
              <w:bottom w:val="nil"/>
              <w:right w:val="nil"/>
            </w:tcBorders>
            <w:shd w:val="clear" w:color="auto" w:fill="auto"/>
          </w:tcPr>
          <w:p w14:paraId="606FB9A8"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995" w:type="dxa"/>
            <w:gridSpan w:val="8"/>
            <w:tcBorders>
              <w:top w:val="single" w:sz="8" w:space="0" w:color="auto"/>
              <w:left w:val="nil"/>
              <w:bottom w:val="nil"/>
              <w:right w:val="nil"/>
            </w:tcBorders>
            <w:shd w:val="clear" w:color="auto" w:fill="auto"/>
          </w:tcPr>
          <w:p w14:paraId="39324443"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油尖旺</w:t>
            </w:r>
          </w:p>
        </w:tc>
        <w:tc>
          <w:tcPr>
            <w:tcW w:w="285" w:type="dxa"/>
            <w:gridSpan w:val="3"/>
            <w:tcBorders>
              <w:top w:val="single" w:sz="8" w:space="0" w:color="auto"/>
              <w:left w:val="nil"/>
              <w:bottom w:val="nil"/>
              <w:right w:val="nil"/>
            </w:tcBorders>
            <w:shd w:val="clear" w:color="auto" w:fill="auto"/>
          </w:tcPr>
          <w:p w14:paraId="58719D33" w14:textId="77777777" w:rsidR="002A6AFA" w:rsidRPr="00BC4DA7" w:rsidRDefault="002A6AFA" w:rsidP="00757D31">
            <w:pPr>
              <w:adjustRightInd w:val="0"/>
              <w:snapToGrid w:val="0"/>
              <w:spacing w:line="0" w:lineRule="atLeast"/>
              <w:jc w:val="right"/>
              <w:textAlignment w:val="baseline"/>
              <w:rPr>
                <w:rFonts w:eastAsia="細明體"/>
                <w:kern w:val="0"/>
                <w:sz w:val="26"/>
                <w:szCs w:val="26"/>
                <w:bdr w:val="single" w:sz="4" w:space="0" w:color="auto"/>
              </w:rPr>
            </w:pPr>
            <w:r w:rsidRPr="00BC4DA7">
              <w:rPr>
                <w:rFonts w:eastAsia="細明體"/>
                <w:kern w:val="0"/>
                <w:sz w:val="26"/>
                <w:szCs w:val="26"/>
              </w:rPr>
              <w:t>□</w:t>
            </w:r>
          </w:p>
        </w:tc>
        <w:tc>
          <w:tcPr>
            <w:tcW w:w="1172" w:type="dxa"/>
            <w:gridSpan w:val="2"/>
            <w:tcBorders>
              <w:top w:val="single" w:sz="8" w:space="0" w:color="auto"/>
              <w:left w:val="nil"/>
              <w:bottom w:val="nil"/>
              <w:right w:val="single" w:sz="12" w:space="0" w:color="auto"/>
            </w:tcBorders>
            <w:shd w:val="clear" w:color="auto" w:fill="auto"/>
          </w:tcPr>
          <w:p w14:paraId="19A885B8"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九龍城</w:t>
            </w:r>
          </w:p>
        </w:tc>
      </w:tr>
      <w:tr w:rsidR="00F250CB" w:rsidRPr="00BC4DA7" w14:paraId="4BE78F21" w14:textId="77777777" w:rsidTr="001F68EC">
        <w:trPr>
          <w:cantSplit/>
        </w:trPr>
        <w:tc>
          <w:tcPr>
            <w:tcW w:w="2896" w:type="dxa"/>
            <w:gridSpan w:val="8"/>
            <w:tcBorders>
              <w:top w:val="nil"/>
              <w:left w:val="single" w:sz="12" w:space="0" w:color="auto"/>
              <w:bottom w:val="nil"/>
              <w:right w:val="nil"/>
            </w:tcBorders>
            <w:shd w:val="clear" w:color="auto" w:fill="auto"/>
          </w:tcPr>
          <w:p w14:paraId="422C2216" w14:textId="77777777" w:rsidR="002A6AFA" w:rsidRPr="00BC4DA7" w:rsidRDefault="002A6AFA" w:rsidP="00757D31">
            <w:pPr>
              <w:adjustRightInd w:val="0"/>
              <w:snapToGrid w:val="0"/>
              <w:spacing w:line="0" w:lineRule="atLeast"/>
              <w:jc w:val="both"/>
              <w:textAlignment w:val="baseline"/>
              <w:rPr>
                <w:rFonts w:eastAsia="細明體"/>
                <w:b/>
                <w:kern w:val="0"/>
                <w:sz w:val="28"/>
                <w:szCs w:val="28"/>
              </w:rPr>
            </w:pPr>
            <w:r w:rsidRPr="00BC4DA7">
              <w:rPr>
                <w:rFonts w:eastAsia="細明體"/>
                <w:b/>
                <w:kern w:val="0"/>
                <w:sz w:val="28"/>
                <w:szCs w:val="28"/>
              </w:rPr>
              <w:t>(</w:t>
            </w:r>
            <w:r w:rsidRPr="00BC4DA7">
              <w:rPr>
                <w:rFonts w:eastAsia="細明體"/>
                <w:b/>
                <w:kern w:val="0"/>
                <w:sz w:val="28"/>
                <w:szCs w:val="28"/>
              </w:rPr>
              <w:t>以區議會分區</w:t>
            </w:r>
            <w:r w:rsidRPr="00BC4DA7">
              <w:rPr>
                <w:rFonts w:eastAsia="細明體"/>
                <w:b/>
                <w:kern w:val="0"/>
                <w:sz w:val="28"/>
                <w:szCs w:val="28"/>
              </w:rPr>
              <w:t>)</w:t>
            </w:r>
          </w:p>
        </w:tc>
        <w:tc>
          <w:tcPr>
            <w:tcW w:w="285" w:type="dxa"/>
            <w:gridSpan w:val="4"/>
            <w:tcBorders>
              <w:top w:val="nil"/>
              <w:left w:val="nil"/>
              <w:bottom w:val="nil"/>
              <w:right w:val="nil"/>
            </w:tcBorders>
            <w:shd w:val="clear" w:color="auto" w:fill="auto"/>
          </w:tcPr>
          <w:p w14:paraId="32246C0D" w14:textId="77777777" w:rsidR="002A6AFA" w:rsidRPr="00BC4DA7" w:rsidRDefault="002A6AFA" w:rsidP="00757D31">
            <w:pPr>
              <w:adjustRightInd w:val="0"/>
              <w:snapToGrid w:val="0"/>
              <w:spacing w:line="0" w:lineRule="atLeast"/>
              <w:jc w:val="right"/>
              <w:textAlignment w:val="baseline"/>
              <w:rPr>
                <w:rFonts w:eastAsia="細明體"/>
                <w:kern w:val="0"/>
                <w:sz w:val="26"/>
                <w:szCs w:val="26"/>
              </w:rPr>
            </w:pPr>
            <w:r w:rsidRPr="00BC4DA7">
              <w:rPr>
                <w:rFonts w:eastAsia="細明體"/>
                <w:kern w:val="0"/>
                <w:sz w:val="26"/>
                <w:szCs w:val="26"/>
              </w:rPr>
              <w:t>□</w:t>
            </w:r>
          </w:p>
        </w:tc>
        <w:tc>
          <w:tcPr>
            <w:tcW w:w="1051" w:type="dxa"/>
            <w:gridSpan w:val="7"/>
            <w:tcBorders>
              <w:top w:val="nil"/>
              <w:left w:val="nil"/>
              <w:bottom w:val="nil"/>
              <w:right w:val="nil"/>
            </w:tcBorders>
            <w:shd w:val="clear" w:color="auto" w:fill="auto"/>
          </w:tcPr>
          <w:p w14:paraId="3A520232" w14:textId="77777777" w:rsidR="002A6AFA" w:rsidRPr="00BC4DA7" w:rsidRDefault="002A6AFA" w:rsidP="00757D31">
            <w:pPr>
              <w:snapToGrid w:val="0"/>
              <w:spacing w:line="0" w:lineRule="atLeast"/>
              <w:rPr>
                <w:rFonts w:eastAsia="細明體"/>
                <w:sz w:val="26"/>
                <w:szCs w:val="26"/>
              </w:rPr>
            </w:pPr>
            <w:r w:rsidRPr="00BC4DA7">
              <w:rPr>
                <w:rFonts w:eastAsia="細明體"/>
                <w:sz w:val="26"/>
                <w:szCs w:val="26"/>
              </w:rPr>
              <w:t>深水</w:t>
            </w:r>
            <w:r w:rsidRPr="00BC4DA7">
              <w:rPr>
                <w:rFonts w:hint="eastAsia"/>
                <w:sz w:val="26"/>
                <w:szCs w:val="26"/>
              </w:rPr>
              <w:t>埗</w:t>
            </w:r>
          </w:p>
        </w:tc>
        <w:tc>
          <w:tcPr>
            <w:tcW w:w="231" w:type="dxa"/>
            <w:gridSpan w:val="3"/>
            <w:tcBorders>
              <w:top w:val="nil"/>
              <w:left w:val="nil"/>
              <w:bottom w:val="nil"/>
              <w:right w:val="nil"/>
            </w:tcBorders>
            <w:shd w:val="clear" w:color="auto" w:fill="auto"/>
          </w:tcPr>
          <w:p w14:paraId="772AF8F9" w14:textId="77777777" w:rsidR="002A6AFA" w:rsidRPr="00BC4DA7" w:rsidRDefault="002A6AFA" w:rsidP="00757D31">
            <w:pPr>
              <w:adjustRightInd w:val="0"/>
              <w:snapToGrid w:val="0"/>
              <w:spacing w:line="0" w:lineRule="atLeast"/>
              <w:jc w:val="right"/>
              <w:textAlignment w:val="baseline"/>
              <w:rPr>
                <w:rFonts w:eastAsia="細明體"/>
                <w:kern w:val="0"/>
                <w:sz w:val="26"/>
                <w:szCs w:val="26"/>
              </w:rPr>
            </w:pPr>
            <w:r w:rsidRPr="00BC4DA7">
              <w:rPr>
                <w:rFonts w:eastAsia="細明體"/>
                <w:kern w:val="0"/>
                <w:sz w:val="26"/>
                <w:szCs w:val="26"/>
              </w:rPr>
              <w:t>□</w:t>
            </w:r>
          </w:p>
        </w:tc>
        <w:tc>
          <w:tcPr>
            <w:tcW w:w="992" w:type="dxa"/>
            <w:gridSpan w:val="8"/>
            <w:tcBorders>
              <w:top w:val="nil"/>
              <w:left w:val="nil"/>
              <w:bottom w:val="nil"/>
              <w:right w:val="nil"/>
            </w:tcBorders>
            <w:shd w:val="clear" w:color="auto" w:fill="auto"/>
          </w:tcPr>
          <w:p w14:paraId="469E6D3B"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黃大仙</w:t>
            </w:r>
          </w:p>
        </w:tc>
        <w:tc>
          <w:tcPr>
            <w:tcW w:w="285" w:type="dxa"/>
            <w:tcBorders>
              <w:top w:val="nil"/>
              <w:left w:val="nil"/>
              <w:bottom w:val="nil"/>
              <w:right w:val="nil"/>
            </w:tcBorders>
            <w:shd w:val="clear" w:color="auto" w:fill="auto"/>
          </w:tcPr>
          <w:p w14:paraId="46D1452D" w14:textId="77777777" w:rsidR="002A6AFA" w:rsidRPr="00BC4DA7" w:rsidRDefault="002A6AFA" w:rsidP="00757D31">
            <w:pPr>
              <w:adjustRightInd w:val="0"/>
              <w:snapToGrid w:val="0"/>
              <w:spacing w:line="0" w:lineRule="atLeast"/>
              <w:jc w:val="right"/>
              <w:textAlignment w:val="baseline"/>
              <w:rPr>
                <w:rFonts w:eastAsia="細明體"/>
                <w:kern w:val="0"/>
                <w:sz w:val="26"/>
                <w:szCs w:val="26"/>
              </w:rPr>
            </w:pPr>
            <w:r w:rsidRPr="00BC4DA7">
              <w:rPr>
                <w:rFonts w:eastAsia="細明體"/>
                <w:kern w:val="0"/>
                <w:sz w:val="26"/>
                <w:szCs w:val="26"/>
              </w:rPr>
              <w:t>□</w:t>
            </w:r>
          </w:p>
        </w:tc>
        <w:tc>
          <w:tcPr>
            <w:tcW w:w="709" w:type="dxa"/>
            <w:gridSpan w:val="7"/>
            <w:tcBorders>
              <w:top w:val="nil"/>
              <w:left w:val="nil"/>
              <w:bottom w:val="nil"/>
              <w:right w:val="nil"/>
            </w:tcBorders>
            <w:shd w:val="clear" w:color="auto" w:fill="auto"/>
          </w:tcPr>
          <w:p w14:paraId="6557B9E5"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觀塘</w:t>
            </w:r>
          </w:p>
        </w:tc>
        <w:tc>
          <w:tcPr>
            <w:tcW w:w="303" w:type="dxa"/>
            <w:gridSpan w:val="4"/>
            <w:tcBorders>
              <w:top w:val="nil"/>
              <w:left w:val="nil"/>
              <w:bottom w:val="nil"/>
              <w:right w:val="nil"/>
            </w:tcBorders>
            <w:shd w:val="clear" w:color="auto" w:fill="auto"/>
          </w:tcPr>
          <w:p w14:paraId="71836B44" w14:textId="77777777" w:rsidR="002A6AFA" w:rsidRPr="00BC4DA7" w:rsidRDefault="002A6AFA" w:rsidP="00757D31">
            <w:pPr>
              <w:adjustRightInd w:val="0"/>
              <w:snapToGrid w:val="0"/>
              <w:spacing w:line="0" w:lineRule="atLeast"/>
              <w:jc w:val="right"/>
              <w:textAlignment w:val="baseline"/>
              <w:rPr>
                <w:rFonts w:eastAsia="細明體"/>
                <w:kern w:val="0"/>
                <w:sz w:val="26"/>
                <w:szCs w:val="26"/>
              </w:rPr>
            </w:pPr>
            <w:r w:rsidRPr="00BC4DA7">
              <w:rPr>
                <w:rFonts w:eastAsia="細明體"/>
                <w:kern w:val="0"/>
                <w:sz w:val="26"/>
                <w:szCs w:val="26"/>
              </w:rPr>
              <w:t>□</w:t>
            </w:r>
          </w:p>
        </w:tc>
        <w:tc>
          <w:tcPr>
            <w:tcW w:w="704" w:type="dxa"/>
            <w:gridSpan w:val="5"/>
            <w:tcBorders>
              <w:top w:val="nil"/>
              <w:left w:val="nil"/>
              <w:bottom w:val="nil"/>
              <w:right w:val="nil"/>
            </w:tcBorders>
            <w:shd w:val="clear" w:color="auto" w:fill="auto"/>
          </w:tcPr>
          <w:p w14:paraId="59B7112E"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西貢</w:t>
            </w:r>
          </w:p>
        </w:tc>
        <w:tc>
          <w:tcPr>
            <w:tcW w:w="285" w:type="dxa"/>
            <w:gridSpan w:val="2"/>
            <w:tcBorders>
              <w:top w:val="nil"/>
              <w:left w:val="nil"/>
              <w:bottom w:val="nil"/>
              <w:right w:val="nil"/>
            </w:tcBorders>
            <w:shd w:val="clear" w:color="auto" w:fill="auto"/>
          </w:tcPr>
          <w:p w14:paraId="5F1AE6C1"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723" w:type="dxa"/>
            <w:gridSpan w:val="7"/>
            <w:tcBorders>
              <w:top w:val="nil"/>
              <w:left w:val="nil"/>
              <w:bottom w:val="nil"/>
              <w:right w:val="nil"/>
            </w:tcBorders>
            <w:shd w:val="clear" w:color="auto" w:fill="auto"/>
          </w:tcPr>
          <w:p w14:paraId="26135A2C" w14:textId="77777777" w:rsidR="002A6AFA" w:rsidRPr="00BC4DA7" w:rsidRDefault="002A6AFA" w:rsidP="00757D31">
            <w:pPr>
              <w:snapToGrid w:val="0"/>
              <w:spacing w:line="0" w:lineRule="atLeast"/>
              <w:rPr>
                <w:rFonts w:eastAsia="細明體"/>
                <w:sz w:val="26"/>
                <w:szCs w:val="26"/>
              </w:rPr>
            </w:pPr>
            <w:r w:rsidRPr="00BC4DA7">
              <w:rPr>
                <w:rFonts w:eastAsia="細明體"/>
                <w:sz w:val="26"/>
                <w:szCs w:val="26"/>
              </w:rPr>
              <w:t>沙田</w:t>
            </w:r>
          </w:p>
        </w:tc>
        <w:tc>
          <w:tcPr>
            <w:tcW w:w="286" w:type="dxa"/>
            <w:gridSpan w:val="6"/>
            <w:tcBorders>
              <w:top w:val="nil"/>
              <w:left w:val="nil"/>
              <w:bottom w:val="nil"/>
              <w:right w:val="nil"/>
            </w:tcBorders>
            <w:shd w:val="clear" w:color="auto" w:fill="auto"/>
          </w:tcPr>
          <w:p w14:paraId="4F771E94"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995" w:type="dxa"/>
            <w:gridSpan w:val="8"/>
            <w:tcBorders>
              <w:top w:val="nil"/>
              <w:left w:val="nil"/>
              <w:bottom w:val="nil"/>
              <w:right w:val="nil"/>
            </w:tcBorders>
            <w:shd w:val="clear" w:color="auto" w:fill="auto"/>
          </w:tcPr>
          <w:p w14:paraId="27DCF061"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大埔</w:t>
            </w:r>
          </w:p>
        </w:tc>
        <w:tc>
          <w:tcPr>
            <w:tcW w:w="285" w:type="dxa"/>
            <w:gridSpan w:val="3"/>
            <w:tcBorders>
              <w:top w:val="nil"/>
              <w:left w:val="nil"/>
              <w:bottom w:val="nil"/>
              <w:right w:val="nil"/>
            </w:tcBorders>
            <w:shd w:val="clear" w:color="auto" w:fill="auto"/>
          </w:tcPr>
          <w:p w14:paraId="61FE8032" w14:textId="77777777" w:rsidR="002A6AFA" w:rsidRPr="00BC4DA7" w:rsidRDefault="002A6AFA" w:rsidP="00757D31">
            <w:pPr>
              <w:adjustRightInd w:val="0"/>
              <w:snapToGrid w:val="0"/>
              <w:spacing w:line="0" w:lineRule="atLeast"/>
              <w:jc w:val="right"/>
              <w:textAlignment w:val="baseline"/>
              <w:rPr>
                <w:rFonts w:eastAsia="細明體"/>
                <w:kern w:val="0"/>
                <w:sz w:val="26"/>
                <w:szCs w:val="26"/>
                <w:bdr w:val="single" w:sz="4" w:space="0" w:color="auto"/>
              </w:rPr>
            </w:pPr>
            <w:r w:rsidRPr="00BC4DA7">
              <w:rPr>
                <w:rFonts w:eastAsia="細明體"/>
                <w:kern w:val="0"/>
                <w:sz w:val="26"/>
                <w:szCs w:val="26"/>
              </w:rPr>
              <w:t>□</w:t>
            </w:r>
          </w:p>
        </w:tc>
        <w:tc>
          <w:tcPr>
            <w:tcW w:w="1172" w:type="dxa"/>
            <w:gridSpan w:val="2"/>
            <w:tcBorders>
              <w:top w:val="nil"/>
              <w:left w:val="nil"/>
              <w:bottom w:val="nil"/>
              <w:right w:val="single" w:sz="12" w:space="0" w:color="auto"/>
            </w:tcBorders>
            <w:shd w:val="clear" w:color="auto" w:fill="auto"/>
          </w:tcPr>
          <w:p w14:paraId="7B88D886"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北區</w:t>
            </w:r>
          </w:p>
        </w:tc>
      </w:tr>
      <w:tr w:rsidR="00F250CB" w:rsidRPr="00BC4DA7" w14:paraId="6B2F8A8E" w14:textId="77777777" w:rsidTr="001F68EC">
        <w:trPr>
          <w:cantSplit/>
          <w:trHeight w:val="276"/>
        </w:trPr>
        <w:tc>
          <w:tcPr>
            <w:tcW w:w="2896" w:type="dxa"/>
            <w:gridSpan w:val="8"/>
            <w:tcBorders>
              <w:top w:val="nil"/>
              <w:left w:val="single" w:sz="12" w:space="0" w:color="auto"/>
              <w:bottom w:val="single" w:sz="8" w:space="0" w:color="auto"/>
              <w:right w:val="nil"/>
            </w:tcBorders>
            <w:shd w:val="clear" w:color="auto" w:fill="auto"/>
          </w:tcPr>
          <w:p w14:paraId="0D6AC7F9" w14:textId="77777777" w:rsidR="002A6AFA" w:rsidRPr="00BC4DA7" w:rsidRDefault="002A6AFA" w:rsidP="00757D31">
            <w:pPr>
              <w:adjustRightInd w:val="0"/>
              <w:snapToGrid w:val="0"/>
              <w:spacing w:line="0" w:lineRule="atLeast"/>
              <w:textAlignment w:val="baseline"/>
              <w:rPr>
                <w:rFonts w:eastAsia="細明體"/>
                <w:kern w:val="0"/>
                <w:sz w:val="28"/>
                <w:szCs w:val="28"/>
              </w:rPr>
            </w:pPr>
          </w:p>
        </w:tc>
        <w:tc>
          <w:tcPr>
            <w:tcW w:w="285" w:type="dxa"/>
            <w:gridSpan w:val="4"/>
            <w:tcBorders>
              <w:top w:val="nil"/>
              <w:left w:val="nil"/>
              <w:bottom w:val="single" w:sz="8" w:space="0" w:color="auto"/>
              <w:right w:val="nil"/>
            </w:tcBorders>
            <w:shd w:val="clear" w:color="auto" w:fill="auto"/>
          </w:tcPr>
          <w:p w14:paraId="54864CE9" w14:textId="77777777" w:rsidR="002A6AFA" w:rsidRPr="00BC4DA7" w:rsidRDefault="002A6AFA" w:rsidP="00757D31">
            <w:pPr>
              <w:adjustRightInd w:val="0"/>
              <w:snapToGrid w:val="0"/>
              <w:spacing w:line="0" w:lineRule="atLeast"/>
              <w:jc w:val="right"/>
              <w:textAlignment w:val="baseline"/>
              <w:rPr>
                <w:rFonts w:eastAsia="細明體"/>
                <w:kern w:val="0"/>
                <w:sz w:val="26"/>
                <w:szCs w:val="26"/>
                <w:bdr w:val="single" w:sz="4" w:space="0" w:color="auto"/>
              </w:rPr>
            </w:pPr>
            <w:r w:rsidRPr="00BC4DA7">
              <w:rPr>
                <w:rFonts w:eastAsia="細明體"/>
                <w:kern w:val="0"/>
                <w:sz w:val="26"/>
                <w:szCs w:val="26"/>
              </w:rPr>
              <w:t>□</w:t>
            </w:r>
          </w:p>
        </w:tc>
        <w:tc>
          <w:tcPr>
            <w:tcW w:w="1051" w:type="dxa"/>
            <w:gridSpan w:val="7"/>
            <w:tcBorders>
              <w:top w:val="nil"/>
              <w:left w:val="nil"/>
              <w:bottom w:val="single" w:sz="8" w:space="0" w:color="auto"/>
              <w:right w:val="nil"/>
            </w:tcBorders>
            <w:shd w:val="clear" w:color="auto" w:fill="auto"/>
          </w:tcPr>
          <w:p w14:paraId="3F415BFD" w14:textId="77777777" w:rsidR="002A6AFA" w:rsidRPr="00BC4DA7" w:rsidRDefault="002A6AFA" w:rsidP="00757D31">
            <w:pPr>
              <w:snapToGrid w:val="0"/>
              <w:spacing w:line="0" w:lineRule="atLeast"/>
              <w:rPr>
                <w:rFonts w:eastAsia="細明體"/>
                <w:sz w:val="26"/>
                <w:szCs w:val="26"/>
              </w:rPr>
            </w:pPr>
            <w:r w:rsidRPr="00BC4DA7">
              <w:rPr>
                <w:rFonts w:eastAsia="細明體"/>
                <w:sz w:val="26"/>
                <w:szCs w:val="26"/>
              </w:rPr>
              <w:t>元朗</w:t>
            </w:r>
          </w:p>
        </w:tc>
        <w:tc>
          <w:tcPr>
            <w:tcW w:w="231" w:type="dxa"/>
            <w:gridSpan w:val="3"/>
            <w:tcBorders>
              <w:top w:val="nil"/>
              <w:left w:val="nil"/>
              <w:bottom w:val="single" w:sz="8" w:space="0" w:color="auto"/>
              <w:right w:val="nil"/>
            </w:tcBorders>
            <w:shd w:val="clear" w:color="auto" w:fill="auto"/>
          </w:tcPr>
          <w:p w14:paraId="4972CE7A" w14:textId="77777777" w:rsidR="002A6AFA" w:rsidRPr="00BC4DA7" w:rsidRDefault="002A6AFA" w:rsidP="00757D31">
            <w:pPr>
              <w:adjustRightInd w:val="0"/>
              <w:snapToGrid w:val="0"/>
              <w:spacing w:line="0" w:lineRule="atLeast"/>
              <w:jc w:val="right"/>
              <w:textAlignment w:val="baseline"/>
              <w:rPr>
                <w:rFonts w:eastAsia="細明體"/>
                <w:kern w:val="0"/>
                <w:sz w:val="26"/>
                <w:szCs w:val="26"/>
                <w:bdr w:val="single" w:sz="4" w:space="0" w:color="auto"/>
              </w:rPr>
            </w:pPr>
            <w:r w:rsidRPr="00BC4DA7">
              <w:rPr>
                <w:rFonts w:eastAsia="細明體"/>
                <w:kern w:val="0"/>
                <w:sz w:val="26"/>
                <w:szCs w:val="26"/>
              </w:rPr>
              <w:t>□</w:t>
            </w:r>
          </w:p>
        </w:tc>
        <w:tc>
          <w:tcPr>
            <w:tcW w:w="992" w:type="dxa"/>
            <w:gridSpan w:val="8"/>
            <w:tcBorders>
              <w:top w:val="nil"/>
              <w:left w:val="nil"/>
              <w:bottom w:val="single" w:sz="8" w:space="0" w:color="auto"/>
              <w:right w:val="nil"/>
            </w:tcBorders>
            <w:shd w:val="clear" w:color="auto" w:fill="auto"/>
          </w:tcPr>
          <w:p w14:paraId="546808CB"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荃灣</w:t>
            </w:r>
          </w:p>
        </w:tc>
        <w:tc>
          <w:tcPr>
            <w:tcW w:w="285" w:type="dxa"/>
            <w:tcBorders>
              <w:top w:val="nil"/>
              <w:left w:val="nil"/>
              <w:bottom w:val="single" w:sz="8" w:space="0" w:color="auto"/>
              <w:right w:val="nil"/>
            </w:tcBorders>
            <w:shd w:val="clear" w:color="auto" w:fill="auto"/>
          </w:tcPr>
          <w:p w14:paraId="362631DB" w14:textId="77777777" w:rsidR="002A6AFA" w:rsidRPr="00BC4DA7" w:rsidRDefault="002A6AFA" w:rsidP="00757D31">
            <w:pPr>
              <w:adjustRightInd w:val="0"/>
              <w:snapToGrid w:val="0"/>
              <w:spacing w:line="0" w:lineRule="atLeast"/>
              <w:jc w:val="right"/>
              <w:textAlignment w:val="baseline"/>
              <w:rPr>
                <w:rFonts w:eastAsia="細明體"/>
                <w:kern w:val="0"/>
                <w:sz w:val="26"/>
                <w:szCs w:val="26"/>
                <w:bdr w:val="single" w:sz="4" w:space="0" w:color="auto"/>
              </w:rPr>
            </w:pPr>
            <w:r w:rsidRPr="00BC4DA7">
              <w:rPr>
                <w:rFonts w:eastAsia="細明體"/>
                <w:kern w:val="0"/>
                <w:sz w:val="26"/>
                <w:szCs w:val="26"/>
              </w:rPr>
              <w:t>□</w:t>
            </w:r>
          </w:p>
        </w:tc>
        <w:tc>
          <w:tcPr>
            <w:tcW w:w="709" w:type="dxa"/>
            <w:gridSpan w:val="7"/>
            <w:tcBorders>
              <w:top w:val="nil"/>
              <w:left w:val="nil"/>
              <w:bottom w:val="single" w:sz="8" w:space="0" w:color="auto"/>
              <w:right w:val="nil"/>
            </w:tcBorders>
            <w:shd w:val="clear" w:color="auto" w:fill="auto"/>
          </w:tcPr>
          <w:p w14:paraId="72537DCA"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葵青</w:t>
            </w:r>
          </w:p>
        </w:tc>
        <w:tc>
          <w:tcPr>
            <w:tcW w:w="296" w:type="dxa"/>
            <w:gridSpan w:val="3"/>
            <w:tcBorders>
              <w:top w:val="nil"/>
              <w:left w:val="nil"/>
              <w:bottom w:val="single" w:sz="8" w:space="0" w:color="auto"/>
              <w:right w:val="nil"/>
            </w:tcBorders>
            <w:shd w:val="clear" w:color="auto" w:fill="auto"/>
          </w:tcPr>
          <w:p w14:paraId="080DA96B" w14:textId="77777777" w:rsidR="002A6AFA" w:rsidRPr="00BC4DA7" w:rsidRDefault="002A6AFA" w:rsidP="00757D31">
            <w:pPr>
              <w:adjustRightInd w:val="0"/>
              <w:snapToGrid w:val="0"/>
              <w:spacing w:line="0" w:lineRule="atLeast"/>
              <w:jc w:val="right"/>
              <w:textAlignment w:val="baseline"/>
              <w:rPr>
                <w:rFonts w:eastAsia="細明體"/>
                <w:kern w:val="0"/>
                <w:sz w:val="26"/>
                <w:szCs w:val="26"/>
                <w:bdr w:val="single" w:sz="4" w:space="0" w:color="auto"/>
              </w:rPr>
            </w:pPr>
            <w:r w:rsidRPr="00BC4DA7">
              <w:rPr>
                <w:rFonts w:eastAsia="細明體"/>
                <w:kern w:val="0"/>
                <w:sz w:val="26"/>
                <w:szCs w:val="26"/>
              </w:rPr>
              <w:t>□</w:t>
            </w:r>
          </w:p>
        </w:tc>
        <w:tc>
          <w:tcPr>
            <w:tcW w:w="711" w:type="dxa"/>
            <w:gridSpan w:val="6"/>
            <w:tcBorders>
              <w:top w:val="nil"/>
              <w:left w:val="nil"/>
              <w:bottom w:val="single" w:sz="8" w:space="0" w:color="auto"/>
              <w:right w:val="nil"/>
            </w:tcBorders>
            <w:shd w:val="clear" w:color="auto" w:fill="auto"/>
          </w:tcPr>
          <w:p w14:paraId="0F292B3E"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屯門</w:t>
            </w:r>
          </w:p>
        </w:tc>
        <w:tc>
          <w:tcPr>
            <w:tcW w:w="285" w:type="dxa"/>
            <w:gridSpan w:val="2"/>
            <w:tcBorders>
              <w:top w:val="nil"/>
              <w:left w:val="nil"/>
              <w:bottom w:val="single" w:sz="8" w:space="0" w:color="auto"/>
              <w:right w:val="nil"/>
            </w:tcBorders>
            <w:shd w:val="clear" w:color="auto" w:fill="auto"/>
          </w:tcPr>
          <w:p w14:paraId="396C93EF" w14:textId="77777777" w:rsidR="002A6AFA" w:rsidRPr="00BC4DA7" w:rsidRDefault="002A6AFA" w:rsidP="00757D31">
            <w:pPr>
              <w:snapToGrid w:val="0"/>
              <w:spacing w:line="0" w:lineRule="atLeast"/>
              <w:jc w:val="right"/>
              <w:rPr>
                <w:rFonts w:eastAsia="細明體"/>
                <w:sz w:val="26"/>
                <w:szCs w:val="26"/>
                <w:bdr w:val="single" w:sz="4" w:space="0" w:color="auto"/>
              </w:rPr>
            </w:pPr>
          </w:p>
        </w:tc>
        <w:tc>
          <w:tcPr>
            <w:tcW w:w="723" w:type="dxa"/>
            <w:gridSpan w:val="7"/>
            <w:tcBorders>
              <w:top w:val="nil"/>
              <w:left w:val="nil"/>
              <w:bottom w:val="single" w:sz="8" w:space="0" w:color="auto"/>
              <w:right w:val="nil"/>
            </w:tcBorders>
            <w:shd w:val="clear" w:color="auto" w:fill="auto"/>
          </w:tcPr>
          <w:p w14:paraId="15740A53" w14:textId="77777777" w:rsidR="002A6AFA" w:rsidRPr="00BC4DA7" w:rsidRDefault="002A6AFA" w:rsidP="00757D31">
            <w:pPr>
              <w:snapToGrid w:val="0"/>
              <w:spacing w:line="0" w:lineRule="atLeast"/>
              <w:rPr>
                <w:rFonts w:eastAsia="細明體"/>
                <w:sz w:val="26"/>
                <w:szCs w:val="26"/>
              </w:rPr>
            </w:pPr>
          </w:p>
        </w:tc>
        <w:tc>
          <w:tcPr>
            <w:tcW w:w="286" w:type="dxa"/>
            <w:gridSpan w:val="6"/>
            <w:tcBorders>
              <w:top w:val="nil"/>
              <w:left w:val="nil"/>
              <w:bottom w:val="single" w:sz="8" w:space="0" w:color="auto"/>
              <w:right w:val="nil"/>
            </w:tcBorders>
            <w:shd w:val="clear" w:color="auto" w:fill="auto"/>
          </w:tcPr>
          <w:p w14:paraId="1FBCC51B" w14:textId="77777777" w:rsidR="002A6AFA" w:rsidRPr="00BC4DA7" w:rsidRDefault="002A6AFA" w:rsidP="00757D31">
            <w:pPr>
              <w:snapToGrid w:val="0"/>
              <w:spacing w:line="0" w:lineRule="atLeast"/>
              <w:jc w:val="right"/>
              <w:rPr>
                <w:rFonts w:eastAsia="細明體"/>
                <w:sz w:val="26"/>
                <w:szCs w:val="26"/>
                <w:bdr w:val="single" w:sz="4" w:space="0" w:color="auto"/>
              </w:rPr>
            </w:pPr>
          </w:p>
        </w:tc>
        <w:tc>
          <w:tcPr>
            <w:tcW w:w="995" w:type="dxa"/>
            <w:gridSpan w:val="8"/>
            <w:tcBorders>
              <w:top w:val="nil"/>
              <w:left w:val="nil"/>
              <w:bottom w:val="single" w:sz="8" w:space="0" w:color="auto"/>
              <w:right w:val="nil"/>
            </w:tcBorders>
            <w:shd w:val="clear" w:color="auto" w:fill="auto"/>
          </w:tcPr>
          <w:p w14:paraId="27E26411" w14:textId="77777777" w:rsidR="002A6AFA" w:rsidRPr="00BC4DA7" w:rsidRDefault="002A6AFA" w:rsidP="00757D31">
            <w:pPr>
              <w:adjustRightInd w:val="0"/>
              <w:snapToGrid w:val="0"/>
              <w:spacing w:line="0" w:lineRule="atLeast"/>
              <w:textAlignment w:val="baseline"/>
              <w:rPr>
                <w:rFonts w:eastAsia="細明體"/>
                <w:kern w:val="0"/>
                <w:sz w:val="26"/>
                <w:szCs w:val="26"/>
              </w:rPr>
            </w:pPr>
          </w:p>
        </w:tc>
        <w:tc>
          <w:tcPr>
            <w:tcW w:w="285" w:type="dxa"/>
            <w:gridSpan w:val="3"/>
            <w:tcBorders>
              <w:top w:val="nil"/>
              <w:left w:val="nil"/>
              <w:bottom w:val="single" w:sz="8" w:space="0" w:color="auto"/>
              <w:right w:val="nil"/>
            </w:tcBorders>
            <w:shd w:val="clear" w:color="auto" w:fill="auto"/>
          </w:tcPr>
          <w:p w14:paraId="3325B00D" w14:textId="77777777" w:rsidR="002A6AFA" w:rsidRPr="00BC4DA7" w:rsidRDefault="002A6AFA" w:rsidP="00757D31">
            <w:pPr>
              <w:adjustRightInd w:val="0"/>
              <w:snapToGrid w:val="0"/>
              <w:spacing w:line="0" w:lineRule="atLeast"/>
              <w:jc w:val="right"/>
              <w:textAlignment w:val="baseline"/>
              <w:rPr>
                <w:rFonts w:eastAsia="細明體"/>
                <w:kern w:val="0"/>
                <w:sz w:val="26"/>
                <w:szCs w:val="26"/>
                <w:bdr w:val="single" w:sz="4" w:space="0" w:color="auto"/>
              </w:rPr>
            </w:pPr>
          </w:p>
        </w:tc>
        <w:tc>
          <w:tcPr>
            <w:tcW w:w="1172" w:type="dxa"/>
            <w:gridSpan w:val="2"/>
            <w:tcBorders>
              <w:top w:val="nil"/>
              <w:left w:val="nil"/>
              <w:bottom w:val="single" w:sz="8" w:space="0" w:color="auto"/>
              <w:right w:val="single" w:sz="12" w:space="0" w:color="auto"/>
            </w:tcBorders>
            <w:shd w:val="clear" w:color="auto" w:fill="auto"/>
          </w:tcPr>
          <w:p w14:paraId="47DFAE53" w14:textId="77777777" w:rsidR="002A6AFA" w:rsidRPr="00BC4DA7" w:rsidRDefault="002A6AFA" w:rsidP="00757D31">
            <w:pPr>
              <w:adjustRightInd w:val="0"/>
              <w:snapToGrid w:val="0"/>
              <w:spacing w:line="0" w:lineRule="atLeast"/>
              <w:textAlignment w:val="baseline"/>
              <w:rPr>
                <w:rFonts w:eastAsia="細明體"/>
                <w:kern w:val="0"/>
                <w:sz w:val="26"/>
                <w:szCs w:val="26"/>
              </w:rPr>
            </w:pPr>
          </w:p>
        </w:tc>
      </w:tr>
      <w:tr w:rsidR="00F250CB" w:rsidRPr="00BC4DA7" w14:paraId="069EA377" w14:textId="77777777" w:rsidTr="001F68EC">
        <w:trPr>
          <w:cantSplit/>
          <w:trHeight w:val="305"/>
        </w:trPr>
        <w:tc>
          <w:tcPr>
            <w:tcW w:w="3090" w:type="dxa"/>
            <w:gridSpan w:val="10"/>
            <w:tcBorders>
              <w:top w:val="single" w:sz="8" w:space="0" w:color="auto"/>
              <w:left w:val="single" w:sz="12" w:space="0" w:color="auto"/>
              <w:bottom w:val="nil"/>
              <w:right w:val="nil"/>
            </w:tcBorders>
            <w:shd w:val="clear" w:color="auto" w:fill="auto"/>
            <w:vAlign w:val="center"/>
          </w:tcPr>
          <w:p w14:paraId="19E352B7" w14:textId="77777777" w:rsidR="002A6AFA" w:rsidRPr="00BC4DA7" w:rsidRDefault="002A6AFA" w:rsidP="00757D31">
            <w:pPr>
              <w:adjustRightInd w:val="0"/>
              <w:snapToGrid w:val="0"/>
              <w:spacing w:line="0" w:lineRule="atLeast"/>
              <w:jc w:val="both"/>
              <w:textAlignment w:val="baseline"/>
              <w:rPr>
                <w:rFonts w:eastAsia="細明體"/>
                <w:b/>
                <w:kern w:val="0"/>
                <w:sz w:val="28"/>
                <w:szCs w:val="28"/>
              </w:rPr>
            </w:pPr>
            <w:r w:rsidRPr="00BC4DA7">
              <w:rPr>
                <w:rFonts w:eastAsia="細明體"/>
                <w:b/>
                <w:kern w:val="0"/>
                <w:sz w:val="28"/>
                <w:szCs w:val="28"/>
              </w:rPr>
              <w:t>13.</w:t>
            </w:r>
            <w:r w:rsidRPr="00BC4DA7">
              <w:rPr>
                <w:rFonts w:eastAsia="細明體"/>
                <w:b/>
                <w:kern w:val="0"/>
                <w:sz w:val="28"/>
                <w:szCs w:val="28"/>
              </w:rPr>
              <w:t>有否向警方舉報事件</w:t>
            </w:r>
          </w:p>
        </w:tc>
        <w:tc>
          <w:tcPr>
            <w:tcW w:w="340" w:type="dxa"/>
            <w:gridSpan w:val="3"/>
            <w:tcBorders>
              <w:top w:val="single" w:sz="8" w:space="0" w:color="auto"/>
              <w:left w:val="nil"/>
              <w:bottom w:val="nil"/>
              <w:right w:val="nil"/>
            </w:tcBorders>
            <w:shd w:val="clear" w:color="auto" w:fill="auto"/>
            <w:vAlign w:val="center"/>
          </w:tcPr>
          <w:p w14:paraId="40E8E3F6" w14:textId="77777777" w:rsidR="002A6AFA" w:rsidRPr="00BC4DA7" w:rsidRDefault="002A6AFA" w:rsidP="00757D31">
            <w:pPr>
              <w:adjustRightInd w:val="0"/>
              <w:snapToGrid w:val="0"/>
              <w:spacing w:line="0" w:lineRule="atLeast"/>
              <w:ind w:firstLineChars="50" w:firstLine="130"/>
              <w:jc w:val="both"/>
              <w:textAlignment w:val="baseline"/>
              <w:rPr>
                <w:rFonts w:eastAsia="細明體"/>
                <w:kern w:val="0"/>
                <w:sz w:val="26"/>
                <w:szCs w:val="26"/>
              </w:rPr>
            </w:pPr>
            <w:r w:rsidRPr="00BC4DA7">
              <w:rPr>
                <w:rFonts w:eastAsia="細明體"/>
                <w:kern w:val="0"/>
                <w:sz w:val="26"/>
                <w:szCs w:val="26"/>
              </w:rPr>
              <w:t>□</w:t>
            </w:r>
          </w:p>
        </w:tc>
        <w:tc>
          <w:tcPr>
            <w:tcW w:w="540" w:type="dxa"/>
            <w:gridSpan w:val="4"/>
            <w:tcBorders>
              <w:top w:val="single" w:sz="8" w:space="0" w:color="auto"/>
              <w:left w:val="nil"/>
              <w:bottom w:val="nil"/>
              <w:right w:val="nil"/>
            </w:tcBorders>
            <w:shd w:val="clear" w:color="auto" w:fill="auto"/>
            <w:vAlign w:val="center"/>
          </w:tcPr>
          <w:p w14:paraId="417E3806"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有</w:t>
            </w:r>
          </w:p>
        </w:tc>
        <w:tc>
          <w:tcPr>
            <w:tcW w:w="421" w:type="dxa"/>
            <w:gridSpan w:val="4"/>
            <w:tcBorders>
              <w:top w:val="single" w:sz="8" w:space="0" w:color="auto"/>
              <w:left w:val="nil"/>
              <w:bottom w:val="nil"/>
              <w:right w:val="nil"/>
            </w:tcBorders>
            <w:shd w:val="clear" w:color="auto" w:fill="auto"/>
            <w:vAlign w:val="center"/>
          </w:tcPr>
          <w:p w14:paraId="223807FC" w14:textId="77777777" w:rsidR="002A6AFA" w:rsidRPr="00BC4DA7" w:rsidRDefault="002A6AFA" w:rsidP="00757D31">
            <w:pPr>
              <w:adjustRightInd w:val="0"/>
              <w:snapToGrid w:val="0"/>
              <w:spacing w:line="0" w:lineRule="atLeast"/>
              <w:ind w:firstLineChars="50" w:firstLine="130"/>
              <w:jc w:val="both"/>
              <w:textAlignment w:val="baseline"/>
              <w:rPr>
                <w:rFonts w:eastAsia="細明體"/>
                <w:kern w:val="0"/>
                <w:sz w:val="26"/>
                <w:szCs w:val="26"/>
              </w:rPr>
            </w:pPr>
            <w:r w:rsidRPr="00BC4DA7">
              <w:rPr>
                <w:rFonts w:eastAsia="細明體"/>
                <w:kern w:val="0"/>
                <w:sz w:val="26"/>
                <w:szCs w:val="26"/>
              </w:rPr>
              <w:t>□</w:t>
            </w:r>
          </w:p>
        </w:tc>
        <w:tc>
          <w:tcPr>
            <w:tcW w:w="1844" w:type="dxa"/>
            <w:gridSpan w:val="14"/>
            <w:tcBorders>
              <w:top w:val="single" w:sz="8" w:space="0" w:color="auto"/>
              <w:left w:val="nil"/>
              <w:bottom w:val="nil"/>
              <w:right w:val="nil"/>
            </w:tcBorders>
            <w:shd w:val="clear" w:color="auto" w:fill="auto"/>
            <w:vAlign w:val="center"/>
          </w:tcPr>
          <w:p w14:paraId="5A97252A"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沒有</w:t>
            </w:r>
            <w:r w:rsidRPr="00BC4DA7">
              <w:rPr>
                <w:rFonts w:eastAsia="細明體" w:hint="eastAsia"/>
                <w:kern w:val="0"/>
                <w:sz w:val="26"/>
                <w:szCs w:val="26"/>
                <w:vertAlign w:val="superscript"/>
              </w:rPr>
              <w:t>註二</w:t>
            </w:r>
            <w:r w:rsidRPr="00BC4DA7">
              <w:rPr>
                <w:rFonts w:eastAsia="細明體" w:hint="eastAsia"/>
                <w:kern w:val="0"/>
                <w:sz w:val="26"/>
                <w:szCs w:val="26"/>
              </w:rPr>
              <w:t>，</w:t>
            </w:r>
            <w:r w:rsidRPr="00BC4DA7">
              <w:rPr>
                <w:rFonts w:eastAsia="細明體" w:hint="eastAsia"/>
                <w:kern w:val="0"/>
                <w:sz w:val="26"/>
                <w:szCs w:val="26"/>
                <w:lang w:eastAsia="zh-HK"/>
              </w:rPr>
              <w:t>原因：</w:t>
            </w:r>
          </w:p>
        </w:tc>
        <w:tc>
          <w:tcPr>
            <w:tcW w:w="214" w:type="dxa"/>
            <w:gridSpan w:val="3"/>
            <w:tcBorders>
              <w:top w:val="single" w:sz="8" w:space="0" w:color="auto"/>
              <w:left w:val="nil"/>
              <w:bottom w:val="nil"/>
              <w:right w:val="nil"/>
            </w:tcBorders>
            <w:shd w:val="clear" w:color="auto" w:fill="auto"/>
            <w:vAlign w:val="center"/>
          </w:tcPr>
          <w:p w14:paraId="73799532" w14:textId="77777777" w:rsidR="002A6AFA" w:rsidRPr="00BC4DA7" w:rsidRDefault="00FF1DA6"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w:t>
            </w:r>
          </w:p>
        </w:tc>
        <w:tc>
          <w:tcPr>
            <w:tcW w:w="2195" w:type="dxa"/>
            <w:gridSpan w:val="21"/>
            <w:tcBorders>
              <w:top w:val="single" w:sz="8" w:space="0" w:color="auto"/>
              <w:left w:val="nil"/>
              <w:bottom w:val="nil"/>
              <w:right w:val="nil"/>
            </w:tcBorders>
            <w:shd w:val="clear" w:color="auto" w:fill="auto"/>
            <w:vAlign w:val="center"/>
          </w:tcPr>
          <w:p w14:paraId="1A5D904F" w14:textId="77777777" w:rsidR="002A6AFA" w:rsidRPr="00BC4DA7" w:rsidRDefault="00FF1DA6" w:rsidP="00757D31">
            <w:pPr>
              <w:adjustRightInd w:val="0"/>
              <w:snapToGrid w:val="0"/>
              <w:spacing w:line="0" w:lineRule="atLeast"/>
              <w:jc w:val="both"/>
              <w:textAlignment w:val="baseline"/>
              <w:rPr>
                <w:rFonts w:eastAsia="細明體"/>
                <w:kern w:val="0"/>
                <w:sz w:val="26"/>
                <w:szCs w:val="26"/>
              </w:rPr>
            </w:pPr>
            <w:r w:rsidRPr="00BC4DA7">
              <w:rPr>
                <w:rFonts w:eastAsia="細明體" w:hint="eastAsia"/>
                <w:kern w:val="0"/>
                <w:sz w:val="26"/>
                <w:szCs w:val="26"/>
                <w:lang w:eastAsia="zh-HK"/>
              </w:rPr>
              <w:t>受虐長者不願意</w:t>
            </w:r>
          </w:p>
        </w:tc>
        <w:tc>
          <w:tcPr>
            <w:tcW w:w="235" w:type="dxa"/>
            <w:gridSpan w:val="5"/>
            <w:tcBorders>
              <w:top w:val="single" w:sz="8" w:space="0" w:color="auto"/>
              <w:left w:val="nil"/>
              <w:bottom w:val="nil"/>
              <w:right w:val="nil"/>
            </w:tcBorders>
            <w:shd w:val="clear" w:color="auto" w:fill="auto"/>
            <w:vAlign w:val="center"/>
          </w:tcPr>
          <w:p w14:paraId="1275E4F8" w14:textId="77777777" w:rsidR="002A6AFA" w:rsidRPr="00BC4DA7" w:rsidRDefault="002A6AFA" w:rsidP="00757D31">
            <w:pPr>
              <w:adjustRightInd w:val="0"/>
              <w:snapToGrid w:val="0"/>
              <w:spacing w:line="0" w:lineRule="atLeast"/>
              <w:jc w:val="both"/>
              <w:textAlignment w:val="baseline"/>
              <w:rPr>
                <w:rFonts w:eastAsia="細明體"/>
                <w:kern w:val="0"/>
                <w:sz w:val="26"/>
                <w:szCs w:val="26"/>
                <w:lang w:eastAsia="zh-HK"/>
              </w:rPr>
            </w:pPr>
          </w:p>
        </w:tc>
        <w:tc>
          <w:tcPr>
            <w:tcW w:w="2323" w:type="dxa"/>
            <w:gridSpan w:val="11"/>
            <w:tcBorders>
              <w:top w:val="single" w:sz="8" w:space="0" w:color="auto"/>
              <w:left w:val="nil"/>
              <w:bottom w:val="nil"/>
              <w:right w:val="single" w:sz="12" w:space="0" w:color="auto"/>
            </w:tcBorders>
            <w:shd w:val="clear" w:color="auto" w:fill="auto"/>
            <w:vAlign w:val="center"/>
          </w:tcPr>
          <w:p w14:paraId="4FDDAF65" w14:textId="77777777" w:rsidR="002A6AFA" w:rsidRPr="00BC4DA7" w:rsidRDefault="002A6AFA" w:rsidP="00757D31">
            <w:pPr>
              <w:adjustRightInd w:val="0"/>
              <w:snapToGrid w:val="0"/>
              <w:spacing w:line="0" w:lineRule="atLeast"/>
              <w:jc w:val="both"/>
              <w:textAlignment w:val="baseline"/>
              <w:rPr>
                <w:rFonts w:eastAsia="細明體"/>
                <w:kern w:val="0"/>
                <w:sz w:val="26"/>
                <w:szCs w:val="26"/>
                <w:lang w:eastAsia="zh-HK"/>
              </w:rPr>
            </w:pPr>
          </w:p>
        </w:tc>
      </w:tr>
      <w:tr w:rsidR="00F250CB" w:rsidRPr="00BC4DA7" w14:paraId="203A8E1F" w14:textId="77777777" w:rsidTr="001F68EC">
        <w:trPr>
          <w:cantSplit/>
          <w:trHeight w:val="244"/>
        </w:trPr>
        <w:tc>
          <w:tcPr>
            <w:tcW w:w="3098" w:type="dxa"/>
            <w:gridSpan w:val="11"/>
            <w:tcBorders>
              <w:top w:val="nil"/>
              <w:left w:val="single" w:sz="12" w:space="0" w:color="auto"/>
              <w:bottom w:val="nil"/>
              <w:right w:val="nil"/>
            </w:tcBorders>
            <w:shd w:val="clear" w:color="auto" w:fill="auto"/>
            <w:vAlign w:val="center"/>
          </w:tcPr>
          <w:p w14:paraId="0EF1C3AE" w14:textId="77777777" w:rsidR="002A6AFA" w:rsidRPr="00BC4DA7" w:rsidRDefault="002A6AFA" w:rsidP="00757D31">
            <w:pPr>
              <w:adjustRightInd w:val="0"/>
              <w:snapToGrid w:val="0"/>
              <w:spacing w:line="0" w:lineRule="atLeast"/>
              <w:jc w:val="both"/>
              <w:textAlignment w:val="baseline"/>
              <w:rPr>
                <w:rFonts w:eastAsia="細明體"/>
                <w:b/>
                <w:kern w:val="0"/>
                <w:sz w:val="28"/>
                <w:szCs w:val="28"/>
              </w:rPr>
            </w:pPr>
          </w:p>
        </w:tc>
        <w:tc>
          <w:tcPr>
            <w:tcW w:w="447" w:type="dxa"/>
            <w:gridSpan w:val="4"/>
            <w:tcBorders>
              <w:top w:val="nil"/>
              <w:left w:val="nil"/>
              <w:bottom w:val="nil"/>
              <w:right w:val="nil"/>
            </w:tcBorders>
            <w:shd w:val="clear" w:color="auto" w:fill="auto"/>
            <w:vAlign w:val="center"/>
          </w:tcPr>
          <w:p w14:paraId="6BECAD92" w14:textId="77777777" w:rsidR="002A6AFA" w:rsidRPr="00BC4DA7" w:rsidRDefault="002A6AFA" w:rsidP="00757D31">
            <w:pPr>
              <w:adjustRightInd w:val="0"/>
              <w:snapToGrid w:val="0"/>
              <w:spacing w:line="0" w:lineRule="atLeast"/>
              <w:ind w:firstLineChars="50" w:firstLine="130"/>
              <w:jc w:val="both"/>
              <w:textAlignment w:val="baseline"/>
              <w:rPr>
                <w:rFonts w:eastAsia="細明體"/>
                <w:kern w:val="0"/>
                <w:sz w:val="26"/>
                <w:szCs w:val="26"/>
              </w:rPr>
            </w:pPr>
          </w:p>
        </w:tc>
        <w:tc>
          <w:tcPr>
            <w:tcW w:w="425" w:type="dxa"/>
            <w:gridSpan w:val="2"/>
            <w:tcBorders>
              <w:top w:val="nil"/>
              <w:left w:val="nil"/>
              <w:bottom w:val="nil"/>
              <w:right w:val="nil"/>
            </w:tcBorders>
            <w:shd w:val="clear" w:color="auto" w:fill="auto"/>
            <w:vAlign w:val="center"/>
          </w:tcPr>
          <w:p w14:paraId="71CB9F31"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p>
        </w:tc>
        <w:tc>
          <w:tcPr>
            <w:tcW w:w="831" w:type="dxa"/>
            <w:gridSpan w:val="8"/>
            <w:tcBorders>
              <w:top w:val="nil"/>
              <w:left w:val="nil"/>
              <w:bottom w:val="nil"/>
              <w:right w:val="nil"/>
            </w:tcBorders>
            <w:shd w:val="clear" w:color="auto" w:fill="auto"/>
            <w:vAlign w:val="center"/>
          </w:tcPr>
          <w:p w14:paraId="2BA6FD09" w14:textId="77777777" w:rsidR="002A6AFA" w:rsidRPr="00BC4DA7" w:rsidRDefault="002A6AFA" w:rsidP="00757D31">
            <w:pPr>
              <w:adjustRightInd w:val="0"/>
              <w:snapToGrid w:val="0"/>
              <w:spacing w:line="0" w:lineRule="atLeast"/>
              <w:ind w:firstLineChars="50" w:firstLine="130"/>
              <w:jc w:val="both"/>
              <w:textAlignment w:val="baseline"/>
              <w:rPr>
                <w:rFonts w:eastAsia="細明體"/>
                <w:kern w:val="0"/>
                <w:sz w:val="26"/>
                <w:szCs w:val="26"/>
              </w:rPr>
            </w:pPr>
          </w:p>
        </w:tc>
        <w:tc>
          <w:tcPr>
            <w:tcW w:w="1425" w:type="dxa"/>
            <w:gridSpan w:val="9"/>
            <w:tcBorders>
              <w:top w:val="nil"/>
              <w:left w:val="nil"/>
              <w:bottom w:val="nil"/>
              <w:right w:val="nil"/>
            </w:tcBorders>
            <w:shd w:val="clear" w:color="auto" w:fill="auto"/>
            <w:vAlign w:val="center"/>
          </w:tcPr>
          <w:p w14:paraId="4045FAD7" w14:textId="77777777" w:rsidR="002A6AFA" w:rsidRPr="00BC4DA7" w:rsidRDefault="002A6AFA" w:rsidP="00757D31">
            <w:pPr>
              <w:adjustRightInd w:val="0"/>
              <w:snapToGrid w:val="0"/>
              <w:spacing w:line="0" w:lineRule="atLeast"/>
              <w:jc w:val="both"/>
              <w:textAlignment w:val="baseline"/>
              <w:rPr>
                <w:rFonts w:eastAsia="細明體"/>
                <w:kern w:val="0"/>
                <w:sz w:val="26"/>
                <w:szCs w:val="26"/>
                <w:lang w:eastAsia="zh-HK"/>
              </w:rPr>
            </w:pPr>
          </w:p>
        </w:tc>
        <w:tc>
          <w:tcPr>
            <w:tcW w:w="227" w:type="dxa"/>
            <w:gridSpan w:val="5"/>
            <w:tcBorders>
              <w:top w:val="nil"/>
              <w:left w:val="nil"/>
              <w:bottom w:val="nil"/>
              <w:right w:val="nil"/>
            </w:tcBorders>
            <w:shd w:val="clear" w:color="auto" w:fill="auto"/>
            <w:vAlign w:val="center"/>
          </w:tcPr>
          <w:p w14:paraId="57B4E943" w14:textId="77777777" w:rsidR="002A6AFA" w:rsidRPr="00BC4DA7" w:rsidRDefault="002A6AFA" w:rsidP="00757D31">
            <w:pPr>
              <w:adjustRightInd w:val="0"/>
              <w:snapToGrid w:val="0"/>
              <w:spacing w:line="0" w:lineRule="atLeast"/>
              <w:jc w:val="both"/>
              <w:textAlignment w:val="baseline"/>
              <w:rPr>
                <w:rFonts w:eastAsia="細明體"/>
                <w:kern w:val="0"/>
                <w:sz w:val="26"/>
                <w:szCs w:val="26"/>
                <w:lang w:eastAsia="zh-HK"/>
              </w:rPr>
            </w:pPr>
            <w:r w:rsidRPr="00BC4DA7">
              <w:rPr>
                <w:rFonts w:eastAsia="細明體"/>
                <w:kern w:val="0"/>
                <w:sz w:val="26"/>
                <w:szCs w:val="26"/>
              </w:rPr>
              <w:t>□</w:t>
            </w:r>
          </w:p>
        </w:tc>
        <w:tc>
          <w:tcPr>
            <w:tcW w:w="4746" w:type="dxa"/>
            <w:gridSpan w:val="36"/>
            <w:tcBorders>
              <w:top w:val="nil"/>
              <w:left w:val="nil"/>
              <w:bottom w:val="nil"/>
              <w:right w:val="single" w:sz="12" w:space="0" w:color="auto"/>
            </w:tcBorders>
            <w:shd w:val="clear" w:color="auto" w:fill="auto"/>
            <w:vAlign w:val="center"/>
          </w:tcPr>
          <w:p w14:paraId="5265A367" w14:textId="77777777" w:rsidR="002A6AFA" w:rsidRPr="00BC4DA7" w:rsidRDefault="002A6AFA" w:rsidP="00757D31">
            <w:pPr>
              <w:adjustRightInd w:val="0"/>
              <w:snapToGrid w:val="0"/>
              <w:spacing w:line="0" w:lineRule="atLeast"/>
              <w:jc w:val="both"/>
              <w:textAlignment w:val="baseline"/>
              <w:rPr>
                <w:rFonts w:eastAsia="細明體"/>
                <w:kern w:val="0"/>
                <w:sz w:val="26"/>
                <w:szCs w:val="26"/>
                <w:lang w:eastAsia="zh-HK"/>
              </w:rPr>
            </w:pPr>
            <w:r w:rsidRPr="00BC4DA7">
              <w:rPr>
                <w:rFonts w:eastAsia="細明體" w:hint="eastAsia"/>
                <w:kern w:val="0"/>
                <w:sz w:val="26"/>
                <w:szCs w:val="26"/>
                <w:lang w:eastAsia="zh-HK"/>
              </w:rPr>
              <w:t>受虐長者認為無須報警處理</w:t>
            </w:r>
          </w:p>
        </w:tc>
      </w:tr>
      <w:tr w:rsidR="00F250CB" w:rsidRPr="00BC4DA7" w14:paraId="05B72B66" w14:textId="77777777" w:rsidTr="001F68EC">
        <w:trPr>
          <w:cantSplit/>
          <w:trHeight w:val="244"/>
        </w:trPr>
        <w:tc>
          <w:tcPr>
            <w:tcW w:w="3098" w:type="dxa"/>
            <w:gridSpan w:val="11"/>
            <w:tcBorders>
              <w:top w:val="nil"/>
              <w:left w:val="single" w:sz="12" w:space="0" w:color="auto"/>
              <w:bottom w:val="nil"/>
              <w:right w:val="nil"/>
            </w:tcBorders>
            <w:shd w:val="clear" w:color="auto" w:fill="auto"/>
            <w:vAlign w:val="center"/>
          </w:tcPr>
          <w:p w14:paraId="016AFDBA" w14:textId="77777777" w:rsidR="002A6AFA" w:rsidRPr="00BC4DA7" w:rsidRDefault="002A6AFA" w:rsidP="00757D31">
            <w:pPr>
              <w:adjustRightInd w:val="0"/>
              <w:snapToGrid w:val="0"/>
              <w:spacing w:line="0" w:lineRule="atLeast"/>
              <w:jc w:val="both"/>
              <w:textAlignment w:val="baseline"/>
              <w:rPr>
                <w:rFonts w:eastAsia="細明體"/>
                <w:b/>
                <w:kern w:val="0"/>
                <w:sz w:val="28"/>
                <w:szCs w:val="28"/>
              </w:rPr>
            </w:pPr>
          </w:p>
        </w:tc>
        <w:tc>
          <w:tcPr>
            <w:tcW w:w="447" w:type="dxa"/>
            <w:gridSpan w:val="4"/>
            <w:tcBorders>
              <w:top w:val="nil"/>
              <w:left w:val="nil"/>
              <w:bottom w:val="nil"/>
              <w:right w:val="nil"/>
            </w:tcBorders>
            <w:shd w:val="clear" w:color="auto" w:fill="auto"/>
            <w:vAlign w:val="center"/>
          </w:tcPr>
          <w:p w14:paraId="00948079" w14:textId="77777777" w:rsidR="002A6AFA" w:rsidRPr="00BC4DA7" w:rsidRDefault="002A6AFA" w:rsidP="00757D31">
            <w:pPr>
              <w:adjustRightInd w:val="0"/>
              <w:snapToGrid w:val="0"/>
              <w:spacing w:line="0" w:lineRule="atLeast"/>
              <w:ind w:firstLineChars="50" w:firstLine="130"/>
              <w:jc w:val="both"/>
              <w:textAlignment w:val="baseline"/>
              <w:rPr>
                <w:rFonts w:eastAsia="細明體"/>
                <w:kern w:val="0"/>
                <w:sz w:val="26"/>
                <w:szCs w:val="26"/>
              </w:rPr>
            </w:pPr>
          </w:p>
        </w:tc>
        <w:tc>
          <w:tcPr>
            <w:tcW w:w="425" w:type="dxa"/>
            <w:gridSpan w:val="2"/>
            <w:tcBorders>
              <w:top w:val="nil"/>
              <w:left w:val="nil"/>
              <w:bottom w:val="nil"/>
              <w:right w:val="nil"/>
            </w:tcBorders>
            <w:shd w:val="clear" w:color="auto" w:fill="auto"/>
            <w:vAlign w:val="center"/>
          </w:tcPr>
          <w:p w14:paraId="5C114267"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p>
        </w:tc>
        <w:tc>
          <w:tcPr>
            <w:tcW w:w="831" w:type="dxa"/>
            <w:gridSpan w:val="8"/>
            <w:tcBorders>
              <w:top w:val="nil"/>
              <w:left w:val="nil"/>
              <w:bottom w:val="nil"/>
              <w:right w:val="nil"/>
            </w:tcBorders>
            <w:shd w:val="clear" w:color="auto" w:fill="auto"/>
            <w:vAlign w:val="center"/>
          </w:tcPr>
          <w:p w14:paraId="1D2D4159" w14:textId="77777777" w:rsidR="002A6AFA" w:rsidRPr="00BC4DA7" w:rsidRDefault="002A6AFA" w:rsidP="00757D31">
            <w:pPr>
              <w:adjustRightInd w:val="0"/>
              <w:snapToGrid w:val="0"/>
              <w:spacing w:line="0" w:lineRule="atLeast"/>
              <w:ind w:firstLineChars="50" w:firstLine="130"/>
              <w:jc w:val="both"/>
              <w:textAlignment w:val="baseline"/>
              <w:rPr>
                <w:rFonts w:eastAsia="細明體"/>
                <w:kern w:val="0"/>
                <w:sz w:val="26"/>
                <w:szCs w:val="26"/>
              </w:rPr>
            </w:pPr>
          </w:p>
        </w:tc>
        <w:tc>
          <w:tcPr>
            <w:tcW w:w="1425" w:type="dxa"/>
            <w:gridSpan w:val="9"/>
            <w:tcBorders>
              <w:top w:val="nil"/>
              <w:left w:val="nil"/>
              <w:bottom w:val="nil"/>
              <w:right w:val="nil"/>
            </w:tcBorders>
            <w:shd w:val="clear" w:color="auto" w:fill="auto"/>
            <w:vAlign w:val="center"/>
          </w:tcPr>
          <w:p w14:paraId="6C30A8FA" w14:textId="77777777" w:rsidR="002A6AFA" w:rsidRPr="00BC4DA7" w:rsidRDefault="002A6AFA" w:rsidP="00757D31">
            <w:pPr>
              <w:adjustRightInd w:val="0"/>
              <w:snapToGrid w:val="0"/>
              <w:spacing w:line="0" w:lineRule="atLeast"/>
              <w:jc w:val="both"/>
              <w:textAlignment w:val="baseline"/>
              <w:rPr>
                <w:rFonts w:eastAsia="細明體"/>
                <w:kern w:val="0"/>
                <w:sz w:val="26"/>
                <w:szCs w:val="26"/>
                <w:lang w:eastAsia="zh-HK"/>
              </w:rPr>
            </w:pPr>
          </w:p>
        </w:tc>
        <w:tc>
          <w:tcPr>
            <w:tcW w:w="227" w:type="dxa"/>
            <w:gridSpan w:val="5"/>
            <w:tcBorders>
              <w:top w:val="nil"/>
              <w:left w:val="nil"/>
              <w:bottom w:val="nil"/>
              <w:right w:val="nil"/>
            </w:tcBorders>
            <w:shd w:val="clear" w:color="auto" w:fill="auto"/>
            <w:vAlign w:val="center"/>
          </w:tcPr>
          <w:p w14:paraId="21CF811F" w14:textId="77777777" w:rsidR="002A6AFA" w:rsidRPr="00BC4DA7" w:rsidRDefault="00FF1DA6"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w:t>
            </w:r>
          </w:p>
        </w:tc>
        <w:tc>
          <w:tcPr>
            <w:tcW w:w="4746" w:type="dxa"/>
            <w:gridSpan w:val="36"/>
            <w:tcBorders>
              <w:top w:val="nil"/>
              <w:left w:val="nil"/>
              <w:bottom w:val="nil"/>
              <w:right w:val="single" w:sz="12" w:space="0" w:color="auto"/>
            </w:tcBorders>
            <w:shd w:val="clear" w:color="auto" w:fill="auto"/>
            <w:vAlign w:val="center"/>
          </w:tcPr>
          <w:p w14:paraId="3099574E" w14:textId="77777777" w:rsidR="002A6AFA" w:rsidRPr="00BC4DA7" w:rsidRDefault="00FF1DA6" w:rsidP="00757D31">
            <w:pPr>
              <w:adjustRightInd w:val="0"/>
              <w:snapToGrid w:val="0"/>
              <w:spacing w:line="0" w:lineRule="atLeast"/>
              <w:jc w:val="both"/>
              <w:textAlignment w:val="baseline"/>
              <w:rPr>
                <w:rFonts w:eastAsia="細明體"/>
                <w:kern w:val="0"/>
                <w:sz w:val="26"/>
                <w:szCs w:val="26"/>
                <w:lang w:eastAsia="zh-HK"/>
              </w:rPr>
            </w:pPr>
            <w:r w:rsidRPr="00BC4DA7">
              <w:rPr>
                <w:rFonts w:eastAsia="細明體" w:hint="eastAsia"/>
                <w:kern w:val="0"/>
                <w:sz w:val="26"/>
                <w:szCs w:val="26"/>
                <w:lang w:eastAsia="zh-HK"/>
              </w:rPr>
              <w:t>受虐長者已過世</w:t>
            </w:r>
          </w:p>
        </w:tc>
      </w:tr>
      <w:tr w:rsidR="00F250CB" w:rsidRPr="00BC4DA7" w14:paraId="535A9EF2" w14:textId="77777777" w:rsidTr="001F68EC">
        <w:trPr>
          <w:cantSplit/>
          <w:trHeight w:val="244"/>
        </w:trPr>
        <w:tc>
          <w:tcPr>
            <w:tcW w:w="3098" w:type="dxa"/>
            <w:gridSpan w:val="11"/>
            <w:tcBorders>
              <w:top w:val="nil"/>
              <w:left w:val="single" w:sz="12" w:space="0" w:color="auto"/>
              <w:bottom w:val="single" w:sz="12" w:space="0" w:color="auto"/>
              <w:right w:val="nil"/>
            </w:tcBorders>
            <w:shd w:val="clear" w:color="auto" w:fill="auto"/>
            <w:vAlign w:val="center"/>
          </w:tcPr>
          <w:p w14:paraId="5F089649" w14:textId="77777777" w:rsidR="00FF1DA6" w:rsidRPr="00BC4DA7" w:rsidRDefault="00FF1DA6" w:rsidP="00757D31">
            <w:pPr>
              <w:adjustRightInd w:val="0"/>
              <w:snapToGrid w:val="0"/>
              <w:spacing w:line="0" w:lineRule="atLeast"/>
              <w:jc w:val="both"/>
              <w:textAlignment w:val="baseline"/>
              <w:rPr>
                <w:rFonts w:eastAsia="細明體"/>
                <w:b/>
                <w:kern w:val="0"/>
                <w:sz w:val="28"/>
                <w:szCs w:val="28"/>
              </w:rPr>
            </w:pPr>
          </w:p>
        </w:tc>
        <w:tc>
          <w:tcPr>
            <w:tcW w:w="447" w:type="dxa"/>
            <w:gridSpan w:val="4"/>
            <w:tcBorders>
              <w:top w:val="nil"/>
              <w:left w:val="nil"/>
              <w:bottom w:val="single" w:sz="12" w:space="0" w:color="auto"/>
              <w:right w:val="nil"/>
            </w:tcBorders>
            <w:shd w:val="clear" w:color="auto" w:fill="auto"/>
            <w:vAlign w:val="center"/>
          </w:tcPr>
          <w:p w14:paraId="677A4B21" w14:textId="77777777" w:rsidR="00FF1DA6" w:rsidRPr="00BC4DA7" w:rsidRDefault="00FF1DA6" w:rsidP="00757D31">
            <w:pPr>
              <w:adjustRightInd w:val="0"/>
              <w:snapToGrid w:val="0"/>
              <w:spacing w:line="0" w:lineRule="atLeast"/>
              <w:ind w:firstLineChars="50" w:firstLine="130"/>
              <w:jc w:val="both"/>
              <w:textAlignment w:val="baseline"/>
              <w:rPr>
                <w:rFonts w:eastAsia="細明體"/>
                <w:kern w:val="0"/>
                <w:sz w:val="26"/>
                <w:szCs w:val="26"/>
              </w:rPr>
            </w:pPr>
          </w:p>
        </w:tc>
        <w:tc>
          <w:tcPr>
            <w:tcW w:w="425" w:type="dxa"/>
            <w:gridSpan w:val="2"/>
            <w:tcBorders>
              <w:top w:val="nil"/>
              <w:left w:val="nil"/>
              <w:bottom w:val="single" w:sz="12" w:space="0" w:color="auto"/>
              <w:right w:val="nil"/>
            </w:tcBorders>
            <w:shd w:val="clear" w:color="auto" w:fill="auto"/>
            <w:vAlign w:val="center"/>
          </w:tcPr>
          <w:p w14:paraId="59A11E4F" w14:textId="77777777" w:rsidR="00FF1DA6" w:rsidRPr="00BC4DA7" w:rsidRDefault="00FF1DA6" w:rsidP="00757D31">
            <w:pPr>
              <w:adjustRightInd w:val="0"/>
              <w:snapToGrid w:val="0"/>
              <w:spacing w:line="0" w:lineRule="atLeast"/>
              <w:jc w:val="both"/>
              <w:textAlignment w:val="baseline"/>
              <w:rPr>
                <w:rFonts w:eastAsia="細明體"/>
                <w:kern w:val="0"/>
                <w:sz w:val="26"/>
                <w:szCs w:val="26"/>
              </w:rPr>
            </w:pPr>
          </w:p>
        </w:tc>
        <w:tc>
          <w:tcPr>
            <w:tcW w:w="831" w:type="dxa"/>
            <w:gridSpan w:val="8"/>
            <w:tcBorders>
              <w:top w:val="nil"/>
              <w:left w:val="nil"/>
              <w:bottom w:val="single" w:sz="12" w:space="0" w:color="auto"/>
              <w:right w:val="nil"/>
            </w:tcBorders>
            <w:shd w:val="clear" w:color="auto" w:fill="auto"/>
            <w:vAlign w:val="center"/>
          </w:tcPr>
          <w:p w14:paraId="15149711" w14:textId="77777777" w:rsidR="00FF1DA6" w:rsidRPr="00BC4DA7" w:rsidRDefault="00FF1DA6" w:rsidP="00757D31">
            <w:pPr>
              <w:adjustRightInd w:val="0"/>
              <w:snapToGrid w:val="0"/>
              <w:spacing w:line="0" w:lineRule="atLeast"/>
              <w:ind w:firstLineChars="50" w:firstLine="130"/>
              <w:jc w:val="both"/>
              <w:textAlignment w:val="baseline"/>
              <w:rPr>
                <w:rFonts w:eastAsia="細明體"/>
                <w:kern w:val="0"/>
                <w:sz w:val="26"/>
                <w:szCs w:val="26"/>
              </w:rPr>
            </w:pPr>
          </w:p>
        </w:tc>
        <w:tc>
          <w:tcPr>
            <w:tcW w:w="1425" w:type="dxa"/>
            <w:gridSpan w:val="9"/>
            <w:tcBorders>
              <w:top w:val="nil"/>
              <w:left w:val="nil"/>
              <w:bottom w:val="single" w:sz="12" w:space="0" w:color="auto"/>
              <w:right w:val="nil"/>
            </w:tcBorders>
            <w:shd w:val="clear" w:color="auto" w:fill="auto"/>
            <w:vAlign w:val="center"/>
          </w:tcPr>
          <w:p w14:paraId="51F41CE6" w14:textId="77777777" w:rsidR="00FF1DA6" w:rsidRPr="00BC4DA7" w:rsidRDefault="00FF1DA6" w:rsidP="00757D31">
            <w:pPr>
              <w:adjustRightInd w:val="0"/>
              <w:snapToGrid w:val="0"/>
              <w:spacing w:line="0" w:lineRule="atLeast"/>
              <w:jc w:val="both"/>
              <w:textAlignment w:val="baseline"/>
              <w:rPr>
                <w:rFonts w:eastAsia="細明體"/>
                <w:kern w:val="0"/>
                <w:sz w:val="26"/>
                <w:szCs w:val="26"/>
                <w:lang w:eastAsia="zh-HK"/>
              </w:rPr>
            </w:pPr>
          </w:p>
        </w:tc>
        <w:tc>
          <w:tcPr>
            <w:tcW w:w="227" w:type="dxa"/>
            <w:gridSpan w:val="5"/>
            <w:tcBorders>
              <w:top w:val="nil"/>
              <w:left w:val="nil"/>
              <w:bottom w:val="single" w:sz="12" w:space="0" w:color="auto"/>
              <w:right w:val="nil"/>
            </w:tcBorders>
            <w:shd w:val="clear" w:color="auto" w:fill="auto"/>
            <w:vAlign w:val="center"/>
          </w:tcPr>
          <w:p w14:paraId="1D058676" w14:textId="77777777" w:rsidR="00FF1DA6" w:rsidRPr="00BC4DA7" w:rsidRDefault="00FF1DA6"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w:t>
            </w:r>
          </w:p>
        </w:tc>
        <w:tc>
          <w:tcPr>
            <w:tcW w:w="4746" w:type="dxa"/>
            <w:gridSpan w:val="36"/>
            <w:tcBorders>
              <w:top w:val="nil"/>
              <w:left w:val="nil"/>
              <w:bottom w:val="single" w:sz="12" w:space="0" w:color="auto"/>
              <w:right w:val="single" w:sz="12" w:space="0" w:color="auto"/>
            </w:tcBorders>
            <w:shd w:val="clear" w:color="auto" w:fill="auto"/>
            <w:vAlign w:val="center"/>
          </w:tcPr>
          <w:p w14:paraId="78042DB6" w14:textId="77777777" w:rsidR="00FF1DA6" w:rsidRPr="00BC4DA7" w:rsidRDefault="00FF1DA6" w:rsidP="00757D31">
            <w:pPr>
              <w:adjustRightInd w:val="0"/>
              <w:snapToGrid w:val="0"/>
              <w:spacing w:line="0" w:lineRule="atLeast"/>
              <w:jc w:val="both"/>
              <w:textAlignment w:val="baseline"/>
              <w:rPr>
                <w:rFonts w:eastAsia="細明體"/>
                <w:kern w:val="0"/>
                <w:sz w:val="26"/>
                <w:szCs w:val="26"/>
                <w:lang w:eastAsia="zh-HK"/>
              </w:rPr>
            </w:pPr>
            <w:r w:rsidRPr="00BC4DA7">
              <w:rPr>
                <w:rFonts w:eastAsia="細明體" w:hint="eastAsia"/>
                <w:kern w:val="0"/>
                <w:sz w:val="26"/>
                <w:szCs w:val="26"/>
                <w:lang w:eastAsia="zh-HK"/>
              </w:rPr>
              <w:t>其他，請</w:t>
            </w:r>
            <w:r w:rsidRPr="00BC4DA7">
              <w:rPr>
                <w:rFonts w:ascii="新細明體" w:hAnsi="新細明體"/>
                <w:kern w:val="0"/>
                <w:sz w:val="26"/>
                <w:szCs w:val="26"/>
              </w:rPr>
              <w:t>註</w:t>
            </w:r>
            <w:r w:rsidRPr="00BC4DA7">
              <w:rPr>
                <w:rFonts w:eastAsia="細明體" w:hint="eastAsia"/>
                <w:kern w:val="0"/>
                <w:sz w:val="26"/>
                <w:szCs w:val="26"/>
                <w:lang w:eastAsia="zh-HK"/>
              </w:rPr>
              <w:t>明</w:t>
            </w:r>
            <w:r w:rsidRPr="00BC4DA7">
              <w:rPr>
                <w:rFonts w:ascii="新細明體" w:hAnsi="新細明體" w:hint="eastAsia"/>
                <w:kern w:val="0"/>
                <w:sz w:val="26"/>
                <w:szCs w:val="26"/>
              </w:rPr>
              <w:t>：</w:t>
            </w:r>
            <w:r w:rsidRPr="00BC4DA7">
              <w:rPr>
                <w:rFonts w:eastAsia="細明體"/>
                <w:kern w:val="0"/>
                <w:sz w:val="26"/>
                <w:szCs w:val="26"/>
                <w:u w:val="single"/>
              </w:rPr>
              <w:t>______________</w:t>
            </w:r>
          </w:p>
        </w:tc>
      </w:tr>
      <w:tr w:rsidR="00F250CB" w:rsidRPr="00BC4DA7" w14:paraId="5979F619" w14:textId="77777777" w:rsidTr="001F68EC">
        <w:trPr>
          <w:cantSplit/>
          <w:trHeight w:val="305"/>
        </w:trPr>
        <w:tc>
          <w:tcPr>
            <w:tcW w:w="4675" w:type="dxa"/>
            <w:gridSpan w:val="24"/>
            <w:tcBorders>
              <w:top w:val="single" w:sz="12" w:space="0" w:color="auto"/>
              <w:left w:val="single" w:sz="12" w:space="0" w:color="auto"/>
              <w:bottom w:val="single" w:sz="8" w:space="0" w:color="auto"/>
              <w:right w:val="nil"/>
            </w:tcBorders>
            <w:shd w:val="clear" w:color="auto" w:fill="auto"/>
            <w:vAlign w:val="center"/>
          </w:tcPr>
          <w:p w14:paraId="56907F42" w14:textId="77777777" w:rsidR="002A6AFA" w:rsidRPr="00BC4DA7" w:rsidRDefault="002A6AFA" w:rsidP="00757D31">
            <w:pPr>
              <w:adjustRightInd w:val="0"/>
              <w:snapToGrid w:val="0"/>
              <w:spacing w:line="0" w:lineRule="atLeast"/>
              <w:jc w:val="both"/>
              <w:textAlignment w:val="baseline"/>
              <w:rPr>
                <w:rFonts w:eastAsia="細明體"/>
                <w:b/>
                <w:kern w:val="0"/>
                <w:sz w:val="28"/>
                <w:szCs w:val="28"/>
                <w:lang w:eastAsia="zh-HK"/>
              </w:rPr>
            </w:pPr>
            <w:r w:rsidRPr="00BC4DA7">
              <w:rPr>
                <w:rFonts w:eastAsia="細明體"/>
                <w:b/>
                <w:kern w:val="0"/>
                <w:sz w:val="28"/>
                <w:szCs w:val="28"/>
                <w:lang w:eastAsia="zh-HK"/>
              </w:rPr>
              <w:t>14.</w:t>
            </w:r>
            <w:r w:rsidRPr="00BC4DA7">
              <w:rPr>
                <w:rFonts w:eastAsia="細明體"/>
                <w:b/>
                <w:kern w:val="0"/>
                <w:sz w:val="28"/>
                <w:szCs w:val="28"/>
                <w:lang w:eastAsia="zh-HK"/>
              </w:rPr>
              <w:t>有否就案件進行多專業個案會議</w:t>
            </w:r>
          </w:p>
        </w:tc>
        <w:tc>
          <w:tcPr>
            <w:tcW w:w="416" w:type="dxa"/>
            <w:gridSpan w:val="3"/>
            <w:tcBorders>
              <w:top w:val="single" w:sz="12" w:space="0" w:color="auto"/>
              <w:left w:val="nil"/>
              <w:bottom w:val="single" w:sz="8" w:space="0" w:color="auto"/>
              <w:right w:val="nil"/>
            </w:tcBorders>
            <w:shd w:val="clear" w:color="auto" w:fill="auto"/>
            <w:vAlign w:val="center"/>
          </w:tcPr>
          <w:p w14:paraId="006EDC8D" w14:textId="77777777" w:rsidR="002A6AFA" w:rsidRPr="00BC4DA7" w:rsidRDefault="002A6AFA" w:rsidP="00757D31">
            <w:pPr>
              <w:adjustRightInd w:val="0"/>
              <w:snapToGrid w:val="0"/>
              <w:spacing w:line="0" w:lineRule="atLeast"/>
              <w:ind w:firstLineChars="50" w:firstLine="130"/>
              <w:jc w:val="both"/>
              <w:textAlignment w:val="baseline"/>
              <w:rPr>
                <w:rFonts w:eastAsia="細明體"/>
                <w:kern w:val="0"/>
                <w:sz w:val="26"/>
                <w:szCs w:val="26"/>
              </w:rPr>
            </w:pPr>
            <w:r w:rsidRPr="00BC4DA7">
              <w:rPr>
                <w:rFonts w:eastAsia="細明體"/>
                <w:kern w:val="0"/>
                <w:sz w:val="26"/>
                <w:szCs w:val="26"/>
              </w:rPr>
              <w:t>□</w:t>
            </w:r>
          </w:p>
        </w:tc>
        <w:tc>
          <w:tcPr>
            <w:tcW w:w="1856" w:type="dxa"/>
            <w:gridSpan w:val="17"/>
            <w:tcBorders>
              <w:top w:val="single" w:sz="12" w:space="0" w:color="auto"/>
              <w:left w:val="nil"/>
              <w:bottom w:val="single" w:sz="8" w:space="0" w:color="auto"/>
              <w:right w:val="nil"/>
            </w:tcBorders>
            <w:shd w:val="clear" w:color="auto" w:fill="auto"/>
            <w:vAlign w:val="center"/>
          </w:tcPr>
          <w:p w14:paraId="380FAAF8" w14:textId="77777777" w:rsidR="002A6AFA" w:rsidRPr="00BC4DA7" w:rsidRDefault="002A6AFA" w:rsidP="00757D31">
            <w:pPr>
              <w:adjustRightInd w:val="0"/>
              <w:snapToGrid w:val="0"/>
              <w:spacing w:line="0" w:lineRule="atLeast"/>
              <w:jc w:val="both"/>
              <w:textAlignment w:val="baseline"/>
              <w:rPr>
                <w:rFonts w:eastAsia="細明體"/>
                <w:kern w:val="0"/>
                <w:sz w:val="26"/>
                <w:szCs w:val="26"/>
                <w:lang w:eastAsia="zh-HK"/>
              </w:rPr>
            </w:pPr>
            <w:r w:rsidRPr="00BC4DA7">
              <w:rPr>
                <w:rFonts w:eastAsia="細明體"/>
                <w:kern w:val="0"/>
                <w:sz w:val="26"/>
                <w:szCs w:val="26"/>
              </w:rPr>
              <w:t>有，會議日期：</w:t>
            </w:r>
          </w:p>
        </w:tc>
        <w:tc>
          <w:tcPr>
            <w:tcW w:w="2961" w:type="dxa"/>
            <w:gridSpan w:val="28"/>
            <w:tcBorders>
              <w:top w:val="single" w:sz="12" w:space="0" w:color="auto"/>
              <w:left w:val="nil"/>
              <w:bottom w:val="single" w:sz="8" w:space="0" w:color="auto"/>
              <w:right w:val="nil"/>
            </w:tcBorders>
            <w:shd w:val="clear" w:color="auto" w:fill="auto"/>
            <w:vAlign w:val="center"/>
          </w:tcPr>
          <w:p w14:paraId="4C1ECA34"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u w:val="single"/>
              </w:rPr>
              <w:t>______________</w:t>
            </w:r>
          </w:p>
        </w:tc>
        <w:tc>
          <w:tcPr>
            <w:tcW w:w="425" w:type="dxa"/>
            <w:gridSpan w:val="2"/>
            <w:tcBorders>
              <w:top w:val="single" w:sz="12" w:space="0" w:color="auto"/>
              <w:left w:val="nil"/>
              <w:bottom w:val="single" w:sz="8" w:space="0" w:color="auto"/>
              <w:right w:val="nil"/>
            </w:tcBorders>
            <w:shd w:val="clear" w:color="auto" w:fill="auto"/>
            <w:vAlign w:val="center"/>
          </w:tcPr>
          <w:p w14:paraId="54401796" w14:textId="77777777" w:rsidR="002A6AFA" w:rsidRPr="00BC4DA7" w:rsidRDefault="002A6AFA" w:rsidP="00757D31">
            <w:pPr>
              <w:adjustRightInd w:val="0"/>
              <w:snapToGrid w:val="0"/>
              <w:spacing w:line="0" w:lineRule="atLeast"/>
              <w:ind w:firstLineChars="50" w:firstLine="130"/>
              <w:jc w:val="both"/>
              <w:textAlignment w:val="baseline"/>
              <w:rPr>
                <w:rFonts w:eastAsia="細明體"/>
                <w:kern w:val="0"/>
                <w:sz w:val="26"/>
                <w:szCs w:val="26"/>
              </w:rPr>
            </w:pPr>
            <w:r w:rsidRPr="00BC4DA7">
              <w:rPr>
                <w:rFonts w:eastAsia="細明體"/>
                <w:kern w:val="0"/>
                <w:sz w:val="26"/>
                <w:szCs w:val="26"/>
              </w:rPr>
              <w:t>□</w:t>
            </w:r>
          </w:p>
        </w:tc>
        <w:tc>
          <w:tcPr>
            <w:tcW w:w="869" w:type="dxa"/>
            <w:tcBorders>
              <w:top w:val="single" w:sz="12" w:space="0" w:color="auto"/>
              <w:left w:val="nil"/>
              <w:bottom w:val="single" w:sz="8" w:space="0" w:color="auto"/>
              <w:right w:val="single" w:sz="12" w:space="0" w:color="auto"/>
            </w:tcBorders>
            <w:shd w:val="clear" w:color="auto" w:fill="auto"/>
            <w:vAlign w:val="center"/>
          </w:tcPr>
          <w:p w14:paraId="39D5C882"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沒有</w:t>
            </w:r>
          </w:p>
        </w:tc>
      </w:tr>
      <w:tr w:rsidR="00F250CB" w:rsidRPr="00BC4DA7" w14:paraId="55A5C08A" w14:textId="77777777" w:rsidTr="001F68EC">
        <w:trPr>
          <w:trHeight w:val="643"/>
        </w:trPr>
        <w:tc>
          <w:tcPr>
            <w:tcW w:w="7372" w:type="dxa"/>
            <w:gridSpan w:val="46"/>
            <w:tcBorders>
              <w:top w:val="single" w:sz="8" w:space="0" w:color="auto"/>
              <w:left w:val="single" w:sz="12" w:space="0" w:color="auto"/>
              <w:bottom w:val="single" w:sz="8" w:space="0" w:color="auto"/>
              <w:right w:val="single" w:sz="8" w:space="0" w:color="auto"/>
            </w:tcBorders>
          </w:tcPr>
          <w:p w14:paraId="36E2F2E0" w14:textId="77777777" w:rsidR="002A6AFA" w:rsidRPr="008636BC" w:rsidRDefault="002A6AFA" w:rsidP="00757D31">
            <w:pPr>
              <w:adjustRightInd w:val="0"/>
              <w:snapToGrid w:val="0"/>
              <w:spacing w:line="0" w:lineRule="atLeast"/>
              <w:textAlignment w:val="baseline"/>
              <w:rPr>
                <w:rFonts w:eastAsia="細明體"/>
                <w:b/>
                <w:kern w:val="0"/>
                <w:sz w:val="28"/>
                <w:szCs w:val="28"/>
              </w:rPr>
            </w:pPr>
            <w:r w:rsidRPr="008636BC">
              <w:rPr>
                <w:kern w:val="0"/>
                <w:sz w:val="26"/>
                <w:szCs w:val="26"/>
              </w:rPr>
              <w:br w:type="page"/>
            </w:r>
            <w:r w:rsidRPr="008636BC">
              <w:rPr>
                <w:b/>
                <w:kern w:val="0"/>
                <w:sz w:val="28"/>
                <w:szCs w:val="28"/>
                <w:lang w:eastAsia="zh-HK"/>
              </w:rPr>
              <w:t>15</w:t>
            </w:r>
            <w:r w:rsidRPr="008636BC">
              <w:rPr>
                <w:rFonts w:eastAsia="細明體"/>
                <w:b/>
                <w:kern w:val="0"/>
                <w:sz w:val="28"/>
                <w:szCs w:val="28"/>
              </w:rPr>
              <w:t xml:space="preserve">. </w:t>
            </w:r>
            <w:r w:rsidRPr="008636BC">
              <w:rPr>
                <w:rFonts w:eastAsia="細明體"/>
                <w:b/>
                <w:kern w:val="0"/>
                <w:sz w:val="28"/>
                <w:szCs w:val="28"/>
              </w:rPr>
              <w:t>填報機構評估長者服務需要</w:t>
            </w:r>
            <w:r w:rsidRPr="008636BC">
              <w:rPr>
                <w:rFonts w:eastAsia="細明體"/>
                <w:b/>
                <w:kern w:val="0"/>
                <w:sz w:val="28"/>
                <w:szCs w:val="28"/>
              </w:rPr>
              <w:t xml:space="preserve"> (</w:t>
            </w:r>
            <w:r w:rsidRPr="008636BC">
              <w:rPr>
                <w:rFonts w:eastAsia="細明體"/>
                <w:b/>
                <w:kern w:val="0"/>
                <w:sz w:val="28"/>
                <w:szCs w:val="28"/>
              </w:rPr>
              <w:t>可選多項</w:t>
            </w:r>
            <w:r w:rsidRPr="008636BC">
              <w:rPr>
                <w:rFonts w:eastAsia="細明體"/>
                <w:b/>
                <w:kern w:val="0"/>
                <w:sz w:val="28"/>
                <w:szCs w:val="28"/>
              </w:rPr>
              <w:t>)</w:t>
            </w:r>
          </w:p>
        </w:tc>
        <w:tc>
          <w:tcPr>
            <w:tcW w:w="709" w:type="dxa"/>
            <w:gridSpan w:val="7"/>
            <w:tcBorders>
              <w:top w:val="single" w:sz="8" w:space="0" w:color="auto"/>
              <w:left w:val="single" w:sz="8" w:space="0" w:color="auto"/>
              <w:bottom w:val="single" w:sz="8" w:space="0" w:color="auto"/>
              <w:right w:val="single" w:sz="8" w:space="0" w:color="auto"/>
            </w:tcBorders>
            <w:shd w:val="clear" w:color="auto" w:fill="auto"/>
          </w:tcPr>
          <w:p w14:paraId="3B8C5464" w14:textId="77777777" w:rsidR="002A6AFA" w:rsidRPr="00BC4DA7" w:rsidRDefault="002A6AFA" w:rsidP="00757D31">
            <w:pPr>
              <w:adjustRightInd w:val="0"/>
              <w:snapToGrid w:val="0"/>
              <w:spacing w:line="0" w:lineRule="atLeast"/>
              <w:jc w:val="center"/>
              <w:textAlignment w:val="baseline"/>
              <w:rPr>
                <w:rFonts w:eastAsia="細明體"/>
                <w:b/>
                <w:kern w:val="0"/>
                <w:sz w:val="26"/>
                <w:szCs w:val="26"/>
              </w:rPr>
            </w:pPr>
            <w:r w:rsidRPr="00BC4DA7">
              <w:rPr>
                <w:rFonts w:eastAsia="細明體"/>
                <w:b/>
                <w:kern w:val="0"/>
                <w:sz w:val="26"/>
                <w:szCs w:val="26"/>
              </w:rPr>
              <w:t>需要</w:t>
            </w:r>
          </w:p>
        </w:tc>
        <w:tc>
          <w:tcPr>
            <w:tcW w:w="3121" w:type="dxa"/>
            <w:gridSpan w:val="22"/>
            <w:tcBorders>
              <w:top w:val="single" w:sz="8" w:space="0" w:color="auto"/>
              <w:left w:val="single" w:sz="8" w:space="0" w:color="auto"/>
              <w:bottom w:val="single" w:sz="8" w:space="0" w:color="auto"/>
              <w:right w:val="single" w:sz="12" w:space="0" w:color="auto"/>
            </w:tcBorders>
          </w:tcPr>
          <w:p w14:paraId="118E5214" w14:textId="77777777" w:rsidR="002A6AFA" w:rsidRPr="00BC4DA7" w:rsidRDefault="002A6AFA" w:rsidP="00757D31">
            <w:pPr>
              <w:adjustRightInd w:val="0"/>
              <w:snapToGrid w:val="0"/>
              <w:spacing w:line="0" w:lineRule="atLeast"/>
              <w:jc w:val="center"/>
              <w:textAlignment w:val="baseline"/>
              <w:rPr>
                <w:rFonts w:eastAsia="細明體"/>
                <w:b/>
                <w:kern w:val="0"/>
                <w:sz w:val="26"/>
                <w:szCs w:val="26"/>
              </w:rPr>
            </w:pPr>
            <w:r w:rsidRPr="00BC4DA7">
              <w:rPr>
                <w:rFonts w:eastAsia="細明體"/>
                <w:b/>
                <w:kern w:val="0"/>
                <w:sz w:val="26"/>
                <w:szCs w:val="26"/>
              </w:rPr>
              <w:t>長者願意接受的服務</w:t>
            </w:r>
          </w:p>
          <w:p w14:paraId="1BEF8343" w14:textId="77777777" w:rsidR="002A6AFA" w:rsidRPr="00BC4DA7" w:rsidRDefault="002A6AFA" w:rsidP="00757D31">
            <w:pPr>
              <w:snapToGrid w:val="0"/>
              <w:spacing w:line="0" w:lineRule="atLeast"/>
              <w:jc w:val="center"/>
              <w:rPr>
                <w:rFonts w:eastAsia="細明體"/>
                <w:spacing w:val="20"/>
                <w:sz w:val="22"/>
                <w:szCs w:val="26"/>
                <w:lang w:eastAsia="zh-HK"/>
              </w:rPr>
            </w:pPr>
            <w:r w:rsidRPr="00BC4DA7">
              <w:rPr>
                <w:rFonts w:eastAsia="細明體"/>
                <w:spacing w:val="20"/>
                <w:sz w:val="22"/>
                <w:szCs w:val="26"/>
              </w:rPr>
              <w:t>(</w:t>
            </w:r>
            <w:r w:rsidRPr="00BC4DA7">
              <w:rPr>
                <w:rFonts w:eastAsia="細明體"/>
                <w:spacing w:val="20"/>
                <w:sz w:val="22"/>
                <w:szCs w:val="26"/>
              </w:rPr>
              <w:t>包括服務未能即時提供，</w:t>
            </w:r>
          </w:p>
          <w:p w14:paraId="4E8B6B72" w14:textId="77777777" w:rsidR="002A6AFA" w:rsidRPr="00BC4DA7" w:rsidRDefault="002A6AFA" w:rsidP="00757D31">
            <w:pPr>
              <w:snapToGrid w:val="0"/>
              <w:spacing w:line="0" w:lineRule="atLeast"/>
              <w:jc w:val="center"/>
              <w:rPr>
                <w:rFonts w:eastAsia="細明體"/>
                <w:spacing w:val="20"/>
                <w:sz w:val="26"/>
                <w:szCs w:val="26"/>
              </w:rPr>
            </w:pPr>
            <w:r w:rsidRPr="00BC4DA7">
              <w:rPr>
                <w:rFonts w:eastAsia="細明體"/>
                <w:spacing w:val="20"/>
                <w:sz w:val="22"/>
                <w:szCs w:val="26"/>
              </w:rPr>
              <w:t>但長者願意輪候的服務</w:t>
            </w:r>
            <w:r w:rsidRPr="00BC4DA7">
              <w:rPr>
                <w:rFonts w:eastAsia="細明體"/>
                <w:spacing w:val="20"/>
                <w:sz w:val="22"/>
                <w:szCs w:val="26"/>
              </w:rPr>
              <w:t>)</w:t>
            </w:r>
          </w:p>
        </w:tc>
      </w:tr>
      <w:tr w:rsidR="00F250CB" w:rsidRPr="00BC4DA7" w14:paraId="0653E43E" w14:textId="77777777" w:rsidTr="001F68EC">
        <w:trPr>
          <w:cantSplit/>
        </w:trPr>
        <w:tc>
          <w:tcPr>
            <w:tcW w:w="7372" w:type="dxa"/>
            <w:gridSpan w:val="46"/>
            <w:tcBorders>
              <w:top w:val="single" w:sz="8" w:space="0" w:color="auto"/>
              <w:left w:val="single" w:sz="12" w:space="0" w:color="auto"/>
              <w:bottom w:val="single" w:sz="8" w:space="0" w:color="auto"/>
              <w:right w:val="single" w:sz="8" w:space="0" w:color="auto"/>
            </w:tcBorders>
            <w:shd w:val="clear" w:color="auto" w:fill="auto"/>
          </w:tcPr>
          <w:p w14:paraId="52D85CF3" w14:textId="77777777" w:rsidR="002A6AFA" w:rsidRPr="008636BC" w:rsidRDefault="002A6AFA" w:rsidP="00757D31">
            <w:pPr>
              <w:tabs>
                <w:tab w:val="left" w:pos="851"/>
              </w:tabs>
              <w:adjustRightInd w:val="0"/>
              <w:snapToGrid w:val="0"/>
              <w:spacing w:line="0" w:lineRule="atLeast"/>
              <w:ind w:leftChars="50" w:left="360" w:hangingChars="100" w:hanging="240"/>
              <w:textAlignment w:val="baseline"/>
              <w:rPr>
                <w:rFonts w:eastAsia="細明體"/>
                <w:w w:val="90"/>
                <w:kern w:val="0"/>
              </w:rPr>
            </w:pPr>
            <w:r w:rsidRPr="008636BC">
              <w:rPr>
                <w:rFonts w:eastAsia="細明體"/>
                <w:kern w:val="0"/>
                <w:bdr w:val="single" w:sz="4" w:space="0" w:color="auto"/>
              </w:rPr>
              <w:t>a.</w:t>
            </w:r>
            <w:r w:rsidRPr="008636BC">
              <w:rPr>
                <w:rFonts w:eastAsia="細明體" w:hint="eastAsia"/>
                <w:kern w:val="0"/>
                <w:sz w:val="14"/>
                <w:bdr w:val="single" w:sz="4" w:space="0" w:color="auto"/>
                <w:lang w:eastAsia="zh-HK"/>
              </w:rPr>
              <w:t xml:space="preserve"> </w:t>
            </w:r>
            <w:r w:rsidRPr="008636BC">
              <w:rPr>
                <w:rFonts w:eastAsia="細明體"/>
                <w:kern w:val="0"/>
                <w:sz w:val="26"/>
                <w:szCs w:val="26"/>
              </w:rPr>
              <w:t>中心為本的社區支援服務</w:t>
            </w:r>
            <w:r w:rsidRPr="008636BC">
              <w:rPr>
                <w:rFonts w:eastAsia="細明體" w:hint="eastAsia"/>
                <w:kern w:val="0"/>
                <w:sz w:val="26"/>
                <w:szCs w:val="26"/>
              </w:rPr>
              <w:t xml:space="preserve"> </w:t>
            </w:r>
            <w:r w:rsidRPr="008636BC">
              <w:rPr>
                <w:rFonts w:eastAsia="細明體"/>
                <w:kern w:val="0"/>
                <w:sz w:val="26"/>
                <w:szCs w:val="26"/>
              </w:rPr>
              <w:t>(</w:t>
            </w:r>
            <w:r w:rsidRPr="008636BC">
              <w:rPr>
                <w:rFonts w:eastAsia="細明體"/>
                <w:kern w:val="0"/>
                <w:sz w:val="26"/>
                <w:szCs w:val="26"/>
              </w:rPr>
              <w:t>如長者地區中心、長者鄰舍中心</w:t>
            </w:r>
            <w:r w:rsidRPr="008636BC">
              <w:rPr>
                <w:rFonts w:eastAsia="細明體"/>
                <w:kern w:val="0"/>
                <w:sz w:val="26"/>
                <w:szCs w:val="26"/>
              </w:rPr>
              <w:t>)</w:t>
            </w:r>
          </w:p>
        </w:tc>
        <w:tc>
          <w:tcPr>
            <w:tcW w:w="709" w:type="dxa"/>
            <w:gridSpan w:val="7"/>
            <w:tcBorders>
              <w:top w:val="single" w:sz="8" w:space="0" w:color="auto"/>
              <w:left w:val="single" w:sz="8" w:space="0" w:color="auto"/>
              <w:bottom w:val="single" w:sz="8" w:space="0" w:color="auto"/>
              <w:right w:val="single" w:sz="8" w:space="0" w:color="auto"/>
            </w:tcBorders>
            <w:shd w:val="clear" w:color="auto" w:fill="auto"/>
          </w:tcPr>
          <w:p w14:paraId="5172C8EB" w14:textId="77777777" w:rsidR="002A6AFA" w:rsidRPr="00BC4DA7" w:rsidRDefault="002A6AFA" w:rsidP="00757D31">
            <w:pPr>
              <w:adjustRightInd w:val="0"/>
              <w:snapToGrid w:val="0"/>
              <w:spacing w:line="0" w:lineRule="atLeast"/>
              <w:jc w:val="center"/>
              <w:textAlignment w:val="baseline"/>
              <w:rPr>
                <w:rFonts w:eastAsia="細明體"/>
                <w:w w:val="90"/>
                <w:kern w:val="0"/>
              </w:rPr>
            </w:pPr>
            <w:r w:rsidRPr="00BC4DA7">
              <w:rPr>
                <w:rFonts w:eastAsia="細明體"/>
                <w:kern w:val="0"/>
              </w:rPr>
              <w:t>□</w:t>
            </w:r>
          </w:p>
        </w:tc>
        <w:tc>
          <w:tcPr>
            <w:tcW w:w="3121" w:type="dxa"/>
            <w:gridSpan w:val="22"/>
            <w:tcBorders>
              <w:top w:val="single" w:sz="8" w:space="0" w:color="auto"/>
              <w:left w:val="single" w:sz="8" w:space="0" w:color="auto"/>
              <w:bottom w:val="single" w:sz="8" w:space="0" w:color="auto"/>
              <w:right w:val="single" w:sz="12" w:space="0" w:color="auto"/>
            </w:tcBorders>
            <w:shd w:val="clear" w:color="auto" w:fill="auto"/>
          </w:tcPr>
          <w:p w14:paraId="3B92B5C4" w14:textId="77777777" w:rsidR="002A6AFA" w:rsidRPr="00BC4DA7" w:rsidRDefault="002A6AFA" w:rsidP="00757D31">
            <w:pPr>
              <w:adjustRightInd w:val="0"/>
              <w:snapToGrid w:val="0"/>
              <w:spacing w:line="0" w:lineRule="atLeast"/>
              <w:jc w:val="center"/>
              <w:textAlignment w:val="baseline"/>
              <w:rPr>
                <w:rFonts w:eastAsia="細明體"/>
                <w:w w:val="90"/>
                <w:kern w:val="0"/>
              </w:rPr>
            </w:pPr>
            <w:r w:rsidRPr="00BC4DA7">
              <w:rPr>
                <w:rFonts w:eastAsia="細明體"/>
                <w:kern w:val="0"/>
              </w:rPr>
              <w:t>□</w:t>
            </w:r>
          </w:p>
        </w:tc>
      </w:tr>
      <w:tr w:rsidR="00F250CB" w:rsidRPr="00BC4DA7" w14:paraId="5A890E4D" w14:textId="77777777" w:rsidTr="001F68EC">
        <w:trPr>
          <w:cantSplit/>
        </w:trPr>
        <w:tc>
          <w:tcPr>
            <w:tcW w:w="7372" w:type="dxa"/>
            <w:gridSpan w:val="46"/>
            <w:tcBorders>
              <w:top w:val="single" w:sz="8" w:space="0" w:color="auto"/>
              <w:left w:val="single" w:sz="12" w:space="0" w:color="auto"/>
              <w:bottom w:val="single" w:sz="8" w:space="0" w:color="auto"/>
              <w:right w:val="single" w:sz="8" w:space="0" w:color="auto"/>
            </w:tcBorders>
            <w:shd w:val="clear" w:color="auto" w:fill="auto"/>
          </w:tcPr>
          <w:p w14:paraId="5B67CF4D" w14:textId="77777777" w:rsidR="002A6AFA" w:rsidRPr="008636BC" w:rsidRDefault="002A6AFA" w:rsidP="00757D31">
            <w:pPr>
              <w:tabs>
                <w:tab w:val="left" w:pos="851"/>
              </w:tabs>
              <w:adjustRightInd w:val="0"/>
              <w:snapToGrid w:val="0"/>
              <w:spacing w:line="0" w:lineRule="atLeast"/>
              <w:ind w:leftChars="50" w:left="360" w:hangingChars="100" w:hanging="240"/>
              <w:textAlignment w:val="baseline"/>
              <w:rPr>
                <w:rFonts w:eastAsia="細明體"/>
                <w:kern w:val="0"/>
                <w:bdr w:val="single" w:sz="4" w:space="0" w:color="auto"/>
              </w:rPr>
            </w:pPr>
            <w:r w:rsidRPr="008636BC">
              <w:rPr>
                <w:rFonts w:eastAsia="細明體"/>
                <w:kern w:val="0"/>
                <w:bdr w:val="single" w:sz="4" w:space="0" w:color="auto"/>
              </w:rPr>
              <w:t>b.</w:t>
            </w:r>
            <w:r w:rsidRPr="008636BC">
              <w:rPr>
                <w:rFonts w:eastAsia="細明體" w:hint="eastAsia"/>
                <w:kern w:val="0"/>
                <w:sz w:val="10"/>
                <w:bdr w:val="single" w:sz="4" w:space="0" w:color="auto"/>
                <w:lang w:eastAsia="zh-HK"/>
              </w:rPr>
              <w:t xml:space="preserve"> </w:t>
            </w:r>
            <w:r w:rsidRPr="008636BC">
              <w:rPr>
                <w:rFonts w:eastAsia="細明體"/>
                <w:kern w:val="0"/>
                <w:sz w:val="26"/>
                <w:szCs w:val="26"/>
              </w:rPr>
              <w:t>長者日間護理中心</w:t>
            </w:r>
            <w:r w:rsidR="005810A3" w:rsidRPr="008636BC">
              <w:rPr>
                <w:rFonts w:eastAsia="細明體" w:hint="eastAsia"/>
                <w:kern w:val="0"/>
                <w:sz w:val="26"/>
                <w:szCs w:val="26"/>
              </w:rPr>
              <w:t>／單位</w:t>
            </w:r>
          </w:p>
        </w:tc>
        <w:tc>
          <w:tcPr>
            <w:tcW w:w="709" w:type="dxa"/>
            <w:gridSpan w:val="7"/>
            <w:tcBorders>
              <w:top w:val="single" w:sz="8" w:space="0" w:color="auto"/>
              <w:left w:val="single" w:sz="8" w:space="0" w:color="auto"/>
              <w:bottom w:val="single" w:sz="8" w:space="0" w:color="auto"/>
              <w:right w:val="single" w:sz="8" w:space="0" w:color="auto"/>
            </w:tcBorders>
            <w:shd w:val="clear" w:color="auto" w:fill="auto"/>
          </w:tcPr>
          <w:p w14:paraId="3888A054"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c>
          <w:tcPr>
            <w:tcW w:w="3121" w:type="dxa"/>
            <w:gridSpan w:val="22"/>
            <w:tcBorders>
              <w:top w:val="single" w:sz="8" w:space="0" w:color="auto"/>
              <w:left w:val="single" w:sz="8" w:space="0" w:color="auto"/>
              <w:bottom w:val="single" w:sz="8" w:space="0" w:color="auto"/>
              <w:right w:val="single" w:sz="12" w:space="0" w:color="auto"/>
            </w:tcBorders>
            <w:shd w:val="clear" w:color="auto" w:fill="auto"/>
          </w:tcPr>
          <w:p w14:paraId="6C7B8ACF"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r>
      <w:tr w:rsidR="00F250CB" w:rsidRPr="00BC4DA7" w14:paraId="550E162C" w14:textId="77777777" w:rsidTr="001F68EC">
        <w:trPr>
          <w:cantSplit/>
        </w:trPr>
        <w:tc>
          <w:tcPr>
            <w:tcW w:w="7372" w:type="dxa"/>
            <w:gridSpan w:val="46"/>
            <w:tcBorders>
              <w:top w:val="single" w:sz="8" w:space="0" w:color="auto"/>
              <w:left w:val="single" w:sz="12" w:space="0" w:color="auto"/>
              <w:bottom w:val="single" w:sz="8" w:space="0" w:color="auto"/>
              <w:right w:val="single" w:sz="8" w:space="0" w:color="auto"/>
            </w:tcBorders>
            <w:shd w:val="clear" w:color="auto" w:fill="auto"/>
          </w:tcPr>
          <w:p w14:paraId="56F6776A" w14:textId="3A7377A9" w:rsidR="002A6AFA" w:rsidRPr="008636BC" w:rsidRDefault="002A6AFA" w:rsidP="00757D31">
            <w:pPr>
              <w:tabs>
                <w:tab w:val="left" w:pos="851"/>
              </w:tabs>
              <w:adjustRightInd w:val="0"/>
              <w:snapToGrid w:val="0"/>
              <w:spacing w:line="0" w:lineRule="atLeast"/>
              <w:ind w:leftChars="50" w:left="360" w:hangingChars="100" w:hanging="240"/>
              <w:textAlignment w:val="baseline"/>
              <w:rPr>
                <w:rFonts w:eastAsia="細明體"/>
                <w:kern w:val="0"/>
              </w:rPr>
            </w:pPr>
            <w:r w:rsidRPr="008636BC">
              <w:rPr>
                <w:rFonts w:eastAsia="細明體"/>
                <w:kern w:val="0"/>
                <w:bdr w:val="single" w:sz="4" w:space="0" w:color="auto"/>
              </w:rPr>
              <w:t>c.</w:t>
            </w:r>
            <w:r w:rsidRPr="008636BC">
              <w:rPr>
                <w:rFonts w:eastAsia="細明體" w:hint="eastAsia"/>
                <w:kern w:val="0"/>
                <w:sz w:val="14"/>
                <w:bdr w:val="single" w:sz="4" w:space="0" w:color="auto"/>
                <w:lang w:eastAsia="zh-HK"/>
              </w:rPr>
              <w:t xml:space="preserve"> </w:t>
            </w:r>
            <w:r w:rsidRPr="008636BC">
              <w:rPr>
                <w:rFonts w:eastAsia="細明體"/>
                <w:kern w:val="0"/>
                <w:sz w:val="26"/>
                <w:szCs w:val="26"/>
              </w:rPr>
              <w:t>家居為本的社區</w:t>
            </w:r>
            <w:r w:rsidR="00AC3269" w:rsidRPr="008636BC">
              <w:rPr>
                <w:rFonts w:eastAsia="細明體" w:hint="eastAsia"/>
                <w:kern w:val="0"/>
                <w:sz w:val="26"/>
                <w:szCs w:val="26"/>
              </w:rPr>
              <w:t>照顧及</w:t>
            </w:r>
            <w:r w:rsidRPr="008636BC">
              <w:rPr>
                <w:rFonts w:eastAsia="細明體"/>
                <w:kern w:val="0"/>
                <w:sz w:val="26"/>
                <w:szCs w:val="26"/>
              </w:rPr>
              <w:t>支援服務</w:t>
            </w:r>
            <w:r w:rsidRPr="008636BC">
              <w:rPr>
                <w:rFonts w:eastAsia="細明體" w:hint="eastAsia"/>
                <w:kern w:val="0"/>
                <w:sz w:val="26"/>
                <w:szCs w:val="26"/>
              </w:rPr>
              <w:t xml:space="preserve"> </w:t>
            </w:r>
            <w:r w:rsidRPr="008636BC">
              <w:rPr>
                <w:rFonts w:eastAsia="細明體"/>
                <w:kern w:val="0"/>
                <w:sz w:val="26"/>
                <w:szCs w:val="26"/>
              </w:rPr>
              <w:t>(</w:t>
            </w:r>
            <w:r w:rsidRPr="008636BC">
              <w:rPr>
                <w:rFonts w:eastAsia="細明體" w:hint="eastAsia"/>
                <w:kern w:val="0"/>
                <w:sz w:val="26"/>
                <w:szCs w:val="26"/>
              </w:rPr>
              <w:t>如</w:t>
            </w:r>
            <w:r w:rsidR="00FC1A5A" w:rsidRPr="008636BC">
              <w:rPr>
                <w:rFonts w:eastAsia="細明體" w:hint="eastAsia"/>
                <w:kern w:val="0"/>
                <w:sz w:val="26"/>
                <w:szCs w:val="26"/>
              </w:rPr>
              <w:t>家居支援服務</w:t>
            </w:r>
            <w:r w:rsidR="00E55B14" w:rsidRPr="008636BC">
              <w:rPr>
                <w:rFonts w:eastAsia="細明體" w:hint="eastAsia"/>
                <w:kern w:val="0"/>
                <w:sz w:val="26"/>
                <w:szCs w:val="26"/>
              </w:rPr>
              <w:t>、</w:t>
            </w:r>
            <w:r w:rsidR="00AC3269" w:rsidRPr="008636BC">
              <w:rPr>
                <w:rFonts w:eastAsia="細明體" w:hint="eastAsia"/>
                <w:kern w:val="0"/>
                <w:sz w:val="26"/>
                <w:szCs w:val="26"/>
              </w:rPr>
              <w:t>綜合家居照顧服務</w:t>
            </w:r>
            <w:r w:rsidR="00E76C4A" w:rsidRPr="008636BC">
              <w:rPr>
                <w:rFonts w:eastAsia="細明體" w:hint="eastAsia"/>
                <w:kern w:val="0"/>
                <w:sz w:val="26"/>
                <w:szCs w:val="26"/>
              </w:rPr>
              <w:t>（</w:t>
            </w:r>
            <w:r w:rsidR="00AC3269" w:rsidRPr="008636BC">
              <w:rPr>
                <w:rFonts w:eastAsia="細明體" w:hint="eastAsia"/>
                <w:kern w:val="0"/>
                <w:sz w:val="26"/>
                <w:szCs w:val="26"/>
              </w:rPr>
              <w:t>體弱個案）／</w:t>
            </w:r>
            <w:r w:rsidR="00DD6BFC" w:rsidRPr="008636BC">
              <w:rPr>
                <w:rFonts w:eastAsia="細明體" w:hint="eastAsia"/>
                <w:kern w:val="0"/>
                <w:sz w:val="26"/>
                <w:szCs w:val="26"/>
              </w:rPr>
              <w:t>改善家居及社區照顧服務</w:t>
            </w:r>
            <w:r w:rsidRPr="008636BC">
              <w:rPr>
                <w:rFonts w:eastAsia="細明體"/>
                <w:kern w:val="0"/>
                <w:sz w:val="26"/>
                <w:szCs w:val="26"/>
              </w:rPr>
              <w:t>)</w:t>
            </w:r>
          </w:p>
        </w:tc>
        <w:tc>
          <w:tcPr>
            <w:tcW w:w="709" w:type="dxa"/>
            <w:gridSpan w:val="7"/>
            <w:tcBorders>
              <w:top w:val="single" w:sz="8" w:space="0" w:color="auto"/>
              <w:left w:val="single" w:sz="8" w:space="0" w:color="auto"/>
              <w:bottom w:val="single" w:sz="8" w:space="0" w:color="auto"/>
              <w:right w:val="single" w:sz="8" w:space="0" w:color="auto"/>
            </w:tcBorders>
            <w:shd w:val="clear" w:color="auto" w:fill="auto"/>
          </w:tcPr>
          <w:p w14:paraId="484FF65F"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c>
          <w:tcPr>
            <w:tcW w:w="3121" w:type="dxa"/>
            <w:gridSpan w:val="22"/>
            <w:tcBorders>
              <w:top w:val="single" w:sz="8" w:space="0" w:color="auto"/>
              <w:left w:val="single" w:sz="8" w:space="0" w:color="auto"/>
              <w:bottom w:val="single" w:sz="8" w:space="0" w:color="auto"/>
              <w:right w:val="single" w:sz="12" w:space="0" w:color="auto"/>
            </w:tcBorders>
            <w:shd w:val="clear" w:color="auto" w:fill="auto"/>
          </w:tcPr>
          <w:p w14:paraId="3EAB84AF"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r>
      <w:tr w:rsidR="00F250CB" w:rsidRPr="00BC4DA7" w14:paraId="61C9BE01" w14:textId="77777777" w:rsidTr="001F68EC">
        <w:trPr>
          <w:cantSplit/>
        </w:trPr>
        <w:tc>
          <w:tcPr>
            <w:tcW w:w="7372" w:type="dxa"/>
            <w:gridSpan w:val="46"/>
            <w:tcBorders>
              <w:top w:val="single" w:sz="8" w:space="0" w:color="auto"/>
              <w:left w:val="single" w:sz="12" w:space="0" w:color="auto"/>
              <w:bottom w:val="single" w:sz="8" w:space="0" w:color="auto"/>
              <w:right w:val="single" w:sz="8" w:space="0" w:color="auto"/>
            </w:tcBorders>
            <w:shd w:val="clear" w:color="auto" w:fill="auto"/>
          </w:tcPr>
          <w:p w14:paraId="187585B5" w14:textId="77777777" w:rsidR="002A6AFA" w:rsidRPr="008636BC" w:rsidRDefault="002A6AFA" w:rsidP="00757D31">
            <w:pPr>
              <w:tabs>
                <w:tab w:val="left" w:pos="851"/>
              </w:tabs>
              <w:adjustRightInd w:val="0"/>
              <w:snapToGrid w:val="0"/>
              <w:spacing w:line="0" w:lineRule="atLeast"/>
              <w:ind w:leftChars="50" w:left="360" w:hangingChars="100" w:hanging="240"/>
              <w:textAlignment w:val="baseline"/>
              <w:rPr>
                <w:rFonts w:eastAsia="細明體"/>
                <w:kern w:val="0"/>
              </w:rPr>
            </w:pPr>
            <w:r w:rsidRPr="008636BC">
              <w:rPr>
                <w:rFonts w:eastAsia="細明體"/>
                <w:kern w:val="0"/>
                <w:bdr w:val="single" w:sz="4" w:space="0" w:color="auto"/>
              </w:rPr>
              <w:t>d.</w:t>
            </w:r>
            <w:r w:rsidRPr="008636BC">
              <w:rPr>
                <w:rFonts w:eastAsia="細明體" w:hint="eastAsia"/>
                <w:kern w:val="0"/>
                <w:sz w:val="12"/>
                <w:bdr w:val="single" w:sz="4" w:space="0" w:color="auto"/>
                <w:lang w:eastAsia="zh-HK"/>
              </w:rPr>
              <w:t xml:space="preserve"> </w:t>
            </w:r>
            <w:r w:rsidRPr="008636BC">
              <w:rPr>
                <w:rFonts w:eastAsia="細明體"/>
                <w:kern w:val="0"/>
                <w:sz w:val="26"/>
                <w:szCs w:val="26"/>
              </w:rPr>
              <w:t>醫療服務</w:t>
            </w:r>
          </w:p>
        </w:tc>
        <w:tc>
          <w:tcPr>
            <w:tcW w:w="709" w:type="dxa"/>
            <w:gridSpan w:val="7"/>
            <w:tcBorders>
              <w:top w:val="single" w:sz="8" w:space="0" w:color="auto"/>
              <w:left w:val="single" w:sz="8" w:space="0" w:color="auto"/>
              <w:bottom w:val="single" w:sz="8" w:space="0" w:color="auto"/>
              <w:right w:val="single" w:sz="8" w:space="0" w:color="auto"/>
            </w:tcBorders>
            <w:shd w:val="clear" w:color="auto" w:fill="auto"/>
          </w:tcPr>
          <w:p w14:paraId="6F971D8F"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c>
          <w:tcPr>
            <w:tcW w:w="3121" w:type="dxa"/>
            <w:gridSpan w:val="22"/>
            <w:tcBorders>
              <w:top w:val="single" w:sz="8" w:space="0" w:color="auto"/>
              <w:left w:val="single" w:sz="8" w:space="0" w:color="auto"/>
              <w:bottom w:val="single" w:sz="8" w:space="0" w:color="auto"/>
              <w:right w:val="single" w:sz="12" w:space="0" w:color="auto"/>
            </w:tcBorders>
            <w:shd w:val="clear" w:color="auto" w:fill="auto"/>
          </w:tcPr>
          <w:p w14:paraId="1355E89E"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r>
      <w:tr w:rsidR="00F250CB" w:rsidRPr="00BC4DA7" w14:paraId="72168BA0" w14:textId="77777777" w:rsidTr="001F68EC">
        <w:trPr>
          <w:cantSplit/>
        </w:trPr>
        <w:tc>
          <w:tcPr>
            <w:tcW w:w="7372" w:type="dxa"/>
            <w:gridSpan w:val="46"/>
            <w:tcBorders>
              <w:top w:val="single" w:sz="8" w:space="0" w:color="auto"/>
              <w:left w:val="single" w:sz="12" w:space="0" w:color="auto"/>
              <w:bottom w:val="single" w:sz="8" w:space="0" w:color="auto"/>
              <w:right w:val="single" w:sz="8" w:space="0" w:color="auto"/>
            </w:tcBorders>
            <w:shd w:val="clear" w:color="auto" w:fill="auto"/>
          </w:tcPr>
          <w:p w14:paraId="138B0694" w14:textId="77777777" w:rsidR="002A6AFA" w:rsidRPr="00BC4DA7" w:rsidRDefault="002A6AFA" w:rsidP="00757D31">
            <w:pPr>
              <w:tabs>
                <w:tab w:val="left" w:pos="851"/>
              </w:tabs>
              <w:adjustRightInd w:val="0"/>
              <w:snapToGrid w:val="0"/>
              <w:spacing w:line="0" w:lineRule="atLeast"/>
              <w:ind w:leftChars="50" w:left="360" w:hangingChars="100" w:hanging="240"/>
              <w:textAlignment w:val="baseline"/>
              <w:rPr>
                <w:rFonts w:eastAsia="細明體"/>
                <w:kern w:val="0"/>
              </w:rPr>
            </w:pPr>
            <w:r w:rsidRPr="00BC4DA7">
              <w:rPr>
                <w:rFonts w:eastAsia="細明體"/>
                <w:kern w:val="0"/>
                <w:bdr w:val="single" w:sz="4" w:space="0" w:color="auto"/>
              </w:rPr>
              <w:t>e.</w:t>
            </w:r>
            <w:r w:rsidRPr="00BC4DA7">
              <w:rPr>
                <w:rFonts w:eastAsia="細明體" w:hint="eastAsia"/>
                <w:kern w:val="0"/>
                <w:sz w:val="12"/>
                <w:bdr w:val="single" w:sz="4" w:space="0" w:color="auto"/>
                <w:lang w:eastAsia="zh-HK"/>
              </w:rPr>
              <w:t xml:space="preserve"> </w:t>
            </w:r>
            <w:r w:rsidRPr="00BC4DA7">
              <w:rPr>
                <w:rFonts w:eastAsia="細明體"/>
                <w:kern w:val="0"/>
                <w:sz w:val="26"/>
                <w:szCs w:val="26"/>
              </w:rPr>
              <w:t>院舍服務</w:t>
            </w:r>
          </w:p>
        </w:tc>
        <w:tc>
          <w:tcPr>
            <w:tcW w:w="709" w:type="dxa"/>
            <w:gridSpan w:val="7"/>
            <w:tcBorders>
              <w:top w:val="single" w:sz="8" w:space="0" w:color="auto"/>
              <w:left w:val="single" w:sz="8" w:space="0" w:color="auto"/>
              <w:bottom w:val="single" w:sz="8" w:space="0" w:color="auto"/>
              <w:right w:val="single" w:sz="8" w:space="0" w:color="auto"/>
            </w:tcBorders>
            <w:shd w:val="clear" w:color="auto" w:fill="auto"/>
          </w:tcPr>
          <w:p w14:paraId="578829EA"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c>
          <w:tcPr>
            <w:tcW w:w="3121" w:type="dxa"/>
            <w:gridSpan w:val="22"/>
            <w:tcBorders>
              <w:top w:val="single" w:sz="8" w:space="0" w:color="auto"/>
              <w:left w:val="single" w:sz="8" w:space="0" w:color="auto"/>
              <w:bottom w:val="single" w:sz="8" w:space="0" w:color="auto"/>
              <w:right w:val="single" w:sz="12" w:space="0" w:color="auto"/>
            </w:tcBorders>
            <w:shd w:val="clear" w:color="auto" w:fill="auto"/>
          </w:tcPr>
          <w:p w14:paraId="1DBCE128"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r>
      <w:tr w:rsidR="00F250CB" w:rsidRPr="00BC4DA7" w14:paraId="40901C4A" w14:textId="77777777" w:rsidTr="001F68EC">
        <w:trPr>
          <w:cantSplit/>
        </w:trPr>
        <w:tc>
          <w:tcPr>
            <w:tcW w:w="7372" w:type="dxa"/>
            <w:gridSpan w:val="46"/>
            <w:tcBorders>
              <w:top w:val="single" w:sz="8" w:space="0" w:color="auto"/>
              <w:left w:val="single" w:sz="12" w:space="0" w:color="auto"/>
              <w:bottom w:val="single" w:sz="8" w:space="0" w:color="auto"/>
              <w:right w:val="single" w:sz="8" w:space="0" w:color="auto"/>
            </w:tcBorders>
            <w:shd w:val="clear" w:color="auto" w:fill="auto"/>
          </w:tcPr>
          <w:p w14:paraId="65F77FFE" w14:textId="77777777" w:rsidR="002A6AFA" w:rsidRPr="00BC4DA7" w:rsidRDefault="002A6AFA" w:rsidP="00757D31">
            <w:pPr>
              <w:tabs>
                <w:tab w:val="left" w:pos="851"/>
              </w:tabs>
              <w:adjustRightInd w:val="0"/>
              <w:snapToGrid w:val="0"/>
              <w:spacing w:line="0" w:lineRule="atLeast"/>
              <w:ind w:leftChars="50" w:left="360" w:hangingChars="100" w:hanging="240"/>
              <w:textAlignment w:val="baseline"/>
              <w:rPr>
                <w:rFonts w:eastAsia="細明體"/>
                <w:kern w:val="0"/>
              </w:rPr>
            </w:pPr>
            <w:r w:rsidRPr="00BC4DA7">
              <w:rPr>
                <w:rFonts w:eastAsia="細明體"/>
                <w:kern w:val="0"/>
                <w:bdr w:val="single" w:sz="4" w:space="0" w:color="auto"/>
              </w:rPr>
              <w:t>f.</w:t>
            </w:r>
            <w:r w:rsidRPr="00BC4DA7">
              <w:rPr>
                <w:rFonts w:eastAsia="細明體" w:hint="eastAsia"/>
                <w:kern w:val="0"/>
                <w:sz w:val="18"/>
                <w:bdr w:val="single" w:sz="4" w:space="0" w:color="auto"/>
                <w:lang w:eastAsia="zh-HK"/>
              </w:rPr>
              <w:t xml:space="preserve"> </w:t>
            </w:r>
            <w:r w:rsidRPr="00BC4DA7">
              <w:rPr>
                <w:rFonts w:eastAsia="細明體"/>
                <w:kern w:val="0"/>
                <w:sz w:val="26"/>
                <w:szCs w:val="26"/>
              </w:rPr>
              <w:t>輔導</w:t>
            </w:r>
            <w:r w:rsidRPr="00BC4DA7">
              <w:rPr>
                <w:rFonts w:eastAsia="細明體"/>
                <w:kern w:val="0"/>
                <w:sz w:val="26"/>
                <w:szCs w:val="26"/>
              </w:rPr>
              <w:t xml:space="preserve"> (</w:t>
            </w:r>
            <w:r w:rsidRPr="00BC4DA7">
              <w:rPr>
                <w:rFonts w:eastAsia="細明體"/>
                <w:kern w:val="0"/>
                <w:sz w:val="26"/>
                <w:szCs w:val="26"/>
              </w:rPr>
              <w:t>個人</w:t>
            </w:r>
            <w:r w:rsidRPr="00BC4DA7">
              <w:rPr>
                <w:rFonts w:eastAsia="細明體" w:hint="eastAsia"/>
                <w:kern w:val="0"/>
                <w:sz w:val="26"/>
                <w:szCs w:val="26"/>
              </w:rPr>
              <w:t>／</w:t>
            </w:r>
            <w:r w:rsidRPr="00BC4DA7">
              <w:rPr>
                <w:rFonts w:eastAsia="細明體"/>
                <w:kern w:val="0"/>
                <w:sz w:val="26"/>
                <w:szCs w:val="26"/>
              </w:rPr>
              <w:t>小組</w:t>
            </w:r>
            <w:r w:rsidRPr="00BC4DA7">
              <w:rPr>
                <w:rFonts w:eastAsia="細明體"/>
                <w:kern w:val="0"/>
                <w:sz w:val="26"/>
                <w:szCs w:val="26"/>
              </w:rPr>
              <w:t>)</w:t>
            </w:r>
          </w:p>
        </w:tc>
        <w:tc>
          <w:tcPr>
            <w:tcW w:w="709" w:type="dxa"/>
            <w:gridSpan w:val="7"/>
            <w:tcBorders>
              <w:top w:val="single" w:sz="8" w:space="0" w:color="auto"/>
              <w:left w:val="single" w:sz="8" w:space="0" w:color="auto"/>
              <w:bottom w:val="single" w:sz="8" w:space="0" w:color="auto"/>
              <w:right w:val="single" w:sz="8" w:space="0" w:color="auto"/>
            </w:tcBorders>
            <w:shd w:val="clear" w:color="auto" w:fill="auto"/>
          </w:tcPr>
          <w:p w14:paraId="62F631AD"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c>
          <w:tcPr>
            <w:tcW w:w="3121" w:type="dxa"/>
            <w:gridSpan w:val="22"/>
            <w:tcBorders>
              <w:top w:val="single" w:sz="8" w:space="0" w:color="auto"/>
              <w:left w:val="single" w:sz="8" w:space="0" w:color="auto"/>
              <w:bottom w:val="single" w:sz="8" w:space="0" w:color="auto"/>
              <w:right w:val="single" w:sz="12" w:space="0" w:color="auto"/>
            </w:tcBorders>
            <w:shd w:val="clear" w:color="auto" w:fill="auto"/>
          </w:tcPr>
          <w:p w14:paraId="19DCA419"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r>
      <w:tr w:rsidR="00F250CB" w:rsidRPr="00BC4DA7" w14:paraId="4C240B66" w14:textId="77777777" w:rsidTr="001F68EC">
        <w:trPr>
          <w:cantSplit/>
        </w:trPr>
        <w:tc>
          <w:tcPr>
            <w:tcW w:w="7372" w:type="dxa"/>
            <w:gridSpan w:val="46"/>
            <w:tcBorders>
              <w:top w:val="single" w:sz="8" w:space="0" w:color="auto"/>
              <w:left w:val="single" w:sz="12" w:space="0" w:color="auto"/>
              <w:bottom w:val="single" w:sz="8" w:space="0" w:color="auto"/>
              <w:right w:val="single" w:sz="8" w:space="0" w:color="auto"/>
            </w:tcBorders>
            <w:shd w:val="clear" w:color="auto" w:fill="auto"/>
          </w:tcPr>
          <w:p w14:paraId="739A081D" w14:textId="77777777" w:rsidR="002A6AFA" w:rsidRPr="00BC4DA7" w:rsidRDefault="002A6AFA" w:rsidP="00757D31">
            <w:pPr>
              <w:tabs>
                <w:tab w:val="left" w:pos="851"/>
              </w:tabs>
              <w:adjustRightInd w:val="0"/>
              <w:snapToGrid w:val="0"/>
              <w:spacing w:line="0" w:lineRule="atLeast"/>
              <w:ind w:leftChars="50" w:left="360" w:hangingChars="100" w:hanging="240"/>
              <w:textAlignment w:val="baseline"/>
              <w:rPr>
                <w:rFonts w:eastAsia="細明體"/>
                <w:kern w:val="0"/>
              </w:rPr>
            </w:pPr>
            <w:r w:rsidRPr="00BC4DA7">
              <w:rPr>
                <w:rFonts w:eastAsia="細明體"/>
                <w:kern w:val="0"/>
                <w:bdr w:val="single" w:sz="4" w:space="0" w:color="auto"/>
              </w:rPr>
              <w:t>g.</w:t>
            </w:r>
            <w:r w:rsidRPr="00BC4DA7">
              <w:rPr>
                <w:rFonts w:eastAsia="細明體" w:hint="eastAsia"/>
                <w:kern w:val="0"/>
                <w:sz w:val="14"/>
                <w:bdr w:val="single" w:sz="4" w:space="0" w:color="auto"/>
                <w:lang w:eastAsia="zh-HK"/>
              </w:rPr>
              <w:t xml:space="preserve"> </w:t>
            </w:r>
            <w:r w:rsidRPr="00BC4DA7">
              <w:rPr>
                <w:rFonts w:eastAsia="細明體"/>
                <w:kern w:val="0"/>
                <w:sz w:val="26"/>
                <w:szCs w:val="26"/>
              </w:rPr>
              <w:t>臨床心理服務</w:t>
            </w:r>
          </w:p>
        </w:tc>
        <w:tc>
          <w:tcPr>
            <w:tcW w:w="709" w:type="dxa"/>
            <w:gridSpan w:val="7"/>
            <w:tcBorders>
              <w:top w:val="single" w:sz="8" w:space="0" w:color="auto"/>
              <w:left w:val="single" w:sz="8" w:space="0" w:color="auto"/>
              <w:bottom w:val="single" w:sz="8" w:space="0" w:color="auto"/>
              <w:right w:val="single" w:sz="8" w:space="0" w:color="auto"/>
            </w:tcBorders>
            <w:shd w:val="clear" w:color="auto" w:fill="auto"/>
          </w:tcPr>
          <w:p w14:paraId="77363A71"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c>
          <w:tcPr>
            <w:tcW w:w="3121" w:type="dxa"/>
            <w:gridSpan w:val="22"/>
            <w:tcBorders>
              <w:top w:val="single" w:sz="8" w:space="0" w:color="auto"/>
              <w:left w:val="single" w:sz="8" w:space="0" w:color="auto"/>
              <w:bottom w:val="single" w:sz="8" w:space="0" w:color="auto"/>
              <w:right w:val="single" w:sz="12" w:space="0" w:color="auto"/>
            </w:tcBorders>
            <w:shd w:val="clear" w:color="auto" w:fill="auto"/>
          </w:tcPr>
          <w:p w14:paraId="766CEF44"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r>
      <w:tr w:rsidR="00F250CB" w:rsidRPr="00BC4DA7" w14:paraId="126E4836" w14:textId="77777777" w:rsidTr="001F68EC">
        <w:trPr>
          <w:cantSplit/>
        </w:trPr>
        <w:tc>
          <w:tcPr>
            <w:tcW w:w="7372" w:type="dxa"/>
            <w:gridSpan w:val="46"/>
            <w:tcBorders>
              <w:top w:val="single" w:sz="8" w:space="0" w:color="auto"/>
              <w:left w:val="single" w:sz="12" w:space="0" w:color="auto"/>
              <w:bottom w:val="single" w:sz="8" w:space="0" w:color="auto"/>
              <w:right w:val="single" w:sz="8" w:space="0" w:color="auto"/>
            </w:tcBorders>
            <w:shd w:val="clear" w:color="auto" w:fill="auto"/>
          </w:tcPr>
          <w:p w14:paraId="1DD62019" w14:textId="77777777" w:rsidR="002A6AFA" w:rsidRPr="00BC4DA7" w:rsidRDefault="002A6AFA" w:rsidP="00757D31">
            <w:pPr>
              <w:tabs>
                <w:tab w:val="left" w:pos="851"/>
              </w:tabs>
              <w:adjustRightInd w:val="0"/>
              <w:snapToGrid w:val="0"/>
              <w:spacing w:line="0" w:lineRule="atLeast"/>
              <w:ind w:leftChars="50" w:left="360" w:hangingChars="100" w:hanging="240"/>
              <w:textAlignment w:val="baseline"/>
              <w:rPr>
                <w:rFonts w:eastAsia="細明體"/>
                <w:kern w:val="0"/>
              </w:rPr>
            </w:pPr>
            <w:r w:rsidRPr="00BC4DA7">
              <w:rPr>
                <w:rFonts w:eastAsia="細明體"/>
                <w:kern w:val="0"/>
                <w:bdr w:val="single" w:sz="4" w:space="0" w:color="auto"/>
              </w:rPr>
              <w:t>h.</w:t>
            </w:r>
            <w:r w:rsidRPr="00BC4DA7">
              <w:rPr>
                <w:rFonts w:eastAsia="細明體" w:hint="eastAsia"/>
                <w:kern w:val="0"/>
                <w:sz w:val="12"/>
                <w:bdr w:val="single" w:sz="4" w:space="0" w:color="auto"/>
                <w:lang w:eastAsia="zh-HK"/>
              </w:rPr>
              <w:t xml:space="preserve"> </w:t>
            </w:r>
            <w:r w:rsidRPr="00BC4DA7">
              <w:rPr>
                <w:rFonts w:eastAsia="細明體"/>
                <w:kern w:val="0"/>
                <w:sz w:val="26"/>
                <w:szCs w:val="26"/>
              </w:rPr>
              <w:t>住屋安排</w:t>
            </w:r>
          </w:p>
        </w:tc>
        <w:tc>
          <w:tcPr>
            <w:tcW w:w="709" w:type="dxa"/>
            <w:gridSpan w:val="7"/>
            <w:tcBorders>
              <w:top w:val="single" w:sz="8" w:space="0" w:color="auto"/>
              <w:left w:val="single" w:sz="8" w:space="0" w:color="auto"/>
              <w:bottom w:val="single" w:sz="8" w:space="0" w:color="auto"/>
              <w:right w:val="single" w:sz="8" w:space="0" w:color="auto"/>
            </w:tcBorders>
            <w:shd w:val="clear" w:color="auto" w:fill="auto"/>
          </w:tcPr>
          <w:p w14:paraId="3A9A22F8"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c>
          <w:tcPr>
            <w:tcW w:w="3121" w:type="dxa"/>
            <w:gridSpan w:val="22"/>
            <w:tcBorders>
              <w:top w:val="single" w:sz="8" w:space="0" w:color="auto"/>
              <w:left w:val="single" w:sz="8" w:space="0" w:color="auto"/>
              <w:bottom w:val="single" w:sz="8" w:space="0" w:color="auto"/>
              <w:right w:val="single" w:sz="12" w:space="0" w:color="auto"/>
            </w:tcBorders>
            <w:shd w:val="clear" w:color="auto" w:fill="auto"/>
          </w:tcPr>
          <w:p w14:paraId="463C4D4C"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r>
      <w:tr w:rsidR="00F250CB" w:rsidRPr="00BC4DA7" w14:paraId="76FE6A09" w14:textId="77777777" w:rsidTr="001F68EC">
        <w:trPr>
          <w:cantSplit/>
        </w:trPr>
        <w:tc>
          <w:tcPr>
            <w:tcW w:w="7372" w:type="dxa"/>
            <w:gridSpan w:val="46"/>
            <w:tcBorders>
              <w:top w:val="single" w:sz="8" w:space="0" w:color="auto"/>
              <w:left w:val="single" w:sz="12" w:space="0" w:color="auto"/>
              <w:bottom w:val="single" w:sz="8" w:space="0" w:color="auto"/>
              <w:right w:val="single" w:sz="8" w:space="0" w:color="auto"/>
            </w:tcBorders>
            <w:shd w:val="clear" w:color="auto" w:fill="auto"/>
          </w:tcPr>
          <w:p w14:paraId="2BD4ECCD" w14:textId="77777777" w:rsidR="002A6AFA" w:rsidRPr="00BC4DA7" w:rsidRDefault="002A6AFA" w:rsidP="00757D31">
            <w:pPr>
              <w:tabs>
                <w:tab w:val="left" w:pos="851"/>
              </w:tabs>
              <w:adjustRightInd w:val="0"/>
              <w:snapToGrid w:val="0"/>
              <w:spacing w:line="0" w:lineRule="atLeast"/>
              <w:ind w:leftChars="50" w:left="360" w:hangingChars="100" w:hanging="240"/>
              <w:textAlignment w:val="baseline"/>
              <w:rPr>
                <w:rFonts w:eastAsia="細明體"/>
                <w:kern w:val="0"/>
              </w:rPr>
            </w:pPr>
            <w:proofErr w:type="spellStart"/>
            <w:r w:rsidRPr="00BC4DA7">
              <w:rPr>
                <w:rFonts w:eastAsia="細明體"/>
                <w:kern w:val="0"/>
                <w:bdr w:val="single" w:sz="4" w:space="0" w:color="auto"/>
              </w:rPr>
              <w:t>i</w:t>
            </w:r>
            <w:proofErr w:type="spellEnd"/>
            <w:r w:rsidRPr="00BC4DA7">
              <w:rPr>
                <w:rFonts w:eastAsia="細明體"/>
                <w:kern w:val="0"/>
                <w:bdr w:val="single" w:sz="4" w:space="0" w:color="auto"/>
              </w:rPr>
              <w:t>.</w:t>
            </w:r>
            <w:r w:rsidRPr="00BC4DA7">
              <w:rPr>
                <w:rFonts w:eastAsia="細明體" w:hint="eastAsia"/>
                <w:kern w:val="0"/>
                <w:bdr w:val="single" w:sz="4" w:space="0" w:color="auto"/>
                <w:lang w:eastAsia="zh-HK"/>
              </w:rPr>
              <w:t xml:space="preserve"> </w:t>
            </w:r>
            <w:r w:rsidRPr="00BC4DA7">
              <w:rPr>
                <w:rFonts w:eastAsia="細明體"/>
                <w:kern w:val="0"/>
                <w:sz w:val="26"/>
                <w:szCs w:val="26"/>
              </w:rPr>
              <w:t>監護令</w:t>
            </w:r>
          </w:p>
        </w:tc>
        <w:tc>
          <w:tcPr>
            <w:tcW w:w="709" w:type="dxa"/>
            <w:gridSpan w:val="7"/>
            <w:tcBorders>
              <w:top w:val="single" w:sz="8" w:space="0" w:color="auto"/>
              <w:left w:val="single" w:sz="8" w:space="0" w:color="auto"/>
              <w:bottom w:val="single" w:sz="8" w:space="0" w:color="auto"/>
              <w:right w:val="single" w:sz="8" w:space="0" w:color="auto"/>
            </w:tcBorders>
            <w:shd w:val="clear" w:color="auto" w:fill="auto"/>
          </w:tcPr>
          <w:p w14:paraId="228D3C42"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c>
          <w:tcPr>
            <w:tcW w:w="3121" w:type="dxa"/>
            <w:gridSpan w:val="22"/>
            <w:tcBorders>
              <w:top w:val="single" w:sz="8" w:space="0" w:color="auto"/>
              <w:left w:val="single" w:sz="8" w:space="0" w:color="auto"/>
              <w:bottom w:val="single" w:sz="8" w:space="0" w:color="auto"/>
              <w:right w:val="single" w:sz="12" w:space="0" w:color="auto"/>
            </w:tcBorders>
            <w:shd w:val="clear" w:color="auto" w:fill="auto"/>
          </w:tcPr>
          <w:p w14:paraId="1F4D63E7"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r>
      <w:tr w:rsidR="00F250CB" w:rsidRPr="00BC4DA7" w14:paraId="5A8E32B9" w14:textId="77777777" w:rsidTr="001F68EC">
        <w:trPr>
          <w:cantSplit/>
        </w:trPr>
        <w:tc>
          <w:tcPr>
            <w:tcW w:w="7372" w:type="dxa"/>
            <w:gridSpan w:val="46"/>
            <w:tcBorders>
              <w:top w:val="single" w:sz="8" w:space="0" w:color="auto"/>
              <w:left w:val="single" w:sz="12" w:space="0" w:color="auto"/>
              <w:bottom w:val="single" w:sz="8" w:space="0" w:color="auto"/>
              <w:right w:val="single" w:sz="8" w:space="0" w:color="auto"/>
            </w:tcBorders>
            <w:shd w:val="clear" w:color="auto" w:fill="auto"/>
          </w:tcPr>
          <w:p w14:paraId="1936C24C" w14:textId="77777777" w:rsidR="002A6AFA" w:rsidRPr="00BC4DA7" w:rsidRDefault="002A6AFA" w:rsidP="00757D31">
            <w:pPr>
              <w:tabs>
                <w:tab w:val="left" w:pos="851"/>
              </w:tabs>
              <w:adjustRightInd w:val="0"/>
              <w:snapToGrid w:val="0"/>
              <w:spacing w:line="0" w:lineRule="atLeast"/>
              <w:ind w:leftChars="50" w:left="360" w:hangingChars="100" w:hanging="240"/>
              <w:textAlignment w:val="baseline"/>
              <w:rPr>
                <w:rFonts w:eastAsia="細明體"/>
                <w:kern w:val="0"/>
              </w:rPr>
            </w:pPr>
            <w:r w:rsidRPr="00BC4DA7">
              <w:rPr>
                <w:rFonts w:eastAsia="細明體"/>
                <w:kern w:val="0"/>
                <w:bdr w:val="single" w:sz="4" w:space="0" w:color="auto"/>
              </w:rPr>
              <w:t>j.</w:t>
            </w:r>
            <w:r w:rsidRPr="00BC4DA7">
              <w:rPr>
                <w:rFonts w:eastAsia="細明體" w:hint="eastAsia"/>
                <w:kern w:val="0"/>
                <w:bdr w:val="single" w:sz="4" w:space="0" w:color="auto"/>
                <w:lang w:eastAsia="zh-HK"/>
              </w:rPr>
              <w:t xml:space="preserve"> </w:t>
            </w:r>
            <w:r w:rsidRPr="00BC4DA7">
              <w:rPr>
                <w:rFonts w:eastAsia="細明體"/>
                <w:kern w:val="0"/>
                <w:sz w:val="26"/>
                <w:szCs w:val="26"/>
              </w:rPr>
              <w:t>法律諮詢／援助</w:t>
            </w:r>
          </w:p>
        </w:tc>
        <w:tc>
          <w:tcPr>
            <w:tcW w:w="709" w:type="dxa"/>
            <w:gridSpan w:val="7"/>
            <w:tcBorders>
              <w:top w:val="single" w:sz="8" w:space="0" w:color="auto"/>
              <w:left w:val="single" w:sz="8" w:space="0" w:color="auto"/>
              <w:bottom w:val="single" w:sz="8" w:space="0" w:color="auto"/>
              <w:right w:val="single" w:sz="8" w:space="0" w:color="auto"/>
            </w:tcBorders>
            <w:shd w:val="clear" w:color="auto" w:fill="auto"/>
          </w:tcPr>
          <w:p w14:paraId="64C8AE28"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c>
          <w:tcPr>
            <w:tcW w:w="3121" w:type="dxa"/>
            <w:gridSpan w:val="22"/>
            <w:tcBorders>
              <w:top w:val="single" w:sz="8" w:space="0" w:color="auto"/>
              <w:left w:val="single" w:sz="8" w:space="0" w:color="auto"/>
              <w:bottom w:val="single" w:sz="8" w:space="0" w:color="auto"/>
              <w:right w:val="single" w:sz="12" w:space="0" w:color="auto"/>
            </w:tcBorders>
            <w:shd w:val="clear" w:color="auto" w:fill="auto"/>
          </w:tcPr>
          <w:p w14:paraId="01CE187D"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r>
      <w:tr w:rsidR="00F250CB" w:rsidRPr="00BC4DA7" w14:paraId="2B9D4BC2" w14:textId="77777777" w:rsidTr="001F68EC">
        <w:trPr>
          <w:cantSplit/>
        </w:trPr>
        <w:tc>
          <w:tcPr>
            <w:tcW w:w="7372" w:type="dxa"/>
            <w:gridSpan w:val="46"/>
            <w:tcBorders>
              <w:top w:val="single" w:sz="8" w:space="0" w:color="auto"/>
              <w:left w:val="single" w:sz="12" w:space="0" w:color="auto"/>
              <w:bottom w:val="single" w:sz="8" w:space="0" w:color="auto"/>
              <w:right w:val="single" w:sz="8" w:space="0" w:color="auto"/>
            </w:tcBorders>
            <w:shd w:val="clear" w:color="auto" w:fill="auto"/>
          </w:tcPr>
          <w:p w14:paraId="1C3CCFB5" w14:textId="77777777" w:rsidR="002A6AFA" w:rsidRPr="00BC4DA7" w:rsidRDefault="002A6AFA" w:rsidP="00757D31">
            <w:pPr>
              <w:tabs>
                <w:tab w:val="left" w:pos="851"/>
              </w:tabs>
              <w:adjustRightInd w:val="0"/>
              <w:snapToGrid w:val="0"/>
              <w:spacing w:line="0" w:lineRule="atLeast"/>
              <w:ind w:leftChars="50" w:left="360" w:hangingChars="100" w:hanging="240"/>
              <w:textAlignment w:val="baseline"/>
              <w:rPr>
                <w:rFonts w:eastAsia="細明體"/>
                <w:kern w:val="0"/>
              </w:rPr>
            </w:pPr>
            <w:r w:rsidRPr="00BC4DA7">
              <w:rPr>
                <w:rFonts w:eastAsia="細明體"/>
                <w:kern w:val="0"/>
                <w:bdr w:val="single" w:sz="4" w:space="0" w:color="auto"/>
              </w:rPr>
              <w:t>k.</w:t>
            </w:r>
            <w:r w:rsidRPr="00BC4DA7">
              <w:rPr>
                <w:rFonts w:eastAsia="細明體" w:hint="eastAsia"/>
                <w:kern w:val="0"/>
                <w:sz w:val="14"/>
                <w:bdr w:val="single" w:sz="4" w:space="0" w:color="auto"/>
                <w:lang w:eastAsia="zh-HK"/>
              </w:rPr>
              <w:t xml:space="preserve"> </w:t>
            </w:r>
            <w:r w:rsidRPr="00BC4DA7">
              <w:rPr>
                <w:rFonts w:eastAsia="細明體"/>
                <w:kern w:val="0"/>
                <w:sz w:val="26"/>
                <w:szCs w:val="26"/>
              </w:rPr>
              <w:t>警方協助</w:t>
            </w:r>
          </w:p>
        </w:tc>
        <w:tc>
          <w:tcPr>
            <w:tcW w:w="709" w:type="dxa"/>
            <w:gridSpan w:val="7"/>
            <w:tcBorders>
              <w:top w:val="single" w:sz="8" w:space="0" w:color="auto"/>
              <w:left w:val="single" w:sz="8" w:space="0" w:color="auto"/>
              <w:bottom w:val="single" w:sz="8" w:space="0" w:color="auto"/>
              <w:right w:val="single" w:sz="8" w:space="0" w:color="auto"/>
            </w:tcBorders>
            <w:shd w:val="clear" w:color="auto" w:fill="auto"/>
          </w:tcPr>
          <w:p w14:paraId="63F91DD5"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c>
          <w:tcPr>
            <w:tcW w:w="3121" w:type="dxa"/>
            <w:gridSpan w:val="22"/>
            <w:tcBorders>
              <w:top w:val="single" w:sz="8" w:space="0" w:color="auto"/>
              <w:left w:val="single" w:sz="8" w:space="0" w:color="auto"/>
              <w:bottom w:val="single" w:sz="8" w:space="0" w:color="auto"/>
              <w:right w:val="single" w:sz="12" w:space="0" w:color="auto"/>
            </w:tcBorders>
            <w:shd w:val="clear" w:color="auto" w:fill="auto"/>
          </w:tcPr>
          <w:p w14:paraId="66FA4E5E"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r>
      <w:tr w:rsidR="00F250CB" w:rsidRPr="00BC4DA7" w14:paraId="776404A9" w14:textId="77777777" w:rsidTr="001F68EC">
        <w:trPr>
          <w:cantSplit/>
        </w:trPr>
        <w:tc>
          <w:tcPr>
            <w:tcW w:w="7372" w:type="dxa"/>
            <w:gridSpan w:val="46"/>
            <w:tcBorders>
              <w:top w:val="single" w:sz="8" w:space="0" w:color="auto"/>
              <w:left w:val="single" w:sz="12" w:space="0" w:color="auto"/>
              <w:bottom w:val="single" w:sz="8" w:space="0" w:color="auto"/>
              <w:right w:val="single" w:sz="8" w:space="0" w:color="auto"/>
            </w:tcBorders>
            <w:shd w:val="clear" w:color="auto" w:fill="auto"/>
          </w:tcPr>
          <w:p w14:paraId="4C7022A0" w14:textId="77777777" w:rsidR="002A6AFA" w:rsidRPr="00BC4DA7" w:rsidRDefault="002A6AFA" w:rsidP="00757D31">
            <w:pPr>
              <w:tabs>
                <w:tab w:val="left" w:pos="851"/>
              </w:tabs>
              <w:adjustRightInd w:val="0"/>
              <w:snapToGrid w:val="0"/>
              <w:spacing w:line="0" w:lineRule="atLeast"/>
              <w:ind w:leftChars="50" w:left="360" w:hangingChars="100" w:hanging="240"/>
              <w:textAlignment w:val="baseline"/>
              <w:rPr>
                <w:rFonts w:eastAsia="細明體"/>
                <w:kern w:val="0"/>
              </w:rPr>
            </w:pPr>
            <w:r w:rsidRPr="00BC4DA7">
              <w:rPr>
                <w:rFonts w:eastAsia="細明體"/>
                <w:kern w:val="0"/>
                <w:bdr w:val="single" w:sz="4" w:space="0" w:color="auto"/>
              </w:rPr>
              <w:t>l.</w:t>
            </w:r>
            <w:r w:rsidRPr="00BC4DA7">
              <w:rPr>
                <w:rFonts w:eastAsia="細明體" w:hint="eastAsia"/>
                <w:kern w:val="0"/>
                <w:bdr w:val="single" w:sz="4" w:space="0" w:color="auto"/>
                <w:lang w:eastAsia="zh-HK"/>
              </w:rPr>
              <w:t xml:space="preserve"> </w:t>
            </w:r>
            <w:r w:rsidRPr="00BC4DA7">
              <w:rPr>
                <w:rFonts w:eastAsia="細明體"/>
                <w:kern w:val="0"/>
                <w:sz w:val="26"/>
                <w:szCs w:val="26"/>
              </w:rPr>
              <w:t>經濟援助</w:t>
            </w:r>
          </w:p>
        </w:tc>
        <w:tc>
          <w:tcPr>
            <w:tcW w:w="709" w:type="dxa"/>
            <w:gridSpan w:val="7"/>
            <w:tcBorders>
              <w:top w:val="single" w:sz="8" w:space="0" w:color="auto"/>
              <w:left w:val="single" w:sz="8" w:space="0" w:color="auto"/>
              <w:bottom w:val="single" w:sz="8" w:space="0" w:color="auto"/>
              <w:right w:val="single" w:sz="8" w:space="0" w:color="auto"/>
            </w:tcBorders>
            <w:shd w:val="clear" w:color="auto" w:fill="auto"/>
          </w:tcPr>
          <w:p w14:paraId="04ED231A"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c>
          <w:tcPr>
            <w:tcW w:w="3121" w:type="dxa"/>
            <w:gridSpan w:val="22"/>
            <w:tcBorders>
              <w:top w:val="single" w:sz="8" w:space="0" w:color="auto"/>
              <w:left w:val="single" w:sz="8" w:space="0" w:color="auto"/>
              <w:bottom w:val="single" w:sz="8" w:space="0" w:color="auto"/>
              <w:right w:val="single" w:sz="12" w:space="0" w:color="auto"/>
            </w:tcBorders>
            <w:shd w:val="clear" w:color="auto" w:fill="auto"/>
          </w:tcPr>
          <w:p w14:paraId="18686128"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r>
      <w:tr w:rsidR="00F250CB" w:rsidRPr="00BC4DA7" w14:paraId="492DC8DC" w14:textId="77777777" w:rsidTr="001F68EC">
        <w:trPr>
          <w:cantSplit/>
        </w:trPr>
        <w:tc>
          <w:tcPr>
            <w:tcW w:w="7372" w:type="dxa"/>
            <w:gridSpan w:val="46"/>
            <w:tcBorders>
              <w:top w:val="single" w:sz="8" w:space="0" w:color="auto"/>
              <w:left w:val="single" w:sz="12" w:space="0" w:color="auto"/>
              <w:bottom w:val="single" w:sz="12" w:space="0" w:color="auto"/>
              <w:right w:val="single" w:sz="8" w:space="0" w:color="auto"/>
            </w:tcBorders>
            <w:shd w:val="clear" w:color="auto" w:fill="auto"/>
          </w:tcPr>
          <w:p w14:paraId="5313AC06" w14:textId="77777777" w:rsidR="002A6AFA" w:rsidRPr="00BC4DA7" w:rsidRDefault="002A6AFA" w:rsidP="00757D31">
            <w:pPr>
              <w:tabs>
                <w:tab w:val="left" w:pos="851"/>
              </w:tabs>
              <w:adjustRightInd w:val="0"/>
              <w:snapToGrid w:val="0"/>
              <w:spacing w:line="0" w:lineRule="atLeast"/>
              <w:ind w:leftChars="50" w:left="360" w:hangingChars="100" w:hanging="240"/>
              <w:textAlignment w:val="baseline"/>
              <w:rPr>
                <w:rFonts w:eastAsia="細明體"/>
                <w:kern w:val="0"/>
              </w:rPr>
            </w:pPr>
            <w:r w:rsidRPr="00BC4DA7">
              <w:rPr>
                <w:rFonts w:eastAsia="細明體"/>
                <w:kern w:val="0"/>
                <w:bdr w:val="single" w:sz="4" w:space="0" w:color="auto"/>
              </w:rPr>
              <w:t>m.</w:t>
            </w:r>
            <w:r w:rsidRPr="00BC4DA7">
              <w:rPr>
                <w:rFonts w:eastAsia="細明體"/>
                <w:kern w:val="0"/>
                <w:sz w:val="26"/>
                <w:szCs w:val="26"/>
              </w:rPr>
              <w:t>其他，請註明：</w:t>
            </w:r>
          </w:p>
        </w:tc>
        <w:tc>
          <w:tcPr>
            <w:tcW w:w="709" w:type="dxa"/>
            <w:gridSpan w:val="7"/>
            <w:tcBorders>
              <w:top w:val="single" w:sz="8" w:space="0" w:color="auto"/>
              <w:left w:val="single" w:sz="8" w:space="0" w:color="auto"/>
              <w:bottom w:val="single" w:sz="12" w:space="0" w:color="auto"/>
              <w:right w:val="single" w:sz="8" w:space="0" w:color="auto"/>
            </w:tcBorders>
            <w:shd w:val="clear" w:color="auto" w:fill="auto"/>
          </w:tcPr>
          <w:p w14:paraId="34BB39EC"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c>
          <w:tcPr>
            <w:tcW w:w="3121" w:type="dxa"/>
            <w:gridSpan w:val="22"/>
            <w:tcBorders>
              <w:top w:val="single" w:sz="8" w:space="0" w:color="auto"/>
              <w:left w:val="single" w:sz="8" w:space="0" w:color="auto"/>
              <w:bottom w:val="single" w:sz="12" w:space="0" w:color="auto"/>
              <w:right w:val="single" w:sz="12" w:space="0" w:color="auto"/>
            </w:tcBorders>
            <w:shd w:val="clear" w:color="auto" w:fill="auto"/>
          </w:tcPr>
          <w:p w14:paraId="0DA9E11D" w14:textId="77777777" w:rsidR="002A6AFA" w:rsidRPr="00BC4DA7" w:rsidRDefault="002A6AFA" w:rsidP="00757D31">
            <w:pPr>
              <w:adjustRightInd w:val="0"/>
              <w:snapToGrid w:val="0"/>
              <w:spacing w:line="0" w:lineRule="atLeast"/>
              <w:jc w:val="center"/>
              <w:textAlignment w:val="baseline"/>
              <w:rPr>
                <w:rFonts w:eastAsia="細明體"/>
                <w:kern w:val="0"/>
              </w:rPr>
            </w:pPr>
            <w:r w:rsidRPr="00BC4DA7">
              <w:rPr>
                <w:rFonts w:eastAsia="細明體"/>
                <w:kern w:val="0"/>
              </w:rPr>
              <w:t>□</w:t>
            </w:r>
          </w:p>
        </w:tc>
      </w:tr>
    </w:tbl>
    <w:p w14:paraId="7C7F8A04" w14:textId="77777777" w:rsidR="002A6AFA" w:rsidRPr="00C9362C" w:rsidRDefault="002A6AFA" w:rsidP="00C9362C">
      <w:pPr>
        <w:adjustRightInd w:val="0"/>
        <w:snapToGrid w:val="0"/>
        <w:spacing w:before="80"/>
        <w:ind w:leftChars="-200" w:left="-480"/>
        <w:textAlignment w:val="baseline"/>
        <w:rPr>
          <w:b/>
          <w:kern w:val="0"/>
          <w:sz w:val="4"/>
        </w:rPr>
      </w:pPr>
    </w:p>
    <w:p w14:paraId="43DEC373" w14:textId="77777777" w:rsidR="002A6AFA" w:rsidRPr="00BC4DA7" w:rsidRDefault="002A6AFA" w:rsidP="002A6AFA">
      <w:pPr>
        <w:adjustRightInd w:val="0"/>
        <w:snapToGrid w:val="0"/>
        <w:spacing w:before="120" w:line="0" w:lineRule="atLeast"/>
        <w:ind w:leftChars="-200" w:left="-480"/>
        <w:textAlignment w:val="baseline"/>
        <w:rPr>
          <w:rFonts w:eastAsia="細明體"/>
          <w:b/>
          <w:kern w:val="0"/>
          <w:sz w:val="28"/>
          <w:szCs w:val="28"/>
        </w:rPr>
      </w:pPr>
      <w:r w:rsidRPr="00BC4DA7">
        <w:rPr>
          <w:rFonts w:eastAsia="細明體"/>
          <w:b/>
          <w:kern w:val="0"/>
          <w:sz w:val="28"/>
          <w:szCs w:val="28"/>
        </w:rPr>
        <w:t>丙部－施虐者資料</w:t>
      </w:r>
      <w:r w:rsidRPr="00BC4DA7">
        <w:rPr>
          <w:rFonts w:eastAsia="細明體"/>
          <w:b/>
          <w:kern w:val="0"/>
          <w:sz w:val="28"/>
          <w:szCs w:val="28"/>
        </w:rPr>
        <w:t xml:space="preserve">   (</w:t>
      </w:r>
      <w:r w:rsidRPr="00BC4DA7">
        <w:rPr>
          <w:rFonts w:eastAsia="細明體"/>
          <w:b/>
          <w:kern w:val="0"/>
          <w:sz w:val="28"/>
          <w:szCs w:val="28"/>
        </w:rPr>
        <w:t>如有超過一位施虐者，請填寫另一份資料輸入表</w:t>
      </w:r>
      <w:r w:rsidRPr="00BC4DA7">
        <w:rPr>
          <w:rFonts w:eastAsia="細明體"/>
          <w:b/>
          <w:kern w:val="0"/>
          <w:sz w:val="28"/>
          <w:szCs w:val="28"/>
        </w:rPr>
        <w:t>)</w:t>
      </w:r>
    </w:p>
    <w:tbl>
      <w:tblPr>
        <w:tblW w:w="11199" w:type="dxa"/>
        <w:tblInd w:w="-3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1"/>
        <w:gridCol w:w="225"/>
        <w:gridCol w:w="572"/>
        <w:gridCol w:w="247"/>
        <w:gridCol w:w="62"/>
        <w:gridCol w:w="268"/>
        <w:gridCol w:w="14"/>
        <w:gridCol w:w="270"/>
        <w:gridCol w:w="135"/>
        <w:gridCol w:w="174"/>
        <w:gridCol w:w="252"/>
        <w:gridCol w:w="32"/>
        <w:gridCol w:w="541"/>
        <w:gridCol w:w="277"/>
        <w:gridCol w:w="6"/>
        <w:gridCol w:w="419"/>
        <w:gridCol w:w="174"/>
        <w:gridCol w:w="157"/>
        <w:gridCol w:w="127"/>
        <w:gridCol w:w="139"/>
        <w:gridCol w:w="18"/>
        <w:gridCol w:w="230"/>
        <w:gridCol w:w="6"/>
        <w:gridCol w:w="6"/>
        <w:gridCol w:w="274"/>
        <w:gridCol w:w="9"/>
        <w:gridCol w:w="757"/>
        <w:gridCol w:w="84"/>
        <w:gridCol w:w="57"/>
        <w:gridCol w:w="259"/>
        <w:gridCol w:w="25"/>
        <w:gridCol w:w="139"/>
        <w:gridCol w:w="227"/>
        <w:gridCol w:w="545"/>
        <w:gridCol w:w="594"/>
        <w:gridCol w:w="6"/>
        <w:gridCol w:w="48"/>
        <w:gridCol w:w="235"/>
        <w:gridCol w:w="49"/>
        <w:gridCol w:w="425"/>
        <w:gridCol w:w="229"/>
        <w:gridCol w:w="401"/>
        <w:gridCol w:w="1354"/>
      </w:tblGrid>
      <w:tr w:rsidR="00F250CB" w:rsidRPr="00BC4DA7" w14:paraId="5C916A58" w14:textId="77777777" w:rsidTr="00C268D8">
        <w:trPr>
          <w:trHeight w:val="353"/>
        </w:trPr>
        <w:tc>
          <w:tcPr>
            <w:tcW w:w="6522" w:type="dxa"/>
            <w:gridSpan w:val="27"/>
            <w:tcBorders>
              <w:top w:val="single" w:sz="12" w:space="0" w:color="auto"/>
              <w:left w:val="single" w:sz="12" w:space="0" w:color="auto"/>
              <w:bottom w:val="single" w:sz="8" w:space="0" w:color="auto"/>
              <w:right w:val="nil"/>
            </w:tcBorders>
            <w:vAlign w:val="center"/>
          </w:tcPr>
          <w:p w14:paraId="53FCE054" w14:textId="77777777" w:rsidR="002A6AFA" w:rsidRPr="00BC4DA7" w:rsidRDefault="002A6AFA" w:rsidP="00757D31">
            <w:pPr>
              <w:adjustRightInd w:val="0"/>
              <w:snapToGrid w:val="0"/>
              <w:spacing w:line="0" w:lineRule="atLeast"/>
              <w:jc w:val="both"/>
              <w:textAlignment w:val="baseline"/>
              <w:rPr>
                <w:rFonts w:eastAsia="細明體"/>
                <w:kern w:val="0"/>
                <w:sz w:val="28"/>
                <w:szCs w:val="28"/>
                <w:lang w:eastAsia="zh-HK"/>
              </w:rPr>
            </w:pPr>
            <w:r w:rsidRPr="00BC4DA7">
              <w:rPr>
                <w:rFonts w:eastAsia="細明體"/>
                <w:b/>
                <w:kern w:val="0"/>
                <w:sz w:val="28"/>
                <w:szCs w:val="28"/>
              </w:rPr>
              <w:t>1.</w:t>
            </w:r>
            <w:r w:rsidRPr="00BC4DA7">
              <w:rPr>
                <w:rFonts w:eastAsia="細明體"/>
                <w:b/>
                <w:kern w:val="0"/>
                <w:sz w:val="28"/>
                <w:szCs w:val="28"/>
              </w:rPr>
              <w:t>年齡：</w:t>
            </w:r>
            <w:r w:rsidR="007D5E07" w:rsidRPr="00BC4DA7">
              <w:rPr>
                <w:rFonts w:eastAsia="細明體"/>
                <w:kern w:val="0"/>
                <w:sz w:val="26"/>
                <w:szCs w:val="26"/>
                <w:u w:val="single"/>
              </w:rPr>
              <w:t>_______________</w:t>
            </w:r>
          </w:p>
        </w:tc>
        <w:tc>
          <w:tcPr>
            <w:tcW w:w="1336" w:type="dxa"/>
            <w:gridSpan w:val="7"/>
            <w:tcBorders>
              <w:top w:val="single" w:sz="12" w:space="0" w:color="auto"/>
              <w:left w:val="nil"/>
              <w:bottom w:val="single" w:sz="8" w:space="0" w:color="auto"/>
              <w:right w:val="nil"/>
            </w:tcBorders>
            <w:vAlign w:val="center"/>
          </w:tcPr>
          <w:p w14:paraId="2736D048"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b/>
                <w:kern w:val="0"/>
                <w:sz w:val="26"/>
                <w:szCs w:val="26"/>
              </w:rPr>
              <w:t>2</w:t>
            </w:r>
            <w:r w:rsidRPr="00BC4DA7">
              <w:rPr>
                <w:rFonts w:eastAsia="細明體"/>
                <w:kern w:val="0"/>
                <w:sz w:val="26"/>
                <w:szCs w:val="26"/>
              </w:rPr>
              <w:t>.</w:t>
            </w:r>
            <w:r w:rsidRPr="00BC4DA7">
              <w:rPr>
                <w:rFonts w:eastAsia="細明體"/>
                <w:b/>
                <w:kern w:val="0"/>
                <w:sz w:val="26"/>
                <w:szCs w:val="26"/>
              </w:rPr>
              <w:t>性別</w:t>
            </w:r>
            <w:r w:rsidRPr="00BC4DA7">
              <w:rPr>
                <w:rFonts w:eastAsia="細明體"/>
                <w:kern w:val="0"/>
                <w:sz w:val="26"/>
                <w:szCs w:val="26"/>
              </w:rPr>
              <w:t>：</w:t>
            </w:r>
            <w:r w:rsidRPr="00BC4DA7">
              <w:rPr>
                <w:rFonts w:eastAsia="細明體"/>
                <w:kern w:val="0"/>
                <w:sz w:val="26"/>
                <w:szCs w:val="26"/>
              </w:rPr>
              <w:t xml:space="preserve"> </w:t>
            </w:r>
          </w:p>
        </w:tc>
        <w:tc>
          <w:tcPr>
            <w:tcW w:w="594" w:type="dxa"/>
            <w:tcBorders>
              <w:top w:val="single" w:sz="12" w:space="0" w:color="auto"/>
              <w:left w:val="nil"/>
              <w:bottom w:val="single" w:sz="8" w:space="0" w:color="auto"/>
              <w:right w:val="nil"/>
            </w:tcBorders>
            <w:vAlign w:val="center"/>
          </w:tcPr>
          <w:p w14:paraId="7CE124DB" w14:textId="77777777" w:rsidR="002A6AFA" w:rsidRPr="00BC4DA7" w:rsidRDefault="002A6AFA" w:rsidP="00757D31">
            <w:pPr>
              <w:adjustRightInd w:val="0"/>
              <w:snapToGrid w:val="0"/>
              <w:spacing w:line="0" w:lineRule="atLeast"/>
              <w:jc w:val="right"/>
              <w:textAlignment w:val="baseline"/>
              <w:rPr>
                <w:rFonts w:eastAsia="細明體"/>
                <w:kern w:val="0"/>
                <w:sz w:val="26"/>
                <w:szCs w:val="26"/>
              </w:rPr>
            </w:pPr>
            <w:r w:rsidRPr="00BC4DA7">
              <w:rPr>
                <w:rFonts w:eastAsia="細明體"/>
                <w:kern w:val="0"/>
                <w:sz w:val="26"/>
                <w:szCs w:val="26"/>
              </w:rPr>
              <w:t xml:space="preserve">□   </w:t>
            </w:r>
          </w:p>
        </w:tc>
        <w:tc>
          <w:tcPr>
            <w:tcW w:w="992" w:type="dxa"/>
            <w:gridSpan w:val="6"/>
            <w:tcBorders>
              <w:top w:val="single" w:sz="12" w:space="0" w:color="auto"/>
              <w:left w:val="nil"/>
              <w:bottom w:val="single" w:sz="8" w:space="0" w:color="auto"/>
              <w:right w:val="nil"/>
            </w:tcBorders>
            <w:vAlign w:val="center"/>
          </w:tcPr>
          <w:p w14:paraId="644FE96E"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男</w:t>
            </w:r>
          </w:p>
        </w:tc>
        <w:tc>
          <w:tcPr>
            <w:tcW w:w="401" w:type="dxa"/>
            <w:tcBorders>
              <w:top w:val="single" w:sz="12" w:space="0" w:color="auto"/>
              <w:left w:val="nil"/>
              <w:bottom w:val="single" w:sz="8" w:space="0" w:color="auto"/>
              <w:right w:val="nil"/>
            </w:tcBorders>
            <w:vAlign w:val="center"/>
          </w:tcPr>
          <w:p w14:paraId="68BB152C" w14:textId="77777777" w:rsidR="002A6AFA" w:rsidRPr="00BC4DA7" w:rsidRDefault="002A6AFA" w:rsidP="00757D31">
            <w:pPr>
              <w:adjustRightInd w:val="0"/>
              <w:snapToGrid w:val="0"/>
              <w:spacing w:line="0" w:lineRule="atLeast"/>
              <w:jc w:val="right"/>
              <w:textAlignment w:val="baseline"/>
              <w:rPr>
                <w:rFonts w:eastAsia="細明體"/>
                <w:kern w:val="0"/>
                <w:sz w:val="26"/>
                <w:szCs w:val="26"/>
              </w:rPr>
            </w:pPr>
            <w:r w:rsidRPr="00BC4DA7">
              <w:rPr>
                <w:rFonts w:eastAsia="細明體"/>
                <w:kern w:val="0"/>
                <w:sz w:val="26"/>
                <w:szCs w:val="26"/>
              </w:rPr>
              <w:t>□</w:t>
            </w:r>
          </w:p>
        </w:tc>
        <w:tc>
          <w:tcPr>
            <w:tcW w:w="1354" w:type="dxa"/>
            <w:tcBorders>
              <w:top w:val="single" w:sz="12" w:space="0" w:color="auto"/>
              <w:left w:val="nil"/>
              <w:bottom w:val="single" w:sz="8" w:space="0" w:color="auto"/>
              <w:right w:val="single" w:sz="12" w:space="0" w:color="auto"/>
            </w:tcBorders>
            <w:vAlign w:val="center"/>
          </w:tcPr>
          <w:p w14:paraId="6C282E9F" w14:textId="77777777" w:rsidR="002A6AFA" w:rsidRPr="00BC4DA7" w:rsidRDefault="002A6AFA" w:rsidP="00757D31">
            <w:pPr>
              <w:adjustRightInd w:val="0"/>
              <w:snapToGrid w:val="0"/>
              <w:spacing w:line="0" w:lineRule="atLeast"/>
              <w:jc w:val="both"/>
              <w:textAlignment w:val="baseline"/>
              <w:rPr>
                <w:rFonts w:eastAsia="細明體"/>
                <w:kern w:val="0"/>
                <w:sz w:val="26"/>
                <w:szCs w:val="26"/>
              </w:rPr>
            </w:pPr>
            <w:r w:rsidRPr="00BC4DA7">
              <w:rPr>
                <w:rFonts w:eastAsia="細明體"/>
                <w:kern w:val="0"/>
                <w:sz w:val="26"/>
                <w:szCs w:val="26"/>
              </w:rPr>
              <w:t>女</w:t>
            </w:r>
          </w:p>
        </w:tc>
      </w:tr>
      <w:tr w:rsidR="00F250CB" w:rsidRPr="00BC4DA7" w14:paraId="2F8C3CAA" w14:textId="77777777" w:rsidTr="00897872">
        <w:trPr>
          <w:cantSplit/>
          <w:trHeight w:val="326"/>
        </w:trPr>
        <w:tc>
          <w:tcPr>
            <w:tcW w:w="1928" w:type="dxa"/>
            <w:gridSpan w:val="3"/>
            <w:tcBorders>
              <w:top w:val="single" w:sz="8" w:space="0" w:color="auto"/>
              <w:left w:val="single" w:sz="12" w:space="0" w:color="auto"/>
              <w:bottom w:val="single" w:sz="8" w:space="0" w:color="auto"/>
              <w:right w:val="nil"/>
            </w:tcBorders>
            <w:shd w:val="clear" w:color="auto" w:fill="auto"/>
          </w:tcPr>
          <w:p w14:paraId="51A9910D" w14:textId="77777777" w:rsidR="0056234F" w:rsidRPr="00BC4DA7" w:rsidRDefault="0056234F" w:rsidP="00757D31">
            <w:pPr>
              <w:adjustRightInd w:val="0"/>
              <w:snapToGrid w:val="0"/>
              <w:spacing w:line="0" w:lineRule="atLeast"/>
              <w:textAlignment w:val="baseline"/>
              <w:rPr>
                <w:rFonts w:eastAsia="細明體"/>
                <w:kern w:val="0"/>
                <w:sz w:val="28"/>
                <w:szCs w:val="28"/>
              </w:rPr>
            </w:pPr>
            <w:r w:rsidRPr="00BC4DA7">
              <w:rPr>
                <w:rFonts w:eastAsia="細明體"/>
                <w:b/>
                <w:kern w:val="0"/>
                <w:sz w:val="28"/>
                <w:szCs w:val="28"/>
              </w:rPr>
              <w:t>3</w:t>
            </w:r>
            <w:r w:rsidRPr="00BC4DA7">
              <w:rPr>
                <w:rFonts w:eastAsia="細明體"/>
                <w:kern w:val="0"/>
                <w:sz w:val="28"/>
                <w:szCs w:val="28"/>
              </w:rPr>
              <w:t>.</w:t>
            </w:r>
            <w:r w:rsidRPr="00BC4DA7">
              <w:rPr>
                <w:rFonts w:eastAsia="細明體"/>
                <w:b/>
                <w:kern w:val="0"/>
                <w:sz w:val="28"/>
                <w:szCs w:val="28"/>
              </w:rPr>
              <w:t>婚姻狀況：</w:t>
            </w:r>
          </w:p>
        </w:tc>
        <w:tc>
          <w:tcPr>
            <w:tcW w:w="247" w:type="dxa"/>
            <w:tcBorders>
              <w:top w:val="single" w:sz="8" w:space="0" w:color="auto"/>
              <w:left w:val="nil"/>
              <w:bottom w:val="single" w:sz="8" w:space="0" w:color="auto"/>
              <w:right w:val="nil"/>
            </w:tcBorders>
            <w:shd w:val="clear" w:color="auto" w:fill="auto"/>
          </w:tcPr>
          <w:p w14:paraId="712E8CD1" w14:textId="77777777" w:rsidR="0056234F" w:rsidRPr="00BC4DA7" w:rsidRDefault="0056234F" w:rsidP="00757D31">
            <w:pPr>
              <w:adjustRightInd w:val="0"/>
              <w:snapToGrid w:val="0"/>
              <w:spacing w:line="0" w:lineRule="atLeast"/>
              <w:jc w:val="right"/>
              <w:textAlignment w:val="baseline"/>
              <w:rPr>
                <w:rFonts w:eastAsia="細明體"/>
                <w:kern w:val="0"/>
                <w:sz w:val="26"/>
                <w:szCs w:val="26"/>
              </w:rPr>
            </w:pPr>
            <w:r w:rsidRPr="00BC4DA7">
              <w:rPr>
                <w:rFonts w:eastAsia="細明體"/>
                <w:kern w:val="0"/>
                <w:sz w:val="26"/>
                <w:szCs w:val="26"/>
              </w:rPr>
              <w:t>□</w:t>
            </w:r>
          </w:p>
        </w:tc>
        <w:tc>
          <w:tcPr>
            <w:tcW w:w="749" w:type="dxa"/>
            <w:gridSpan w:val="5"/>
            <w:tcBorders>
              <w:top w:val="single" w:sz="8" w:space="0" w:color="auto"/>
              <w:left w:val="nil"/>
              <w:bottom w:val="single" w:sz="8" w:space="0" w:color="auto"/>
              <w:right w:val="nil"/>
            </w:tcBorders>
            <w:shd w:val="clear" w:color="auto" w:fill="auto"/>
          </w:tcPr>
          <w:p w14:paraId="21DD19C0" w14:textId="77777777" w:rsidR="0056234F" w:rsidRPr="00BC4DA7" w:rsidRDefault="0056234F"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未婚</w:t>
            </w:r>
          </w:p>
        </w:tc>
        <w:tc>
          <w:tcPr>
            <w:tcW w:w="426" w:type="dxa"/>
            <w:gridSpan w:val="2"/>
            <w:tcBorders>
              <w:top w:val="single" w:sz="8" w:space="0" w:color="auto"/>
              <w:left w:val="nil"/>
              <w:bottom w:val="single" w:sz="8" w:space="0" w:color="auto"/>
              <w:right w:val="nil"/>
            </w:tcBorders>
            <w:shd w:val="clear" w:color="auto" w:fill="auto"/>
          </w:tcPr>
          <w:p w14:paraId="3A319CEA" w14:textId="77777777" w:rsidR="0056234F" w:rsidRPr="00BC4DA7" w:rsidRDefault="0056234F"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850" w:type="dxa"/>
            <w:gridSpan w:val="3"/>
            <w:tcBorders>
              <w:top w:val="single" w:sz="8" w:space="0" w:color="auto"/>
              <w:left w:val="nil"/>
              <w:bottom w:val="single" w:sz="8" w:space="0" w:color="auto"/>
              <w:right w:val="nil"/>
            </w:tcBorders>
            <w:shd w:val="clear" w:color="auto" w:fill="auto"/>
          </w:tcPr>
          <w:p w14:paraId="1C5D7F66" w14:textId="77777777" w:rsidR="0056234F" w:rsidRPr="00BC4DA7" w:rsidRDefault="0056234F"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已婚</w:t>
            </w:r>
          </w:p>
        </w:tc>
        <w:tc>
          <w:tcPr>
            <w:tcW w:w="425" w:type="dxa"/>
            <w:gridSpan w:val="2"/>
            <w:tcBorders>
              <w:top w:val="single" w:sz="8" w:space="0" w:color="auto"/>
              <w:left w:val="nil"/>
              <w:bottom w:val="single" w:sz="8" w:space="0" w:color="auto"/>
              <w:right w:val="nil"/>
            </w:tcBorders>
            <w:shd w:val="clear" w:color="auto" w:fill="auto"/>
          </w:tcPr>
          <w:p w14:paraId="49ED1CFC" w14:textId="77777777" w:rsidR="0056234F" w:rsidRPr="00BC4DA7" w:rsidRDefault="0056234F"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851" w:type="dxa"/>
            <w:gridSpan w:val="7"/>
            <w:tcBorders>
              <w:top w:val="single" w:sz="8" w:space="0" w:color="auto"/>
              <w:left w:val="nil"/>
              <w:bottom w:val="single" w:sz="8" w:space="0" w:color="auto"/>
              <w:right w:val="nil"/>
            </w:tcBorders>
            <w:shd w:val="clear" w:color="auto" w:fill="auto"/>
          </w:tcPr>
          <w:p w14:paraId="287DBA7A" w14:textId="77777777" w:rsidR="0056234F" w:rsidRPr="00BC4DA7" w:rsidRDefault="0056234F"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同居</w:t>
            </w:r>
          </w:p>
        </w:tc>
        <w:tc>
          <w:tcPr>
            <w:tcW w:w="280" w:type="dxa"/>
            <w:gridSpan w:val="2"/>
            <w:tcBorders>
              <w:top w:val="single" w:sz="8" w:space="0" w:color="auto"/>
              <w:left w:val="nil"/>
              <w:bottom w:val="single" w:sz="8" w:space="0" w:color="auto"/>
              <w:right w:val="nil"/>
            </w:tcBorders>
            <w:shd w:val="clear" w:color="auto" w:fill="auto"/>
          </w:tcPr>
          <w:p w14:paraId="7A67A65F" w14:textId="77777777" w:rsidR="0056234F" w:rsidRPr="00BC4DA7" w:rsidRDefault="0056234F"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850" w:type="dxa"/>
            <w:gridSpan w:val="3"/>
            <w:tcBorders>
              <w:top w:val="single" w:sz="8" w:space="0" w:color="auto"/>
              <w:left w:val="nil"/>
              <w:bottom w:val="single" w:sz="8" w:space="0" w:color="auto"/>
              <w:right w:val="nil"/>
            </w:tcBorders>
            <w:shd w:val="clear" w:color="auto" w:fill="auto"/>
          </w:tcPr>
          <w:p w14:paraId="7566725C" w14:textId="77777777" w:rsidR="0056234F" w:rsidRPr="00BC4DA7" w:rsidRDefault="0056234F"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喪偶</w:t>
            </w:r>
          </w:p>
        </w:tc>
        <w:tc>
          <w:tcPr>
            <w:tcW w:w="316" w:type="dxa"/>
            <w:gridSpan w:val="2"/>
            <w:tcBorders>
              <w:top w:val="single" w:sz="8" w:space="0" w:color="auto"/>
              <w:left w:val="nil"/>
              <w:bottom w:val="single" w:sz="8" w:space="0" w:color="auto"/>
              <w:right w:val="nil"/>
            </w:tcBorders>
            <w:shd w:val="clear" w:color="auto" w:fill="auto"/>
          </w:tcPr>
          <w:p w14:paraId="763E2A55" w14:textId="77777777" w:rsidR="0056234F" w:rsidRPr="00C9362C" w:rsidRDefault="0056234F" w:rsidP="00C9362C">
            <w:pPr>
              <w:snapToGrid w:val="0"/>
              <w:spacing w:line="0" w:lineRule="atLeast"/>
              <w:rPr>
                <w:sz w:val="26"/>
              </w:rPr>
            </w:pPr>
            <w:r w:rsidRPr="00BC4DA7">
              <w:rPr>
                <w:rFonts w:eastAsia="細明體"/>
                <w:sz w:val="26"/>
                <w:szCs w:val="26"/>
              </w:rPr>
              <w:t>□</w:t>
            </w:r>
          </w:p>
        </w:tc>
        <w:tc>
          <w:tcPr>
            <w:tcW w:w="1530" w:type="dxa"/>
            <w:gridSpan w:val="5"/>
            <w:tcBorders>
              <w:top w:val="single" w:sz="8" w:space="0" w:color="auto"/>
              <w:left w:val="nil"/>
              <w:bottom w:val="single" w:sz="8" w:space="0" w:color="auto"/>
              <w:right w:val="nil"/>
            </w:tcBorders>
            <w:shd w:val="clear" w:color="auto" w:fill="auto"/>
          </w:tcPr>
          <w:p w14:paraId="49EAE2E8" w14:textId="77777777" w:rsidR="0056234F" w:rsidRPr="00BC4DA7" w:rsidRDefault="0056234F" w:rsidP="00C9362C">
            <w:pPr>
              <w:snapToGrid w:val="0"/>
              <w:spacing w:line="0" w:lineRule="atLeast"/>
              <w:ind w:left="23"/>
              <w:rPr>
                <w:rFonts w:eastAsia="細明體"/>
                <w:sz w:val="26"/>
                <w:szCs w:val="26"/>
              </w:rPr>
            </w:pPr>
            <w:r w:rsidRPr="00BC4DA7">
              <w:rPr>
                <w:rFonts w:eastAsia="細明體"/>
                <w:sz w:val="26"/>
                <w:szCs w:val="26"/>
              </w:rPr>
              <w:t>分居／離婚</w:t>
            </w:r>
          </w:p>
        </w:tc>
        <w:tc>
          <w:tcPr>
            <w:tcW w:w="289" w:type="dxa"/>
            <w:gridSpan w:val="3"/>
            <w:tcBorders>
              <w:top w:val="single" w:sz="8" w:space="0" w:color="auto"/>
              <w:left w:val="nil"/>
              <w:bottom w:val="single" w:sz="8" w:space="0" w:color="auto"/>
              <w:right w:val="nil"/>
            </w:tcBorders>
            <w:shd w:val="clear" w:color="auto" w:fill="auto"/>
          </w:tcPr>
          <w:p w14:paraId="530FCB00" w14:textId="77777777" w:rsidR="0056234F" w:rsidRPr="00BC4DA7" w:rsidRDefault="0056234F"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2458" w:type="dxa"/>
            <w:gridSpan w:val="5"/>
            <w:tcBorders>
              <w:top w:val="single" w:sz="8" w:space="0" w:color="auto"/>
              <w:left w:val="nil"/>
              <w:bottom w:val="single" w:sz="8" w:space="0" w:color="auto"/>
              <w:right w:val="single" w:sz="12" w:space="0" w:color="auto"/>
            </w:tcBorders>
            <w:shd w:val="clear" w:color="auto" w:fill="auto"/>
          </w:tcPr>
          <w:p w14:paraId="1FEBAE59" w14:textId="77777777" w:rsidR="0056234F" w:rsidRPr="00BC4DA7" w:rsidRDefault="0056234F" w:rsidP="00757D31">
            <w:pPr>
              <w:snapToGrid w:val="0"/>
              <w:spacing w:line="0" w:lineRule="atLeast"/>
              <w:rPr>
                <w:rFonts w:eastAsia="細明體"/>
                <w:sz w:val="26"/>
                <w:szCs w:val="26"/>
              </w:rPr>
            </w:pPr>
            <w:r w:rsidRPr="00BC4DA7">
              <w:rPr>
                <w:rFonts w:eastAsia="細明體"/>
                <w:sz w:val="26"/>
                <w:szCs w:val="26"/>
              </w:rPr>
              <w:t>不知道／不願透露</w:t>
            </w:r>
          </w:p>
        </w:tc>
      </w:tr>
      <w:tr w:rsidR="00F250CB" w:rsidRPr="00BC4DA7" w14:paraId="05E53486" w14:textId="77777777" w:rsidTr="00897872">
        <w:trPr>
          <w:cantSplit/>
          <w:trHeight w:val="285"/>
        </w:trPr>
        <w:tc>
          <w:tcPr>
            <w:tcW w:w="1928" w:type="dxa"/>
            <w:gridSpan w:val="3"/>
            <w:tcBorders>
              <w:top w:val="single" w:sz="8" w:space="0" w:color="auto"/>
              <w:left w:val="single" w:sz="12" w:space="0" w:color="auto"/>
              <w:bottom w:val="single" w:sz="8" w:space="0" w:color="auto"/>
              <w:right w:val="nil"/>
            </w:tcBorders>
          </w:tcPr>
          <w:p w14:paraId="31FFFF4E" w14:textId="77777777" w:rsidR="0056234F" w:rsidRPr="00BC4DA7" w:rsidRDefault="0056234F" w:rsidP="00757D31">
            <w:pPr>
              <w:adjustRightInd w:val="0"/>
              <w:snapToGrid w:val="0"/>
              <w:spacing w:line="0" w:lineRule="atLeast"/>
              <w:textAlignment w:val="baseline"/>
              <w:rPr>
                <w:rFonts w:eastAsia="細明體"/>
                <w:kern w:val="0"/>
                <w:sz w:val="28"/>
                <w:szCs w:val="28"/>
              </w:rPr>
            </w:pPr>
            <w:r w:rsidRPr="00BC4DA7">
              <w:rPr>
                <w:rFonts w:eastAsia="細明體"/>
                <w:b/>
                <w:kern w:val="0"/>
                <w:sz w:val="28"/>
                <w:szCs w:val="28"/>
              </w:rPr>
              <w:t>4.</w:t>
            </w:r>
            <w:r w:rsidRPr="00BC4DA7">
              <w:rPr>
                <w:rFonts w:eastAsia="細明體"/>
                <w:b/>
                <w:kern w:val="0"/>
                <w:sz w:val="28"/>
                <w:szCs w:val="28"/>
              </w:rPr>
              <w:t>教育程度</w:t>
            </w:r>
            <w:r w:rsidRPr="00BC4DA7">
              <w:rPr>
                <w:rFonts w:eastAsia="細明體"/>
                <w:kern w:val="0"/>
                <w:sz w:val="28"/>
                <w:szCs w:val="28"/>
              </w:rPr>
              <w:t>：</w:t>
            </w:r>
            <w:r w:rsidRPr="00BC4DA7">
              <w:rPr>
                <w:rFonts w:eastAsia="細明體"/>
                <w:kern w:val="0"/>
                <w:sz w:val="28"/>
                <w:szCs w:val="28"/>
              </w:rPr>
              <w:t xml:space="preserve"> </w:t>
            </w:r>
          </w:p>
        </w:tc>
        <w:tc>
          <w:tcPr>
            <w:tcW w:w="247" w:type="dxa"/>
            <w:tcBorders>
              <w:top w:val="single" w:sz="8" w:space="0" w:color="auto"/>
              <w:left w:val="nil"/>
              <w:bottom w:val="single" w:sz="8" w:space="0" w:color="auto"/>
              <w:right w:val="nil"/>
            </w:tcBorders>
          </w:tcPr>
          <w:p w14:paraId="44F219FE" w14:textId="77777777" w:rsidR="0056234F" w:rsidRPr="00BC4DA7" w:rsidRDefault="0056234F" w:rsidP="00757D31">
            <w:pPr>
              <w:adjustRightInd w:val="0"/>
              <w:snapToGrid w:val="0"/>
              <w:spacing w:line="0" w:lineRule="atLeast"/>
              <w:jc w:val="right"/>
              <w:textAlignment w:val="baseline"/>
              <w:rPr>
                <w:rFonts w:eastAsia="細明體"/>
                <w:kern w:val="0"/>
                <w:sz w:val="26"/>
                <w:szCs w:val="26"/>
              </w:rPr>
            </w:pPr>
            <w:r w:rsidRPr="00BC4DA7">
              <w:rPr>
                <w:rFonts w:eastAsia="細明體"/>
                <w:kern w:val="0"/>
                <w:sz w:val="26"/>
                <w:szCs w:val="26"/>
              </w:rPr>
              <w:t>□</w:t>
            </w:r>
          </w:p>
        </w:tc>
        <w:tc>
          <w:tcPr>
            <w:tcW w:w="2025" w:type="dxa"/>
            <w:gridSpan w:val="10"/>
            <w:tcBorders>
              <w:top w:val="single" w:sz="8" w:space="0" w:color="auto"/>
              <w:left w:val="nil"/>
              <w:bottom w:val="single" w:sz="8" w:space="0" w:color="auto"/>
              <w:right w:val="nil"/>
            </w:tcBorders>
          </w:tcPr>
          <w:p w14:paraId="16DC0A21" w14:textId="77777777" w:rsidR="0056234F" w:rsidRPr="00BC4DA7" w:rsidRDefault="0056234F"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從未受正規教育</w:t>
            </w:r>
          </w:p>
        </w:tc>
        <w:tc>
          <w:tcPr>
            <w:tcW w:w="425" w:type="dxa"/>
            <w:gridSpan w:val="2"/>
            <w:tcBorders>
              <w:top w:val="single" w:sz="8" w:space="0" w:color="auto"/>
              <w:left w:val="nil"/>
              <w:bottom w:val="single" w:sz="8" w:space="0" w:color="auto"/>
              <w:right w:val="nil"/>
            </w:tcBorders>
          </w:tcPr>
          <w:p w14:paraId="127D5A33" w14:textId="77777777" w:rsidR="0056234F" w:rsidRPr="00BC4DA7" w:rsidRDefault="0056234F"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851" w:type="dxa"/>
            <w:gridSpan w:val="7"/>
            <w:tcBorders>
              <w:top w:val="single" w:sz="8" w:space="0" w:color="auto"/>
              <w:left w:val="nil"/>
              <w:bottom w:val="single" w:sz="8" w:space="0" w:color="auto"/>
              <w:right w:val="nil"/>
            </w:tcBorders>
          </w:tcPr>
          <w:p w14:paraId="6DFA1192" w14:textId="77777777" w:rsidR="0056234F" w:rsidRPr="00BC4DA7" w:rsidRDefault="0056234F"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小學</w:t>
            </w:r>
          </w:p>
        </w:tc>
        <w:tc>
          <w:tcPr>
            <w:tcW w:w="280" w:type="dxa"/>
            <w:gridSpan w:val="2"/>
            <w:tcBorders>
              <w:top w:val="single" w:sz="8" w:space="0" w:color="auto"/>
              <w:left w:val="nil"/>
              <w:bottom w:val="single" w:sz="8" w:space="0" w:color="auto"/>
              <w:right w:val="nil"/>
            </w:tcBorders>
          </w:tcPr>
          <w:p w14:paraId="2D80ECFA" w14:textId="77777777" w:rsidR="0056234F" w:rsidRPr="00BC4DA7" w:rsidRDefault="0056234F"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850" w:type="dxa"/>
            <w:gridSpan w:val="3"/>
            <w:tcBorders>
              <w:top w:val="single" w:sz="8" w:space="0" w:color="auto"/>
              <w:left w:val="nil"/>
              <w:bottom w:val="single" w:sz="8" w:space="0" w:color="auto"/>
              <w:right w:val="nil"/>
            </w:tcBorders>
          </w:tcPr>
          <w:p w14:paraId="460FEBB1" w14:textId="77777777" w:rsidR="0056234F" w:rsidRPr="00BC4DA7" w:rsidRDefault="0056234F" w:rsidP="00757D31">
            <w:pPr>
              <w:snapToGrid w:val="0"/>
              <w:spacing w:line="0" w:lineRule="atLeast"/>
              <w:rPr>
                <w:rFonts w:eastAsia="細明體"/>
                <w:sz w:val="26"/>
                <w:szCs w:val="26"/>
              </w:rPr>
            </w:pPr>
            <w:r w:rsidRPr="00BC4DA7">
              <w:rPr>
                <w:rFonts w:eastAsia="細明體"/>
                <w:sz w:val="26"/>
                <w:szCs w:val="26"/>
              </w:rPr>
              <w:t>中學</w:t>
            </w:r>
          </w:p>
        </w:tc>
        <w:tc>
          <w:tcPr>
            <w:tcW w:w="316" w:type="dxa"/>
            <w:gridSpan w:val="2"/>
            <w:tcBorders>
              <w:top w:val="single" w:sz="8" w:space="0" w:color="auto"/>
              <w:left w:val="nil"/>
              <w:bottom w:val="single" w:sz="8" w:space="0" w:color="auto"/>
              <w:right w:val="nil"/>
            </w:tcBorders>
          </w:tcPr>
          <w:p w14:paraId="6BD1B9F8" w14:textId="77777777" w:rsidR="0056234F" w:rsidRPr="00C9362C" w:rsidRDefault="0056234F" w:rsidP="00C9362C">
            <w:pPr>
              <w:snapToGrid w:val="0"/>
              <w:spacing w:line="0" w:lineRule="atLeast"/>
              <w:rPr>
                <w:sz w:val="26"/>
              </w:rPr>
            </w:pPr>
            <w:r w:rsidRPr="00BC4DA7">
              <w:rPr>
                <w:rFonts w:eastAsia="細明體"/>
                <w:sz w:val="26"/>
                <w:szCs w:val="26"/>
              </w:rPr>
              <w:t>□</w:t>
            </w:r>
          </w:p>
        </w:tc>
        <w:tc>
          <w:tcPr>
            <w:tcW w:w="1530" w:type="dxa"/>
            <w:gridSpan w:val="5"/>
            <w:tcBorders>
              <w:top w:val="single" w:sz="8" w:space="0" w:color="auto"/>
              <w:left w:val="nil"/>
              <w:bottom w:val="single" w:sz="8" w:space="0" w:color="auto"/>
              <w:right w:val="nil"/>
            </w:tcBorders>
          </w:tcPr>
          <w:p w14:paraId="67D842AC" w14:textId="77777777" w:rsidR="0056234F" w:rsidRPr="00BC4DA7" w:rsidRDefault="0056234F" w:rsidP="00C9362C">
            <w:pPr>
              <w:snapToGrid w:val="0"/>
              <w:spacing w:line="0" w:lineRule="atLeast"/>
              <w:ind w:left="23"/>
              <w:rPr>
                <w:rFonts w:eastAsia="細明體"/>
                <w:sz w:val="26"/>
                <w:szCs w:val="26"/>
              </w:rPr>
            </w:pPr>
            <w:r w:rsidRPr="00BC4DA7">
              <w:rPr>
                <w:rFonts w:eastAsia="細明體"/>
                <w:sz w:val="26"/>
                <w:szCs w:val="26"/>
              </w:rPr>
              <w:t>大學／大專</w:t>
            </w:r>
          </w:p>
        </w:tc>
        <w:tc>
          <w:tcPr>
            <w:tcW w:w="289" w:type="dxa"/>
            <w:gridSpan w:val="3"/>
            <w:tcBorders>
              <w:top w:val="single" w:sz="8" w:space="0" w:color="auto"/>
              <w:left w:val="nil"/>
              <w:bottom w:val="single" w:sz="8" w:space="0" w:color="auto"/>
              <w:right w:val="nil"/>
            </w:tcBorders>
          </w:tcPr>
          <w:p w14:paraId="6E82A9C2" w14:textId="77777777" w:rsidR="0056234F" w:rsidRPr="00BC4DA7" w:rsidRDefault="0056234F"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2458" w:type="dxa"/>
            <w:gridSpan w:val="5"/>
            <w:tcBorders>
              <w:top w:val="single" w:sz="8" w:space="0" w:color="auto"/>
              <w:left w:val="nil"/>
              <w:bottom w:val="single" w:sz="8" w:space="0" w:color="auto"/>
              <w:right w:val="single" w:sz="12" w:space="0" w:color="auto"/>
            </w:tcBorders>
          </w:tcPr>
          <w:p w14:paraId="25B7592F" w14:textId="77777777" w:rsidR="0056234F" w:rsidRPr="00BC4DA7" w:rsidRDefault="0056234F"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不知道／不願透露</w:t>
            </w:r>
          </w:p>
        </w:tc>
      </w:tr>
      <w:tr w:rsidR="00F250CB" w:rsidRPr="00BC4DA7" w14:paraId="69EEA3E3" w14:textId="77777777" w:rsidTr="00C268D8">
        <w:trPr>
          <w:cantSplit/>
          <w:trHeight w:val="407"/>
        </w:trPr>
        <w:tc>
          <w:tcPr>
            <w:tcW w:w="2505" w:type="dxa"/>
            <w:gridSpan w:val="6"/>
            <w:tcBorders>
              <w:top w:val="single" w:sz="8" w:space="0" w:color="auto"/>
              <w:left w:val="single" w:sz="12" w:space="0" w:color="auto"/>
              <w:bottom w:val="single" w:sz="8" w:space="0" w:color="auto"/>
              <w:right w:val="nil"/>
            </w:tcBorders>
            <w:vAlign w:val="center"/>
          </w:tcPr>
          <w:p w14:paraId="451CA0FE" w14:textId="77777777" w:rsidR="002A6AFA" w:rsidRPr="00BC4DA7" w:rsidRDefault="002A6AFA" w:rsidP="00757D31">
            <w:pPr>
              <w:adjustRightInd w:val="0"/>
              <w:snapToGrid w:val="0"/>
              <w:spacing w:line="0" w:lineRule="atLeast"/>
              <w:jc w:val="both"/>
              <w:textAlignment w:val="baseline"/>
              <w:rPr>
                <w:rFonts w:eastAsia="細明體"/>
                <w:kern w:val="0"/>
                <w:sz w:val="28"/>
                <w:szCs w:val="28"/>
              </w:rPr>
            </w:pPr>
            <w:r w:rsidRPr="00BC4DA7">
              <w:rPr>
                <w:rFonts w:eastAsia="細明體"/>
                <w:b/>
                <w:kern w:val="0"/>
                <w:sz w:val="28"/>
                <w:szCs w:val="28"/>
              </w:rPr>
              <w:t>5</w:t>
            </w:r>
            <w:r w:rsidRPr="00BC4DA7">
              <w:rPr>
                <w:rFonts w:eastAsia="細明體"/>
                <w:kern w:val="0"/>
                <w:sz w:val="28"/>
                <w:szCs w:val="28"/>
              </w:rPr>
              <w:t>.</w:t>
            </w:r>
            <w:r w:rsidRPr="00BC4DA7">
              <w:rPr>
                <w:rFonts w:eastAsia="細明體"/>
                <w:b/>
                <w:kern w:val="0"/>
                <w:sz w:val="28"/>
                <w:szCs w:val="28"/>
              </w:rPr>
              <w:t>在香港居住年期</w:t>
            </w:r>
            <w:r w:rsidRPr="00BC4DA7">
              <w:rPr>
                <w:rFonts w:eastAsia="細明體"/>
                <w:kern w:val="0"/>
                <w:sz w:val="28"/>
                <w:szCs w:val="28"/>
              </w:rPr>
              <w:t>：</w:t>
            </w:r>
          </w:p>
        </w:tc>
        <w:tc>
          <w:tcPr>
            <w:tcW w:w="284" w:type="dxa"/>
            <w:gridSpan w:val="2"/>
            <w:tcBorders>
              <w:top w:val="single" w:sz="8" w:space="0" w:color="auto"/>
              <w:left w:val="nil"/>
              <w:bottom w:val="single" w:sz="8" w:space="0" w:color="auto"/>
              <w:right w:val="nil"/>
            </w:tcBorders>
            <w:vAlign w:val="center"/>
          </w:tcPr>
          <w:p w14:paraId="7658FF78"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1134" w:type="dxa"/>
            <w:gridSpan w:val="5"/>
            <w:tcBorders>
              <w:top w:val="single" w:sz="8" w:space="0" w:color="auto"/>
              <w:left w:val="nil"/>
              <w:bottom w:val="single" w:sz="8" w:space="0" w:color="auto"/>
              <w:right w:val="nil"/>
            </w:tcBorders>
            <w:vAlign w:val="center"/>
          </w:tcPr>
          <w:p w14:paraId="4F4D9E92" w14:textId="77777777" w:rsidR="002A6AFA" w:rsidRPr="00BC4DA7" w:rsidRDefault="002A6AFA" w:rsidP="00757D31">
            <w:pPr>
              <w:snapToGrid w:val="0"/>
              <w:spacing w:line="0" w:lineRule="atLeast"/>
              <w:jc w:val="both"/>
              <w:rPr>
                <w:rFonts w:eastAsia="細明體"/>
                <w:sz w:val="26"/>
                <w:szCs w:val="26"/>
              </w:rPr>
            </w:pPr>
            <w:r w:rsidRPr="00BC4DA7">
              <w:rPr>
                <w:rFonts w:eastAsia="細明體"/>
                <w:sz w:val="26"/>
                <w:szCs w:val="26"/>
              </w:rPr>
              <w:t>香港出生</w:t>
            </w:r>
          </w:p>
        </w:tc>
        <w:tc>
          <w:tcPr>
            <w:tcW w:w="283" w:type="dxa"/>
            <w:gridSpan w:val="2"/>
            <w:tcBorders>
              <w:top w:val="single" w:sz="8" w:space="0" w:color="auto"/>
              <w:left w:val="nil"/>
              <w:bottom w:val="single" w:sz="8" w:space="0" w:color="auto"/>
              <w:right w:val="nil"/>
            </w:tcBorders>
            <w:vAlign w:val="center"/>
          </w:tcPr>
          <w:p w14:paraId="6FC92A2B"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1276" w:type="dxa"/>
            <w:gridSpan w:val="9"/>
            <w:tcBorders>
              <w:top w:val="single" w:sz="8" w:space="0" w:color="auto"/>
              <w:left w:val="nil"/>
              <w:bottom w:val="single" w:sz="8" w:space="0" w:color="auto"/>
              <w:right w:val="nil"/>
            </w:tcBorders>
            <w:vAlign w:val="center"/>
          </w:tcPr>
          <w:p w14:paraId="13639960" w14:textId="77777777" w:rsidR="002A6AFA" w:rsidRPr="00BC4DA7" w:rsidRDefault="002A6AFA" w:rsidP="00757D31">
            <w:pPr>
              <w:snapToGrid w:val="0"/>
              <w:spacing w:line="0" w:lineRule="atLeast"/>
              <w:jc w:val="both"/>
              <w:rPr>
                <w:rFonts w:eastAsia="細明體"/>
                <w:sz w:val="26"/>
                <w:szCs w:val="26"/>
              </w:rPr>
            </w:pPr>
            <w:r w:rsidRPr="00BC4DA7">
              <w:rPr>
                <w:rFonts w:eastAsia="細明體"/>
                <w:sz w:val="26"/>
                <w:szCs w:val="26"/>
              </w:rPr>
              <w:t>7</w:t>
            </w:r>
            <w:r w:rsidRPr="00BC4DA7">
              <w:rPr>
                <w:rFonts w:eastAsia="細明體"/>
                <w:sz w:val="26"/>
                <w:szCs w:val="26"/>
              </w:rPr>
              <w:t>年或以上</w:t>
            </w:r>
          </w:p>
        </w:tc>
        <w:tc>
          <w:tcPr>
            <w:tcW w:w="283" w:type="dxa"/>
            <w:gridSpan w:val="2"/>
            <w:tcBorders>
              <w:top w:val="single" w:sz="8" w:space="0" w:color="auto"/>
              <w:left w:val="nil"/>
              <w:bottom w:val="single" w:sz="8" w:space="0" w:color="auto"/>
              <w:right w:val="nil"/>
            </w:tcBorders>
            <w:vAlign w:val="center"/>
          </w:tcPr>
          <w:p w14:paraId="6EFFC520" w14:textId="77777777" w:rsidR="002A6AFA" w:rsidRPr="00BC4DA7" w:rsidRDefault="002A6AFA" w:rsidP="00757D31">
            <w:pPr>
              <w:snapToGrid w:val="0"/>
              <w:spacing w:line="0" w:lineRule="atLeast"/>
              <w:rPr>
                <w:rFonts w:eastAsia="細明體"/>
                <w:sz w:val="26"/>
                <w:szCs w:val="26"/>
                <w:bdr w:val="single" w:sz="4" w:space="0" w:color="auto"/>
              </w:rPr>
            </w:pPr>
            <w:r w:rsidRPr="00BC4DA7">
              <w:rPr>
                <w:rFonts w:eastAsia="細明體"/>
                <w:sz w:val="26"/>
                <w:szCs w:val="26"/>
              </w:rPr>
              <w:t>□</w:t>
            </w:r>
          </w:p>
        </w:tc>
        <w:tc>
          <w:tcPr>
            <w:tcW w:w="2693" w:type="dxa"/>
            <w:gridSpan w:val="10"/>
            <w:tcBorders>
              <w:top w:val="single" w:sz="8" w:space="0" w:color="auto"/>
              <w:left w:val="nil"/>
              <w:bottom w:val="single" w:sz="8" w:space="0" w:color="auto"/>
              <w:right w:val="nil"/>
            </w:tcBorders>
            <w:vAlign w:val="center"/>
          </w:tcPr>
          <w:p w14:paraId="653A40E1" w14:textId="77777777" w:rsidR="002A6AFA" w:rsidRPr="00BC4DA7" w:rsidRDefault="002A6AFA" w:rsidP="00757D31">
            <w:pPr>
              <w:snapToGrid w:val="0"/>
              <w:spacing w:line="0" w:lineRule="atLeast"/>
              <w:jc w:val="both"/>
              <w:rPr>
                <w:rFonts w:eastAsia="細明體"/>
                <w:sz w:val="26"/>
                <w:szCs w:val="26"/>
              </w:rPr>
            </w:pPr>
            <w:r w:rsidRPr="00BC4DA7">
              <w:rPr>
                <w:rFonts w:eastAsia="細明體"/>
                <w:sz w:val="26"/>
                <w:szCs w:val="26"/>
              </w:rPr>
              <w:t>7</w:t>
            </w:r>
            <w:r w:rsidRPr="00BC4DA7">
              <w:rPr>
                <w:rFonts w:eastAsia="細明體"/>
                <w:sz w:val="26"/>
                <w:szCs w:val="26"/>
              </w:rPr>
              <w:t>年以下</w:t>
            </w:r>
            <w:r w:rsidRPr="00BC4DA7">
              <w:rPr>
                <w:rFonts w:eastAsia="細明體"/>
                <w:sz w:val="22"/>
                <w:szCs w:val="26"/>
              </w:rPr>
              <w:t>(</w:t>
            </w:r>
            <w:r w:rsidRPr="00BC4DA7">
              <w:rPr>
                <w:rFonts w:eastAsia="細明體"/>
                <w:sz w:val="22"/>
                <w:szCs w:val="26"/>
              </w:rPr>
              <w:t>請註明：</w:t>
            </w:r>
            <w:r w:rsidRPr="00BC4DA7">
              <w:rPr>
                <w:rFonts w:eastAsia="細明體"/>
                <w:sz w:val="22"/>
                <w:szCs w:val="26"/>
              </w:rPr>
              <w:t>____</w:t>
            </w:r>
            <w:r w:rsidRPr="00BC4DA7">
              <w:rPr>
                <w:rFonts w:eastAsia="細明體"/>
                <w:sz w:val="22"/>
                <w:szCs w:val="26"/>
              </w:rPr>
              <w:t>年</w:t>
            </w:r>
            <w:r w:rsidRPr="00BC4DA7">
              <w:rPr>
                <w:rFonts w:eastAsia="細明體"/>
                <w:sz w:val="22"/>
                <w:szCs w:val="26"/>
              </w:rPr>
              <w:t>)</w:t>
            </w:r>
          </w:p>
        </w:tc>
        <w:tc>
          <w:tcPr>
            <w:tcW w:w="283" w:type="dxa"/>
            <w:gridSpan w:val="2"/>
            <w:tcBorders>
              <w:top w:val="single" w:sz="8" w:space="0" w:color="auto"/>
              <w:left w:val="nil"/>
              <w:bottom w:val="single" w:sz="8" w:space="0" w:color="auto"/>
              <w:right w:val="nil"/>
            </w:tcBorders>
            <w:vAlign w:val="center"/>
          </w:tcPr>
          <w:p w14:paraId="06D7D314" w14:textId="77777777" w:rsidR="002A6AFA" w:rsidRPr="00BC4DA7" w:rsidRDefault="002A6AFA"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2458" w:type="dxa"/>
            <w:gridSpan w:val="5"/>
            <w:tcBorders>
              <w:top w:val="single" w:sz="8" w:space="0" w:color="auto"/>
              <w:left w:val="nil"/>
              <w:bottom w:val="single" w:sz="8" w:space="0" w:color="auto"/>
              <w:right w:val="single" w:sz="12" w:space="0" w:color="auto"/>
            </w:tcBorders>
            <w:vAlign w:val="center"/>
          </w:tcPr>
          <w:p w14:paraId="20C969DA" w14:textId="77777777" w:rsidR="002A6AFA" w:rsidRPr="00BC4DA7" w:rsidRDefault="002A6AFA" w:rsidP="00757D31">
            <w:pPr>
              <w:snapToGrid w:val="0"/>
              <w:spacing w:line="0" w:lineRule="atLeast"/>
              <w:jc w:val="both"/>
              <w:rPr>
                <w:rFonts w:eastAsia="細明體"/>
                <w:sz w:val="26"/>
                <w:szCs w:val="26"/>
              </w:rPr>
            </w:pPr>
            <w:r w:rsidRPr="00BC4DA7">
              <w:rPr>
                <w:rFonts w:eastAsia="細明體"/>
                <w:sz w:val="26"/>
                <w:szCs w:val="26"/>
              </w:rPr>
              <w:t>不知道／不願透露</w:t>
            </w:r>
          </w:p>
        </w:tc>
      </w:tr>
      <w:tr w:rsidR="00F250CB" w:rsidRPr="00BC4DA7" w14:paraId="3107CCC9" w14:textId="77777777" w:rsidTr="00C268D8">
        <w:trPr>
          <w:cantSplit/>
          <w:trHeight w:val="397"/>
        </w:trPr>
        <w:tc>
          <w:tcPr>
            <w:tcW w:w="1131" w:type="dxa"/>
            <w:vMerge w:val="restart"/>
            <w:tcBorders>
              <w:top w:val="single" w:sz="8" w:space="0" w:color="auto"/>
              <w:left w:val="single" w:sz="12" w:space="0" w:color="auto"/>
              <w:bottom w:val="nil"/>
              <w:right w:val="nil"/>
            </w:tcBorders>
          </w:tcPr>
          <w:p w14:paraId="0312378D" w14:textId="77777777" w:rsidR="002A6AFA" w:rsidRPr="00BC4DA7" w:rsidRDefault="002A6AFA" w:rsidP="00757D31">
            <w:pPr>
              <w:snapToGrid w:val="0"/>
              <w:spacing w:line="0" w:lineRule="atLeast"/>
              <w:rPr>
                <w:rFonts w:eastAsia="細明體"/>
                <w:b/>
                <w:sz w:val="28"/>
                <w:szCs w:val="28"/>
              </w:rPr>
            </w:pPr>
            <w:r w:rsidRPr="00BC4DA7">
              <w:rPr>
                <w:rFonts w:eastAsia="細明體"/>
                <w:b/>
                <w:sz w:val="28"/>
                <w:szCs w:val="28"/>
              </w:rPr>
              <w:t>6.</w:t>
            </w:r>
            <w:r w:rsidRPr="00BC4DA7">
              <w:rPr>
                <w:rFonts w:eastAsia="細明體"/>
                <w:b/>
                <w:sz w:val="28"/>
                <w:szCs w:val="28"/>
              </w:rPr>
              <w:t>職業：</w:t>
            </w:r>
          </w:p>
        </w:tc>
        <w:tc>
          <w:tcPr>
            <w:tcW w:w="225" w:type="dxa"/>
            <w:tcBorders>
              <w:top w:val="single" w:sz="8" w:space="0" w:color="auto"/>
              <w:left w:val="nil"/>
              <w:bottom w:val="nil"/>
              <w:right w:val="nil"/>
            </w:tcBorders>
          </w:tcPr>
          <w:p w14:paraId="6CE9C7E7" w14:textId="77777777" w:rsidR="002A6AFA" w:rsidRPr="00BC4DA7" w:rsidRDefault="002A6AFA" w:rsidP="00757D31">
            <w:pPr>
              <w:tabs>
                <w:tab w:val="left" w:pos="244"/>
              </w:tabs>
              <w:adjustRightInd w:val="0"/>
              <w:snapToGrid w:val="0"/>
              <w:spacing w:line="0" w:lineRule="atLeast"/>
              <w:textAlignment w:val="baseline"/>
              <w:rPr>
                <w:rFonts w:eastAsia="細明體"/>
                <w:kern w:val="0"/>
              </w:rPr>
            </w:pPr>
            <w:r w:rsidRPr="00BC4DA7">
              <w:rPr>
                <w:rFonts w:eastAsia="細明體"/>
                <w:kern w:val="0"/>
              </w:rPr>
              <w:t>□</w:t>
            </w:r>
          </w:p>
        </w:tc>
        <w:tc>
          <w:tcPr>
            <w:tcW w:w="5730" w:type="dxa"/>
            <w:gridSpan w:val="30"/>
            <w:tcBorders>
              <w:top w:val="single" w:sz="8" w:space="0" w:color="auto"/>
              <w:left w:val="nil"/>
              <w:bottom w:val="nil"/>
              <w:right w:val="nil"/>
            </w:tcBorders>
          </w:tcPr>
          <w:p w14:paraId="5FA6E526" w14:textId="77777777" w:rsidR="002A6AFA" w:rsidRPr="00BC4DA7" w:rsidRDefault="002A6AFA" w:rsidP="00757D31">
            <w:pPr>
              <w:tabs>
                <w:tab w:val="left" w:pos="244"/>
              </w:tabs>
              <w:adjustRightInd w:val="0"/>
              <w:snapToGrid w:val="0"/>
              <w:spacing w:line="0" w:lineRule="atLeast"/>
              <w:textAlignment w:val="baseline"/>
              <w:rPr>
                <w:rFonts w:eastAsia="細明體"/>
                <w:kern w:val="0"/>
                <w:sz w:val="26"/>
                <w:szCs w:val="26"/>
              </w:rPr>
            </w:pPr>
            <w:r w:rsidRPr="00BC4DA7">
              <w:rPr>
                <w:rFonts w:eastAsia="細明體"/>
                <w:kern w:val="0"/>
                <w:sz w:val="26"/>
                <w:szCs w:val="26"/>
              </w:rPr>
              <w:t>商業／工廠或公司東主</w:t>
            </w:r>
          </w:p>
        </w:tc>
        <w:tc>
          <w:tcPr>
            <w:tcW w:w="227" w:type="dxa"/>
            <w:tcBorders>
              <w:top w:val="single" w:sz="8" w:space="0" w:color="auto"/>
              <w:left w:val="nil"/>
              <w:bottom w:val="nil"/>
              <w:right w:val="nil"/>
            </w:tcBorders>
          </w:tcPr>
          <w:p w14:paraId="20B1D9DE" w14:textId="77777777" w:rsidR="002A6AFA" w:rsidRPr="00BC4DA7" w:rsidRDefault="002A6AFA" w:rsidP="00757D31">
            <w:pPr>
              <w:tabs>
                <w:tab w:val="left" w:pos="244"/>
              </w:tabs>
              <w:adjustRightInd w:val="0"/>
              <w:snapToGrid w:val="0"/>
              <w:spacing w:line="0" w:lineRule="atLeast"/>
              <w:textAlignment w:val="baseline"/>
              <w:rPr>
                <w:rFonts w:eastAsia="細明體"/>
                <w:kern w:val="0"/>
              </w:rPr>
            </w:pPr>
            <w:r w:rsidRPr="00BC4DA7">
              <w:rPr>
                <w:rFonts w:eastAsia="細明體"/>
                <w:kern w:val="0"/>
                <w:lang w:eastAsia="zh-HK"/>
              </w:rPr>
              <w:t>□</w:t>
            </w:r>
          </w:p>
        </w:tc>
        <w:tc>
          <w:tcPr>
            <w:tcW w:w="3886" w:type="dxa"/>
            <w:gridSpan w:val="10"/>
            <w:tcBorders>
              <w:top w:val="single" w:sz="8" w:space="0" w:color="auto"/>
              <w:left w:val="nil"/>
              <w:bottom w:val="nil"/>
              <w:right w:val="single" w:sz="12" w:space="0" w:color="auto"/>
            </w:tcBorders>
          </w:tcPr>
          <w:p w14:paraId="61FFE52D" w14:textId="77777777" w:rsidR="002A6AFA" w:rsidRPr="00BC4DA7" w:rsidRDefault="002A6AFA" w:rsidP="00757D31">
            <w:pPr>
              <w:tabs>
                <w:tab w:val="left" w:pos="244"/>
              </w:tabs>
              <w:adjustRightInd w:val="0"/>
              <w:snapToGrid w:val="0"/>
              <w:spacing w:line="0" w:lineRule="atLeast"/>
              <w:textAlignment w:val="baseline"/>
              <w:rPr>
                <w:rFonts w:eastAsia="細明體"/>
                <w:kern w:val="0"/>
                <w:sz w:val="26"/>
                <w:szCs w:val="26"/>
                <w:lang w:eastAsia="zh-HK"/>
              </w:rPr>
            </w:pPr>
            <w:r w:rsidRPr="00BC4DA7">
              <w:rPr>
                <w:rFonts w:eastAsia="細明體" w:hint="eastAsia"/>
                <w:kern w:val="0"/>
                <w:sz w:val="26"/>
                <w:szCs w:val="26"/>
              </w:rPr>
              <w:t>推銷／店主／攤位東主／小販</w:t>
            </w:r>
          </w:p>
        </w:tc>
      </w:tr>
      <w:tr w:rsidR="00F250CB" w:rsidRPr="00BC4DA7" w14:paraId="22E0B559" w14:textId="77777777" w:rsidTr="00C268D8">
        <w:trPr>
          <w:cantSplit/>
          <w:trHeight w:val="397"/>
        </w:trPr>
        <w:tc>
          <w:tcPr>
            <w:tcW w:w="1131" w:type="dxa"/>
            <w:vMerge/>
            <w:tcBorders>
              <w:top w:val="nil"/>
              <w:left w:val="single" w:sz="12" w:space="0" w:color="auto"/>
              <w:bottom w:val="nil"/>
              <w:right w:val="nil"/>
            </w:tcBorders>
          </w:tcPr>
          <w:p w14:paraId="134801E8" w14:textId="77777777" w:rsidR="002A6AFA" w:rsidRPr="00BC4DA7" w:rsidRDefault="002A6AFA" w:rsidP="00757D31">
            <w:pPr>
              <w:snapToGrid w:val="0"/>
              <w:spacing w:line="0" w:lineRule="atLeast"/>
              <w:rPr>
                <w:rFonts w:eastAsia="細明體"/>
                <w:b/>
                <w:sz w:val="28"/>
                <w:szCs w:val="28"/>
              </w:rPr>
            </w:pPr>
          </w:p>
        </w:tc>
        <w:tc>
          <w:tcPr>
            <w:tcW w:w="225" w:type="dxa"/>
            <w:tcBorders>
              <w:top w:val="nil"/>
              <w:left w:val="nil"/>
              <w:bottom w:val="nil"/>
              <w:right w:val="nil"/>
            </w:tcBorders>
          </w:tcPr>
          <w:p w14:paraId="4C7DCE50" w14:textId="77777777" w:rsidR="002A6AFA" w:rsidRPr="00BC4DA7" w:rsidRDefault="002A6AFA" w:rsidP="00757D31">
            <w:pPr>
              <w:tabs>
                <w:tab w:val="left" w:pos="244"/>
              </w:tabs>
              <w:adjustRightInd w:val="0"/>
              <w:snapToGrid w:val="0"/>
              <w:spacing w:line="0" w:lineRule="atLeast"/>
              <w:textAlignment w:val="baseline"/>
              <w:rPr>
                <w:rFonts w:eastAsia="細明體"/>
                <w:kern w:val="0"/>
              </w:rPr>
            </w:pPr>
            <w:r w:rsidRPr="00BC4DA7">
              <w:rPr>
                <w:rFonts w:eastAsia="細明體"/>
                <w:kern w:val="0"/>
              </w:rPr>
              <w:t>□</w:t>
            </w:r>
          </w:p>
        </w:tc>
        <w:tc>
          <w:tcPr>
            <w:tcW w:w="5730" w:type="dxa"/>
            <w:gridSpan w:val="30"/>
            <w:tcBorders>
              <w:top w:val="nil"/>
              <w:left w:val="nil"/>
              <w:bottom w:val="nil"/>
              <w:right w:val="nil"/>
            </w:tcBorders>
          </w:tcPr>
          <w:p w14:paraId="1160B346" w14:textId="77777777" w:rsidR="002A6AFA" w:rsidRPr="00BC4DA7" w:rsidRDefault="002A6AFA" w:rsidP="00757D31">
            <w:pPr>
              <w:tabs>
                <w:tab w:val="left" w:pos="244"/>
              </w:tabs>
              <w:adjustRightInd w:val="0"/>
              <w:snapToGrid w:val="0"/>
              <w:spacing w:line="0" w:lineRule="atLeast"/>
              <w:textAlignment w:val="baseline"/>
              <w:rPr>
                <w:rFonts w:eastAsia="細明體"/>
                <w:kern w:val="0"/>
                <w:sz w:val="26"/>
                <w:szCs w:val="26"/>
              </w:rPr>
            </w:pPr>
            <w:r w:rsidRPr="00BC4DA7">
              <w:rPr>
                <w:rFonts w:eastAsia="細明體"/>
                <w:kern w:val="0"/>
                <w:sz w:val="26"/>
                <w:szCs w:val="26"/>
                <w:lang w:eastAsia="zh-HK"/>
              </w:rPr>
              <w:t>專業人士／行政</w:t>
            </w:r>
            <w:r w:rsidRPr="00BC4DA7">
              <w:rPr>
                <w:rFonts w:eastAsia="細明體" w:hint="eastAsia"/>
                <w:kern w:val="0"/>
                <w:sz w:val="26"/>
                <w:szCs w:val="26"/>
                <w:lang w:eastAsia="zh-HK"/>
              </w:rPr>
              <w:t>人員</w:t>
            </w:r>
            <w:r w:rsidRPr="00BC4DA7">
              <w:rPr>
                <w:rFonts w:eastAsia="細明體"/>
                <w:kern w:val="0"/>
                <w:sz w:val="26"/>
                <w:szCs w:val="26"/>
                <w:lang w:eastAsia="zh-HK"/>
              </w:rPr>
              <w:t>／管理工作</w:t>
            </w:r>
          </w:p>
        </w:tc>
        <w:tc>
          <w:tcPr>
            <w:tcW w:w="227" w:type="dxa"/>
            <w:tcBorders>
              <w:top w:val="nil"/>
              <w:left w:val="nil"/>
              <w:bottom w:val="nil"/>
              <w:right w:val="nil"/>
            </w:tcBorders>
          </w:tcPr>
          <w:p w14:paraId="45CA4099" w14:textId="77777777" w:rsidR="002A6AFA" w:rsidRPr="00BC4DA7" w:rsidRDefault="002A6AFA" w:rsidP="00757D31">
            <w:pPr>
              <w:tabs>
                <w:tab w:val="left" w:pos="244"/>
              </w:tabs>
              <w:adjustRightInd w:val="0"/>
              <w:snapToGrid w:val="0"/>
              <w:spacing w:line="0" w:lineRule="atLeast"/>
              <w:textAlignment w:val="baseline"/>
              <w:rPr>
                <w:rFonts w:eastAsia="細明體"/>
                <w:kern w:val="0"/>
                <w:lang w:eastAsia="zh-HK"/>
              </w:rPr>
            </w:pPr>
            <w:r w:rsidRPr="00BC4DA7">
              <w:rPr>
                <w:rFonts w:eastAsia="細明體"/>
                <w:kern w:val="0"/>
                <w:lang w:eastAsia="zh-HK"/>
              </w:rPr>
              <w:t>□</w:t>
            </w:r>
          </w:p>
        </w:tc>
        <w:tc>
          <w:tcPr>
            <w:tcW w:w="3886" w:type="dxa"/>
            <w:gridSpan w:val="10"/>
            <w:tcBorders>
              <w:top w:val="nil"/>
              <w:left w:val="nil"/>
              <w:bottom w:val="nil"/>
              <w:right w:val="single" w:sz="12" w:space="0" w:color="auto"/>
            </w:tcBorders>
          </w:tcPr>
          <w:p w14:paraId="7B1D01F3" w14:textId="77777777" w:rsidR="002A6AFA" w:rsidRPr="00BC4DA7" w:rsidRDefault="002A6AFA" w:rsidP="00757D31">
            <w:pPr>
              <w:tabs>
                <w:tab w:val="left" w:pos="244"/>
              </w:tabs>
              <w:adjustRightInd w:val="0"/>
              <w:snapToGrid w:val="0"/>
              <w:spacing w:line="0" w:lineRule="atLeast"/>
              <w:textAlignment w:val="baseline"/>
              <w:rPr>
                <w:rFonts w:eastAsia="細明體"/>
                <w:kern w:val="0"/>
                <w:sz w:val="26"/>
                <w:szCs w:val="26"/>
                <w:lang w:eastAsia="zh-HK"/>
              </w:rPr>
            </w:pPr>
            <w:r w:rsidRPr="00BC4DA7">
              <w:rPr>
                <w:rFonts w:eastAsia="細明體" w:hint="eastAsia"/>
                <w:kern w:val="0"/>
                <w:sz w:val="26"/>
                <w:szCs w:val="26"/>
                <w:lang w:eastAsia="zh-HK"/>
              </w:rPr>
              <w:t>生產</w:t>
            </w:r>
            <w:r w:rsidRPr="00BC4DA7">
              <w:rPr>
                <w:rFonts w:eastAsia="細明體"/>
                <w:kern w:val="0"/>
                <w:sz w:val="26"/>
                <w:szCs w:val="26"/>
                <w:lang w:eastAsia="zh-HK"/>
              </w:rPr>
              <w:t>工作</w:t>
            </w:r>
            <w:r w:rsidRPr="00BC4DA7">
              <w:rPr>
                <w:rFonts w:eastAsia="細明體" w:hint="eastAsia"/>
                <w:kern w:val="0"/>
                <w:szCs w:val="26"/>
                <w:lang w:eastAsia="zh-HK"/>
              </w:rPr>
              <w:t xml:space="preserve"> </w:t>
            </w:r>
            <w:r w:rsidRPr="00BC4DA7">
              <w:rPr>
                <w:rFonts w:eastAsia="細明體"/>
                <w:kern w:val="0"/>
                <w:sz w:val="26"/>
                <w:szCs w:val="26"/>
                <w:lang w:eastAsia="zh-HK"/>
              </w:rPr>
              <w:t>(</w:t>
            </w:r>
            <w:r w:rsidRPr="00BC4DA7">
              <w:rPr>
                <w:rFonts w:eastAsia="細明體"/>
                <w:kern w:val="0"/>
                <w:sz w:val="26"/>
                <w:szCs w:val="26"/>
                <w:lang w:eastAsia="zh-HK"/>
              </w:rPr>
              <w:t>例如工廠</w:t>
            </w:r>
            <w:r w:rsidRPr="00BC4DA7">
              <w:rPr>
                <w:rFonts w:eastAsia="細明體" w:hint="eastAsia"/>
                <w:kern w:val="0"/>
                <w:sz w:val="26"/>
                <w:szCs w:val="26"/>
              </w:rPr>
              <w:t>／</w:t>
            </w:r>
            <w:r w:rsidRPr="00BC4DA7">
              <w:rPr>
                <w:rFonts w:eastAsia="細明體"/>
                <w:kern w:val="0"/>
                <w:sz w:val="26"/>
                <w:szCs w:val="26"/>
                <w:lang w:eastAsia="zh-HK"/>
              </w:rPr>
              <w:t>建築工人</w:t>
            </w:r>
            <w:r w:rsidRPr="00BC4DA7">
              <w:rPr>
                <w:rFonts w:eastAsia="細明體"/>
                <w:kern w:val="0"/>
                <w:sz w:val="26"/>
                <w:szCs w:val="26"/>
                <w:lang w:eastAsia="zh-HK"/>
              </w:rPr>
              <w:t>)</w:t>
            </w:r>
          </w:p>
        </w:tc>
      </w:tr>
      <w:tr w:rsidR="00F250CB" w:rsidRPr="00BC4DA7" w14:paraId="4B8A10DC" w14:textId="77777777" w:rsidTr="00C268D8">
        <w:trPr>
          <w:cantSplit/>
          <w:trHeight w:val="341"/>
        </w:trPr>
        <w:tc>
          <w:tcPr>
            <w:tcW w:w="1131" w:type="dxa"/>
            <w:vMerge/>
            <w:tcBorders>
              <w:top w:val="nil"/>
              <w:left w:val="single" w:sz="12" w:space="0" w:color="auto"/>
              <w:bottom w:val="nil"/>
              <w:right w:val="nil"/>
            </w:tcBorders>
          </w:tcPr>
          <w:p w14:paraId="2199EABB" w14:textId="77777777" w:rsidR="002A6AFA" w:rsidRPr="00BC4DA7" w:rsidRDefault="002A6AFA" w:rsidP="00757D31">
            <w:pPr>
              <w:snapToGrid w:val="0"/>
              <w:spacing w:line="0" w:lineRule="atLeast"/>
              <w:rPr>
                <w:rFonts w:eastAsia="細明體"/>
                <w:b/>
                <w:sz w:val="26"/>
                <w:szCs w:val="26"/>
              </w:rPr>
            </w:pPr>
          </w:p>
        </w:tc>
        <w:tc>
          <w:tcPr>
            <w:tcW w:w="225" w:type="dxa"/>
            <w:tcBorders>
              <w:top w:val="nil"/>
              <w:left w:val="nil"/>
              <w:bottom w:val="nil"/>
              <w:right w:val="nil"/>
            </w:tcBorders>
          </w:tcPr>
          <w:p w14:paraId="28CEC1C8" w14:textId="77777777" w:rsidR="002A6AFA" w:rsidRPr="00BC4DA7" w:rsidRDefault="002A6AFA" w:rsidP="00757D31">
            <w:pPr>
              <w:tabs>
                <w:tab w:val="left" w:pos="244"/>
              </w:tabs>
              <w:adjustRightInd w:val="0"/>
              <w:snapToGrid w:val="0"/>
              <w:spacing w:line="0" w:lineRule="atLeast"/>
              <w:textAlignment w:val="baseline"/>
              <w:rPr>
                <w:rFonts w:eastAsia="細明體"/>
                <w:kern w:val="0"/>
              </w:rPr>
            </w:pPr>
            <w:r w:rsidRPr="00BC4DA7">
              <w:rPr>
                <w:rFonts w:eastAsia="細明體"/>
                <w:kern w:val="0"/>
                <w:lang w:eastAsia="zh-HK"/>
              </w:rPr>
              <w:t>□</w:t>
            </w:r>
          </w:p>
        </w:tc>
        <w:tc>
          <w:tcPr>
            <w:tcW w:w="5730" w:type="dxa"/>
            <w:gridSpan w:val="30"/>
            <w:tcBorders>
              <w:top w:val="nil"/>
              <w:left w:val="nil"/>
              <w:bottom w:val="nil"/>
              <w:right w:val="nil"/>
            </w:tcBorders>
          </w:tcPr>
          <w:p w14:paraId="1EECD1D3" w14:textId="562AC5C2" w:rsidR="002A6AFA" w:rsidRPr="00BC4DA7" w:rsidRDefault="002A6AFA" w:rsidP="00757D31">
            <w:pPr>
              <w:tabs>
                <w:tab w:val="left" w:pos="244"/>
              </w:tabs>
              <w:adjustRightInd w:val="0"/>
              <w:snapToGrid w:val="0"/>
              <w:spacing w:line="0" w:lineRule="atLeast"/>
              <w:textAlignment w:val="baseline"/>
              <w:rPr>
                <w:rFonts w:eastAsia="細明體"/>
                <w:kern w:val="0"/>
                <w:sz w:val="26"/>
                <w:szCs w:val="26"/>
              </w:rPr>
            </w:pPr>
            <w:r w:rsidRPr="00BC4DA7">
              <w:rPr>
                <w:rFonts w:eastAsia="細明體"/>
                <w:kern w:val="0"/>
                <w:sz w:val="26"/>
                <w:szCs w:val="26"/>
                <w:lang w:eastAsia="zh-HK"/>
              </w:rPr>
              <w:t>服務／技術工作</w:t>
            </w:r>
            <w:r w:rsidRPr="00BC4DA7">
              <w:rPr>
                <w:rFonts w:eastAsia="細明體" w:hint="eastAsia"/>
                <w:kern w:val="0"/>
                <w:sz w:val="26"/>
                <w:szCs w:val="26"/>
                <w:lang w:eastAsia="zh-HK"/>
              </w:rPr>
              <w:t>(</w:t>
            </w:r>
            <w:r w:rsidRPr="00BC4DA7">
              <w:rPr>
                <w:rFonts w:eastAsia="細明體"/>
                <w:kern w:val="0"/>
                <w:sz w:val="26"/>
                <w:szCs w:val="26"/>
                <w:lang w:eastAsia="zh-HK"/>
              </w:rPr>
              <w:t>例如餐廳侍應、司機、髮型師等</w:t>
            </w:r>
            <w:r w:rsidRPr="00BC4DA7">
              <w:rPr>
                <w:rFonts w:eastAsia="細明體" w:hint="eastAsia"/>
                <w:kern w:val="0"/>
                <w:sz w:val="26"/>
                <w:szCs w:val="26"/>
                <w:lang w:eastAsia="zh-HK"/>
              </w:rPr>
              <w:t>)</w:t>
            </w:r>
          </w:p>
        </w:tc>
        <w:tc>
          <w:tcPr>
            <w:tcW w:w="227" w:type="dxa"/>
            <w:tcBorders>
              <w:top w:val="nil"/>
              <w:left w:val="nil"/>
              <w:bottom w:val="nil"/>
              <w:right w:val="nil"/>
            </w:tcBorders>
          </w:tcPr>
          <w:p w14:paraId="7E3A6005" w14:textId="77777777" w:rsidR="002A6AFA" w:rsidRPr="00BC4DA7" w:rsidRDefault="002A6AFA" w:rsidP="00757D31">
            <w:pPr>
              <w:tabs>
                <w:tab w:val="left" w:pos="244"/>
              </w:tabs>
              <w:adjustRightInd w:val="0"/>
              <w:snapToGrid w:val="0"/>
              <w:spacing w:line="0" w:lineRule="atLeast"/>
              <w:textAlignment w:val="baseline"/>
              <w:rPr>
                <w:rFonts w:eastAsia="細明體"/>
                <w:kern w:val="0"/>
              </w:rPr>
            </w:pPr>
            <w:r w:rsidRPr="00BC4DA7">
              <w:rPr>
                <w:rFonts w:eastAsia="細明體"/>
                <w:kern w:val="0"/>
                <w:lang w:eastAsia="zh-HK"/>
              </w:rPr>
              <w:t>□</w:t>
            </w:r>
          </w:p>
        </w:tc>
        <w:tc>
          <w:tcPr>
            <w:tcW w:w="3886" w:type="dxa"/>
            <w:gridSpan w:val="10"/>
            <w:tcBorders>
              <w:top w:val="nil"/>
              <w:left w:val="nil"/>
              <w:bottom w:val="nil"/>
              <w:right w:val="single" w:sz="12" w:space="0" w:color="auto"/>
            </w:tcBorders>
          </w:tcPr>
          <w:p w14:paraId="20828DE3" w14:textId="77777777" w:rsidR="002A6AFA" w:rsidRPr="00BC4DA7" w:rsidRDefault="002A6AFA" w:rsidP="00757D31">
            <w:pPr>
              <w:tabs>
                <w:tab w:val="left" w:pos="244"/>
              </w:tabs>
              <w:adjustRightInd w:val="0"/>
              <w:snapToGrid w:val="0"/>
              <w:spacing w:line="0" w:lineRule="atLeast"/>
              <w:textAlignment w:val="baseline"/>
              <w:rPr>
                <w:rFonts w:eastAsia="細明體"/>
                <w:kern w:val="0"/>
                <w:sz w:val="26"/>
                <w:szCs w:val="26"/>
              </w:rPr>
            </w:pPr>
            <w:r w:rsidRPr="00BC4DA7">
              <w:rPr>
                <w:rFonts w:eastAsia="細明體"/>
                <w:kern w:val="0"/>
                <w:sz w:val="26"/>
                <w:szCs w:val="26"/>
                <w:lang w:eastAsia="zh-HK"/>
              </w:rPr>
              <w:t>文職／秘書工作</w:t>
            </w:r>
          </w:p>
        </w:tc>
      </w:tr>
      <w:tr w:rsidR="00F250CB" w:rsidRPr="00BC4DA7" w14:paraId="065BD53D" w14:textId="77777777" w:rsidTr="00C268D8">
        <w:trPr>
          <w:cantSplit/>
          <w:trHeight w:val="380"/>
        </w:trPr>
        <w:tc>
          <w:tcPr>
            <w:tcW w:w="1131" w:type="dxa"/>
            <w:vMerge/>
            <w:tcBorders>
              <w:top w:val="nil"/>
              <w:left w:val="single" w:sz="12" w:space="0" w:color="auto"/>
              <w:bottom w:val="nil"/>
              <w:right w:val="nil"/>
            </w:tcBorders>
          </w:tcPr>
          <w:p w14:paraId="0AB5A822" w14:textId="77777777" w:rsidR="002A6AFA" w:rsidRPr="00BC4DA7" w:rsidRDefault="002A6AFA" w:rsidP="00757D31">
            <w:pPr>
              <w:snapToGrid w:val="0"/>
              <w:spacing w:line="0" w:lineRule="atLeast"/>
              <w:rPr>
                <w:rFonts w:eastAsia="細明體"/>
                <w:b/>
                <w:sz w:val="26"/>
                <w:szCs w:val="26"/>
              </w:rPr>
            </w:pPr>
          </w:p>
        </w:tc>
        <w:tc>
          <w:tcPr>
            <w:tcW w:w="225" w:type="dxa"/>
            <w:tcBorders>
              <w:top w:val="nil"/>
              <w:left w:val="nil"/>
              <w:bottom w:val="nil"/>
              <w:right w:val="nil"/>
            </w:tcBorders>
          </w:tcPr>
          <w:p w14:paraId="75FFDC84" w14:textId="77777777" w:rsidR="002A6AFA" w:rsidRPr="00BC4DA7" w:rsidRDefault="002A6AFA" w:rsidP="00757D31">
            <w:pPr>
              <w:tabs>
                <w:tab w:val="left" w:pos="244"/>
              </w:tabs>
              <w:adjustRightInd w:val="0"/>
              <w:snapToGrid w:val="0"/>
              <w:spacing w:line="0" w:lineRule="atLeast"/>
              <w:textAlignment w:val="baseline"/>
              <w:rPr>
                <w:rFonts w:eastAsia="細明體"/>
                <w:kern w:val="0"/>
              </w:rPr>
            </w:pPr>
            <w:r w:rsidRPr="00BC4DA7">
              <w:rPr>
                <w:rFonts w:eastAsia="細明體"/>
                <w:kern w:val="0"/>
                <w:lang w:eastAsia="zh-HK"/>
              </w:rPr>
              <w:t>□</w:t>
            </w:r>
          </w:p>
        </w:tc>
        <w:tc>
          <w:tcPr>
            <w:tcW w:w="5730" w:type="dxa"/>
            <w:gridSpan w:val="30"/>
            <w:tcBorders>
              <w:top w:val="nil"/>
              <w:left w:val="nil"/>
              <w:bottom w:val="nil"/>
              <w:right w:val="nil"/>
            </w:tcBorders>
          </w:tcPr>
          <w:p w14:paraId="73BBAEAF" w14:textId="77777777" w:rsidR="002A6AFA" w:rsidRPr="00BC4DA7" w:rsidRDefault="002A6AFA" w:rsidP="00757D31">
            <w:pPr>
              <w:tabs>
                <w:tab w:val="left" w:pos="244"/>
              </w:tabs>
              <w:adjustRightInd w:val="0"/>
              <w:snapToGrid w:val="0"/>
              <w:spacing w:line="0" w:lineRule="atLeast"/>
              <w:ind w:left="317" w:hangingChars="122" w:hanging="317"/>
              <w:textAlignment w:val="baseline"/>
              <w:rPr>
                <w:rFonts w:eastAsia="細明體"/>
                <w:kern w:val="0"/>
                <w:sz w:val="26"/>
                <w:szCs w:val="26"/>
                <w:lang w:eastAsia="zh-HK"/>
              </w:rPr>
            </w:pPr>
            <w:r w:rsidRPr="00BC4DA7">
              <w:rPr>
                <w:rFonts w:eastAsia="細明體"/>
                <w:kern w:val="0"/>
                <w:sz w:val="26"/>
                <w:szCs w:val="26"/>
                <w:lang w:eastAsia="zh-HK"/>
              </w:rPr>
              <w:t>家庭主婦</w:t>
            </w:r>
          </w:p>
        </w:tc>
        <w:tc>
          <w:tcPr>
            <w:tcW w:w="227" w:type="dxa"/>
            <w:tcBorders>
              <w:top w:val="nil"/>
              <w:left w:val="nil"/>
              <w:bottom w:val="nil"/>
              <w:right w:val="nil"/>
            </w:tcBorders>
          </w:tcPr>
          <w:p w14:paraId="02295DCC" w14:textId="77777777" w:rsidR="002A6AFA" w:rsidRPr="00BC4DA7" w:rsidRDefault="002A6AFA" w:rsidP="00757D31">
            <w:pPr>
              <w:tabs>
                <w:tab w:val="left" w:pos="244"/>
              </w:tabs>
              <w:adjustRightInd w:val="0"/>
              <w:snapToGrid w:val="0"/>
              <w:spacing w:line="0" w:lineRule="atLeast"/>
              <w:textAlignment w:val="baseline"/>
              <w:rPr>
                <w:rFonts w:eastAsia="細明體"/>
                <w:kern w:val="0"/>
              </w:rPr>
            </w:pPr>
            <w:r w:rsidRPr="00BC4DA7">
              <w:rPr>
                <w:rFonts w:eastAsia="細明體"/>
                <w:kern w:val="0"/>
                <w:lang w:eastAsia="zh-HK"/>
              </w:rPr>
              <w:t>□</w:t>
            </w:r>
          </w:p>
        </w:tc>
        <w:tc>
          <w:tcPr>
            <w:tcW w:w="3886" w:type="dxa"/>
            <w:gridSpan w:val="10"/>
            <w:tcBorders>
              <w:top w:val="nil"/>
              <w:left w:val="nil"/>
              <w:bottom w:val="nil"/>
              <w:right w:val="single" w:sz="12" w:space="0" w:color="auto"/>
            </w:tcBorders>
          </w:tcPr>
          <w:p w14:paraId="08001615" w14:textId="77777777" w:rsidR="002A6AFA" w:rsidRPr="00BC4DA7" w:rsidRDefault="002A6AFA" w:rsidP="00757D31">
            <w:pPr>
              <w:tabs>
                <w:tab w:val="left" w:pos="244"/>
              </w:tabs>
              <w:adjustRightInd w:val="0"/>
              <w:snapToGrid w:val="0"/>
              <w:spacing w:line="0" w:lineRule="atLeast"/>
              <w:ind w:left="317" w:hangingChars="122" w:hanging="317"/>
              <w:textAlignment w:val="baseline"/>
              <w:rPr>
                <w:rFonts w:eastAsia="細明體"/>
                <w:kern w:val="0"/>
                <w:sz w:val="26"/>
                <w:szCs w:val="26"/>
                <w:lang w:eastAsia="zh-HK"/>
              </w:rPr>
            </w:pPr>
            <w:r w:rsidRPr="00BC4DA7">
              <w:rPr>
                <w:rFonts w:eastAsia="細明體"/>
                <w:kern w:val="0"/>
                <w:sz w:val="26"/>
                <w:szCs w:val="26"/>
                <w:lang w:eastAsia="zh-HK"/>
              </w:rPr>
              <w:t>學生</w:t>
            </w:r>
          </w:p>
        </w:tc>
      </w:tr>
      <w:tr w:rsidR="00F250CB" w:rsidRPr="00BC4DA7" w14:paraId="29CC423A" w14:textId="77777777" w:rsidTr="00C268D8">
        <w:trPr>
          <w:cantSplit/>
          <w:trHeight w:val="341"/>
        </w:trPr>
        <w:tc>
          <w:tcPr>
            <w:tcW w:w="1131" w:type="dxa"/>
            <w:vMerge/>
            <w:tcBorders>
              <w:top w:val="nil"/>
              <w:left w:val="single" w:sz="12" w:space="0" w:color="auto"/>
              <w:bottom w:val="nil"/>
              <w:right w:val="nil"/>
            </w:tcBorders>
          </w:tcPr>
          <w:p w14:paraId="0C1032B6" w14:textId="77777777" w:rsidR="002A6AFA" w:rsidRPr="00BC4DA7" w:rsidRDefault="002A6AFA" w:rsidP="00757D31">
            <w:pPr>
              <w:snapToGrid w:val="0"/>
              <w:spacing w:line="0" w:lineRule="atLeast"/>
              <w:rPr>
                <w:rFonts w:eastAsia="細明體"/>
                <w:b/>
                <w:sz w:val="26"/>
                <w:szCs w:val="26"/>
              </w:rPr>
            </w:pPr>
          </w:p>
        </w:tc>
        <w:tc>
          <w:tcPr>
            <w:tcW w:w="225" w:type="dxa"/>
            <w:tcBorders>
              <w:top w:val="nil"/>
              <w:left w:val="nil"/>
              <w:bottom w:val="nil"/>
              <w:right w:val="nil"/>
            </w:tcBorders>
          </w:tcPr>
          <w:p w14:paraId="6476251E" w14:textId="77777777" w:rsidR="002A6AFA" w:rsidRPr="00BC4DA7" w:rsidRDefault="002A6AFA" w:rsidP="00757D31">
            <w:pPr>
              <w:tabs>
                <w:tab w:val="left" w:pos="244"/>
              </w:tabs>
              <w:adjustRightInd w:val="0"/>
              <w:snapToGrid w:val="0"/>
              <w:spacing w:line="0" w:lineRule="atLeast"/>
              <w:textAlignment w:val="baseline"/>
              <w:rPr>
                <w:rFonts w:eastAsia="細明體"/>
                <w:kern w:val="0"/>
              </w:rPr>
            </w:pPr>
            <w:r w:rsidRPr="00BC4DA7">
              <w:rPr>
                <w:rFonts w:eastAsia="細明體"/>
                <w:kern w:val="0"/>
                <w:lang w:eastAsia="zh-HK"/>
              </w:rPr>
              <w:t>□</w:t>
            </w:r>
          </w:p>
        </w:tc>
        <w:tc>
          <w:tcPr>
            <w:tcW w:w="5730" w:type="dxa"/>
            <w:gridSpan w:val="30"/>
            <w:tcBorders>
              <w:top w:val="nil"/>
              <w:left w:val="nil"/>
              <w:bottom w:val="nil"/>
              <w:right w:val="nil"/>
            </w:tcBorders>
          </w:tcPr>
          <w:p w14:paraId="237AE142" w14:textId="77777777" w:rsidR="002A6AFA" w:rsidRPr="00BC4DA7" w:rsidRDefault="002A6AFA" w:rsidP="00757D31">
            <w:pPr>
              <w:tabs>
                <w:tab w:val="left" w:pos="244"/>
              </w:tabs>
              <w:adjustRightInd w:val="0"/>
              <w:snapToGrid w:val="0"/>
              <w:spacing w:line="0" w:lineRule="atLeast"/>
              <w:textAlignment w:val="baseline"/>
              <w:rPr>
                <w:rFonts w:eastAsia="細明體"/>
                <w:kern w:val="0"/>
                <w:lang w:eastAsia="zh-HK"/>
              </w:rPr>
            </w:pPr>
            <w:r w:rsidRPr="00BC4DA7">
              <w:rPr>
                <w:rFonts w:eastAsia="細明體"/>
                <w:kern w:val="0"/>
                <w:sz w:val="26"/>
                <w:szCs w:val="26"/>
                <w:lang w:eastAsia="zh-HK"/>
              </w:rPr>
              <w:t>退休</w:t>
            </w:r>
          </w:p>
        </w:tc>
        <w:tc>
          <w:tcPr>
            <w:tcW w:w="227" w:type="dxa"/>
            <w:tcBorders>
              <w:top w:val="nil"/>
              <w:left w:val="nil"/>
              <w:bottom w:val="nil"/>
              <w:right w:val="nil"/>
            </w:tcBorders>
          </w:tcPr>
          <w:p w14:paraId="3C2064B6" w14:textId="77777777" w:rsidR="002A6AFA" w:rsidRPr="00BC4DA7" w:rsidRDefault="002A6AFA" w:rsidP="00757D31">
            <w:pPr>
              <w:tabs>
                <w:tab w:val="left" w:pos="244"/>
              </w:tabs>
              <w:adjustRightInd w:val="0"/>
              <w:snapToGrid w:val="0"/>
              <w:spacing w:line="0" w:lineRule="atLeast"/>
              <w:textAlignment w:val="baseline"/>
              <w:rPr>
                <w:rFonts w:eastAsia="細明體"/>
                <w:kern w:val="0"/>
                <w:lang w:eastAsia="zh-HK"/>
              </w:rPr>
            </w:pPr>
            <w:r w:rsidRPr="00BC4DA7">
              <w:rPr>
                <w:rFonts w:eastAsia="細明體"/>
                <w:kern w:val="0"/>
                <w:lang w:eastAsia="zh-HK"/>
              </w:rPr>
              <w:t>□</w:t>
            </w:r>
          </w:p>
        </w:tc>
        <w:tc>
          <w:tcPr>
            <w:tcW w:w="3886" w:type="dxa"/>
            <w:gridSpan w:val="10"/>
            <w:tcBorders>
              <w:top w:val="nil"/>
              <w:left w:val="nil"/>
              <w:bottom w:val="nil"/>
              <w:right w:val="single" w:sz="12" w:space="0" w:color="auto"/>
            </w:tcBorders>
          </w:tcPr>
          <w:p w14:paraId="41C47BC0" w14:textId="77777777" w:rsidR="002A6AFA" w:rsidRPr="00BC4DA7" w:rsidRDefault="002A6AFA" w:rsidP="00757D31">
            <w:pPr>
              <w:widowControl/>
              <w:rPr>
                <w:rFonts w:eastAsia="細明體"/>
                <w:kern w:val="0"/>
                <w:sz w:val="26"/>
                <w:szCs w:val="26"/>
                <w:lang w:eastAsia="zh-HK"/>
              </w:rPr>
            </w:pPr>
            <w:r w:rsidRPr="00BC4DA7">
              <w:rPr>
                <w:rFonts w:eastAsia="細明體"/>
                <w:kern w:val="0"/>
                <w:sz w:val="26"/>
                <w:szCs w:val="26"/>
                <w:lang w:eastAsia="zh-HK"/>
              </w:rPr>
              <w:t>失業</w:t>
            </w:r>
          </w:p>
        </w:tc>
      </w:tr>
      <w:tr w:rsidR="00F250CB" w:rsidRPr="00BC4DA7" w14:paraId="02FDD559" w14:textId="77777777" w:rsidTr="00C268D8">
        <w:trPr>
          <w:cantSplit/>
          <w:trHeight w:val="341"/>
        </w:trPr>
        <w:tc>
          <w:tcPr>
            <w:tcW w:w="1131" w:type="dxa"/>
            <w:vMerge/>
            <w:tcBorders>
              <w:top w:val="nil"/>
              <w:left w:val="single" w:sz="12" w:space="0" w:color="auto"/>
              <w:bottom w:val="single" w:sz="8" w:space="0" w:color="auto"/>
              <w:right w:val="nil"/>
            </w:tcBorders>
          </w:tcPr>
          <w:p w14:paraId="1C157DDE" w14:textId="77777777" w:rsidR="002A6AFA" w:rsidRPr="00BC4DA7" w:rsidRDefault="002A6AFA" w:rsidP="00757D31">
            <w:pPr>
              <w:snapToGrid w:val="0"/>
              <w:spacing w:line="0" w:lineRule="atLeast"/>
              <w:rPr>
                <w:rFonts w:eastAsia="細明體"/>
                <w:b/>
                <w:sz w:val="26"/>
                <w:szCs w:val="26"/>
              </w:rPr>
            </w:pPr>
          </w:p>
        </w:tc>
        <w:tc>
          <w:tcPr>
            <w:tcW w:w="225" w:type="dxa"/>
            <w:tcBorders>
              <w:top w:val="nil"/>
              <w:left w:val="nil"/>
              <w:bottom w:val="single" w:sz="8" w:space="0" w:color="auto"/>
              <w:right w:val="nil"/>
            </w:tcBorders>
          </w:tcPr>
          <w:p w14:paraId="7F8A7C78" w14:textId="77777777" w:rsidR="002A6AFA" w:rsidRPr="00BC4DA7" w:rsidRDefault="002A6AFA" w:rsidP="00757D31">
            <w:pPr>
              <w:tabs>
                <w:tab w:val="left" w:pos="244"/>
              </w:tabs>
              <w:adjustRightInd w:val="0"/>
              <w:snapToGrid w:val="0"/>
              <w:spacing w:line="0" w:lineRule="atLeast"/>
              <w:textAlignment w:val="baseline"/>
              <w:rPr>
                <w:rFonts w:eastAsia="細明體"/>
                <w:kern w:val="0"/>
              </w:rPr>
            </w:pPr>
            <w:r w:rsidRPr="00BC4DA7">
              <w:rPr>
                <w:rFonts w:eastAsia="細明體"/>
                <w:kern w:val="0"/>
                <w:lang w:eastAsia="zh-HK"/>
              </w:rPr>
              <w:t>□</w:t>
            </w:r>
          </w:p>
        </w:tc>
        <w:tc>
          <w:tcPr>
            <w:tcW w:w="5730" w:type="dxa"/>
            <w:gridSpan w:val="30"/>
            <w:tcBorders>
              <w:top w:val="nil"/>
              <w:left w:val="nil"/>
              <w:bottom w:val="single" w:sz="8" w:space="0" w:color="auto"/>
              <w:right w:val="nil"/>
            </w:tcBorders>
          </w:tcPr>
          <w:p w14:paraId="7ED60B17" w14:textId="77777777" w:rsidR="002A6AFA" w:rsidRPr="00BC4DA7" w:rsidRDefault="002A6AFA" w:rsidP="00757D31">
            <w:pPr>
              <w:tabs>
                <w:tab w:val="left" w:pos="244"/>
              </w:tabs>
              <w:adjustRightInd w:val="0"/>
              <w:snapToGrid w:val="0"/>
              <w:spacing w:line="0" w:lineRule="atLeast"/>
              <w:textAlignment w:val="baseline"/>
              <w:rPr>
                <w:rFonts w:eastAsia="細明體"/>
                <w:kern w:val="0"/>
                <w:sz w:val="26"/>
                <w:szCs w:val="26"/>
                <w:lang w:eastAsia="zh-HK"/>
              </w:rPr>
            </w:pPr>
            <w:r w:rsidRPr="00BC4DA7">
              <w:rPr>
                <w:rFonts w:eastAsia="細明體"/>
                <w:kern w:val="0"/>
                <w:sz w:val="26"/>
                <w:szCs w:val="26"/>
                <w:lang w:eastAsia="zh-HK"/>
              </w:rPr>
              <w:t>其他</w:t>
            </w:r>
            <w:r w:rsidRPr="00BC4DA7">
              <w:rPr>
                <w:rFonts w:ascii="新細明體" w:hAnsi="新細明體"/>
                <w:kern w:val="0"/>
                <w:sz w:val="26"/>
                <w:szCs w:val="26"/>
              </w:rPr>
              <w:t>，請註明</w:t>
            </w:r>
            <w:r w:rsidRPr="00BC4DA7">
              <w:rPr>
                <w:rFonts w:ascii="新細明體" w:hAnsi="新細明體" w:hint="eastAsia"/>
                <w:kern w:val="0"/>
                <w:sz w:val="26"/>
                <w:szCs w:val="26"/>
              </w:rPr>
              <w:t>：</w:t>
            </w:r>
            <w:r w:rsidRPr="00BC4DA7">
              <w:rPr>
                <w:rFonts w:eastAsia="細明體"/>
                <w:kern w:val="0"/>
                <w:sz w:val="26"/>
                <w:szCs w:val="26"/>
                <w:u w:val="single"/>
              </w:rPr>
              <w:t>______________</w:t>
            </w:r>
          </w:p>
        </w:tc>
        <w:tc>
          <w:tcPr>
            <w:tcW w:w="227" w:type="dxa"/>
            <w:tcBorders>
              <w:top w:val="nil"/>
              <w:left w:val="nil"/>
              <w:bottom w:val="single" w:sz="8" w:space="0" w:color="auto"/>
              <w:right w:val="nil"/>
            </w:tcBorders>
          </w:tcPr>
          <w:p w14:paraId="7474692A" w14:textId="77777777" w:rsidR="002A6AFA" w:rsidRPr="00BC4DA7" w:rsidRDefault="002A6AFA" w:rsidP="00757D31">
            <w:pPr>
              <w:tabs>
                <w:tab w:val="left" w:pos="244"/>
              </w:tabs>
              <w:adjustRightInd w:val="0"/>
              <w:snapToGrid w:val="0"/>
              <w:spacing w:line="0" w:lineRule="atLeast"/>
              <w:textAlignment w:val="baseline"/>
              <w:rPr>
                <w:rFonts w:eastAsia="細明體"/>
                <w:kern w:val="0"/>
                <w:sz w:val="26"/>
                <w:szCs w:val="26"/>
                <w:lang w:eastAsia="zh-HK"/>
              </w:rPr>
            </w:pPr>
            <w:r w:rsidRPr="00BC4DA7">
              <w:rPr>
                <w:rFonts w:eastAsia="細明體"/>
                <w:kern w:val="0"/>
                <w:lang w:eastAsia="zh-HK"/>
              </w:rPr>
              <w:t>□</w:t>
            </w:r>
          </w:p>
        </w:tc>
        <w:tc>
          <w:tcPr>
            <w:tcW w:w="3886" w:type="dxa"/>
            <w:gridSpan w:val="10"/>
            <w:tcBorders>
              <w:top w:val="nil"/>
              <w:left w:val="nil"/>
              <w:bottom w:val="single" w:sz="8" w:space="0" w:color="auto"/>
              <w:right w:val="single" w:sz="12" w:space="0" w:color="auto"/>
            </w:tcBorders>
          </w:tcPr>
          <w:p w14:paraId="30F35B2F" w14:textId="77777777" w:rsidR="002A6AFA" w:rsidRPr="00BC4DA7" w:rsidRDefault="002A6AFA" w:rsidP="00757D31">
            <w:pPr>
              <w:tabs>
                <w:tab w:val="left" w:pos="244"/>
              </w:tabs>
              <w:adjustRightInd w:val="0"/>
              <w:snapToGrid w:val="0"/>
              <w:spacing w:line="0" w:lineRule="atLeast"/>
              <w:textAlignment w:val="baseline"/>
              <w:rPr>
                <w:rFonts w:eastAsia="細明體"/>
                <w:kern w:val="0"/>
                <w:sz w:val="26"/>
                <w:szCs w:val="26"/>
                <w:lang w:eastAsia="zh-HK"/>
              </w:rPr>
            </w:pPr>
            <w:r w:rsidRPr="00BC4DA7">
              <w:rPr>
                <w:rFonts w:eastAsia="細明體"/>
                <w:kern w:val="0"/>
                <w:sz w:val="26"/>
                <w:szCs w:val="26"/>
                <w:lang w:eastAsia="zh-HK"/>
              </w:rPr>
              <w:t>不知道／不願透露</w:t>
            </w:r>
          </w:p>
        </w:tc>
      </w:tr>
      <w:tr w:rsidR="00F250CB" w:rsidRPr="00BC4DA7" w14:paraId="3E167995" w14:textId="77777777" w:rsidTr="0056234F">
        <w:trPr>
          <w:cantSplit/>
          <w:trHeight w:val="341"/>
        </w:trPr>
        <w:tc>
          <w:tcPr>
            <w:tcW w:w="2237" w:type="dxa"/>
            <w:gridSpan w:val="5"/>
            <w:vMerge w:val="restart"/>
            <w:tcBorders>
              <w:top w:val="single" w:sz="8" w:space="0" w:color="auto"/>
              <w:left w:val="single" w:sz="12" w:space="0" w:color="auto"/>
              <w:bottom w:val="nil"/>
              <w:right w:val="nil"/>
            </w:tcBorders>
          </w:tcPr>
          <w:p w14:paraId="5EEE5E71" w14:textId="77777777" w:rsidR="0056234F" w:rsidRPr="00BC4DA7" w:rsidRDefault="0056234F" w:rsidP="00757D31">
            <w:pPr>
              <w:tabs>
                <w:tab w:val="left" w:pos="244"/>
              </w:tabs>
              <w:adjustRightInd w:val="0"/>
              <w:snapToGrid w:val="0"/>
              <w:spacing w:line="0" w:lineRule="atLeast"/>
              <w:ind w:left="318" w:hangingChars="122" w:hanging="318"/>
              <w:textAlignment w:val="baseline"/>
              <w:rPr>
                <w:rFonts w:eastAsia="細明體"/>
                <w:b/>
                <w:sz w:val="26"/>
                <w:szCs w:val="26"/>
                <w:lang w:eastAsia="zh-HK"/>
              </w:rPr>
            </w:pPr>
            <w:r w:rsidRPr="00BC4DA7">
              <w:rPr>
                <w:rFonts w:eastAsia="細明體"/>
                <w:b/>
                <w:sz w:val="26"/>
                <w:szCs w:val="26"/>
              </w:rPr>
              <w:t>7.</w:t>
            </w:r>
            <w:r w:rsidRPr="00BC4DA7">
              <w:rPr>
                <w:rFonts w:eastAsia="細明體"/>
                <w:b/>
                <w:sz w:val="26"/>
                <w:szCs w:val="26"/>
              </w:rPr>
              <w:t>施虐者與受</w:t>
            </w:r>
          </w:p>
          <w:p w14:paraId="79AA0E35" w14:textId="77777777" w:rsidR="0056234F" w:rsidRPr="00BC4DA7" w:rsidRDefault="0056234F" w:rsidP="00757D31">
            <w:pPr>
              <w:tabs>
                <w:tab w:val="left" w:pos="244"/>
              </w:tabs>
              <w:adjustRightInd w:val="0"/>
              <w:snapToGrid w:val="0"/>
              <w:spacing w:line="0" w:lineRule="atLeast"/>
              <w:ind w:leftChars="100" w:left="297" w:hangingChars="22" w:hanging="57"/>
              <w:textAlignment w:val="baseline"/>
              <w:rPr>
                <w:rFonts w:eastAsia="細明體"/>
                <w:kern w:val="0"/>
                <w:sz w:val="26"/>
                <w:szCs w:val="26"/>
                <w:lang w:eastAsia="zh-HK"/>
              </w:rPr>
            </w:pPr>
            <w:r w:rsidRPr="00BC4DA7">
              <w:rPr>
                <w:rFonts w:eastAsia="細明體"/>
                <w:b/>
                <w:sz w:val="26"/>
                <w:szCs w:val="26"/>
              </w:rPr>
              <w:t>虐長者關係</w:t>
            </w:r>
            <w:r w:rsidRPr="00BC4DA7">
              <w:rPr>
                <w:rFonts w:eastAsia="細明體" w:hint="eastAsia"/>
                <w:b/>
                <w:sz w:val="26"/>
                <w:szCs w:val="26"/>
                <w:vertAlign w:val="superscript"/>
              </w:rPr>
              <w:t>註三</w:t>
            </w:r>
            <w:r w:rsidRPr="00BC4DA7">
              <w:rPr>
                <w:rFonts w:eastAsia="細明體"/>
                <w:b/>
                <w:sz w:val="26"/>
                <w:szCs w:val="26"/>
              </w:rPr>
              <w:t>：</w:t>
            </w:r>
          </w:p>
        </w:tc>
        <w:tc>
          <w:tcPr>
            <w:tcW w:w="282" w:type="dxa"/>
            <w:gridSpan w:val="2"/>
            <w:tcBorders>
              <w:top w:val="single" w:sz="8" w:space="0" w:color="auto"/>
              <w:left w:val="nil"/>
              <w:bottom w:val="nil"/>
              <w:right w:val="nil"/>
            </w:tcBorders>
          </w:tcPr>
          <w:p w14:paraId="0BF01373"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rPr>
            </w:pPr>
            <w:r w:rsidRPr="00BC4DA7">
              <w:rPr>
                <w:rFonts w:eastAsia="細明體"/>
                <w:kern w:val="0"/>
                <w:sz w:val="26"/>
                <w:szCs w:val="26"/>
                <w:lang w:eastAsia="zh-HK"/>
              </w:rPr>
              <w:t>□</w:t>
            </w:r>
          </w:p>
        </w:tc>
        <w:tc>
          <w:tcPr>
            <w:tcW w:w="2437" w:type="dxa"/>
            <w:gridSpan w:val="11"/>
            <w:tcBorders>
              <w:top w:val="single" w:sz="8" w:space="0" w:color="auto"/>
              <w:left w:val="nil"/>
              <w:bottom w:val="nil"/>
              <w:right w:val="nil"/>
            </w:tcBorders>
          </w:tcPr>
          <w:p w14:paraId="1426D090"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rPr>
            </w:pPr>
            <w:r w:rsidRPr="00BC4DA7">
              <w:rPr>
                <w:rFonts w:eastAsia="細明體"/>
                <w:kern w:val="0"/>
                <w:sz w:val="26"/>
                <w:szCs w:val="26"/>
                <w:lang w:eastAsia="zh-HK"/>
              </w:rPr>
              <w:t>子</w:t>
            </w:r>
          </w:p>
        </w:tc>
        <w:tc>
          <w:tcPr>
            <w:tcW w:w="284" w:type="dxa"/>
            <w:gridSpan w:val="3"/>
            <w:tcBorders>
              <w:top w:val="single" w:sz="8" w:space="0" w:color="auto"/>
              <w:left w:val="nil"/>
              <w:bottom w:val="nil"/>
              <w:right w:val="nil"/>
            </w:tcBorders>
          </w:tcPr>
          <w:p w14:paraId="301BD71D"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rPr>
            </w:pPr>
            <w:r w:rsidRPr="00BC4DA7">
              <w:rPr>
                <w:rFonts w:eastAsia="細明體"/>
                <w:kern w:val="0"/>
                <w:sz w:val="26"/>
                <w:szCs w:val="26"/>
                <w:lang w:eastAsia="zh-HK"/>
              </w:rPr>
              <w:t>□</w:t>
            </w:r>
          </w:p>
        </w:tc>
        <w:tc>
          <w:tcPr>
            <w:tcW w:w="1423" w:type="dxa"/>
            <w:gridSpan w:val="8"/>
            <w:tcBorders>
              <w:top w:val="single" w:sz="8" w:space="0" w:color="auto"/>
              <w:left w:val="nil"/>
              <w:bottom w:val="nil"/>
              <w:right w:val="nil"/>
            </w:tcBorders>
          </w:tcPr>
          <w:p w14:paraId="37185338"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rPr>
            </w:pPr>
            <w:r w:rsidRPr="00BC4DA7">
              <w:rPr>
                <w:rFonts w:eastAsia="細明體"/>
                <w:kern w:val="0"/>
                <w:sz w:val="26"/>
                <w:szCs w:val="26"/>
                <w:lang w:eastAsia="zh-HK"/>
              </w:rPr>
              <w:t>女</w:t>
            </w:r>
          </w:p>
        </w:tc>
        <w:tc>
          <w:tcPr>
            <w:tcW w:w="423" w:type="dxa"/>
            <w:gridSpan w:val="3"/>
            <w:tcBorders>
              <w:top w:val="single" w:sz="8" w:space="0" w:color="auto"/>
              <w:left w:val="nil"/>
              <w:bottom w:val="nil"/>
              <w:right w:val="nil"/>
            </w:tcBorders>
          </w:tcPr>
          <w:p w14:paraId="3B3D6376"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rPr>
            </w:pPr>
            <w:r w:rsidRPr="00BC4DA7">
              <w:rPr>
                <w:rFonts w:eastAsia="細明體"/>
                <w:kern w:val="0"/>
                <w:sz w:val="26"/>
                <w:szCs w:val="26"/>
                <w:lang w:eastAsia="zh-HK"/>
              </w:rPr>
              <w:t>□</w:t>
            </w:r>
          </w:p>
        </w:tc>
        <w:tc>
          <w:tcPr>
            <w:tcW w:w="1704" w:type="dxa"/>
            <w:gridSpan w:val="7"/>
            <w:tcBorders>
              <w:top w:val="single" w:sz="8" w:space="0" w:color="auto"/>
              <w:left w:val="nil"/>
              <w:bottom w:val="nil"/>
              <w:right w:val="nil"/>
            </w:tcBorders>
          </w:tcPr>
          <w:p w14:paraId="3D1D70B9"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rPr>
            </w:pPr>
            <w:r w:rsidRPr="00BC4DA7">
              <w:rPr>
                <w:rFonts w:eastAsia="細明體"/>
                <w:kern w:val="0"/>
                <w:sz w:val="26"/>
                <w:szCs w:val="26"/>
                <w:lang w:eastAsia="zh-HK"/>
              </w:rPr>
              <w:t>女婿</w:t>
            </w:r>
          </w:p>
        </w:tc>
        <w:tc>
          <w:tcPr>
            <w:tcW w:w="425" w:type="dxa"/>
            <w:tcBorders>
              <w:top w:val="single" w:sz="8" w:space="0" w:color="auto"/>
              <w:left w:val="nil"/>
              <w:bottom w:val="nil"/>
              <w:right w:val="nil"/>
            </w:tcBorders>
          </w:tcPr>
          <w:p w14:paraId="2D7A2E4B"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rPr>
            </w:pPr>
            <w:r w:rsidRPr="00BC4DA7">
              <w:rPr>
                <w:rFonts w:eastAsia="細明體"/>
                <w:kern w:val="0"/>
                <w:sz w:val="26"/>
                <w:szCs w:val="26"/>
                <w:lang w:eastAsia="zh-HK"/>
              </w:rPr>
              <w:t>□</w:t>
            </w:r>
          </w:p>
        </w:tc>
        <w:tc>
          <w:tcPr>
            <w:tcW w:w="1984" w:type="dxa"/>
            <w:gridSpan w:val="3"/>
            <w:tcBorders>
              <w:top w:val="single" w:sz="8" w:space="0" w:color="auto"/>
              <w:left w:val="nil"/>
              <w:bottom w:val="nil"/>
              <w:right w:val="single" w:sz="12" w:space="0" w:color="auto"/>
            </w:tcBorders>
          </w:tcPr>
          <w:p w14:paraId="434EB8DB"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rPr>
            </w:pPr>
            <w:r w:rsidRPr="00BC4DA7">
              <w:rPr>
                <w:rFonts w:eastAsia="細明體"/>
                <w:kern w:val="0"/>
                <w:sz w:val="26"/>
                <w:szCs w:val="26"/>
                <w:lang w:eastAsia="zh-HK"/>
              </w:rPr>
              <w:t>媳婦</w:t>
            </w:r>
          </w:p>
        </w:tc>
      </w:tr>
      <w:tr w:rsidR="00F250CB" w:rsidRPr="00BC4DA7" w14:paraId="2801CFB7" w14:textId="77777777" w:rsidTr="0056234F">
        <w:trPr>
          <w:cantSplit/>
          <w:trHeight w:val="341"/>
        </w:trPr>
        <w:tc>
          <w:tcPr>
            <w:tcW w:w="2237" w:type="dxa"/>
            <w:gridSpan w:val="5"/>
            <w:vMerge/>
            <w:tcBorders>
              <w:top w:val="nil"/>
              <w:left w:val="single" w:sz="12" w:space="0" w:color="auto"/>
              <w:bottom w:val="nil"/>
              <w:right w:val="nil"/>
            </w:tcBorders>
          </w:tcPr>
          <w:p w14:paraId="7F4322AA" w14:textId="77777777" w:rsidR="0056234F" w:rsidRPr="00BC4DA7" w:rsidRDefault="0056234F" w:rsidP="00757D31">
            <w:pPr>
              <w:tabs>
                <w:tab w:val="left" w:pos="244"/>
              </w:tabs>
              <w:adjustRightInd w:val="0"/>
              <w:snapToGrid w:val="0"/>
              <w:spacing w:line="0" w:lineRule="atLeast"/>
              <w:ind w:left="318" w:hangingChars="122" w:hanging="318"/>
              <w:textAlignment w:val="baseline"/>
              <w:rPr>
                <w:rFonts w:eastAsia="細明體"/>
                <w:b/>
                <w:sz w:val="26"/>
                <w:szCs w:val="26"/>
              </w:rPr>
            </w:pPr>
          </w:p>
        </w:tc>
        <w:tc>
          <w:tcPr>
            <w:tcW w:w="282" w:type="dxa"/>
            <w:gridSpan w:val="2"/>
            <w:tcBorders>
              <w:top w:val="nil"/>
              <w:left w:val="nil"/>
              <w:bottom w:val="nil"/>
              <w:right w:val="nil"/>
            </w:tcBorders>
            <w:shd w:val="clear" w:color="auto" w:fill="auto"/>
          </w:tcPr>
          <w:p w14:paraId="4D95D648"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rPr>
            </w:pPr>
            <w:r w:rsidRPr="00BC4DA7">
              <w:rPr>
                <w:rFonts w:eastAsia="細明體"/>
                <w:kern w:val="0"/>
                <w:sz w:val="26"/>
                <w:szCs w:val="26"/>
                <w:lang w:eastAsia="zh-HK"/>
              </w:rPr>
              <w:t>□</w:t>
            </w:r>
          </w:p>
        </w:tc>
        <w:tc>
          <w:tcPr>
            <w:tcW w:w="2437" w:type="dxa"/>
            <w:gridSpan w:val="11"/>
            <w:tcBorders>
              <w:top w:val="nil"/>
              <w:left w:val="nil"/>
              <w:bottom w:val="nil"/>
              <w:right w:val="nil"/>
            </w:tcBorders>
            <w:shd w:val="clear" w:color="auto" w:fill="auto"/>
          </w:tcPr>
          <w:p w14:paraId="084A722F"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rPr>
            </w:pPr>
            <w:r w:rsidRPr="00BC4DA7">
              <w:rPr>
                <w:rFonts w:eastAsia="細明體" w:hint="eastAsia"/>
                <w:kern w:val="0"/>
                <w:sz w:val="26"/>
                <w:szCs w:val="26"/>
              </w:rPr>
              <w:t>配偶</w:t>
            </w:r>
            <w:r w:rsidRPr="00BC4DA7">
              <w:rPr>
                <w:rFonts w:eastAsia="細明體"/>
                <w:kern w:val="0"/>
                <w:sz w:val="26"/>
                <w:szCs w:val="26"/>
                <w:lang w:eastAsia="zh-HK"/>
              </w:rPr>
              <w:t>／親</w:t>
            </w:r>
            <w:r w:rsidRPr="00BC4DA7">
              <w:rPr>
                <w:rFonts w:eastAsia="細明體" w:hint="eastAsia"/>
                <w:kern w:val="0"/>
                <w:sz w:val="26"/>
                <w:szCs w:val="26"/>
                <w:lang w:eastAsia="zh-HK"/>
              </w:rPr>
              <w:t>密伴侶</w:t>
            </w:r>
            <w:r w:rsidRPr="00BC4DA7">
              <w:rPr>
                <w:rFonts w:eastAsia="細明體" w:hint="eastAsia"/>
                <w:kern w:val="0"/>
                <w:sz w:val="26"/>
                <w:szCs w:val="26"/>
                <w:vertAlign w:val="superscript"/>
              </w:rPr>
              <w:t>註</w:t>
            </w:r>
            <w:r w:rsidRPr="00BC4DA7">
              <w:rPr>
                <w:rFonts w:ascii="SimSun" w:eastAsia="SimSun" w:hAnsi="SimSun" w:hint="eastAsia"/>
                <w:kern w:val="0"/>
                <w:sz w:val="26"/>
                <w:szCs w:val="26"/>
                <w:vertAlign w:val="superscript"/>
                <w:lang w:eastAsia="zh-CN"/>
              </w:rPr>
              <w:t>六</w:t>
            </w:r>
          </w:p>
        </w:tc>
        <w:tc>
          <w:tcPr>
            <w:tcW w:w="284" w:type="dxa"/>
            <w:gridSpan w:val="3"/>
            <w:tcBorders>
              <w:top w:val="nil"/>
              <w:left w:val="nil"/>
              <w:bottom w:val="nil"/>
              <w:right w:val="nil"/>
            </w:tcBorders>
            <w:shd w:val="clear" w:color="auto" w:fill="auto"/>
          </w:tcPr>
          <w:p w14:paraId="2B0B2960"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rPr>
            </w:pPr>
            <w:r w:rsidRPr="00BC4DA7">
              <w:rPr>
                <w:rFonts w:eastAsia="細明體"/>
                <w:kern w:val="0"/>
                <w:sz w:val="26"/>
                <w:szCs w:val="26"/>
                <w:lang w:eastAsia="zh-HK"/>
              </w:rPr>
              <w:t>□</w:t>
            </w:r>
          </w:p>
        </w:tc>
        <w:tc>
          <w:tcPr>
            <w:tcW w:w="1423" w:type="dxa"/>
            <w:gridSpan w:val="8"/>
            <w:tcBorders>
              <w:top w:val="nil"/>
              <w:left w:val="nil"/>
              <w:bottom w:val="nil"/>
              <w:right w:val="nil"/>
            </w:tcBorders>
            <w:shd w:val="clear" w:color="auto" w:fill="auto"/>
          </w:tcPr>
          <w:p w14:paraId="663F1978"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rPr>
            </w:pPr>
            <w:r w:rsidRPr="00BC4DA7">
              <w:rPr>
                <w:rFonts w:eastAsia="細明體"/>
                <w:kern w:val="0"/>
                <w:sz w:val="26"/>
                <w:szCs w:val="26"/>
                <w:lang w:eastAsia="zh-HK"/>
              </w:rPr>
              <w:t>孫／外孫</w:t>
            </w:r>
          </w:p>
        </w:tc>
        <w:tc>
          <w:tcPr>
            <w:tcW w:w="423" w:type="dxa"/>
            <w:gridSpan w:val="3"/>
            <w:tcBorders>
              <w:top w:val="nil"/>
              <w:left w:val="nil"/>
              <w:bottom w:val="nil"/>
              <w:right w:val="nil"/>
            </w:tcBorders>
            <w:shd w:val="clear" w:color="auto" w:fill="auto"/>
          </w:tcPr>
          <w:p w14:paraId="1DC10961"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lang w:eastAsia="zh-HK"/>
              </w:rPr>
            </w:pPr>
            <w:r w:rsidRPr="00BC4DA7">
              <w:rPr>
                <w:rFonts w:eastAsia="細明體"/>
                <w:kern w:val="0"/>
                <w:sz w:val="26"/>
                <w:szCs w:val="26"/>
              </w:rPr>
              <w:t>□</w:t>
            </w:r>
          </w:p>
        </w:tc>
        <w:tc>
          <w:tcPr>
            <w:tcW w:w="1704" w:type="dxa"/>
            <w:gridSpan w:val="7"/>
            <w:tcBorders>
              <w:top w:val="nil"/>
              <w:left w:val="nil"/>
              <w:bottom w:val="nil"/>
              <w:right w:val="nil"/>
            </w:tcBorders>
            <w:shd w:val="clear" w:color="auto" w:fill="auto"/>
          </w:tcPr>
          <w:p w14:paraId="1191A096"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lang w:eastAsia="zh-HK"/>
              </w:rPr>
            </w:pPr>
            <w:r w:rsidRPr="00BC4DA7">
              <w:rPr>
                <w:rFonts w:eastAsia="細明體"/>
                <w:kern w:val="0"/>
                <w:sz w:val="26"/>
                <w:szCs w:val="26"/>
                <w:lang w:eastAsia="zh-HK"/>
              </w:rPr>
              <w:t>親戚</w:t>
            </w:r>
          </w:p>
        </w:tc>
        <w:tc>
          <w:tcPr>
            <w:tcW w:w="425" w:type="dxa"/>
            <w:tcBorders>
              <w:top w:val="nil"/>
              <w:left w:val="nil"/>
              <w:bottom w:val="nil"/>
              <w:right w:val="nil"/>
            </w:tcBorders>
            <w:shd w:val="clear" w:color="auto" w:fill="auto"/>
          </w:tcPr>
          <w:p w14:paraId="1ACA65DF"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lang w:eastAsia="zh-HK"/>
              </w:rPr>
            </w:pPr>
            <w:r w:rsidRPr="00BC4DA7">
              <w:rPr>
                <w:rFonts w:eastAsia="細明體"/>
                <w:kern w:val="0"/>
                <w:sz w:val="26"/>
                <w:szCs w:val="26"/>
                <w:lang w:eastAsia="zh-HK"/>
              </w:rPr>
              <w:t>□</w:t>
            </w:r>
          </w:p>
        </w:tc>
        <w:tc>
          <w:tcPr>
            <w:tcW w:w="1984" w:type="dxa"/>
            <w:gridSpan w:val="3"/>
            <w:tcBorders>
              <w:top w:val="nil"/>
              <w:left w:val="nil"/>
              <w:bottom w:val="nil"/>
              <w:right w:val="single" w:sz="12" w:space="0" w:color="auto"/>
            </w:tcBorders>
            <w:shd w:val="clear" w:color="auto" w:fill="auto"/>
          </w:tcPr>
          <w:p w14:paraId="61B2EB82"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lang w:eastAsia="zh-HK"/>
              </w:rPr>
            </w:pPr>
            <w:r w:rsidRPr="00BC4DA7">
              <w:rPr>
                <w:rFonts w:eastAsia="細明體"/>
                <w:kern w:val="0"/>
                <w:sz w:val="26"/>
                <w:szCs w:val="26"/>
                <w:lang w:eastAsia="zh-HK"/>
              </w:rPr>
              <w:t>朋友／鄰居</w:t>
            </w:r>
          </w:p>
        </w:tc>
      </w:tr>
      <w:tr w:rsidR="00F250CB" w:rsidRPr="00BC4DA7" w14:paraId="780966E6" w14:textId="77777777" w:rsidTr="0056234F">
        <w:trPr>
          <w:cantSplit/>
          <w:trHeight w:val="341"/>
        </w:trPr>
        <w:tc>
          <w:tcPr>
            <w:tcW w:w="2237" w:type="dxa"/>
            <w:gridSpan w:val="5"/>
            <w:vMerge/>
            <w:tcBorders>
              <w:top w:val="nil"/>
              <w:left w:val="single" w:sz="12" w:space="0" w:color="auto"/>
              <w:bottom w:val="nil"/>
              <w:right w:val="nil"/>
            </w:tcBorders>
          </w:tcPr>
          <w:p w14:paraId="688A7220" w14:textId="77777777" w:rsidR="0056234F" w:rsidRPr="00BC4DA7" w:rsidRDefault="0056234F" w:rsidP="00757D31">
            <w:pPr>
              <w:tabs>
                <w:tab w:val="left" w:pos="244"/>
              </w:tabs>
              <w:adjustRightInd w:val="0"/>
              <w:snapToGrid w:val="0"/>
              <w:spacing w:line="0" w:lineRule="atLeast"/>
              <w:ind w:left="318" w:hangingChars="122" w:hanging="318"/>
              <w:textAlignment w:val="baseline"/>
              <w:rPr>
                <w:rFonts w:eastAsia="細明體"/>
                <w:b/>
                <w:sz w:val="26"/>
                <w:szCs w:val="26"/>
              </w:rPr>
            </w:pPr>
          </w:p>
        </w:tc>
        <w:tc>
          <w:tcPr>
            <w:tcW w:w="282" w:type="dxa"/>
            <w:gridSpan w:val="2"/>
            <w:tcBorders>
              <w:top w:val="nil"/>
              <w:left w:val="nil"/>
              <w:bottom w:val="nil"/>
              <w:right w:val="nil"/>
            </w:tcBorders>
            <w:shd w:val="clear" w:color="auto" w:fill="auto"/>
          </w:tcPr>
          <w:p w14:paraId="22491CE1"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lang w:eastAsia="zh-HK"/>
              </w:rPr>
            </w:pPr>
            <w:r w:rsidRPr="00BC4DA7">
              <w:rPr>
                <w:rFonts w:eastAsia="細明體"/>
                <w:kern w:val="0"/>
                <w:sz w:val="26"/>
                <w:szCs w:val="26"/>
                <w:lang w:eastAsia="zh-HK"/>
              </w:rPr>
              <w:t>□</w:t>
            </w:r>
          </w:p>
        </w:tc>
        <w:tc>
          <w:tcPr>
            <w:tcW w:w="4144" w:type="dxa"/>
            <w:gridSpan w:val="22"/>
            <w:tcBorders>
              <w:top w:val="nil"/>
              <w:left w:val="nil"/>
              <w:bottom w:val="nil"/>
              <w:right w:val="nil"/>
            </w:tcBorders>
            <w:shd w:val="clear" w:color="auto" w:fill="auto"/>
          </w:tcPr>
          <w:p w14:paraId="69E5A2C0"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lang w:eastAsia="zh-HK"/>
              </w:rPr>
            </w:pPr>
            <w:r w:rsidRPr="00BC4DA7">
              <w:rPr>
                <w:rFonts w:eastAsia="細明體"/>
                <w:kern w:val="0"/>
                <w:sz w:val="26"/>
                <w:szCs w:val="26"/>
                <w:lang w:eastAsia="zh-HK"/>
              </w:rPr>
              <w:t>沒有親戚關係但同住</w:t>
            </w:r>
          </w:p>
        </w:tc>
        <w:tc>
          <w:tcPr>
            <w:tcW w:w="423" w:type="dxa"/>
            <w:gridSpan w:val="3"/>
            <w:tcBorders>
              <w:top w:val="nil"/>
              <w:left w:val="nil"/>
              <w:bottom w:val="nil"/>
              <w:right w:val="nil"/>
            </w:tcBorders>
            <w:shd w:val="clear" w:color="auto" w:fill="auto"/>
          </w:tcPr>
          <w:p w14:paraId="29A196BD"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lang w:eastAsia="zh-HK"/>
              </w:rPr>
            </w:pPr>
            <w:r w:rsidRPr="00BC4DA7">
              <w:rPr>
                <w:rFonts w:eastAsia="細明體"/>
                <w:kern w:val="0"/>
                <w:sz w:val="26"/>
                <w:szCs w:val="26"/>
                <w:lang w:eastAsia="zh-HK"/>
              </w:rPr>
              <w:t>□</w:t>
            </w:r>
          </w:p>
        </w:tc>
        <w:tc>
          <w:tcPr>
            <w:tcW w:w="4113" w:type="dxa"/>
            <w:gridSpan w:val="11"/>
            <w:tcBorders>
              <w:top w:val="nil"/>
              <w:left w:val="nil"/>
              <w:bottom w:val="nil"/>
              <w:right w:val="single" w:sz="12" w:space="0" w:color="auto"/>
            </w:tcBorders>
            <w:shd w:val="clear" w:color="auto" w:fill="auto"/>
          </w:tcPr>
          <w:p w14:paraId="37209538" w14:textId="77777777" w:rsidR="0056234F" w:rsidRPr="00BC4DA7" w:rsidRDefault="0056234F" w:rsidP="00757D31">
            <w:pPr>
              <w:tabs>
                <w:tab w:val="left" w:pos="244"/>
              </w:tabs>
              <w:adjustRightInd w:val="0"/>
              <w:snapToGrid w:val="0"/>
              <w:spacing w:line="0" w:lineRule="atLeast"/>
              <w:textAlignment w:val="baseline"/>
              <w:rPr>
                <w:rFonts w:eastAsia="細明體"/>
                <w:kern w:val="0"/>
                <w:sz w:val="26"/>
                <w:szCs w:val="26"/>
                <w:lang w:eastAsia="zh-HK"/>
              </w:rPr>
            </w:pPr>
            <w:r w:rsidRPr="00BC4DA7">
              <w:rPr>
                <w:rFonts w:eastAsia="細明體"/>
                <w:kern w:val="0"/>
                <w:sz w:val="26"/>
                <w:szCs w:val="26"/>
                <w:lang w:eastAsia="zh-HK"/>
              </w:rPr>
              <w:t>家庭傭工</w:t>
            </w:r>
          </w:p>
        </w:tc>
      </w:tr>
      <w:tr w:rsidR="00F250CB" w:rsidRPr="008636BC" w14:paraId="2552D329" w14:textId="77777777" w:rsidTr="00C268D8">
        <w:trPr>
          <w:cantSplit/>
          <w:trHeight w:val="353"/>
        </w:trPr>
        <w:tc>
          <w:tcPr>
            <w:tcW w:w="2237" w:type="dxa"/>
            <w:gridSpan w:val="5"/>
            <w:vMerge/>
            <w:tcBorders>
              <w:top w:val="nil"/>
              <w:left w:val="single" w:sz="12" w:space="0" w:color="auto"/>
              <w:bottom w:val="nil"/>
              <w:right w:val="nil"/>
            </w:tcBorders>
          </w:tcPr>
          <w:p w14:paraId="1BBD726E" w14:textId="77777777" w:rsidR="002A6AFA" w:rsidRPr="00BC4DA7" w:rsidRDefault="002A6AFA" w:rsidP="00757D31">
            <w:pPr>
              <w:tabs>
                <w:tab w:val="left" w:pos="244"/>
              </w:tabs>
              <w:adjustRightInd w:val="0"/>
              <w:snapToGrid w:val="0"/>
              <w:spacing w:line="0" w:lineRule="atLeast"/>
              <w:ind w:left="318" w:hangingChars="122" w:hanging="318"/>
              <w:textAlignment w:val="baseline"/>
              <w:rPr>
                <w:rFonts w:eastAsia="細明體"/>
                <w:b/>
                <w:sz w:val="26"/>
                <w:szCs w:val="26"/>
              </w:rPr>
            </w:pPr>
          </w:p>
        </w:tc>
        <w:tc>
          <w:tcPr>
            <w:tcW w:w="282" w:type="dxa"/>
            <w:gridSpan w:val="2"/>
            <w:tcBorders>
              <w:top w:val="nil"/>
              <w:left w:val="nil"/>
              <w:bottom w:val="nil"/>
              <w:right w:val="nil"/>
            </w:tcBorders>
            <w:shd w:val="clear" w:color="auto" w:fill="auto"/>
          </w:tcPr>
          <w:p w14:paraId="4DDB9697" w14:textId="77777777" w:rsidR="002A6AFA" w:rsidRPr="00BC4DA7" w:rsidRDefault="002A6AFA" w:rsidP="00757D31">
            <w:pPr>
              <w:tabs>
                <w:tab w:val="left" w:pos="244"/>
              </w:tabs>
              <w:adjustRightInd w:val="0"/>
              <w:snapToGrid w:val="0"/>
              <w:spacing w:line="0" w:lineRule="atLeast"/>
              <w:textAlignment w:val="baseline"/>
              <w:rPr>
                <w:rFonts w:eastAsia="細明體"/>
                <w:kern w:val="0"/>
                <w:sz w:val="26"/>
                <w:szCs w:val="26"/>
                <w:lang w:eastAsia="zh-HK"/>
              </w:rPr>
            </w:pPr>
            <w:r w:rsidRPr="00BC4DA7">
              <w:rPr>
                <w:rFonts w:eastAsia="細明體"/>
                <w:kern w:val="0"/>
                <w:sz w:val="26"/>
                <w:szCs w:val="26"/>
                <w:lang w:eastAsia="zh-HK"/>
              </w:rPr>
              <w:t>□</w:t>
            </w:r>
          </w:p>
        </w:tc>
        <w:tc>
          <w:tcPr>
            <w:tcW w:w="8680" w:type="dxa"/>
            <w:gridSpan w:val="36"/>
            <w:tcBorders>
              <w:top w:val="nil"/>
              <w:left w:val="nil"/>
              <w:bottom w:val="nil"/>
              <w:right w:val="single" w:sz="12" w:space="0" w:color="auto"/>
            </w:tcBorders>
            <w:shd w:val="clear" w:color="auto" w:fill="auto"/>
          </w:tcPr>
          <w:p w14:paraId="7C2CF445" w14:textId="77777777" w:rsidR="002A6AFA" w:rsidRPr="008636BC" w:rsidRDefault="002A6AFA" w:rsidP="00757D31">
            <w:pPr>
              <w:tabs>
                <w:tab w:val="left" w:pos="244"/>
              </w:tabs>
              <w:adjustRightInd w:val="0"/>
              <w:snapToGrid w:val="0"/>
              <w:spacing w:line="0" w:lineRule="atLeast"/>
              <w:textAlignment w:val="baseline"/>
              <w:rPr>
                <w:rFonts w:eastAsia="細明體"/>
                <w:kern w:val="0"/>
                <w:sz w:val="26"/>
                <w:szCs w:val="26"/>
                <w:lang w:eastAsia="zh-HK"/>
              </w:rPr>
            </w:pPr>
            <w:r w:rsidRPr="008636BC">
              <w:rPr>
                <w:rFonts w:eastAsia="細明體"/>
                <w:kern w:val="0"/>
                <w:sz w:val="26"/>
                <w:szCs w:val="26"/>
                <w:lang w:eastAsia="zh-HK"/>
              </w:rPr>
              <w:t>提供服務給長者的機構員工</w:t>
            </w:r>
          </w:p>
          <w:p w14:paraId="63A3FDF7" w14:textId="77777777" w:rsidR="002A6AFA" w:rsidRPr="008636BC" w:rsidRDefault="002A6AFA" w:rsidP="00757D31">
            <w:pPr>
              <w:tabs>
                <w:tab w:val="left" w:pos="244"/>
              </w:tabs>
              <w:adjustRightInd w:val="0"/>
              <w:snapToGrid w:val="0"/>
              <w:spacing w:line="0" w:lineRule="atLeast"/>
              <w:textAlignment w:val="baseline"/>
              <w:rPr>
                <w:rFonts w:eastAsia="細明體"/>
                <w:kern w:val="0"/>
                <w:sz w:val="26"/>
                <w:szCs w:val="26"/>
                <w:lang w:eastAsia="zh-HK"/>
              </w:rPr>
            </w:pPr>
            <w:r w:rsidRPr="008636BC">
              <w:rPr>
                <w:rFonts w:eastAsia="細明體"/>
                <w:kern w:val="0"/>
                <w:sz w:val="26"/>
                <w:szCs w:val="26"/>
                <w:lang w:eastAsia="zh-HK"/>
              </w:rPr>
              <w:t>(</w:t>
            </w:r>
            <w:r w:rsidRPr="008636BC">
              <w:rPr>
                <w:rFonts w:eastAsia="細明體"/>
                <w:kern w:val="0"/>
                <w:sz w:val="26"/>
                <w:szCs w:val="26"/>
                <w:lang w:eastAsia="zh-HK"/>
              </w:rPr>
              <w:t>例如</w:t>
            </w:r>
            <w:r w:rsidR="005540CD" w:rsidRPr="008636BC">
              <w:rPr>
                <w:rFonts w:eastAsia="細明體"/>
                <w:kern w:val="0"/>
                <w:sz w:val="26"/>
                <w:szCs w:val="26"/>
                <w:lang w:eastAsia="zh-HK"/>
              </w:rPr>
              <w:t>安老院</w:t>
            </w:r>
            <w:r w:rsidRPr="008636BC">
              <w:rPr>
                <w:rFonts w:eastAsia="細明體" w:hint="eastAsia"/>
                <w:kern w:val="0"/>
                <w:sz w:val="26"/>
                <w:szCs w:val="26"/>
                <w:vertAlign w:val="superscript"/>
              </w:rPr>
              <w:t>註一</w:t>
            </w:r>
            <w:r w:rsidRPr="008636BC">
              <w:rPr>
                <w:rFonts w:eastAsia="細明體"/>
                <w:kern w:val="0"/>
                <w:sz w:val="26"/>
                <w:szCs w:val="26"/>
                <w:lang w:eastAsia="zh-HK"/>
              </w:rPr>
              <w:t>、長者中心、綜合</w:t>
            </w:r>
            <w:r w:rsidR="00FC1A5A" w:rsidRPr="008636BC">
              <w:rPr>
                <w:rFonts w:eastAsia="細明體" w:hint="eastAsia"/>
                <w:kern w:val="0"/>
                <w:sz w:val="26"/>
                <w:szCs w:val="26"/>
                <w:lang w:eastAsia="zh-HK"/>
              </w:rPr>
              <w:t>家居</w:t>
            </w:r>
            <w:r w:rsidRPr="008636BC">
              <w:rPr>
                <w:rFonts w:eastAsia="細明體"/>
                <w:kern w:val="0"/>
                <w:sz w:val="26"/>
                <w:szCs w:val="26"/>
                <w:lang w:eastAsia="zh-HK"/>
              </w:rPr>
              <w:t>照顧</w:t>
            </w:r>
            <w:r w:rsidR="00FC1A5A" w:rsidRPr="008636BC">
              <w:rPr>
                <w:rFonts w:eastAsia="細明體" w:hint="eastAsia"/>
                <w:kern w:val="0"/>
                <w:sz w:val="26"/>
                <w:szCs w:val="26"/>
                <w:lang w:eastAsia="zh-HK"/>
              </w:rPr>
              <w:t>服務</w:t>
            </w:r>
            <w:r w:rsidR="00352490" w:rsidRPr="008636BC">
              <w:rPr>
                <w:rFonts w:eastAsia="細明體" w:hint="eastAsia"/>
                <w:kern w:val="0"/>
                <w:sz w:val="26"/>
                <w:szCs w:val="26"/>
                <w:lang w:eastAsia="zh-HK"/>
              </w:rPr>
              <w:t>隊</w:t>
            </w:r>
            <w:r w:rsidRPr="008636BC">
              <w:rPr>
                <w:rFonts w:eastAsia="細明體"/>
                <w:kern w:val="0"/>
                <w:sz w:val="26"/>
                <w:szCs w:val="26"/>
                <w:lang w:eastAsia="zh-HK"/>
              </w:rPr>
              <w:t>、醫院等</w:t>
            </w:r>
            <w:r w:rsidRPr="008636BC">
              <w:rPr>
                <w:rFonts w:eastAsia="細明體"/>
                <w:kern w:val="0"/>
                <w:sz w:val="26"/>
                <w:szCs w:val="26"/>
                <w:lang w:eastAsia="zh-HK"/>
              </w:rPr>
              <w:t>)</w:t>
            </w:r>
          </w:p>
        </w:tc>
      </w:tr>
      <w:tr w:rsidR="00F250CB" w:rsidRPr="008636BC" w14:paraId="0B9D5FC2" w14:textId="77777777" w:rsidTr="00C268D8">
        <w:trPr>
          <w:cantSplit/>
          <w:trHeight w:val="353"/>
        </w:trPr>
        <w:tc>
          <w:tcPr>
            <w:tcW w:w="2237" w:type="dxa"/>
            <w:gridSpan w:val="5"/>
            <w:tcBorders>
              <w:top w:val="nil"/>
              <w:left w:val="single" w:sz="12" w:space="0" w:color="auto"/>
              <w:bottom w:val="single" w:sz="8" w:space="0" w:color="auto"/>
              <w:right w:val="nil"/>
            </w:tcBorders>
          </w:tcPr>
          <w:p w14:paraId="757B8AFB" w14:textId="77777777" w:rsidR="002A6AFA" w:rsidRPr="00BC4DA7" w:rsidRDefault="002A6AFA" w:rsidP="00757D31">
            <w:pPr>
              <w:tabs>
                <w:tab w:val="left" w:pos="244"/>
              </w:tabs>
              <w:adjustRightInd w:val="0"/>
              <w:snapToGrid w:val="0"/>
              <w:spacing w:line="0" w:lineRule="atLeast"/>
              <w:ind w:left="318" w:hangingChars="122" w:hanging="318"/>
              <w:textAlignment w:val="baseline"/>
              <w:rPr>
                <w:rFonts w:eastAsia="細明體"/>
                <w:b/>
                <w:sz w:val="26"/>
                <w:szCs w:val="26"/>
              </w:rPr>
            </w:pPr>
          </w:p>
        </w:tc>
        <w:tc>
          <w:tcPr>
            <w:tcW w:w="282" w:type="dxa"/>
            <w:gridSpan w:val="2"/>
            <w:tcBorders>
              <w:top w:val="nil"/>
              <w:left w:val="nil"/>
              <w:bottom w:val="single" w:sz="8" w:space="0" w:color="auto"/>
              <w:right w:val="nil"/>
            </w:tcBorders>
            <w:shd w:val="clear" w:color="auto" w:fill="auto"/>
          </w:tcPr>
          <w:p w14:paraId="1F8FBD24" w14:textId="77777777" w:rsidR="002A6AFA" w:rsidRPr="00BC4DA7" w:rsidRDefault="002A6AFA" w:rsidP="00757D31">
            <w:pPr>
              <w:tabs>
                <w:tab w:val="left" w:pos="244"/>
              </w:tabs>
              <w:adjustRightInd w:val="0"/>
              <w:snapToGrid w:val="0"/>
              <w:spacing w:line="0" w:lineRule="atLeast"/>
              <w:textAlignment w:val="baseline"/>
              <w:rPr>
                <w:rFonts w:eastAsia="細明體"/>
                <w:kern w:val="0"/>
                <w:sz w:val="26"/>
                <w:szCs w:val="26"/>
                <w:lang w:eastAsia="zh-HK"/>
              </w:rPr>
            </w:pPr>
            <w:r w:rsidRPr="00BC4DA7">
              <w:rPr>
                <w:rFonts w:eastAsia="細明體"/>
                <w:kern w:val="0"/>
                <w:sz w:val="26"/>
                <w:szCs w:val="26"/>
                <w:lang w:eastAsia="zh-HK"/>
              </w:rPr>
              <w:t>□</w:t>
            </w:r>
          </w:p>
        </w:tc>
        <w:tc>
          <w:tcPr>
            <w:tcW w:w="8680" w:type="dxa"/>
            <w:gridSpan w:val="36"/>
            <w:tcBorders>
              <w:top w:val="nil"/>
              <w:left w:val="nil"/>
              <w:bottom w:val="single" w:sz="8" w:space="0" w:color="auto"/>
              <w:right w:val="single" w:sz="12" w:space="0" w:color="auto"/>
            </w:tcBorders>
            <w:shd w:val="clear" w:color="auto" w:fill="auto"/>
          </w:tcPr>
          <w:p w14:paraId="6857CE97" w14:textId="77777777" w:rsidR="002A6AFA" w:rsidRPr="008636BC" w:rsidRDefault="002A6AFA" w:rsidP="00757D31">
            <w:pPr>
              <w:tabs>
                <w:tab w:val="left" w:pos="244"/>
              </w:tabs>
              <w:adjustRightInd w:val="0"/>
              <w:snapToGrid w:val="0"/>
              <w:spacing w:line="0" w:lineRule="atLeast"/>
              <w:textAlignment w:val="baseline"/>
              <w:rPr>
                <w:rFonts w:eastAsia="細明體"/>
                <w:kern w:val="0"/>
                <w:sz w:val="26"/>
                <w:szCs w:val="26"/>
              </w:rPr>
            </w:pPr>
            <w:r w:rsidRPr="008636BC">
              <w:rPr>
                <w:rFonts w:eastAsia="細明體"/>
                <w:kern w:val="0"/>
                <w:sz w:val="26"/>
                <w:szCs w:val="26"/>
              </w:rPr>
              <w:t>其他，請註明</w:t>
            </w:r>
            <w:r w:rsidRPr="008636BC">
              <w:rPr>
                <w:rFonts w:eastAsia="細明體" w:hint="eastAsia"/>
                <w:kern w:val="0"/>
                <w:sz w:val="26"/>
                <w:szCs w:val="26"/>
              </w:rPr>
              <w:t>：</w:t>
            </w:r>
            <w:r w:rsidRPr="008636BC">
              <w:rPr>
                <w:rFonts w:eastAsia="細明體"/>
                <w:kern w:val="0"/>
                <w:sz w:val="26"/>
                <w:szCs w:val="26"/>
                <w:u w:val="single"/>
              </w:rPr>
              <w:t>_______________________________</w:t>
            </w:r>
          </w:p>
        </w:tc>
      </w:tr>
      <w:tr w:rsidR="00F250CB" w:rsidRPr="008636BC" w14:paraId="34E321BC" w14:textId="77777777" w:rsidTr="00C268D8">
        <w:trPr>
          <w:cantSplit/>
          <w:trHeight w:val="341"/>
        </w:trPr>
        <w:tc>
          <w:tcPr>
            <w:tcW w:w="5222" w:type="dxa"/>
            <w:gridSpan w:val="20"/>
            <w:tcBorders>
              <w:top w:val="single" w:sz="8" w:space="0" w:color="auto"/>
              <w:left w:val="single" w:sz="12" w:space="0" w:color="auto"/>
              <w:bottom w:val="single" w:sz="8" w:space="0" w:color="auto"/>
              <w:right w:val="nil"/>
            </w:tcBorders>
            <w:shd w:val="clear" w:color="auto" w:fill="auto"/>
          </w:tcPr>
          <w:p w14:paraId="2F6F5458" w14:textId="77777777" w:rsidR="002A6AFA" w:rsidRPr="008636BC" w:rsidRDefault="002A6AFA" w:rsidP="00757D31">
            <w:pPr>
              <w:adjustRightInd w:val="0"/>
              <w:snapToGrid w:val="0"/>
              <w:spacing w:line="0" w:lineRule="atLeast"/>
              <w:textAlignment w:val="baseline"/>
              <w:rPr>
                <w:rFonts w:eastAsia="細明體"/>
                <w:kern w:val="0"/>
                <w:sz w:val="26"/>
                <w:szCs w:val="26"/>
                <w:lang w:eastAsia="zh-HK"/>
              </w:rPr>
            </w:pPr>
            <w:r w:rsidRPr="008636BC">
              <w:rPr>
                <w:rFonts w:eastAsia="細明體"/>
                <w:b/>
                <w:kern w:val="0"/>
                <w:sz w:val="26"/>
                <w:szCs w:val="26"/>
              </w:rPr>
              <w:t>8</w:t>
            </w:r>
            <w:r w:rsidRPr="008636BC">
              <w:rPr>
                <w:rFonts w:eastAsia="細明體"/>
                <w:kern w:val="0"/>
                <w:sz w:val="26"/>
                <w:szCs w:val="26"/>
              </w:rPr>
              <w:t>.</w:t>
            </w:r>
            <w:r w:rsidRPr="008636BC">
              <w:rPr>
                <w:rFonts w:eastAsia="細明體"/>
                <w:b/>
                <w:kern w:val="0"/>
                <w:sz w:val="26"/>
                <w:szCs w:val="26"/>
              </w:rPr>
              <w:t>施虐者是否受虐長者之主要照顧者：</w:t>
            </w:r>
          </w:p>
        </w:tc>
        <w:tc>
          <w:tcPr>
            <w:tcW w:w="248" w:type="dxa"/>
            <w:gridSpan w:val="2"/>
            <w:tcBorders>
              <w:top w:val="single" w:sz="8" w:space="0" w:color="auto"/>
              <w:left w:val="nil"/>
              <w:bottom w:val="single" w:sz="8" w:space="0" w:color="auto"/>
              <w:right w:val="nil"/>
            </w:tcBorders>
            <w:shd w:val="clear" w:color="auto" w:fill="auto"/>
          </w:tcPr>
          <w:p w14:paraId="5D0376A7" w14:textId="77777777" w:rsidR="002A6AFA" w:rsidRPr="008636BC" w:rsidRDefault="002A6AFA" w:rsidP="00757D31">
            <w:pPr>
              <w:tabs>
                <w:tab w:val="left" w:pos="244"/>
              </w:tabs>
              <w:adjustRightInd w:val="0"/>
              <w:snapToGrid w:val="0"/>
              <w:spacing w:line="0" w:lineRule="atLeast"/>
              <w:textAlignment w:val="baseline"/>
              <w:rPr>
                <w:rFonts w:eastAsia="細明體"/>
                <w:kern w:val="0"/>
                <w:sz w:val="26"/>
                <w:szCs w:val="26"/>
              </w:rPr>
            </w:pPr>
            <w:r w:rsidRPr="008636BC">
              <w:rPr>
                <w:rFonts w:eastAsia="細明體"/>
                <w:kern w:val="0"/>
                <w:sz w:val="26"/>
                <w:szCs w:val="26"/>
                <w:lang w:eastAsia="zh-HK"/>
              </w:rPr>
              <w:t>□</w:t>
            </w:r>
          </w:p>
        </w:tc>
        <w:tc>
          <w:tcPr>
            <w:tcW w:w="1193" w:type="dxa"/>
            <w:gridSpan w:val="7"/>
            <w:tcBorders>
              <w:top w:val="single" w:sz="8" w:space="0" w:color="auto"/>
              <w:left w:val="nil"/>
              <w:bottom w:val="single" w:sz="8" w:space="0" w:color="auto"/>
              <w:right w:val="nil"/>
            </w:tcBorders>
            <w:shd w:val="clear" w:color="auto" w:fill="auto"/>
            <w:vAlign w:val="center"/>
          </w:tcPr>
          <w:p w14:paraId="68EBD7D5" w14:textId="77777777" w:rsidR="002A6AFA" w:rsidRPr="008636BC" w:rsidRDefault="002A6AFA" w:rsidP="00757D31">
            <w:pPr>
              <w:adjustRightInd w:val="0"/>
              <w:snapToGrid w:val="0"/>
              <w:spacing w:line="0" w:lineRule="atLeast"/>
              <w:jc w:val="both"/>
              <w:textAlignment w:val="baseline"/>
              <w:rPr>
                <w:rFonts w:eastAsia="細明體"/>
                <w:kern w:val="0"/>
                <w:sz w:val="26"/>
                <w:szCs w:val="26"/>
              </w:rPr>
            </w:pPr>
            <w:r w:rsidRPr="008636BC">
              <w:rPr>
                <w:rFonts w:eastAsia="細明體"/>
                <w:kern w:val="0"/>
                <w:sz w:val="26"/>
                <w:szCs w:val="26"/>
              </w:rPr>
              <w:t>是</w:t>
            </w:r>
          </w:p>
        </w:tc>
        <w:tc>
          <w:tcPr>
            <w:tcW w:w="284" w:type="dxa"/>
            <w:gridSpan w:val="2"/>
            <w:tcBorders>
              <w:top w:val="single" w:sz="8" w:space="0" w:color="auto"/>
              <w:left w:val="nil"/>
              <w:bottom w:val="single" w:sz="8" w:space="0" w:color="auto"/>
              <w:right w:val="nil"/>
            </w:tcBorders>
            <w:shd w:val="clear" w:color="auto" w:fill="auto"/>
          </w:tcPr>
          <w:p w14:paraId="3AC3E730" w14:textId="77777777" w:rsidR="002A6AFA" w:rsidRPr="008636BC" w:rsidRDefault="002A6AFA" w:rsidP="00757D31">
            <w:pPr>
              <w:tabs>
                <w:tab w:val="left" w:pos="244"/>
              </w:tabs>
              <w:adjustRightInd w:val="0"/>
              <w:snapToGrid w:val="0"/>
              <w:spacing w:line="0" w:lineRule="atLeast"/>
              <w:textAlignment w:val="baseline"/>
              <w:rPr>
                <w:rFonts w:eastAsia="細明體"/>
                <w:kern w:val="0"/>
                <w:sz w:val="26"/>
                <w:szCs w:val="26"/>
              </w:rPr>
            </w:pPr>
            <w:r w:rsidRPr="008636BC">
              <w:rPr>
                <w:rFonts w:eastAsia="細明體"/>
                <w:kern w:val="0"/>
                <w:sz w:val="26"/>
                <w:szCs w:val="26"/>
                <w:lang w:eastAsia="zh-HK"/>
              </w:rPr>
              <w:t>□</w:t>
            </w:r>
          </w:p>
        </w:tc>
        <w:tc>
          <w:tcPr>
            <w:tcW w:w="1559" w:type="dxa"/>
            <w:gridSpan w:val="6"/>
            <w:tcBorders>
              <w:top w:val="single" w:sz="8" w:space="0" w:color="auto"/>
              <w:left w:val="nil"/>
              <w:bottom w:val="single" w:sz="8" w:space="0" w:color="auto"/>
              <w:right w:val="nil"/>
            </w:tcBorders>
            <w:shd w:val="clear" w:color="auto" w:fill="auto"/>
            <w:vAlign w:val="center"/>
          </w:tcPr>
          <w:p w14:paraId="0888E9FE" w14:textId="77777777" w:rsidR="002A6AFA" w:rsidRPr="008636BC" w:rsidRDefault="002A6AFA" w:rsidP="00757D31">
            <w:pPr>
              <w:adjustRightInd w:val="0"/>
              <w:snapToGrid w:val="0"/>
              <w:spacing w:line="0" w:lineRule="atLeast"/>
              <w:jc w:val="both"/>
              <w:textAlignment w:val="baseline"/>
              <w:rPr>
                <w:rFonts w:eastAsia="細明體"/>
                <w:kern w:val="0"/>
                <w:sz w:val="26"/>
                <w:szCs w:val="26"/>
              </w:rPr>
            </w:pPr>
            <w:r w:rsidRPr="008636BC">
              <w:rPr>
                <w:rFonts w:eastAsia="細明體"/>
                <w:kern w:val="0"/>
                <w:sz w:val="26"/>
                <w:szCs w:val="26"/>
              </w:rPr>
              <w:t>否</w:t>
            </w:r>
          </w:p>
        </w:tc>
        <w:tc>
          <w:tcPr>
            <w:tcW w:w="284" w:type="dxa"/>
            <w:gridSpan w:val="2"/>
            <w:tcBorders>
              <w:top w:val="single" w:sz="8" w:space="0" w:color="auto"/>
              <w:left w:val="nil"/>
              <w:bottom w:val="single" w:sz="8" w:space="0" w:color="auto"/>
              <w:right w:val="nil"/>
            </w:tcBorders>
            <w:shd w:val="clear" w:color="auto" w:fill="auto"/>
          </w:tcPr>
          <w:p w14:paraId="078568AE" w14:textId="77777777" w:rsidR="002A6AFA" w:rsidRPr="008636BC" w:rsidRDefault="002A6AFA" w:rsidP="00757D31">
            <w:pPr>
              <w:tabs>
                <w:tab w:val="left" w:pos="244"/>
              </w:tabs>
              <w:adjustRightInd w:val="0"/>
              <w:snapToGrid w:val="0"/>
              <w:spacing w:line="0" w:lineRule="atLeast"/>
              <w:textAlignment w:val="baseline"/>
              <w:rPr>
                <w:rFonts w:eastAsia="細明體"/>
                <w:kern w:val="0"/>
                <w:sz w:val="26"/>
                <w:szCs w:val="26"/>
              </w:rPr>
            </w:pPr>
            <w:r w:rsidRPr="008636BC">
              <w:rPr>
                <w:rFonts w:eastAsia="細明體"/>
                <w:kern w:val="0"/>
                <w:sz w:val="26"/>
                <w:szCs w:val="26"/>
                <w:lang w:eastAsia="zh-HK"/>
              </w:rPr>
              <w:t>□</w:t>
            </w:r>
          </w:p>
        </w:tc>
        <w:tc>
          <w:tcPr>
            <w:tcW w:w="2409" w:type="dxa"/>
            <w:gridSpan w:val="4"/>
            <w:tcBorders>
              <w:top w:val="single" w:sz="8" w:space="0" w:color="auto"/>
              <w:left w:val="nil"/>
              <w:bottom w:val="single" w:sz="8" w:space="0" w:color="auto"/>
              <w:right w:val="single" w:sz="12" w:space="0" w:color="auto"/>
            </w:tcBorders>
            <w:shd w:val="clear" w:color="auto" w:fill="auto"/>
            <w:vAlign w:val="center"/>
          </w:tcPr>
          <w:p w14:paraId="240D7F8E" w14:textId="77777777" w:rsidR="002A6AFA" w:rsidRPr="008636BC" w:rsidRDefault="002A6AFA" w:rsidP="00757D31">
            <w:pPr>
              <w:adjustRightInd w:val="0"/>
              <w:snapToGrid w:val="0"/>
              <w:spacing w:line="0" w:lineRule="atLeast"/>
              <w:jc w:val="both"/>
              <w:textAlignment w:val="baseline"/>
              <w:rPr>
                <w:rFonts w:eastAsia="細明體"/>
                <w:kern w:val="0"/>
                <w:sz w:val="26"/>
                <w:szCs w:val="26"/>
              </w:rPr>
            </w:pPr>
            <w:r w:rsidRPr="008636BC">
              <w:rPr>
                <w:rFonts w:eastAsia="細明體"/>
                <w:kern w:val="0"/>
                <w:sz w:val="26"/>
                <w:szCs w:val="26"/>
              </w:rPr>
              <w:t>不知道</w:t>
            </w:r>
          </w:p>
        </w:tc>
      </w:tr>
      <w:tr w:rsidR="00F250CB" w:rsidRPr="008636BC" w14:paraId="5F9BE852" w14:textId="77777777" w:rsidTr="00C268D8">
        <w:trPr>
          <w:cantSplit/>
          <w:trHeight w:val="407"/>
        </w:trPr>
        <w:tc>
          <w:tcPr>
            <w:tcW w:w="5222" w:type="dxa"/>
            <w:gridSpan w:val="20"/>
            <w:tcBorders>
              <w:top w:val="single" w:sz="8" w:space="0" w:color="auto"/>
              <w:left w:val="single" w:sz="12" w:space="0" w:color="auto"/>
              <w:bottom w:val="single" w:sz="8" w:space="0" w:color="auto"/>
              <w:right w:val="nil"/>
            </w:tcBorders>
            <w:shd w:val="clear" w:color="auto" w:fill="auto"/>
          </w:tcPr>
          <w:p w14:paraId="0891F727" w14:textId="77777777" w:rsidR="002A6AFA" w:rsidRPr="008636BC" w:rsidRDefault="002A6AFA" w:rsidP="00757D31">
            <w:pPr>
              <w:adjustRightInd w:val="0"/>
              <w:snapToGrid w:val="0"/>
              <w:spacing w:line="0" w:lineRule="atLeast"/>
              <w:textAlignment w:val="baseline"/>
              <w:rPr>
                <w:rFonts w:eastAsia="細明體"/>
                <w:b/>
                <w:kern w:val="0"/>
                <w:sz w:val="26"/>
                <w:szCs w:val="26"/>
                <w:lang w:eastAsia="zh-HK"/>
              </w:rPr>
            </w:pPr>
            <w:r w:rsidRPr="008636BC">
              <w:rPr>
                <w:rFonts w:eastAsia="細明體"/>
                <w:b/>
                <w:kern w:val="0"/>
                <w:sz w:val="26"/>
                <w:szCs w:val="26"/>
              </w:rPr>
              <w:t>9.</w:t>
            </w:r>
            <w:r w:rsidRPr="008636BC">
              <w:rPr>
                <w:rFonts w:eastAsia="細明體"/>
                <w:b/>
                <w:kern w:val="0"/>
                <w:sz w:val="26"/>
                <w:szCs w:val="26"/>
              </w:rPr>
              <w:t>施虐者是否與受虐長者同住：</w:t>
            </w:r>
          </w:p>
        </w:tc>
        <w:tc>
          <w:tcPr>
            <w:tcW w:w="248" w:type="dxa"/>
            <w:gridSpan w:val="2"/>
            <w:tcBorders>
              <w:top w:val="single" w:sz="8" w:space="0" w:color="auto"/>
              <w:left w:val="nil"/>
              <w:bottom w:val="single" w:sz="8" w:space="0" w:color="auto"/>
              <w:right w:val="nil"/>
            </w:tcBorders>
            <w:shd w:val="clear" w:color="auto" w:fill="auto"/>
          </w:tcPr>
          <w:p w14:paraId="62C33C14" w14:textId="77777777" w:rsidR="002A6AFA" w:rsidRPr="008636BC" w:rsidRDefault="002A6AFA" w:rsidP="00757D31">
            <w:pPr>
              <w:tabs>
                <w:tab w:val="left" w:pos="244"/>
              </w:tabs>
              <w:adjustRightInd w:val="0"/>
              <w:snapToGrid w:val="0"/>
              <w:spacing w:line="0" w:lineRule="atLeast"/>
              <w:textAlignment w:val="baseline"/>
              <w:rPr>
                <w:rFonts w:eastAsia="細明體"/>
                <w:kern w:val="0"/>
                <w:sz w:val="26"/>
                <w:szCs w:val="26"/>
              </w:rPr>
            </w:pPr>
            <w:r w:rsidRPr="008636BC">
              <w:rPr>
                <w:rFonts w:eastAsia="細明體"/>
                <w:kern w:val="0"/>
                <w:sz w:val="26"/>
                <w:szCs w:val="26"/>
                <w:lang w:eastAsia="zh-HK"/>
              </w:rPr>
              <w:t>□</w:t>
            </w:r>
          </w:p>
        </w:tc>
        <w:tc>
          <w:tcPr>
            <w:tcW w:w="1193" w:type="dxa"/>
            <w:gridSpan w:val="7"/>
            <w:tcBorders>
              <w:top w:val="single" w:sz="8" w:space="0" w:color="auto"/>
              <w:left w:val="nil"/>
              <w:bottom w:val="single" w:sz="8" w:space="0" w:color="auto"/>
              <w:right w:val="nil"/>
            </w:tcBorders>
            <w:shd w:val="clear" w:color="auto" w:fill="auto"/>
            <w:vAlign w:val="center"/>
          </w:tcPr>
          <w:p w14:paraId="76E4ABD8" w14:textId="77777777" w:rsidR="002A6AFA" w:rsidRPr="008636BC" w:rsidRDefault="002A6AFA" w:rsidP="00757D31">
            <w:pPr>
              <w:adjustRightInd w:val="0"/>
              <w:snapToGrid w:val="0"/>
              <w:spacing w:line="0" w:lineRule="atLeast"/>
              <w:jc w:val="both"/>
              <w:textAlignment w:val="baseline"/>
              <w:rPr>
                <w:rFonts w:eastAsia="細明體"/>
                <w:kern w:val="0"/>
                <w:sz w:val="26"/>
                <w:szCs w:val="26"/>
              </w:rPr>
            </w:pPr>
            <w:r w:rsidRPr="008636BC">
              <w:rPr>
                <w:rFonts w:eastAsia="細明體"/>
                <w:kern w:val="0"/>
                <w:sz w:val="26"/>
                <w:szCs w:val="26"/>
              </w:rPr>
              <w:t>是</w:t>
            </w:r>
          </w:p>
        </w:tc>
        <w:tc>
          <w:tcPr>
            <w:tcW w:w="284" w:type="dxa"/>
            <w:gridSpan w:val="2"/>
            <w:tcBorders>
              <w:top w:val="single" w:sz="8" w:space="0" w:color="auto"/>
              <w:left w:val="nil"/>
              <w:bottom w:val="single" w:sz="8" w:space="0" w:color="auto"/>
              <w:right w:val="nil"/>
            </w:tcBorders>
            <w:shd w:val="clear" w:color="auto" w:fill="auto"/>
          </w:tcPr>
          <w:p w14:paraId="3DA182D7" w14:textId="77777777" w:rsidR="002A6AFA" w:rsidRPr="008636BC" w:rsidRDefault="002A6AFA" w:rsidP="00757D31">
            <w:pPr>
              <w:tabs>
                <w:tab w:val="left" w:pos="244"/>
              </w:tabs>
              <w:adjustRightInd w:val="0"/>
              <w:snapToGrid w:val="0"/>
              <w:spacing w:line="0" w:lineRule="atLeast"/>
              <w:textAlignment w:val="baseline"/>
              <w:rPr>
                <w:rFonts w:eastAsia="細明體"/>
                <w:kern w:val="0"/>
                <w:sz w:val="26"/>
                <w:szCs w:val="26"/>
              </w:rPr>
            </w:pPr>
            <w:r w:rsidRPr="008636BC">
              <w:rPr>
                <w:rFonts w:eastAsia="細明體"/>
                <w:kern w:val="0"/>
                <w:sz w:val="26"/>
                <w:szCs w:val="26"/>
                <w:lang w:eastAsia="zh-HK"/>
              </w:rPr>
              <w:t>□</w:t>
            </w:r>
          </w:p>
        </w:tc>
        <w:tc>
          <w:tcPr>
            <w:tcW w:w="1559" w:type="dxa"/>
            <w:gridSpan w:val="6"/>
            <w:tcBorders>
              <w:top w:val="single" w:sz="8" w:space="0" w:color="auto"/>
              <w:left w:val="nil"/>
              <w:bottom w:val="single" w:sz="8" w:space="0" w:color="auto"/>
              <w:right w:val="nil"/>
            </w:tcBorders>
            <w:shd w:val="clear" w:color="auto" w:fill="auto"/>
            <w:vAlign w:val="center"/>
          </w:tcPr>
          <w:p w14:paraId="7825583B" w14:textId="77777777" w:rsidR="002A6AFA" w:rsidRPr="008636BC" w:rsidRDefault="002A6AFA" w:rsidP="00757D31">
            <w:pPr>
              <w:adjustRightInd w:val="0"/>
              <w:snapToGrid w:val="0"/>
              <w:spacing w:line="0" w:lineRule="atLeast"/>
              <w:jc w:val="both"/>
              <w:textAlignment w:val="baseline"/>
              <w:rPr>
                <w:rFonts w:eastAsia="細明體"/>
                <w:kern w:val="0"/>
                <w:sz w:val="26"/>
                <w:szCs w:val="26"/>
              </w:rPr>
            </w:pPr>
            <w:r w:rsidRPr="008636BC">
              <w:rPr>
                <w:rFonts w:eastAsia="細明體"/>
                <w:kern w:val="0"/>
                <w:sz w:val="26"/>
                <w:szCs w:val="26"/>
              </w:rPr>
              <w:t>否</w:t>
            </w:r>
          </w:p>
        </w:tc>
        <w:tc>
          <w:tcPr>
            <w:tcW w:w="284" w:type="dxa"/>
            <w:gridSpan w:val="2"/>
            <w:tcBorders>
              <w:top w:val="single" w:sz="8" w:space="0" w:color="auto"/>
              <w:left w:val="nil"/>
              <w:bottom w:val="single" w:sz="8" w:space="0" w:color="auto"/>
              <w:right w:val="nil"/>
            </w:tcBorders>
            <w:shd w:val="clear" w:color="auto" w:fill="auto"/>
          </w:tcPr>
          <w:p w14:paraId="4BB6BF60" w14:textId="77777777" w:rsidR="002A6AFA" w:rsidRPr="008636BC" w:rsidRDefault="002A6AFA" w:rsidP="00757D31">
            <w:pPr>
              <w:tabs>
                <w:tab w:val="left" w:pos="244"/>
              </w:tabs>
              <w:adjustRightInd w:val="0"/>
              <w:snapToGrid w:val="0"/>
              <w:spacing w:line="0" w:lineRule="atLeast"/>
              <w:textAlignment w:val="baseline"/>
              <w:rPr>
                <w:rFonts w:eastAsia="細明體"/>
                <w:kern w:val="0"/>
                <w:sz w:val="26"/>
                <w:szCs w:val="26"/>
              </w:rPr>
            </w:pPr>
            <w:r w:rsidRPr="008636BC">
              <w:rPr>
                <w:rFonts w:eastAsia="細明體"/>
                <w:kern w:val="0"/>
                <w:sz w:val="26"/>
                <w:szCs w:val="26"/>
                <w:lang w:eastAsia="zh-HK"/>
              </w:rPr>
              <w:t>□</w:t>
            </w:r>
          </w:p>
        </w:tc>
        <w:tc>
          <w:tcPr>
            <w:tcW w:w="2409" w:type="dxa"/>
            <w:gridSpan w:val="4"/>
            <w:tcBorders>
              <w:top w:val="single" w:sz="8" w:space="0" w:color="auto"/>
              <w:left w:val="nil"/>
              <w:bottom w:val="single" w:sz="8" w:space="0" w:color="auto"/>
              <w:right w:val="single" w:sz="12" w:space="0" w:color="auto"/>
            </w:tcBorders>
            <w:shd w:val="clear" w:color="auto" w:fill="auto"/>
            <w:vAlign w:val="center"/>
          </w:tcPr>
          <w:p w14:paraId="3CD8AE1A" w14:textId="77777777" w:rsidR="002A6AFA" w:rsidRPr="008636BC" w:rsidRDefault="002A6AFA" w:rsidP="00757D31">
            <w:pPr>
              <w:adjustRightInd w:val="0"/>
              <w:snapToGrid w:val="0"/>
              <w:spacing w:line="0" w:lineRule="atLeast"/>
              <w:jc w:val="both"/>
              <w:textAlignment w:val="baseline"/>
              <w:rPr>
                <w:rFonts w:eastAsia="細明體"/>
                <w:kern w:val="0"/>
                <w:sz w:val="26"/>
                <w:szCs w:val="26"/>
                <w:lang w:eastAsia="zh-HK"/>
              </w:rPr>
            </w:pPr>
            <w:r w:rsidRPr="008636BC">
              <w:rPr>
                <w:rFonts w:eastAsia="細明體"/>
                <w:kern w:val="0"/>
                <w:sz w:val="26"/>
                <w:szCs w:val="26"/>
              </w:rPr>
              <w:t>不知道</w:t>
            </w:r>
          </w:p>
        </w:tc>
      </w:tr>
      <w:tr w:rsidR="00F250CB" w:rsidRPr="008636BC" w14:paraId="3F4204D4" w14:textId="77777777" w:rsidTr="00C268D8">
        <w:trPr>
          <w:cantSplit/>
          <w:trHeight w:val="326"/>
        </w:trPr>
        <w:tc>
          <w:tcPr>
            <w:tcW w:w="3098" w:type="dxa"/>
            <w:gridSpan w:val="10"/>
            <w:vMerge w:val="restart"/>
            <w:tcBorders>
              <w:top w:val="single" w:sz="8" w:space="0" w:color="auto"/>
              <w:left w:val="single" w:sz="12" w:space="0" w:color="auto"/>
              <w:bottom w:val="nil"/>
              <w:right w:val="nil"/>
            </w:tcBorders>
            <w:shd w:val="clear" w:color="auto" w:fill="auto"/>
          </w:tcPr>
          <w:p w14:paraId="7B2C7990" w14:textId="77777777" w:rsidR="002A6AFA" w:rsidRPr="008636BC" w:rsidRDefault="002A6AFA" w:rsidP="00757D31">
            <w:pPr>
              <w:adjustRightInd w:val="0"/>
              <w:snapToGrid w:val="0"/>
              <w:spacing w:line="0" w:lineRule="atLeast"/>
              <w:jc w:val="both"/>
              <w:textAlignment w:val="baseline"/>
              <w:rPr>
                <w:rFonts w:eastAsia="細明體"/>
                <w:b/>
                <w:kern w:val="0"/>
                <w:sz w:val="28"/>
                <w:szCs w:val="28"/>
                <w:lang w:eastAsia="zh-HK"/>
              </w:rPr>
            </w:pPr>
            <w:r w:rsidRPr="008636BC">
              <w:rPr>
                <w:rFonts w:eastAsia="細明體"/>
                <w:b/>
                <w:kern w:val="0"/>
                <w:sz w:val="28"/>
                <w:szCs w:val="28"/>
                <w:lang w:eastAsia="zh-HK"/>
              </w:rPr>
              <w:t>10.</w:t>
            </w:r>
            <w:r w:rsidRPr="008636BC">
              <w:rPr>
                <w:rFonts w:eastAsia="細明體"/>
                <w:b/>
                <w:kern w:val="0"/>
                <w:sz w:val="28"/>
                <w:szCs w:val="28"/>
                <w:lang w:eastAsia="zh-HK"/>
              </w:rPr>
              <w:t>施虐者有否下列情況</w:t>
            </w:r>
            <w:r w:rsidRPr="008636BC">
              <w:rPr>
                <w:rFonts w:eastAsia="細明體"/>
                <w:b/>
                <w:kern w:val="0"/>
                <w:sz w:val="28"/>
                <w:szCs w:val="28"/>
              </w:rPr>
              <w:t>：</w:t>
            </w:r>
          </w:p>
          <w:p w14:paraId="7440791A" w14:textId="77777777" w:rsidR="002A6AFA" w:rsidRPr="008636BC" w:rsidRDefault="002A6AFA" w:rsidP="00757D31">
            <w:pPr>
              <w:adjustRightInd w:val="0"/>
              <w:snapToGrid w:val="0"/>
              <w:spacing w:line="0" w:lineRule="atLeast"/>
              <w:jc w:val="both"/>
              <w:textAlignment w:val="baseline"/>
              <w:rPr>
                <w:rFonts w:eastAsia="細明體"/>
                <w:kern w:val="0"/>
                <w:sz w:val="28"/>
                <w:szCs w:val="28"/>
              </w:rPr>
            </w:pPr>
            <w:r w:rsidRPr="008636BC">
              <w:rPr>
                <w:rFonts w:eastAsia="細明體"/>
                <w:b/>
                <w:kern w:val="0"/>
                <w:sz w:val="26"/>
                <w:szCs w:val="26"/>
                <w:lang w:eastAsia="zh-HK"/>
              </w:rPr>
              <w:t>(</w:t>
            </w:r>
            <w:r w:rsidRPr="008636BC">
              <w:rPr>
                <w:rFonts w:eastAsia="細明體"/>
                <w:b/>
                <w:kern w:val="0"/>
                <w:sz w:val="26"/>
                <w:szCs w:val="26"/>
                <w:lang w:eastAsia="zh-HK"/>
              </w:rPr>
              <w:t>可</w:t>
            </w:r>
            <w:r w:rsidRPr="008636BC">
              <w:rPr>
                <w:rFonts w:ascii="MS Mincho" w:eastAsia="MS Mincho" w:hAnsi="MS Mincho" w:cs="MS Mincho" w:hint="eastAsia"/>
                <w:color w:val="545454"/>
                <w:kern w:val="0"/>
                <w:sz w:val="26"/>
                <w:szCs w:val="26"/>
              </w:rPr>
              <w:t>✓</w:t>
            </w:r>
            <w:r w:rsidRPr="008636BC">
              <w:rPr>
                <w:rFonts w:eastAsia="細明體"/>
                <w:b/>
                <w:kern w:val="0"/>
                <w:sz w:val="26"/>
                <w:szCs w:val="26"/>
                <w:lang w:eastAsia="zh-HK"/>
              </w:rPr>
              <w:t>多過一項</w:t>
            </w:r>
            <w:r w:rsidRPr="008636BC">
              <w:rPr>
                <w:rFonts w:eastAsia="細明體"/>
                <w:b/>
                <w:kern w:val="0"/>
                <w:sz w:val="26"/>
                <w:szCs w:val="26"/>
                <w:lang w:eastAsia="zh-HK"/>
              </w:rPr>
              <w:t>)</w:t>
            </w:r>
          </w:p>
        </w:tc>
        <w:tc>
          <w:tcPr>
            <w:tcW w:w="284" w:type="dxa"/>
            <w:gridSpan w:val="2"/>
            <w:tcBorders>
              <w:top w:val="single" w:sz="8" w:space="0" w:color="auto"/>
              <w:left w:val="nil"/>
              <w:bottom w:val="nil"/>
              <w:right w:val="nil"/>
            </w:tcBorders>
            <w:shd w:val="clear" w:color="auto" w:fill="auto"/>
          </w:tcPr>
          <w:p w14:paraId="6872DAF2" w14:textId="77777777" w:rsidR="002A6AFA" w:rsidRPr="008636BC" w:rsidRDefault="002A6AFA" w:rsidP="00757D31">
            <w:pPr>
              <w:tabs>
                <w:tab w:val="left" w:pos="244"/>
              </w:tabs>
              <w:adjustRightInd w:val="0"/>
              <w:snapToGrid w:val="0"/>
              <w:spacing w:line="0" w:lineRule="atLeast"/>
              <w:textAlignment w:val="baseline"/>
              <w:rPr>
                <w:rFonts w:eastAsia="細明體"/>
                <w:kern w:val="0"/>
              </w:rPr>
            </w:pPr>
            <w:r w:rsidRPr="008636BC">
              <w:rPr>
                <w:rFonts w:eastAsia="細明體"/>
                <w:kern w:val="0"/>
                <w:lang w:eastAsia="zh-HK"/>
              </w:rPr>
              <w:t>□</w:t>
            </w:r>
          </w:p>
        </w:tc>
        <w:tc>
          <w:tcPr>
            <w:tcW w:w="1417" w:type="dxa"/>
            <w:gridSpan w:val="5"/>
            <w:tcBorders>
              <w:top w:val="single" w:sz="8" w:space="0" w:color="auto"/>
              <w:left w:val="nil"/>
              <w:bottom w:val="nil"/>
              <w:right w:val="nil"/>
            </w:tcBorders>
            <w:shd w:val="clear" w:color="auto" w:fill="auto"/>
          </w:tcPr>
          <w:p w14:paraId="19466389" w14:textId="77777777" w:rsidR="002A6AFA" w:rsidRPr="008636BC" w:rsidRDefault="002A6AFA" w:rsidP="00757D31">
            <w:pPr>
              <w:adjustRightInd w:val="0"/>
              <w:snapToGrid w:val="0"/>
              <w:spacing w:line="0" w:lineRule="atLeast"/>
              <w:jc w:val="both"/>
              <w:textAlignment w:val="baseline"/>
              <w:rPr>
                <w:rFonts w:eastAsia="細明體"/>
                <w:kern w:val="0"/>
                <w:sz w:val="26"/>
                <w:szCs w:val="26"/>
                <w:lang w:eastAsia="zh-HK"/>
              </w:rPr>
            </w:pPr>
            <w:r w:rsidRPr="008636BC">
              <w:rPr>
                <w:rFonts w:eastAsia="細明體"/>
                <w:kern w:val="0"/>
                <w:sz w:val="26"/>
                <w:szCs w:val="26"/>
              </w:rPr>
              <w:t>酗酒</w:t>
            </w:r>
          </w:p>
        </w:tc>
        <w:tc>
          <w:tcPr>
            <w:tcW w:w="284" w:type="dxa"/>
            <w:gridSpan w:val="2"/>
            <w:tcBorders>
              <w:top w:val="single" w:sz="8" w:space="0" w:color="auto"/>
              <w:left w:val="nil"/>
              <w:bottom w:val="nil"/>
              <w:right w:val="nil"/>
            </w:tcBorders>
            <w:shd w:val="clear" w:color="auto" w:fill="auto"/>
          </w:tcPr>
          <w:p w14:paraId="3C654EA5" w14:textId="77777777" w:rsidR="002A6AFA" w:rsidRPr="008636BC" w:rsidRDefault="002A6AFA" w:rsidP="00757D31">
            <w:pPr>
              <w:tabs>
                <w:tab w:val="left" w:pos="244"/>
              </w:tabs>
              <w:adjustRightInd w:val="0"/>
              <w:snapToGrid w:val="0"/>
              <w:spacing w:line="0" w:lineRule="atLeast"/>
              <w:textAlignment w:val="baseline"/>
              <w:rPr>
                <w:rFonts w:eastAsia="細明體"/>
                <w:kern w:val="0"/>
                <w:sz w:val="26"/>
                <w:szCs w:val="26"/>
              </w:rPr>
            </w:pPr>
            <w:r w:rsidRPr="008636BC">
              <w:rPr>
                <w:rFonts w:eastAsia="細明體"/>
                <w:kern w:val="0"/>
                <w:sz w:val="26"/>
                <w:szCs w:val="26"/>
                <w:lang w:eastAsia="zh-HK"/>
              </w:rPr>
              <w:t>□</w:t>
            </w:r>
          </w:p>
        </w:tc>
        <w:tc>
          <w:tcPr>
            <w:tcW w:w="1580" w:type="dxa"/>
            <w:gridSpan w:val="10"/>
            <w:tcBorders>
              <w:top w:val="single" w:sz="8" w:space="0" w:color="auto"/>
              <w:left w:val="nil"/>
              <w:bottom w:val="nil"/>
              <w:right w:val="nil"/>
            </w:tcBorders>
            <w:shd w:val="clear" w:color="auto" w:fill="auto"/>
          </w:tcPr>
          <w:p w14:paraId="1586DB8C" w14:textId="77777777" w:rsidR="002A6AFA" w:rsidRPr="008636BC" w:rsidRDefault="002A6AFA" w:rsidP="00757D31">
            <w:pPr>
              <w:adjustRightInd w:val="0"/>
              <w:snapToGrid w:val="0"/>
              <w:spacing w:line="0" w:lineRule="atLeast"/>
              <w:jc w:val="both"/>
              <w:textAlignment w:val="baseline"/>
              <w:rPr>
                <w:rFonts w:eastAsia="細明體"/>
                <w:kern w:val="0"/>
                <w:sz w:val="26"/>
                <w:szCs w:val="26"/>
                <w:lang w:eastAsia="zh-HK"/>
              </w:rPr>
            </w:pPr>
            <w:r w:rsidRPr="008636BC">
              <w:rPr>
                <w:rFonts w:eastAsia="細明體"/>
                <w:kern w:val="0"/>
                <w:sz w:val="26"/>
                <w:szCs w:val="26"/>
              </w:rPr>
              <w:t>吸食毒品</w:t>
            </w:r>
          </w:p>
        </w:tc>
        <w:tc>
          <w:tcPr>
            <w:tcW w:w="284" w:type="dxa"/>
            <w:gridSpan w:val="2"/>
            <w:tcBorders>
              <w:top w:val="single" w:sz="8" w:space="0" w:color="auto"/>
              <w:left w:val="nil"/>
              <w:bottom w:val="nil"/>
              <w:right w:val="nil"/>
            </w:tcBorders>
            <w:shd w:val="clear" w:color="auto" w:fill="auto"/>
          </w:tcPr>
          <w:p w14:paraId="71A147E6" w14:textId="77777777" w:rsidR="002A6AFA" w:rsidRPr="008636BC" w:rsidRDefault="002A6AFA" w:rsidP="00757D31">
            <w:pPr>
              <w:tabs>
                <w:tab w:val="left" w:pos="244"/>
              </w:tabs>
              <w:adjustRightInd w:val="0"/>
              <w:snapToGrid w:val="0"/>
              <w:spacing w:line="0" w:lineRule="atLeast"/>
              <w:textAlignment w:val="baseline"/>
              <w:rPr>
                <w:rFonts w:eastAsia="細明體"/>
                <w:kern w:val="0"/>
                <w:sz w:val="26"/>
                <w:szCs w:val="26"/>
              </w:rPr>
            </w:pPr>
            <w:r w:rsidRPr="008636BC">
              <w:rPr>
                <w:rFonts w:eastAsia="細明體"/>
                <w:kern w:val="0"/>
                <w:sz w:val="26"/>
                <w:szCs w:val="26"/>
                <w:lang w:eastAsia="zh-HK"/>
              </w:rPr>
              <w:t>□</w:t>
            </w:r>
          </w:p>
        </w:tc>
        <w:tc>
          <w:tcPr>
            <w:tcW w:w="1559" w:type="dxa"/>
            <w:gridSpan w:val="6"/>
            <w:tcBorders>
              <w:top w:val="single" w:sz="8" w:space="0" w:color="auto"/>
              <w:left w:val="nil"/>
              <w:bottom w:val="nil"/>
              <w:right w:val="nil"/>
            </w:tcBorders>
            <w:shd w:val="clear" w:color="auto" w:fill="auto"/>
          </w:tcPr>
          <w:p w14:paraId="53502BAE" w14:textId="77777777" w:rsidR="002A6AFA" w:rsidRPr="008636BC" w:rsidRDefault="002A6AFA" w:rsidP="00757D31">
            <w:pPr>
              <w:adjustRightInd w:val="0"/>
              <w:snapToGrid w:val="0"/>
              <w:spacing w:line="0" w:lineRule="atLeast"/>
              <w:jc w:val="both"/>
              <w:textAlignment w:val="baseline"/>
              <w:rPr>
                <w:rFonts w:eastAsia="細明體"/>
                <w:kern w:val="0"/>
                <w:sz w:val="26"/>
                <w:szCs w:val="26"/>
                <w:lang w:eastAsia="zh-HK"/>
              </w:rPr>
            </w:pPr>
            <w:r w:rsidRPr="008636BC">
              <w:rPr>
                <w:rFonts w:eastAsia="細明體"/>
                <w:kern w:val="0"/>
                <w:sz w:val="26"/>
                <w:szCs w:val="26"/>
              </w:rPr>
              <w:t>過度借貸</w:t>
            </w:r>
          </w:p>
        </w:tc>
        <w:tc>
          <w:tcPr>
            <w:tcW w:w="284" w:type="dxa"/>
            <w:gridSpan w:val="2"/>
            <w:tcBorders>
              <w:top w:val="single" w:sz="8" w:space="0" w:color="auto"/>
              <w:left w:val="nil"/>
              <w:bottom w:val="nil"/>
              <w:right w:val="nil"/>
            </w:tcBorders>
            <w:shd w:val="clear" w:color="auto" w:fill="auto"/>
          </w:tcPr>
          <w:p w14:paraId="45A8860E" w14:textId="77777777" w:rsidR="002A6AFA" w:rsidRPr="008636BC" w:rsidRDefault="002A6AFA" w:rsidP="00757D31">
            <w:pPr>
              <w:adjustRightInd w:val="0"/>
              <w:snapToGrid w:val="0"/>
              <w:spacing w:line="0" w:lineRule="atLeast"/>
              <w:jc w:val="both"/>
              <w:textAlignment w:val="baseline"/>
              <w:rPr>
                <w:rFonts w:eastAsia="細明體"/>
                <w:kern w:val="0"/>
                <w:sz w:val="26"/>
                <w:szCs w:val="26"/>
                <w:lang w:eastAsia="zh-HK"/>
              </w:rPr>
            </w:pPr>
            <w:r w:rsidRPr="008636BC">
              <w:rPr>
                <w:rFonts w:eastAsia="細明體"/>
                <w:kern w:val="0"/>
                <w:sz w:val="26"/>
                <w:szCs w:val="26"/>
                <w:lang w:eastAsia="zh-HK"/>
              </w:rPr>
              <w:t>□</w:t>
            </w:r>
          </w:p>
        </w:tc>
        <w:tc>
          <w:tcPr>
            <w:tcW w:w="2409" w:type="dxa"/>
            <w:gridSpan w:val="4"/>
            <w:tcBorders>
              <w:top w:val="single" w:sz="8" w:space="0" w:color="auto"/>
              <w:left w:val="nil"/>
              <w:bottom w:val="nil"/>
              <w:right w:val="single" w:sz="12" w:space="0" w:color="auto"/>
            </w:tcBorders>
            <w:shd w:val="clear" w:color="auto" w:fill="auto"/>
          </w:tcPr>
          <w:p w14:paraId="6D2BAABD" w14:textId="77777777" w:rsidR="002A6AFA" w:rsidRPr="008636BC" w:rsidRDefault="002A6AFA" w:rsidP="00757D31">
            <w:pPr>
              <w:adjustRightInd w:val="0"/>
              <w:snapToGrid w:val="0"/>
              <w:spacing w:line="0" w:lineRule="atLeast"/>
              <w:jc w:val="both"/>
              <w:textAlignment w:val="baseline"/>
              <w:rPr>
                <w:rFonts w:eastAsia="細明體"/>
                <w:kern w:val="0"/>
                <w:sz w:val="26"/>
                <w:szCs w:val="26"/>
                <w:lang w:eastAsia="zh-HK"/>
              </w:rPr>
            </w:pPr>
            <w:r w:rsidRPr="008636BC">
              <w:rPr>
                <w:rFonts w:eastAsia="細明體"/>
                <w:kern w:val="0"/>
                <w:sz w:val="26"/>
                <w:szCs w:val="26"/>
              </w:rPr>
              <w:t>沉迷賭博</w:t>
            </w:r>
          </w:p>
        </w:tc>
      </w:tr>
      <w:tr w:rsidR="00F250CB" w:rsidRPr="008636BC" w14:paraId="735E172B" w14:textId="77777777" w:rsidTr="0056234F">
        <w:trPr>
          <w:cantSplit/>
          <w:trHeight w:val="285"/>
        </w:trPr>
        <w:tc>
          <w:tcPr>
            <w:tcW w:w="3098" w:type="dxa"/>
            <w:gridSpan w:val="10"/>
            <w:vMerge/>
            <w:tcBorders>
              <w:top w:val="nil"/>
              <w:left w:val="single" w:sz="12" w:space="0" w:color="auto"/>
              <w:bottom w:val="nil"/>
              <w:right w:val="nil"/>
            </w:tcBorders>
            <w:shd w:val="clear" w:color="auto" w:fill="auto"/>
          </w:tcPr>
          <w:p w14:paraId="62C00FB5" w14:textId="77777777" w:rsidR="002A6AFA" w:rsidRPr="008636BC" w:rsidRDefault="002A6AFA" w:rsidP="00757D31">
            <w:pPr>
              <w:adjustRightInd w:val="0"/>
              <w:snapToGrid w:val="0"/>
              <w:spacing w:line="0" w:lineRule="atLeast"/>
              <w:jc w:val="both"/>
              <w:textAlignment w:val="baseline"/>
              <w:rPr>
                <w:rFonts w:eastAsia="細明體"/>
                <w:b/>
                <w:kern w:val="0"/>
                <w:sz w:val="28"/>
                <w:szCs w:val="28"/>
                <w:lang w:eastAsia="zh-HK"/>
              </w:rPr>
            </w:pPr>
          </w:p>
        </w:tc>
        <w:tc>
          <w:tcPr>
            <w:tcW w:w="284" w:type="dxa"/>
            <w:gridSpan w:val="2"/>
            <w:tcBorders>
              <w:top w:val="nil"/>
              <w:left w:val="nil"/>
              <w:bottom w:val="nil"/>
              <w:right w:val="nil"/>
            </w:tcBorders>
            <w:shd w:val="clear" w:color="auto" w:fill="auto"/>
          </w:tcPr>
          <w:p w14:paraId="7D2772A9" w14:textId="77777777" w:rsidR="002A6AFA" w:rsidRPr="008636BC" w:rsidRDefault="002A6AFA" w:rsidP="00757D31">
            <w:pPr>
              <w:tabs>
                <w:tab w:val="left" w:pos="244"/>
              </w:tabs>
              <w:adjustRightInd w:val="0"/>
              <w:snapToGrid w:val="0"/>
              <w:spacing w:line="0" w:lineRule="atLeast"/>
              <w:textAlignment w:val="baseline"/>
              <w:rPr>
                <w:rFonts w:eastAsia="細明體"/>
                <w:kern w:val="0"/>
              </w:rPr>
            </w:pPr>
            <w:r w:rsidRPr="008636BC">
              <w:rPr>
                <w:rFonts w:eastAsia="細明體"/>
                <w:kern w:val="0"/>
                <w:lang w:eastAsia="zh-HK"/>
              </w:rPr>
              <w:t>□</w:t>
            </w:r>
          </w:p>
        </w:tc>
        <w:tc>
          <w:tcPr>
            <w:tcW w:w="1417" w:type="dxa"/>
            <w:gridSpan w:val="5"/>
            <w:tcBorders>
              <w:top w:val="nil"/>
              <w:left w:val="nil"/>
              <w:bottom w:val="nil"/>
              <w:right w:val="nil"/>
            </w:tcBorders>
            <w:shd w:val="clear" w:color="auto" w:fill="auto"/>
          </w:tcPr>
          <w:p w14:paraId="6D66AA6A" w14:textId="77777777" w:rsidR="002A6AFA" w:rsidRPr="008636BC" w:rsidRDefault="002A6AFA" w:rsidP="00757D31">
            <w:pPr>
              <w:adjustRightInd w:val="0"/>
              <w:snapToGrid w:val="0"/>
              <w:spacing w:line="0" w:lineRule="atLeast"/>
              <w:jc w:val="both"/>
              <w:textAlignment w:val="baseline"/>
              <w:rPr>
                <w:rFonts w:eastAsia="細明體"/>
                <w:kern w:val="0"/>
                <w:sz w:val="26"/>
                <w:szCs w:val="26"/>
                <w:lang w:eastAsia="zh-HK"/>
              </w:rPr>
            </w:pPr>
            <w:r w:rsidRPr="008636BC">
              <w:rPr>
                <w:rFonts w:eastAsia="細明體"/>
                <w:kern w:val="0"/>
                <w:sz w:val="26"/>
                <w:szCs w:val="26"/>
              </w:rPr>
              <w:t>精神病</w:t>
            </w:r>
          </w:p>
        </w:tc>
        <w:tc>
          <w:tcPr>
            <w:tcW w:w="284" w:type="dxa"/>
            <w:gridSpan w:val="2"/>
            <w:tcBorders>
              <w:top w:val="nil"/>
              <w:left w:val="nil"/>
              <w:bottom w:val="nil"/>
              <w:right w:val="nil"/>
            </w:tcBorders>
            <w:shd w:val="clear" w:color="auto" w:fill="auto"/>
          </w:tcPr>
          <w:p w14:paraId="16A48970" w14:textId="77777777" w:rsidR="002A6AFA" w:rsidRPr="008636BC" w:rsidRDefault="002A6AFA" w:rsidP="00757D31">
            <w:pPr>
              <w:tabs>
                <w:tab w:val="left" w:pos="244"/>
              </w:tabs>
              <w:adjustRightInd w:val="0"/>
              <w:snapToGrid w:val="0"/>
              <w:spacing w:line="0" w:lineRule="atLeast"/>
              <w:textAlignment w:val="baseline"/>
              <w:rPr>
                <w:rFonts w:eastAsia="細明體"/>
                <w:kern w:val="0"/>
                <w:sz w:val="26"/>
                <w:szCs w:val="26"/>
              </w:rPr>
            </w:pPr>
            <w:r w:rsidRPr="008636BC">
              <w:rPr>
                <w:rFonts w:eastAsia="細明體"/>
                <w:kern w:val="0"/>
                <w:sz w:val="26"/>
                <w:szCs w:val="26"/>
                <w:lang w:eastAsia="zh-HK"/>
              </w:rPr>
              <w:t>□</w:t>
            </w:r>
          </w:p>
        </w:tc>
        <w:tc>
          <w:tcPr>
            <w:tcW w:w="1580" w:type="dxa"/>
            <w:gridSpan w:val="10"/>
            <w:tcBorders>
              <w:top w:val="nil"/>
              <w:left w:val="nil"/>
              <w:bottom w:val="nil"/>
              <w:right w:val="nil"/>
            </w:tcBorders>
            <w:shd w:val="clear" w:color="auto" w:fill="auto"/>
          </w:tcPr>
          <w:p w14:paraId="41395AF0" w14:textId="77777777" w:rsidR="002A6AFA" w:rsidRPr="008636BC" w:rsidRDefault="002A6AFA" w:rsidP="00757D31">
            <w:pPr>
              <w:adjustRightInd w:val="0"/>
              <w:snapToGrid w:val="0"/>
              <w:spacing w:line="0" w:lineRule="atLeast"/>
              <w:jc w:val="both"/>
              <w:textAlignment w:val="baseline"/>
              <w:rPr>
                <w:rFonts w:eastAsia="細明體"/>
                <w:color w:val="FF0000"/>
                <w:kern w:val="0"/>
                <w:sz w:val="26"/>
                <w:szCs w:val="26"/>
                <w:lang w:eastAsia="zh-HK"/>
              </w:rPr>
            </w:pPr>
            <w:r w:rsidRPr="008636BC">
              <w:rPr>
                <w:rFonts w:eastAsia="細明體"/>
                <w:kern w:val="0"/>
                <w:sz w:val="26"/>
                <w:szCs w:val="26"/>
              </w:rPr>
              <w:t>情緒問題</w:t>
            </w:r>
          </w:p>
        </w:tc>
        <w:tc>
          <w:tcPr>
            <w:tcW w:w="284" w:type="dxa"/>
            <w:gridSpan w:val="2"/>
            <w:tcBorders>
              <w:top w:val="nil"/>
              <w:left w:val="nil"/>
              <w:bottom w:val="nil"/>
              <w:right w:val="nil"/>
            </w:tcBorders>
            <w:shd w:val="clear" w:color="auto" w:fill="auto"/>
          </w:tcPr>
          <w:p w14:paraId="50628D71" w14:textId="77777777" w:rsidR="002A6AFA" w:rsidRPr="008636BC" w:rsidRDefault="002A6AFA" w:rsidP="00757D31">
            <w:pPr>
              <w:tabs>
                <w:tab w:val="left" w:pos="244"/>
              </w:tabs>
              <w:adjustRightInd w:val="0"/>
              <w:snapToGrid w:val="0"/>
              <w:spacing w:line="0" w:lineRule="atLeast"/>
              <w:textAlignment w:val="baseline"/>
              <w:rPr>
                <w:rFonts w:eastAsia="細明體"/>
                <w:kern w:val="0"/>
                <w:sz w:val="26"/>
                <w:szCs w:val="26"/>
              </w:rPr>
            </w:pPr>
            <w:r w:rsidRPr="008636BC">
              <w:rPr>
                <w:rFonts w:eastAsia="細明體"/>
                <w:kern w:val="0"/>
                <w:sz w:val="26"/>
                <w:szCs w:val="26"/>
                <w:lang w:eastAsia="zh-HK"/>
              </w:rPr>
              <w:t>□</w:t>
            </w:r>
          </w:p>
        </w:tc>
        <w:tc>
          <w:tcPr>
            <w:tcW w:w="4252" w:type="dxa"/>
            <w:gridSpan w:val="12"/>
            <w:tcBorders>
              <w:top w:val="nil"/>
              <w:left w:val="nil"/>
              <w:bottom w:val="nil"/>
              <w:right w:val="single" w:sz="12" w:space="0" w:color="auto"/>
            </w:tcBorders>
            <w:shd w:val="clear" w:color="auto" w:fill="auto"/>
          </w:tcPr>
          <w:p w14:paraId="6FD9033C" w14:textId="77777777" w:rsidR="002A6AFA" w:rsidRPr="008636BC" w:rsidRDefault="002A6AFA" w:rsidP="00757D31">
            <w:pPr>
              <w:adjustRightInd w:val="0"/>
              <w:snapToGrid w:val="0"/>
              <w:spacing w:line="0" w:lineRule="atLeast"/>
              <w:jc w:val="both"/>
              <w:textAlignment w:val="baseline"/>
              <w:rPr>
                <w:rFonts w:eastAsia="細明體"/>
                <w:kern w:val="0"/>
                <w:sz w:val="26"/>
                <w:szCs w:val="26"/>
              </w:rPr>
            </w:pPr>
            <w:r w:rsidRPr="008636BC">
              <w:rPr>
                <w:rFonts w:eastAsia="細明體"/>
                <w:kern w:val="0"/>
                <w:sz w:val="26"/>
                <w:szCs w:val="26"/>
              </w:rPr>
              <w:t>精神問題</w:t>
            </w:r>
            <w:r w:rsidRPr="008636BC">
              <w:rPr>
                <w:rFonts w:eastAsia="細明體" w:hint="eastAsia"/>
                <w:kern w:val="0"/>
                <w:sz w:val="26"/>
                <w:szCs w:val="26"/>
              </w:rPr>
              <w:t>／</w:t>
            </w:r>
            <w:r w:rsidRPr="008636BC">
              <w:rPr>
                <w:rFonts w:eastAsia="細明體"/>
                <w:kern w:val="0"/>
                <w:sz w:val="26"/>
                <w:szCs w:val="26"/>
              </w:rPr>
              <w:t>懷疑精神問題</w:t>
            </w:r>
          </w:p>
        </w:tc>
      </w:tr>
      <w:tr w:rsidR="00F250CB" w:rsidRPr="008636BC" w14:paraId="1F356E84" w14:textId="77777777" w:rsidTr="00C268D8">
        <w:trPr>
          <w:cantSplit/>
          <w:trHeight w:val="408"/>
        </w:trPr>
        <w:tc>
          <w:tcPr>
            <w:tcW w:w="3098" w:type="dxa"/>
            <w:gridSpan w:val="10"/>
            <w:vMerge/>
            <w:tcBorders>
              <w:top w:val="nil"/>
              <w:left w:val="single" w:sz="12" w:space="0" w:color="auto"/>
              <w:bottom w:val="nil"/>
              <w:right w:val="nil"/>
            </w:tcBorders>
            <w:shd w:val="clear" w:color="auto" w:fill="auto"/>
          </w:tcPr>
          <w:p w14:paraId="7BABCEEB" w14:textId="77777777" w:rsidR="002A6AFA" w:rsidRPr="008636BC" w:rsidRDefault="002A6AFA" w:rsidP="00757D31">
            <w:pPr>
              <w:adjustRightInd w:val="0"/>
              <w:snapToGrid w:val="0"/>
              <w:spacing w:line="0" w:lineRule="atLeast"/>
              <w:jc w:val="both"/>
              <w:textAlignment w:val="baseline"/>
              <w:rPr>
                <w:rFonts w:eastAsia="細明體"/>
                <w:b/>
                <w:kern w:val="0"/>
                <w:sz w:val="28"/>
                <w:szCs w:val="28"/>
                <w:lang w:eastAsia="zh-HK"/>
              </w:rPr>
            </w:pPr>
          </w:p>
        </w:tc>
        <w:tc>
          <w:tcPr>
            <w:tcW w:w="284" w:type="dxa"/>
            <w:gridSpan w:val="2"/>
            <w:tcBorders>
              <w:top w:val="nil"/>
              <w:left w:val="nil"/>
              <w:bottom w:val="nil"/>
              <w:right w:val="nil"/>
            </w:tcBorders>
            <w:shd w:val="clear" w:color="auto" w:fill="auto"/>
          </w:tcPr>
          <w:p w14:paraId="092E08C8" w14:textId="77777777" w:rsidR="002A6AFA" w:rsidRPr="008636BC" w:rsidRDefault="002A6AFA" w:rsidP="00757D31">
            <w:pPr>
              <w:tabs>
                <w:tab w:val="left" w:pos="244"/>
              </w:tabs>
              <w:adjustRightInd w:val="0"/>
              <w:snapToGrid w:val="0"/>
              <w:spacing w:line="0" w:lineRule="atLeast"/>
              <w:textAlignment w:val="baseline"/>
              <w:rPr>
                <w:rFonts w:eastAsia="細明體"/>
                <w:kern w:val="0"/>
              </w:rPr>
            </w:pPr>
            <w:r w:rsidRPr="008636BC">
              <w:rPr>
                <w:rFonts w:eastAsia="細明體"/>
                <w:kern w:val="0"/>
                <w:lang w:eastAsia="zh-HK"/>
              </w:rPr>
              <w:t>□</w:t>
            </w:r>
          </w:p>
        </w:tc>
        <w:tc>
          <w:tcPr>
            <w:tcW w:w="1417" w:type="dxa"/>
            <w:gridSpan w:val="5"/>
            <w:tcBorders>
              <w:top w:val="nil"/>
              <w:left w:val="nil"/>
              <w:bottom w:val="nil"/>
              <w:right w:val="nil"/>
            </w:tcBorders>
            <w:shd w:val="clear" w:color="auto" w:fill="auto"/>
          </w:tcPr>
          <w:p w14:paraId="46139A6D" w14:textId="77777777" w:rsidR="002A6AFA" w:rsidRPr="008636BC" w:rsidRDefault="002A6AFA" w:rsidP="00757D31">
            <w:pPr>
              <w:adjustRightInd w:val="0"/>
              <w:snapToGrid w:val="0"/>
              <w:spacing w:line="0" w:lineRule="atLeast"/>
              <w:jc w:val="both"/>
              <w:textAlignment w:val="baseline"/>
              <w:rPr>
                <w:rFonts w:eastAsia="細明體"/>
                <w:kern w:val="0"/>
                <w:sz w:val="26"/>
                <w:szCs w:val="26"/>
              </w:rPr>
            </w:pPr>
            <w:r w:rsidRPr="008636BC">
              <w:rPr>
                <w:rFonts w:eastAsia="細明體"/>
                <w:kern w:val="0"/>
                <w:sz w:val="26"/>
                <w:szCs w:val="26"/>
              </w:rPr>
              <w:t>照顧壓力</w:t>
            </w:r>
          </w:p>
        </w:tc>
        <w:tc>
          <w:tcPr>
            <w:tcW w:w="284" w:type="dxa"/>
            <w:gridSpan w:val="2"/>
            <w:tcBorders>
              <w:top w:val="nil"/>
              <w:left w:val="nil"/>
              <w:bottom w:val="nil"/>
              <w:right w:val="nil"/>
            </w:tcBorders>
            <w:shd w:val="clear" w:color="auto" w:fill="auto"/>
          </w:tcPr>
          <w:p w14:paraId="79182328" w14:textId="77777777" w:rsidR="002A6AFA" w:rsidRPr="008636BC" w:rsidRDefault="002A6AFA" w:rsidP="00757D31">
            <w:pPr>
              <w:adjustRightInd w:val="0"/>
              <w:snapToGrid w:val="0"/>
              <w:spacing w:line="0" w:lineRule="atLeast"/>
              <w:jc w:val="both"/>
              <w:textAlignment w:val="baseline"/>
              <w:rPr>
                <w:rFonts w:eastAsia="細明體"/>
                <w:kern w:val="0"/>
                <w:sz w:val="26"/>
                <w:szCs w:val="26"/>
              </w:rPr>
            </w:pPr>
            <w:r w:rsidRPr="008636BC">
              <w:rPr>
                <w:rFonts w:eastAsia="細明體"/>
                <w:kern w:val="0"/>
                <w:sz w:val="26"/>
                <w:szCs w:val="26"/>
                <w:lang w:eastAsia="zh-HK"/>
              </w:rPr>
              <w:t>□</w:t>
            </w:r>
          </w:p>
        </w:tc>
        <w:tc>
          <w:tcPr>
            <w:tcW w:w="1580" w:type="dxa"/>
            <w:gridSpan w:val="10"/>
            <w:tcBorders>
              <w:top w:val="nil"/>
              <w:left w:val="nil"/>
              <w:bottom w:val="nil"/>
              <w:right w:val="nil"/>
            </w:tcBorders>
            <w:shd w:val="clear" w:color="auto" w:fill="auto"/>
          </w:tcPr>
          <w:p w14:paraId="2E09B463" w14:textId="7AC26815" w:rsidR="002A6AFA" w:rsidRPr="008636BC" w:rsidRDefault="002A6AFA" w:rsidP="00757D31">
            <w:pPr>
              <w:adjustRightInd w:val="0"/>
              <w:snapToGrid w:val="0"/>
              <w:spacing w:line="0" w:lineRule="atLeast"/>
              <w:jc w:val="both"/>
              <w:textAlignment w:val="baseline"/>
              <w:rPr>
                <w:rFonts w:eastAsia="細明體"/>
                <w:kern w:val="0"/>
                <w:sz w:val="26"/>
                <w:szCs w:val="26"/>
              </w:rPr>
            </w:pPr>
            <w:r w:rsidRPr="008636BC">
              <w:rPr>
                <w:rFonts w:eastAsia="細明體"/>
                <w:kern w:val="0"/>
                <w:sz w:val="26"/>
                <w:szCs w:val="26"/>
                <w:lang w:eastAsia="zh-HK"/>
              </w:rPr>
              <w:t>不願透露</w:t>
            </w:r>
          </w:p>
        </w:tc>
        <w:tc>
          <w:tcPr>
            <w:tcW w:w="284" w:type="dxa"/>
            <w:gridSpan w:val="2"/>
            <w:tcBorders>
              <w:top w:val="nil"/>
              <w:left w:val="nil"/>
              <w:bottom w:val="nil"/>
              <w:right w:val="nil"/>
            </w:tcBorders>
            <w:shd w:val="clear" w:color="auto" w:fill="auto"/>
          </w:tcPr>
          <w:p w14:paraId="455A015F" w14:textId="77777777" w:rsidR="002A6AFA" w:rsidRPr="008636BC" w:rsidRDefault="002A6AFA" w:rsidP="00757D31">
            <w:pPr>
              <w:adjustRightInd w:val="0"/>
              <w:snapToGrid w:val="0"/>
              <w:spacing w:line="0" w:lineRule="atLeast"/>
              <w:jc w:val="both"/>
              <w:textAlignment w:val="baseline"/>
              <w:rPr>
                <w:rFonts w:eastAsia="細明體"/>
                <w:kern w:val="0"/>
                <w:sz w:val="26"/>
                <w:szCs w:val="26"/>
              </w:rPr>
            </w:pPr>
            <w:r w:rsidRPr="008636BC">
              <w:rPr>
                <w:rFonts w:eastAsia="細明體"/>
                <w:kern w:val="0"/>
                <w:sz w:val="26"/>
                <w:szCs w:val="26"/>
                <w:lang w:eastAsia="zh-HK"/>
              </w:rPr>
              <w:t>□</w:t>
            </w:r>
          </w:p>
        </w:tc>
        <w:tc>
          <w:tcPr>
            <w:tcW w:w="4252" w:type="dxa"/>
            <w:gridSpan w:val="12"/>
            <w:tcBorders>
              <w:top w:val="nil"/>
              <w:left w:val="nil"/>
              <w:bottom w:val="nil"/>
              <w:right w:val="single" w:sz="12" w:space="0" w:color="auto"/>
            </w:tcBorders>
            <w:shd w:val="clear" w:color="auto" w:fill="auto"/>
          </w:tcPr>
          <w:p w14:paraId="28F37753" w14:textId="4939DCF2" w:rsidR="002A6AFA" w:rsidRPr="008636BC" w:rsidRDefault="00642D62" w:rsidP="00757D31">
            <w:pPr>
              <w:adjustRightInd w:val="0"/>
              <w:snapToGrid w:val="0"/>
              <w:spacing w:line="0" w:lineRule="atLeast"/>
              <w:jc w:val="both"/>
              <w:textAlignment w:val="baseline"/>
              <w:rPr>
                <w:rFonts w:eastAsia="細明體"/>
                <w:kern w:val="0"/>
                <w:sz w:val="26"/>
                <w:szCs w:val="26"/>
                <w:lang w:eastAsia="zh-HK"/>
              </w:rPr>
            </w:pPr>
            <w:r w:rsidRPr="008636BC">
              <w:rPr>
                <w:rFonts w:eastAsia="細明體" w:hint="eastAsia"/>
                <w:kern w:val="0"/>
                <w:sz w:val="26"/>
                <w:szCs w:val="26"/>
              </w:rPr>
              <w:t>不知道</w:t>
            </w:r>
          </w:p>
        </w:tc>
      </w:tr>
      <w:tr w:rsidR="00642D62" w:rsidRPr="00BC4DA7" w14:paraId="4DCBB15E" w14:textId="77777777" w:rsidTr="00897872">
        <w:trPr>
          <w:cantSplit/>
          <w:trHeight w:val="408"/>
        </w:trPr>
        <w:tc>
          <w:tcPr>
            <w:tcW w:w="3098" w:type="dxa"/>
            <w:gridSpan w:val="10"/>
            <w:tcBorders>
              <w:top w:val="nil"/>
              <w:left w:val="single" w:sz="12" w:space="0" w:color="auto"/>
              <w:bottom w:val="single" w:sz="12" w:space="0" w:color="auto"/>
              <w:right w:val="nil"/>
            </w:tcBorders>
            <w:shd w:val="clear" w:color="auto" w:fill="auto"/>
          </w:tcPr>
          <w:p w14:paraId="5FDD7CBE" w14:textId="77777777" w:rsidR="00642D62" w:rsidRPr="00BC4DA7" w:rsidRDefault="00642D62" w:rsidP="00757D31">
            <w:pPr>
              <w:adjustRightInd w:val="0"/>
              <w:snapToGrid w:val="0"/>
              <w:spacing w:line="0" w:lineRule="atLeast"/>
              <w:jc w:val="both"/>
              <w:textAlignment w:val="baseline"/>
              <w:rPr>
                <w:rFonts w:eastAsia="細明體"/>
                <w:b/>
                <w:kern w:val="0"/>
                <w:sz w:val="28"/>
                <w:szCs w:val="28"/>
                <w:lang w:eastAsia="zh-HK"/>
              </w:rPr>
            </w:pPr>
          </w:p>
        </w:tc>
        <w:tc>
          <w:tcPr>
            <w:tcW w:w="284" w:type="dxa"/>
            <w:gridSpan w:val="2"/>
            <w:tcBorders>
              <w:top w:val="nil"/>
              <w:left w:val="nil"/>
              <w:bottom w:val="single" w:sz="12" w:space="0" w:color="auto"/>
              <w:right w:val="nil"/>
            </w:tcBorders>
            <w:shd w:val="clear" w:color="auto" w:fill="auto"/>
          </w:tcPr>
          <w:p w14:paraId="4F07671B" w14:textId="77777777" w:rsidR="00642D62" w:rsidRPr="00BC4DA7" w:rsidRDefault="00642D62" w:rsidP="00757D31">
            <w:pPr>
              <w:tabs>
                <w:tab w:val="left" w:pos="244"/>
              </w:tabs>
              <w:adjustRightInd w:val="0"/>
              <w:snapToGrid w:val="0"/>
              <w:spacing w:line="0" w:lineRule="atLeast"/>
              <w:textAlignment w:val="baseline"/>
              <w:rPr>
                <w:rFonts w:eastAsia="細明體"/>
                <w:kern w:val="0"/>
                <w:lang w:eastAsia="zh-HK"/>
              </w:rPr>
            </w:pPr>
            <w:r w:rsidRPr="00BC4DA7">
              <w:rPr>
                <w:rFonts w:eastAsia="細明體"/>
                <w:kern w:val="0"/>
                <w:sz w:val="26"/>
                <w:szCs w:val="26"/>
                <w:lang w:eastAsia="zh-HK"/>
              </w:rPr>
              <w:t>□</w:t>
            </w:r>
          </w:p>
        </w:tc>
        <w:tc>
          <w:tcPr>
            <w:tcW w:w="7817" w:type="dxa"/>
            <w:gridSpan w:val="31"/>
            <w:tcBorders>
              <w:top w:val="nil"/>
              <w:left w:val="nil"/>
              <w:bottom w:val="single" w:sz="12" w:space="0" w:color="auto"/>
              <w:right w:val="single" w:sz="12" w:space="0" w:color="auto"/>
            </w:tcBorders>
            <w:shd w:val="clear" w:color="auto" w:fill="auto"/>
          </w:tcPr>
          <w:p w14:paraId="6A0B47BB" w14:textId="77777777" w:rsidR="00642D62" w:rsidRPr="00BC4DA7" w:rsidRDefault="00642D62" w:rsidP="00757D31">
            <w:pPr>
              <w:adjustRightInd w:val="0"/>
              <w:snapToGrid w:val="0"/>
              <w:spacing w:line="0" w:lineRule="atLeast"/>
              <w:jc w:val="both"/>
              <w:textAlignment w:val="baseline"/>
              <w:rPr>
                <w:rFonts w:eastAsia="細明體"/>
                <w:kern w:val="0"/>
                <w:sz w:val="26"/>
                <w:szCs w:val="26"/>
                <w:lang w:eastAsia="zh-HK"/>
              </w:rPr>
            </w:pPr>
            <w:r w:rsidRPr="00CA4CBE">
              <w:rPr>
                <w:rFonts w:eastAsia="細明體" w:hint="eastAsia"/>
                <w:kern w:val="0"/>
                <w:sz w:val="26"/>
                <w:szCs w:val="26"/>
                <w:lang w:eastAsia="zh-HK"/>
              </w:rPr>
              <w:t>其他</w:t>
            </w:r>
            <w:r w:rsidRPr="00CA4CBE">
              <w:rPr>
                <w:rFonts w:ascii="新細明體" w:hAnsi="新細明體"/>
                <w:kern w:val="0"/>
                <w:sz w:val="26"/>
                <w:szCs w:val="26"/>
              </w:rPr>
              <w:t>，請註明</w:t>
            </w:r>
            <w:r w:rsidRPr="00CA4CBE">
              <w:rPr>
                <w:rFonts w:ascii="新細明體" w:hAnsi="新細明體" w:hint="eastAsia"/>
                <w:kern w:val="0"/>
                <w:sz w:val="26"/>
                <w:szCs w:val="26"/>
              </w:rPr>
              <w:t>：</w:t>
            </w:r>
            <w:r w:rsidRPr="00CA4CBE">
              <w:rPr>
                <w:rFonts w:eastAsia="細明體"/>
                <w:kern w:val="0"/>
                <w:sz w:val="26"/>
                <w:szCs w:val="26"/>
                <w:u w:val="single"/>
              </w:rPr>
              <w:t>______________________</w:t>
            </w:r>
          </w:p>
        </w:tc>
      </w:tr>
    </w:tbl>
    <w:p w14:paraId="1A603439" w14:textId="77777777" w:rsidR="002A6AFA" w:rsidRPr="00BC4DA7" w:rsidRDefault="002A6AFA" w:rsidP="002A6AFA">
      <w:pPr>
        <w:adjustRightInd w:val="0"/>
        <w:snapToGrid w:val="0"/>
        <w:spacing w:line="0" w:lineRule="atLeast"/>
        <w:ind w:leftChars="-200" w:left="-480"/>
        <w:textAlignment w:val="baseline"/>
        <w:rPr>
          <w:rFonts w:eastAsia="細明體"/>
          <w:b/>
          <w:kern w:val="0"/>
          <w:sz w:val="28"/>
          <w:szCs w:val="28"/>
        </w:rPr>
      </w:pPr>
      <w:r w:rsidRPr="00BC4DA7">
        <w:rPr>
          <w:rFonts w:eastAsia="細明體"/>
          <w:b/>
          <w:kern w:val="0"/>
          <w:sz w:val="28"/>
          <w:szCs w:val="28"/>
        </w:rPr>
        <w:t>丁部－填報機構資料</w:t>
      </w:r>
    </w:p>
    <w:tbl>
      <w:tblPr>
        <w:tblW w:w="11199" w:type="dxa"/>
        <w:tblInd w:w="-3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6"/>
        <w:gridCol w:w="1597"/>
        <w:gridCol w:w="283"/>
        <w:gridCol w:w="567"/>
        <w:gridCol w:w="425"/>
        <w:gridCol w:w="567"/>
        <w:gridCol w:w="426"/>
        <w:gridCol w:w="283"/>
        <w:gridCol w:w="851"/>
        <w:gridCol w:w="708"/>
        <w:gridCol w:w="284"/>
        <w:gridCol w:w="283"/>
        <w:gridCol w:w="28"/>
        <w:gridCol w:w="256"/>
        <w:gridCol w:w="850"/>
        <w:gridCol w:w="284"/>
        <w:gridCol w:w="283"/>
        <w:gridCol w:w="2612"/>
        <w:gridCol w:w="266"/>
      </w:tblGrid>
      <w:tr w:rsidR="008524DF" w:rsidRPr="00BC4DA7" w14:paraId="1D0A11BA" w14:textId="77777777" w:rsidTr="00C9362C">
        <w:trPr>
          <w:cantSplit/>
          <w:trHeight w:val="311"/>
        </w:trPr>
        <w:tc>
          <w:tcPr>
            <w:tcW w:w="1943" w:type="dxa"/>
            <w:gridSpan w:val="2"/>
            <w:tcBorders>
              <w:top w:val="single" w:sz="12" w:space="0" w:color="auto"/>
              <w:left w:val="single" w:sz="12" w:space="0" w:color="auto"/>
              <w:bottom w:val="nil"/>
              <w:right w:val="nil"/>
            </w:tcBorders>
          </w:tcPr>
          <w:p w14:paraId="77C036B6" w14:textId="77777777" w:rsidR="002A6AFA" w:rsidRPr="00BC4DA7" w:rsidRDefault="002A6AFA" w:rsidP="00757D31">
            <w:pPr>
              <w:adjustRightInd w:val="0"/>
              <w:snapToGrid w:val="0"/>
              <w:spacing w:line="0" w:lineRule="atLeast"/>
              <w:textAlignment w:val="baseline"/>
              <w:rPr>
                <w:rFonts w:eastAsia="細明體"/>
                <w:b/>
                <w:kern w:val="0"/>
                <w:sz w:val="28"/>
                <w:szCs w:val="28"/>
              </w:rPr>
            </w:pPr>
            <w:r w:rsidRPr="00BC4DA7">
              <w:rPr>
                <w:rFonts w:eastAsia="細明體"/>
                <w:b/>
                <w:kern w:val="0"/>
                <w:sz w:val="28"/>
                <w:szCs w:val="28"/>
              </w:rPr>
              <w:t>1</w:t>
            </w:r>
            <w:r w:rsidRPr="00BC4DA7">
              <w:rPr>
                <w:rFonts w:eastAsia="細明體"/>
                <w:kern w:val="0"/>
                <w:sz w:val="28"/>
                <w:szCs w:val="28"/>
              </w:rPr>
              <w:t>.</w:t>
            </w:r>
            <w:r w:rsidRPr="00BC4DA7">
              <w:rPr>
                <w:rFonts w:eastAsia="細明體"/>
                <w:b/>
                <w:kern w:val="0"/>
                <w:sz w:val="28"/>
                <w:szCs w:val="28"/>
              </w:rPr>
              <w:t>填報機構</w:t>
            </w:r>
            <w:r w:rsidRPr="00BC4DA7">
              <w:rPr>
                <w:rFonts w:eastAsia="細明體"/>
                <w:kern w:val="0"/>
                <w:sz w:val="28"/>
                <w:szCs w:val="28"/>
              </w:rPr>
              <w:t>：</w:t>
            </w:r>
          </w:p>
        </w:tc>
        <w:tc>
          <w:tcPr>
            <w:tcW w:w="283" w:type="dxa"/>
            <w:tcBorders>
              <w:top w:val="single" w:sz="12" w:space="0" w:color="auto"/>
              <w:left w:val="nil"/>
              <w:bottom w:val="nil"/>
              <w:right w:val="nil"/>
            </w:tcBorders>
          </w:tcPr>
          <w:p w14:paraId="23FFD350" w14:textId="77777777" w:rsidR="002A6AFA" w:rsidRPr="00BC4DA7" w:rsidRDefault="002A6AFA" w:rsidP="00757D31">
            <w:pPr>
              <w:rPr>
                <w:sz w:val="26"/>
                <w:szCs w:val="26"/>
              </w:rPr>
            </w:pPr>
            <w:r w:rsidRPr="00BC4DA7">
              <w:rPr>
                <w:rFonts w:eastAsia="細明體"/>
                <w:kern w:val="0"/>
                <w:sz w:val="26"/>
                <w:szCs w:val="26"/>
              </w:rPr>
              <w:t>□</w:t>
            </w:r>
          </w:p>
        </w:tc>
        <w:tc>
          <w:tcPr>
            <w:tcW w:w="1559" w:type="dxa"/>
            <w:gridSpan w:val="3"/>
            <w:tcBorders>
              <w:top w:val="single" w:sz="12" w:space="0" w:color="auto"/>
              <w:left w:val="nil"/>
              <w:bottom w:val="nil"/>
              <w:right w:val="nil"/>
            </w:tcBorders>
          </w:tcPr>
          <w:p w14:paraId="285A6CD2"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社</w:t>
            </w:r>
            <w:r w:rsidRPr="00BC4DA7">
              <w:rPr>
                <w:rFonts w:eastAsia="細明體" w:hint="eastAsia"/>
                <w:kern w:val="0"/>
                <w:sz w:val="26"/>
                <w:szCs w:val="26"/>
              </w:rPr>
              <w:t>會福利</w:t>
            </w:r>
            <w:r w:rsidRPr="00BC4DA7">
              <w:rPr>
                <w:rFonts w:eastAsia="細明體"/>
                <w:kern w:val="0"/>
                <w:sz w:val="26"/>
                <w:szCs w:val="26"/>
              </w:rPr>
              <w:t>署</w:t>
            </w:r>
          </w:p>
        </w:tc>
        <w:tc>
          <w:tcPr>
            <w:tcW w:w="426" w:type="dxa"/>
            <w:tcBorders>
              <w:top w:val="single" w:sz="12" w:space="0" w:color="auto"/>
              <w:left w:val="nil"/>
              <w:bottom w:val="nil"/>
              <w:right w:val="nil"/>
            </w:tcBorders>
          </w:tcPr>
          <w:p w14:paraId="300D7614" w14:textId="77777777" w:rsidR="002A6AFA" w:rsidRPr="00BC4DA7" w:rsidRDefault="002A6AFA" w:rsidP="00757D31">
            <w:pPr>
              <w:rPr>
                <w:sz w:val="26"/>
                <w:szCs w:val="26"/>
              </w:rPr>
            </w:pPr>
            <w:r w:rsidRPr="00BC4DA7">
              <w:rPr>
                <w:rFonts w:eastAsia="細明體"/>
                <w:kern w:val="0"/>
                <w:sz w:val="26"/>
                <w:szCs w:val="26"/>
              </w:rPr>
              <w:t>□</w:t>
            </w:r>
          </w:p>
        </w:tc>
        <w:tc>
          <w:tcPr>
            <w:tcW w:w="1842" w:type="dxa"/>
            <w:gridSpan w:val="3"/>
            <w:tcBorders>
              <w:top w:val="single" w:sz="12" w:space="0" w:color="auto"/>
              <w:left w:val="nil"/>
              <w:bottom w:val="nil"/>
              <w:right w:val="nil"/>
            </w:tcBorders>
          </w:tcPr>
          <w:p w14:paraId="0F77A32D"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非政府機構</w:t>
            </w:r>
          </w:p>
        </w:tc>
        <w:tc>
          <w:tcPr>
            <w:tcW w:w="284" w:type="dxa"/>
            <w:tcBorders>
              <w:top w:val="single" w:sz="12" w:space="0" w:color="auto"/>
              <w:left w:val="nil"/>
              <w:bottom w:val="nil"/>
              <w:right w:val="nil"/>
            </w:tcBorders>
          </w:tcPr>
          <w:p w14:paraId="7BBBBAE1" w14:textId="77777777" w:rsidR="002A6AFA" w:rsidRPr="00BC4DA7" w:rsidRDefault="002A6AFA" w:rsidP="00757D31">
            <w:pPr>
              <w:rPr>
                <w:sz w:val="26"/>
                <w:szCs w:val="26"/>
              </w:rPr>
            </w:pPr>
            <w:r w:rsidRPr="00BC4DA7">
              <w:rPr>
                <w:rFonts w:eastAsia="細明體"/>
                <w:kern w:val="0"/>
                <w:sz w:val="26"/>
                <w:szCs w:val="26"/>
              </w:rPr>
              <w:t>□</w:t>
            </w:r>
          </w:p>
        </w:tc>
        <w:tc>
          <w:tcPr>
            <w:tcW w:w="1701" w:type="dxa"/>
            <w:gridSpan w:val="5"/>
            <w:tcBorders>
              <w:top w:val="single" w:sz="12" w:space="0" w:color="auto"/>
              <w:left w:val="nil"/>
              <w:bottom w:val="nil"/>
              <w:right w:val="nil"/>
            </w:tcBorders>
          </w:tcPr>
          <w:p w14:paraId="6BFD3928"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醫院管理局</w:t>
            </w:r>
          </w:p>
        </w:tc>
        <w:tc>
          <w:tcPr>
            <w:tcW w:w="283" w:type="dxa"/>
            <w:tcBorders>
              <w:top w:val="single" w:sz="12" w:space="0" w:color="auto"/>
              <w:left w:val="nil"/>
              <w:bottom w:val="nil"/>
              <w:right w:val="nil"/>
            </w:tcBorders>
          </w:tcPr>
          <w:p w14:paraId="6C869144" w14:textId="77777777" w:rsidR="002A6AFA" w:rsidRPr="00BC4DA7" w:rsidRDefault="002A6AFA" w:rsidP="00757D31">
            <w:pPr>
              <w:rPr>
                <w:sz w:val="26"/>
                <w:szCs w:val="26"/>
              </w:rPr>
            </w:pPr>
            <w:r w:rsidRPr="00BC4DA7">
              <w:rPr>
                <w:rFonts w:eastAsia="細明體"/>
                <w:kern w:val="0"/>
                <w:sz w:val="26"/>
                <w:szCs w:val="26"/>
              </w:rPr>
              <w:t>□</w:t>
            </w:r>
          </w:p>
        </w:tc>
        <w:tc>
          <w:tcPr>
            <w:tcW w:w="2878" w:type="dxa"/>
            <w:gridSpan w:val="2"/>
            <w:tcBorders>
              <w:top w:val="single" w:sz="12" w:space="0" w:color="auto"/>
              <w:left w:val="nil"/>
              <w:bottom w:val="nil"/>
              <w:right w:val="single" w:sz="12" w:space="0" w:color="auto"/>
            </w:tcBorders>
          </w:tcPr>
          <w:p w14:paraId="017FC08A"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hint="eastAsia"/>
                <w:kern w:val="0"/>
                <w:sz w:val="26"/>
                <w:szCs w:val="26"/>
              </w:rPr>
              <w:t>衞</w:t>
            </w:r>
            <w:r w:rsidRPr="00BC4DA7">
              <w:rPr>
                <w:rFonts w:eastAsia="細明體"/>
                <w:kern w:val="0"/>
                <w:sz w:val="26"/>
                <w:szCs w:val="26"/>
              </w:rPr>
              <w:t>生署</w:t>
            </w:r>
          </w:p>
        </w:tc>
      </w:tr>
      <w:tr w:rsidR="008524DF" w:rsidRPr="00BC4DA7" w14:paraId="4A185005" w14:textId="77777777" w:rsidTr="00C9362C">
        <w:trPr>
          <w:cantSplit/>
          <w:trHeight w:val="711"/>
        </w:trPr>
        <w:tc>
          <w:tcPr>
            <w:tcW w:w="1943" w:type="dxa"/>
            <w:gridSpan w:val="2"/>
            <w:tcBorders>
              <w:top w:val="nil"/>
              <w:left w:val="single" w:sz="12" w:space="0" w:color="auto"/>
              <w:bottom w:val="single" w:sz="8" w:space="0" w:color="auto"/>
              <w:right w:val="nil"/>
            </w:tcBorders>
          </w:tcPr>
          <w:p w14:paraId="2656CAC4" w14:textId="77777777" w:rsidR="002A6AFA" w:rsidRPr="00BC4DA7" w:rsidRDefault="002A6AFA" w:rsidP="00757D31">
            <w:pPr>
              <w:adjustRightInd w:val="0"/>
              <w:snapToGrid w:val="0"/>
              <w:spacing w:line="0" w:lineRule="atLeast"/>
              <w:textAlignment w:val="baseline"/>
              <w:rPr>
                <w:rFonts w:eastAsia="細明體"/>
                <w:b/>
                <w:kern w:val="0"/>
                <w:sz w:val="28"/>
                <w:szCs w:val="28"/>
              </w:rPr>
            </w:pPr>
          </w:p>
        </w:tc>
        <w:tc>
          <w:tcPr>
            <w:tcW w:w="283" w:type="dxa"/>
            <w:tcBorders>
              <w:top w:val="nil"/>
              <w:left w:val="nil"/>
              <w:bottom w:val="single" w:sz="8" w:space="0" w:color="auto"/>
              <w:right w:val="nil"/>
            </w:tcBorders>
          </w:tcPr>
          <w:p w14:paraId="6AAD7709" w14:textId="77777777" w:rsidR="002A6AFA" w:rsidRPr="00BC4DA7" w:rsidRDefault="002A6AFA" w:rsidP="00757D31">
            <w:pPr>
              <w:rPr>
                <w:sz w:val="26"/>
                <w:szCs w:val="26"/>
              </w:rPr>
            </w:pPr>
            <w:r w:rsidRPr="00BC4DA7">
              <w:rPr>
                <w:rFonts w:eastAsia="細明體"/>
                <w:kern w:val="0"/>
                <w:sz w:val="26"/>
                <w:szCs w:val="26"/>
              </w:rPr>
              <w:t>□</w:t>
            </w:r>
          </w:p>
        </w:tc>
        <w:tc>
          <w:tcPr>
            <w:tcW w:w="1559" w:type="dxa"/>
            <w:gridSpan w:val="3"/>
            <w:tcBorders>
              <w:top w:val="nil"/>
              <w:left w:val="nil"/>
              <w:bottom w:val="single" w:sz="8" w:space="0" w:color="auto"/>
              <w:right w:val="nil"/>
            </w:tcBorders>
          </w:tcPr>
          <w:p w14:paraId="1BBC94D0"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香港警務處</w:t>
            </w:r>
          </w:p>
        </w:tc>
        <w:tc>
          <w:tcPr>
            <w:tcW w:w="426" w:type="dxa"/>
            <w:tcBorders>
              <w:top w:val="nil"/>
              <w:left w:val="nil"/>
              <w:bottom w:val="single" w:sz="8" w:space="0" w:color="auto"/>
              <w:right w:val="nil"/>
            </w:tcBorders>
            <w:shd w:val="clear" w:color="auto" w:fill="auto"/>
          </w:tcPr>
          <w:p w14:paraId="2CA5A703" w14:textId="77777777" w:rsidR="002A6AFA" w:rsidRPr="00BC4DA7" w:rsidRDefault="002A6AFA" w:rsidP="00757D31">
            <w:pPr>
              <w:rPr>
                <w:sz w:val="26"/>
                <w:szCs w:val="26"/>
              </w:rPr>
            </w:pPr>
            <w:r w:rsidRPr="00BC4DA7">
              <w:rPr>
                <w:rFonts w:eastAsia="細明體"/>
                <w:kern w:val="0"/>
                <w:sz w:val="26"/>
                <w:szCs w:val="26"/>
              </w:rPr>
              <w:t>□</w:t>
            </w:r>
          </w:p>
        </w:tc>
        <w:tc>
          <w:tcPr>
            <w:tcW w:w="1842" w:type="dxa"/>
            <w:gridSpan w:val="3"/>
            <w:tcBorders>
              <w:top w:val="nil"/>
              <w:left w:val="nil"/>
              <w:bottom w:val="single" w:sz="8" w:space="0" w:color="auto"/>
              <w:right w:val="nil"/>
            </w:tcBorders>
            <w:shd w:val="clear" w:color="auto" w:fill="auto"/>
          </w:tcPr>
          <w:p w14:paraId="6A04E173"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房屋署</w:t>
            </w:r>
          </w:p>
        </w:tc>
        <w:tc>
          <w:tcPr>
            <w:tcW w:w="284" w:type="dxa"/>
            <w:tcBorders>
              <w:top w:val="nil"/>
              <w:left w:val="nil"/>
              <w:bottom w:val="single" w:sz="8" w:space="0" w:color="auto"/>
              <w:right w:val="nil"/>
            </w:tcBorders>
            <w:shd w:val="clear" w:color="auto" w:fill="auto"/>
          </w:tcPr>
          <w:p w14:paraId="5849DDEE" w14:textId="77777777" w:rsidR="002A6AFA" w:rsidRPr="00BC4DA7" w:rsidRDefault="002A6AFA" w:rsidP="00757D31">
            <w:pPr>
              <w:rPr>
                <w:sz w:val="26"/>
                <w:szCs w:val="26"/>
              </w:rPr>
            </w:pPr>
            <w:r w:rsidRPr="00BC4DA7">
              <w:rPr>
                <w:rFonts w:eastAsia="細明體"/>
                <w:kern w:val="0"/>
                <w:sz w:val="26"/>
                <w:szCs w:val="26"/>
              </w:rPr>
              <w:t>□</w:t>
            </w:r>
          </w:p>
        </w:tc>
        <w:tc>
          <w:tcPr>
            <w:tcW w:w="1701" w:type="dxa"/>
            <w:gridSpan w:val="5"/>
            <w:tcBorders>
              <w:top w:val="nil"/>
              <w:left w:val="nil"/>
              <w:bottom w:val="single" w:sz="8" w:space="0" w:color="auto"/>
              <w:right w:val="nil"/>
            </w:tcBorders>
            <w:shd w:val="clear" w:color="auto" w:fill="auto"/>
          </w:tcPr>
          <w:p w14:paraId="24D3D58B" w14:textId="77777777" w:rsidR="002A6AFA" w:rsidRPr="00BC4DA7" w:rsidRDefault="002A6AFA"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房屋協會</w:t>
            </w:r>
          </w:p>
        </w:tc>
        <w:tc>
          <w:tcPr>
            <w:tcW w:w="283" w:type="dxa"/>
            <w:tcBorders>
              <w:top w:val="nil"/>
              <w:left w:val="nil"/>
              <w:bottom w:val="single" w:sz="8" w:space="0" w:color="auto"/>
              <w:right w:val="nil"/>
            </w:tcBorders>
            <w:shd w:val="clear" w:color="auto" w:fill="auto"/>
          </w:tcPr>
          <w:p w14:paraId="6DB4066B" w14:textId="77777777" w:rsidR="002A6AFA" w:rsidRPr="00BC4DA7" w:rsidRDefault="002A6AFA" w:rsidP="00757D31">
            <w:pPr>
              <w:rPr>
                <w:sz w:val="26"/>
                <w:szCs w:val="26"/>
              </w:rPr>
            </w:pPr>
            <w:r w:rsidRPr="00BC4DA7">
              <w:rPr>
                <w:rFonts w:eastAsia="細明體"/>
                <w:kern w:val="0"/>
                <w:sz w:val="26"/>
                <w:szCs w:val="26"/>
              </w:rPr>
              <w:t>□</w:t>
            </w:r>
          </w:p>
        </w:tc>
        <w:tc>
          <w:tcPr>
            <w:tcW w:w="2878" w:type="dxa"/>
            <w:gridSpan w:val="2"/>
            <w:tcBorders>
              <w:top w:val="nil"/>
              <w:left w:val="nil"/>
              <w:bottom w:val="single" w:sz="8" w:space="0" w:color="auto"/>
              <w:right w:val="single" w:sz="12" w:space="0" w:color="auto"/>
            </w:tcBorders>
            <w:shd w:val="clear" w:color="auto" w:fill="auto"/>
          </w:tcPr>
          <w:p w14:paraId="2E67174E" w14:textId="77777777" w:rsidR="002A6AFA" w:rsidRPr="00BC4DA7" w:rsidRDefault="002A6AFA" w:rsidP="00757D31">
            <w:pPr>
              <w:adjustRightInd w:val="0"/>
              <w:snapToGrid w:val="0"/>
              <w:spacing w:line="0" w:lineRule="atLeast"/>
              <w:textAlignment w:val="baseline"/>
              <w:rPr>
                <w:rFonts w:eastAsia="細明體"/>
                <w:kern w:val="0"/>
                <w:sz w:val="26"/>
                <w:szCs w:val="26"/>
                <w:lang w:eastAsia="zh-HK"/>
              </w:rPr>
            </w:pPr>
            <w:r w:rsidRPr="00BC4DA7">
              <w:rPr>
                <w:rFonts w:eastAsia="細明體"/>
                <w:kern w:val="0"/>
                <w:sz w:val="26"/>
                <w:szCs w:val="26"/>
              </w:rPr>
              <w:t>其他，請註明：</w:t>
            </w:r>
          </w:p>
          <w:p w14:paraId="43F5DC7C" w14:textId="4BDDFEBD" w:rsidR="002A6AFA" w:rsidRPr="00BC4DA7" w:rsidRDefault="002A6AFA" w:rsidP="00757D31">
            <w:pPr>
              <w:adjustRightInd w:val="0"/>
              <w:snapToGrid w:val="0"/>
              <w:spacing w:line="0" w:lineRule="atLeast"/>
              <w:textAlignment w:val="baseline"/>
              <w:rPr>
                <w:rFonts w:eastAsia="細明體"/>
                <w:kern w:val="0"/>
                <w:sz w:val="26"/>
                <w:szCs w:val="26"/>
                <w:lang w:eastAsia="zh-HK"/>
              </w:rPr>
            </w:pPr>
            <w:r w:rsidRPr="00BC4DA7">
              <w:rPr>
                <w:rFonts w:eastAsia="細明體"/>
                <w:kern w:val="0"/>
                <w:sz w:val="26"/>
                <w:szCs w:val="26"/>
                <w:u w:val="single"/>
              </w:rPr>
              <w:t>___________________</w:t>
            </w:r>
          </w:p>
        </w:tc>
      </w:tr>
      <w:tr w:rsidR="00F250CB" w:rsidRPr="00BC4DA7" w14:paraId="7E87ECA1" w14:textId="77777777" w:rsidTr="00C9362C">
        <w:trPr>
          <w:cantSplit/>
          <w:trHeight w:val="473"/>
        </w:trPr>
        <w:tc>
          <w:tcPr>
            <w:tcW w:w="6053" w:type="dxa"/>
            <w:gridSpan w:val="10"/>
            <w:tcBorders>
              <w:top w:val="single" w:sz="8" w:space="0" w:color="auto"/>
              <w:left w:val="single" w:sz="12" w:space="0" w:color="auto"/>
              <w:bottom w:val="single" w:sz="8" w:space="0" w:color="auto"/>
              <w:right w:val="single" w:sz="8" w:space="0" w:color="auto"/>
            </w:tcBorders>
            <w:shd w:val="clear" w:color="auto" w:fill="auto"/>
          </w:tcPr>
          <w:p w14:paraId="21C2BAE4" w14:textId="77777777" w:rsidR="002A6AFA" w:rsidRPr="00BC4DA7" w:rsidRDefault="002A6AFA" w:rsidP="00757D31">
            <w:pPr>
              <w:adjustRightInd w:val="0"/>
              <w:snapToGrid w:val="0"/>
              <w:spacing w:line="0" w:lineRule="atLeast"/>
              <w:textAlignment w:val="baseline"/>
              <w:rPr>
                <w:rFonts w:eastAsia="細明體"/>
                <w:kern w:val="0"/>
                <w:sz w:val="28"/>
                <w:szCs w:val="28"/>
              </w:rPr>
            </w:pPr>
            <w:r w:rsidRPr="00BC4DA7">
              <w:rPr>
                <w:rFonts w:eastAsia="細明體"/>
                <w:b/>
                <w:kern w:val="0"/>
                <w:sz w:val="28"/>
                <w:szCs w:val="28"/>
              </w:rPr>
              <w:t>2</w:t>
            </w:r>
            <w:r w:rsidRPr="00BC4DA7">
              <w:rPr>
                <w:rFonts w:eastAsia="細明體"/>
                <w:kern w:val="0"/>
                <w:sz w:val="28"/>
                <w:szCs w:val="28"/>
              </w:rPr>
              <w:t>.</w:t>
            </w:r>
            <w:r w:rsidRPr="00BC4DA7">
              <w:rPr>
                <w:rFonts w:eastAsia="細明體"/>
                <w:b/>
                <w:kern w:val="0"/>
                <w:sz w:val="28"/>
                <w:szCs w:val="28"/>
              </w:rPr>
              <w:t>填報機構名稱：</w:t>
            </w:r>
          </w:p>
        </w:tc>
        <w:tc>
          <w:tcPr>
            <w:tcW w:w="5146" w:type="dxa"/>
            <w:gridSpan w:val="9"/>
            <w:tcBorders>
              <w:top w:val="single" w:sz="8" w:space="0" w:color="auto"/>
              <w:left w:val="single" w:sz="8" w:space="0" w:color="auto"/>
              <w:bottom w:val="single" w:sz="8" w:space="0" w:color="auto"/>
              <w:right w:val="single" w:sz="12" w:space="0" w:color="auto"/>
            </w:tcBorders>
            <w:shd w:val="clear" w:color="auto" w:fill="auto"/>
          </w:tcPr>
          <w:p w14:paraId="468885F5" w14:textId="77777777" w:rsidR="002A6AFA" w:rsidRPr="00BC4DA7" w:rsidRDefault="002A6AFA" w:rsidP="00757D31">
            <w:pPr>
              <w:adjustRightInd w:val="0"/>
              <w:snapToGrid w:val="0"/>
              <w:spacing w:line="0" w:lineRule="atLeast"/>
              <w:textAlignment w:val="baseline"/>
              <w:rPr>
                <w:rFonts w:eastAsia="細明體"/>
                <w:kern w:val="0"/>
                <w:sz w:val="28"/>
                <w:szCs w:val="28"/>
              </w:rPr>
            </w:pPr>
            <w:r w:rsidRPr="00BC4DA7">
              <w:rPr>
                <w:rFonts w:eastAsia="細明體"/>
                <w:b/>
                <w:kern w:val="0"/>
                <w:sz w:val="28"/>
                <w:szCs w:val="28"/>
              </w:rPr>
              <w:t>3.</w:t>
            </w:r>
            <w:r w:rsidRPr="00BC4DA7">
              <w:rPr>
                <w:rFonts w:eastAsia="細明體"/>
                <w:b/>
                <w:kern w:val="0"/>
                <w:sz w:val="28"/>
                <w:szCs w:val="28"/>
              </w:rPr>
              <w:t>填報單位</w:t>
            </w:r>
            <w:r w:rsidRPr="00BC4DA7">
              <w:rPr>
                <w:rFonts w:eastAsia="細明體"/>
                <w:kern w:val="0"/>
                <w:sz w:val="28"/>
                <w:szCs w:val="28"/>
              </w:rPr>
              <w:t>：</w:t>
            </w:r>
          </w:p>
        </w:tc>
      </w:tr>
      <w:tr w:rsidR="00F250CB" w:rsidRPr="00BC4DA7" w14:paraId="174041C3" w14:textId="77777777" w:rsidTr="00C9362C">
        <w:trPr>
          <w:cantSplit/>
          <w:trHeight w:val="447"/>
        </w:trPr>
        <w:tc>
          <w:tcPr>
            <w:tcW w:w="7754" w:type="dxa"/>
            <w:gridSpan w:val="15"/>
            <w:tcBorders>
              <w:top w:val="single" w:sz="8" w:space="0" w:color="auto"/>
              <w:left w:val="single" w:sz="12" w:space="0" w:color="auto"/>
              <w:bottom w:val="single" w:sz="8" w:space="0" w:color="auto"/>
              <w:right w:val="nil"/>
            </w:tcBorders>
            <w:shd w:val="clear" w:color="auto" w:fill="auto"/>
          </w:tcPr>
          <w:p w14:paraId="3F8DDA85" w14:textId="77777777" w:rsidR="002A6AFA" w:rsidRPr="00BC4DA7" w:rsidRDefault="002A6AFA" w:rsidP="00757D31">
            <w:pPr>
              <w:adjustRightInd w:val="0"/>
              <w:snapToGrid w:val="0"/>
              <w:spacing w:line="0" w:lineRule="atLeast"/>
              <w:textAlignment w:val="baseline"/>
              <w:rPr>
                <w:rFonts w:eastAsia="細明體"/>
                <w:i/>
                <w:kern w:val="0"/>
                <w:sz w:val="28"/>
                <w:szCs w:val="28"/>
              </w:rPr>
            </w:pPr>
            <w:r w:rsidRPr="00BC4DA7">
              <w:rPr>
                <w:rFonts w:eastAsia="細明體"/>
                <w:i/>
                <w:kern w:val="0"/>
                <w:sz w:val="28"/>
                <w:szCs w:val="28"/>
              </w:rPr>
              <w:t>如填報單位為香港警務處，請提供警方檔案號碼：</w:t>
            </w:r>
            <w:r w:rsidRPr="00BC4DA7">
              <w:rPr>
                <w:rFonts w:eastAsia="細明體" w:hint="eastAsia"/>
                <w:i/>
                <w:kern w:val="0"/>
                <w:sz w:val="26"/>
                <w:szCs w:val="26"/>
                <w:vertAlign w:val="superscript"/>
              </w:rPr>
              <w:t>註</w:t>
            </w:r>
            <w:r w:rsidRPr="00BC4DA7">
              <w:rPr>
                <w:rFonts w:eastAsia="細明體" w:hint="eastAsia"/>
                <w:i/>
                <w:kern w:val="0"/>
                <w:sz w:val="26"/>
                <w:szCs w:val="26"/>
                <w:vertAlign w:val="superscript"/>
                <w:lang w:eastAsia="zh-HK"/>
              </w:rPr>
              <w:t>四</w:t>
            </w:r>
          </w:p>
        </w:tc>
        <w:tc>
          <w:tcPr>
            <w:tcW w:w="3445" w:type="dxa"/>
            <w:gridSpan w:val="4"/>
            <w:tcBorders>
              <w:top w:val="single" w:sz="8" w:space="0" w:color="auto"/>
              <w:left w:val="nil"/>
              <w:bottom w:val="single" w:sz="8" w:space="0" w:color="auto"/>
              <w:right w:val="single" w:sz="12" w:space="0" w:color="auto"/>
            </w:tcBorders>
            <w:shd w:val="clear" w:color="auto" w:fill="auto"/>
          </w:tcPr>
          <w:p w14:paraId="4004E7E0" w14:textId="77777777" w:rsidR="002A6AFA" w:rsidRPr="00BC4DA7" w:rsidRDefault="002A6AFA" w:rsidP="00757D31">
            <w:pPr>
              <w:adjustRightInd w:val="0"/>
              <w:snapToGrid w:val="0"/>
              <w:spacing w:line="0" w:lineRule="atLeast"/>
              <w:textAlignment w:val="baseline"/>
              <w:rPr>
                <w:rFonts w:eastAsia="細明體"/>
                <w:b/>
                <w:kern w:val="0"/>
                <w:sz w:val="28"/>
                <w:szCs w:val="28"/>
                <w:lang w:eastAsia="zh-HK"/>
              </w:rPr>
            </w:pPr>
          </w:p>
        </w:tc>
      </w:tr>
      <w:tr w:rsidR="00F250CB" w:rsidRPr="00BC4DA7" w14:paraId="776526DC" w14:textId="77777777" w:rsidTr="00C9362C">
        <w:trPr>
          <w:cantSplit/>
          <w:trHeight w:val="374"/>
        </w:trPr>
        <w:tc>
          <w:tcPr>
            <w:tcW w:w="2793" w:type="dxa"/>
            <w:gridSpan w:val="4"/>
            <w:vMerge w:val="restart"/>
            <w:tcBorders>
              <w:top w:val="single" w:sz="8" w:space="0" w:color="auto"/>
              <w:left w:val="single" w:sz="12" w:space="0" w:color="auto"/>
              <w:right w:val="nil"/>
            </w:tcBorders>
            <w:shd w:val="clear" w:color="auto" w:fill="auto"/>
          </w:tcPr>
          <w:p w14:paraId="172790F6" w14:textId="77777777" w:rsidR="00310C85" w:rsidRPr="00BC4DA7" w:rsidRDefault="00310C85" w:rsidP="00757D31">
            <w:pPr>
              <w:adjustRightInd w:val="0"/>
              <w:snapToGrid w:val="0"/>
              <w:spacing w:line="0" w:lineRule="atLeast"/>
              <w:ind w:left="336" w:hangingChars="120" w:hanging="336"/>
              <w:jc w:val="both"/>
              <w:textAlignment w:val="baseline"/>
              <w:rPr>
                <w:rFonts w:eastAsia="細明體"/>
                <w:kern w:val="0"/>
                <w:sz w:val="28"/>
                <w:szCs w:val="28"/>
              </w:rPr>
            </w:pPr>
            <w:r w:rsidRPr="00BC4DA7">
              <w:rPr>
                <w:rFonts w:eastAsia="細明體" w:hint="eastAsia"/>
                <w:b/>
                <w:kern w:val="0"/>
                <w:sz w:val="28"/>
                <w:szCs w:val="28"/>
                <w:lang w:eastAsia="zh-HK"/>
              </w:rPr>
              <w:t>4</w:t>
            </w:r>
            <w:r w:rsidRPr="00BC4DA7">
              <w:rPr>
                <w:rFonts w:eastAsia="細明體"/>
                <w:kern w:val="0"/>
                <w:sz w:val="28"/>
                <w:szCs w:val="28"/>
              </w:rPr>
              <w:t>.</w:t>
            </w:r>
            <w:r w:rsidRPr="00BC4DA7">
              <w:rPr>
                <w:rFonts w:eastAsia="細明體"/>
                <w:b/>
                <w:kern w:val="0"/>
                <w:sz w:val="28"/>
                <w:szCs w:val="28"/>
              </w:rPr>
              <w:t>如屬社會服務單位，請註明服務類別：</w:t>
            </w:r>
          </w:p>
        </w:tc>
        <w:tc>
          <w:tcPr>
            <w:tcW w:w="425" w:type="dxa"/>
            <w:tcBorders>
              <w:top w:val="single" w:sz="8" w:space="0" w:color="auto"/>
              <w:left w:val="nil"/>
              <w:bottom w:val="nil"/>
              <w:right w:val="nil"/>
            </w:tcBorders>
            <w:shd w:val="clear" w:color="auto" w:fill="auto"/>
            <w:vAlign w:val="center"/>
          </w:tcPr>
          <w:p w14:paraId="63F0ECE8" w14:textId="77777777" w:rsidR="00310C85" w:rsidRPr="00BC4DA7" w:rsidRDefault="00310C85" w:rsidP="00757D31">
            <w:pPr>
              <w:adjustRightInd w:val="0"/>
              <w:snapToGrid w:val="0"/>
              <w:spacing w:line="0" w:lineRule="atLeast"/>
              <w:jc w:val="right"/>
              <w:textAlignment w:val="baseline"/>
              <w:rPr>
                <w:rFonts w:eastAsia="細明體"/>
                <w:kern w:val="0"/>
                <w:sz w:val="26"/>
                <w:szCs w:val="26"/>
                <w:bdr w:val="single" w:sz="4" w:space="0" w:color="auto"/>
              </w:rPr>
            </w:pPr>
            <w:r w:rsidRPr="00BC4DA7">
              <w:rPr>
                <w:rFonts w:eastAsia="細明體"/>
                <w:kern w:val="0"/>
                <w:sz w:val="26"/>
                <w:szCs w:val="26"/>
              </w:rPr>
              <w:t>□</w:t>
            </w:r>
          </w:p>
        </w:tc>
        <w:tc>
          <w:tcPr>
            <w:tcW w:w="7981" w:type="dxa"/>
            <w:gridSpan w:val="14"/>
            <w:tcBorders>
              <w:top w:val="single" w:sz="8" w:space="0" w:color="auto"/>
              <w:left w:val="nil"/>
              <w:bottom w:val="nil"/>
              <w:right w:val="single" w:sz="12" w:space="0" w:color="auto"/>
            </w:tcBorders>
            <w:shd w:val="clear" w:color="auto" w:fill="auto"/>
            <w:vAlign w:val="center"/>
          </w:tcPr>
          <w:p w14:paraId="2CBD5B52" w14:textId="77777777" w:rsidR="00310C85" w:rsidRPr="00BC4DA7" w:rsidRDefault="00310C85" w:rsidP="00757D31">
            <w:pPr>
              <w:adjustRightInd w:val="0"/>
              <w:snapToGrid w:val="0"/>
              <w:spacing w:line="0" w:lineRule="atLeast"/>
              <w:jc w:val="both"/>
              <w:textAlignment w:val="baseline"/>
              <w:rPr>
                <w:rFonts w:eastAsia="細明體"/>
                <w:kern w:val="0"/>
                <w:sz w:val="26"/>
                <w:szCs w:val="26"/>
                <w:lang w:eastAsia="zh-HK"/>
              </w:rPr>
            </w:pPr>
            <w:r w:rsidRPr="00BC4DA7">
              <w:rPr>
                <w:rFonts w:eastAsia="細明體"/>
                <w:kern w:val="0"/>
                <w:sz w:val="26"/>
                <w:szCs w:val="26"/>
              </w:rPr>
              <w:t>綜合家庭服務中心／綜合服務中心／保護家庭及兒童服務課</w:t>
            </w:r>
          </w:p>
        </w:tc>
      </w:tr>
      <w:tr w:rsidR="00F250CB" w:rsidRPr="00BC4DA7" w14:paraId="35B0195E" w14:textId="77777777" w:rsidTr="00C9362C">
        <w:trPr>
          <w:cantSplit/>
          <w:trHeight w:val="407"/>
        </w:trPr>
        <w:tc>
          <w:tcPr>
            <w:tcW w:w="2793" w:type="dxa"/>
            <w:gridSpan w:val="4"/>
            <w:vMerge/>
            <w:tcBorders>
              <w:left w:val="single" w:sz="12" w:space="0" w:color="auto"/>
              <w:right w:val="nil"/>
            </w:tcBorders>
            <w:shd w:val="clear" w:color="auto" w:fill="auto"/>
          </w:tcPr>
          <w:p w14:paraId="7E90D076" w14:textId="77777777" w:rsidR="00310C85" w:rsidRPr="00BC4DA7" w:rsidRDefault="00310C85" w:rsidP="00757D31">
            <w:pPr>
              <w:adjustRightInd w:val="0"/>
              <w:snapToGrid w:val="0"/>
              <w:spacing w:line="0" w:lineRule="atLeast"/>
              <w:ind w:left="336" w:hangingChars="120" w:hanging="336"/>
              <w:jc w:val="both"/>
              <w:textAlignment w:val="baseline"/>
              <w:rPr>
                <w:rFonts w:eastAsia="細明體"/>
                <w:b/>
                <w:kern w:val="0"/>
                <w:sz w:val="28"/>
                <w:szCs w:val="28"/>
                <w:lang w:eastAsia="zh-HK"/>
              </w:rPr>
            </w:pPr>
          </w:p>
        </w:tc>
        <w:tc>
          <w:tcPr>
            <w:tcW w:w="425" w:type="dxa"/>
            <w:tcBorders>
              <w:top w:val="nil"/>
              <w:left w:val="nil"/>
              <w:bottom w:val="nil"/>
              <w:right w:val="nil"/>
            </w:tcBorders>
            <w:shd w:val="clear" w:color="auto" w:fill="auto"/>
            <w:vAlign w:val="center"/>
          </w:tcPr>
          <w:p w14:paraId="149A3987" w14:textId="77777777" w:rsidR="00310C85" w:rsidRPr="00BC4DA7" w:rsidRDefault="00310C85" w:rsidP="00757D31">
            <w:pPr>
              <w:snapToGrid w:val="0"/>
              <w:spacing w:line="0" w:lineRule="atLeast"/>
              <w:jc w:val="right"/>
              <w:rPr>
                <w:rFonts w:eastAsia="細明體"/>
                <w:sz w:val="26"/>
                <w:szCs w:val="26"/>
                <w:bdr w:val="single" w:sz="4" w:space="0" w:color="auto"/>
              </w:rPr>
            </w:pPr>
            <w:r w:rsidRPr="00BC4DA7">
              <w:rPr>
                <w:rFonts w:eastAsia="細明體"/>
                <w:sz w:val="26"/>
                <w:szCs w:val="26"/>
              </w:rPr>
              <w:t>□</w:t>
            </w:r>
          </w:p>
        </w:tc>
        <w:tc>
          <w:tcPr>
            <w:tcW w:w="3686" w:type="dxa"/>
            <w:gridSpan w:val="9"/>
            <w:tcBorders>
              <w:top w:val="nil"/>
              <w:left w:val="nil"/>
              <w:bottom w:val="nil"/>
              <w:right w:val="nil"/>
            </w:tcBorders>
            <w:shd w:val="clear" w:color="auto" w:fill="auto"/>
            <w:vAlign w:val="center"/>
          </w:tcPr>
          <w:p w14:paraId="7B9DB0DA" w14:textId="77777777" w:rsidR="00310C85" w:rsidRPr="008636BC" w:rsidRDefault="00310C85" w:rsidP="00757D31">
            <w:pPr>
              <w:adjustRightInd w:val="0"/>
              <w:snapToGrid w:val="0"/>
              <w:spacing w:line="0" w:lineRule="atLeast"/>
              <w:jc w:val="both"/>
              <w:textAlignment w:val="baseline"/>
              <w:rPr>
                <w:rFonts w:eastAsia="細明體"/>
                <w:kern w:val="0"/>
                <w:sz w:val="26"/>
                <w:szCs w:val="26"/>
              </w:rPr>
            </w:pPr>
            <w:r w:rsidRPr="008636BC">
              <w:rPr>
                <w:rFonts w:eastAsia="細明體"/>
                <w:spacing w:val="-12"/>
                <w:kern w:val="0"/>
                <w:sz w:val="26"/>
                <w:szCs w:val="26"/>
              </w:rPr>
              <w:t>醫務社會服務</w:t>
            </w:r>
            <w:r w:rsidRPr="008636BC">
              <w:rPr>
                <w:rFonts w:eastAsia="細明體"/>
                <w:spacing w:val="-12"/>
                <w:w w:val="90"/>
                <w:kern w:val="0"/>
                <w:sz w:val="26"/>
                <w:szCs w:val="26"/>
              </w:rPr>
              <w:t>部</w:t>
            </w:r>
          </w:p>
        </w:tc>
        <w:tc>
          <w:tcPr>
            <w:tcW w:w="850" w:type="dxa"/>
            <w:tcBorders>
              <w:top w:val="nil"/>
              <w:left w:val="nil"/>
              <w:bottom w:val="nil"/>
              <w:right w:val="nil"/>
            </w:tcBorders>
            <w:shd w:val="clear" w:color="auto" w:fill="auto"/>
            <w:vAlign w:val="center"/>
          </w:tcPr>
          <w:p w14:paraId="6B969FF7" w14:textId="77777777" w:rsidR="00310C85" w:rsidRPr="008636BC" w:rsidRDefault="00310C85" w:rsidP="00757D31">
            <w:pPr>
              <w:snapToGrid w:val="0"/>
              <w:spacing w:line="0" w:lineRule="atLeast"/>
              <w:jc w:val="right"/>
              <w:rPr>
                <w:rFonts w:eastAsia="細明體"/>
                <w:sz w:val="26"/>
                <w:szCs w:val="26"/>
                <w:bdr w:val="single" w:sz="4" w:space="0" w:color="auto"/>
              </w:rPr>
            </w:pPr>
            <w:r w:rsidRPr="008636BC">
              <w:rPr>
                <w:rFonts w:eastAsia="細明體"/>
                <w:sz w:val="26"/>
                <w:szCs w:val="26"/>
              </w:rPr>
              <w:t>□</w:t>
            </w:r>
          </w:p>
        </w:tc>
        <w:tc>
          <w:tcPr>
            <w:tcW w:w="3445" w:type="dxa"/>
            <w:gridSpan w:val="4"/>
            <w:tcBorders>
              <w:top w:val="nil"/>
              <w:left w:val="nil"/>
              <w:bottom w:val="nil"/>
              <w:right w:val="single" w:sz="12" w:space="0" w:color="auto"/>
            </w:tcBorders>
            <w:shd w:val="clear" w:color="auto" w:fill="auto"/>
            <w:vAlign w:val="center"/>
          </w:tcPr>
          <w:p w14:paraId="0C83C1D7" w14:textId="77777777" w:rsidR="00310C85" w:rsidRPr="008636BC" w:rsidRDefault="00310C85" w:rsidP="00757D31">
            <w:pPr>
              <w:snapToGrid w:val="0"/>
              <w:spacing w:line="0" w:lineRule="atLeast"/>
              <w:jc w:val="both"/>
              <w:rPr>
                <w:rFonts w:eastAsia="細明體"/>
                <w:sz w:val="26"/>
                <w:szCs w:val="26"/>
              </w:rPr>
            </w:pPr>
            <w:r w:rsidRPr="008636BC">
              <w:rPr>
                <w:rFonts w:eastAsia="細明體"/>
                <w:sz w:val="26"/>
                <w:szCs w:val="26"/>
              </w:rPr>
              <w:t>長者地區中心</w:t>
            </w:r>
          </w:p>
        </w:tc>
      </w:tr>
      <w:tr w:rsidR="00F250CB" w:rsidRPr="00BC4DA7" w14:paraId="548E1165" w14:textId="77777777" w:rsidTr="00C9362C">
        <w:trPr>
          <w:cantSplit/>
          <w:trHeight w:val="433"/>
        </w:trPr>
        <w:tc>
          <w:tcPr>
            <w:tcW w:w="2793" w:type="dxa"/>
            <w:gridSpan w:val="4"/>
            <w:vMerge/>
            <w:tcBorders>
              <w:left w:val="single" w:sz="12" w:space="0" w:color="auto"/>
              <w:right w:val="nil"/>
            </w:tcBorders>
            <w:shd w:val="clear" w:color="auto" w:fill="auto"/>
          </w:tcPr>
          <w:p w14:paraId="3FC9F0D5" w14:textId="77777777" w:rsidR="00310C85" w:rsidRPr="00BC4DA7" w:rsidRDefault="00310C85" w:rsidP="00757D31">
            <w:pPr>
              <w:adjustRightInd w:val="0"/>
              <w:snapToGrid w:val="0"/>
              <w:spacing w:line="0" w:lineRule="atLeast"/>
              <w:ind w:left="336" w:hangingChars="120" w:hanging="336"/>
              <w:jc w:val="both"/>
              <w:textAlignment w:val="baseline"/>
              <w:rPr>
                <w:rFonts w:eastAsia="細明體"/>
                <w:b/>
                <w:kern w:val="0"/>
                <w:sz w:val="28"/>
                <w:szCs w:val="28"/>
                <w:lang w:eastAsia="zh-HK"/>
              </w:rPr>
            </w:pPr>
          </w:p>
        </w:tc>
        <w:tc>
          <w:tcPr>
            <w:tcW w:w="425" w:type="dxa"/>
            <w:tcBorders>
              <w:top w:val="nil"/>
              <w:left w:val="nil"/>
              <w:bottom w:val="nil"/>
              <w:right w:val="nil"/>
            </w:tcBorders>
            <w:shd w:val="clear" w:color="auto" w:fill="auto"/>
            <w:vAlign w:val="center"/>
          </w:tcPr>
          <w:p w14:paraId="4128F25F" w14:textId="77777777" w:rsidR="00310C85" w:rsidRPr="00BC4DA7" w:rsidRDefault="00310C85" w:rsidP="00757D31">
            <w:pPr>
              <w:adjustRightInd w:val="0"/>
              <w:snapToGrid w:val="0"/>
              <w:spacing w:line="0" w:lineRule="atLeast"/>
              <w:jc w:val="right"/>
              <w:textAlignment w:val="baseline"/>
              <w:rPr>
                <w:rFonts w:eastAsia="細明體"/>
                <w:kern w:val="0"/>
                <w:sz w:val="26"/>
                <w:szCs w:val="26"/>
              </w:rPr>
            </w:pPr>
            <w:r w:rsidRPr="00BC4DA7">
              <w:rPr>
                <w:rFonts w:eastAsia="細明體"/>
                <w:sz w:val="26"/>
                <w:szCs w:val="26"/>
              </w:rPr>
              <w:t>□</w:t>
            </w:r>
          </w:p>
        </w:tc>
        <w:tc>
          <w:tcPr>
            <w:tcW w:w="3686" w:type="dxa"/>
            <w:gridSpan w:val="9"/>
            <w:tcBorders>
              <w:top w:val="nil"/>
              <w:left w:val="nil"/>
              <w:bottom w:val="nil"/>
              <w:right w:val="nil"/>
            </w:tcBorders>
            <w:shd w:val="clear" w:color="auto" w:fill="auto"/>
            <w:vAlign w:val="center"/>
          </w:tcPr>
          <w:p w14:paraId="5AE6FBEE" w14:textId="77777777" w:rsidR="00310C85" w:rsidRPr="008636BC" w:rsidRDefault="00310C85" w:rsidP="00757D31">
            <w:pPr>
              <w:adjustRightInd w:val="0"/>
              <w:snapToGrid w:val="0"/>
              <w:spacing w:line="0" w:lineRule="atLeast"/>
              <w:jc w:val="both"/>
              <w:textAlignment w:val="baseline"/>
              <w:rPr>
                <w:rFonts w:eastAsia="細明體"/>
                <w:kern w:val="0"/>
                <w:sz w:val="26"/>
                <w:szCs w:val="26"/>
              </w:rPr>
            </w:pPr>
            <w:r w:rsidRPr="008636BC">
              <w:rPr>
                <w:rFonts w:eastAsia="細明體"/>
                <w:sz w:val="26"/>
                <w:szCs w:val="26"/>
              </w:rPr>
              <w:t>長者鄰舍中心</w:t>
            </w:r>
          </w:p>
        </w:tc>
        <w:tc>
          <w:tcPr>
            <w:tcW w:w="850" w:type="dxa"/>
            <w:tcBorders>
              <w:top w:val="nil"/>
              <w:left w:val="nil"/>
              <w:bottom w:val="nil"/>
              <w:right w:val="nil"/>
            </w:tcBorders>
            <w:shd w:val="clear" w:color="auto" w:fill="auto"/>
            <w:vAlign w:val="center"/>
          </w:tcPr>
          <w:p w14:paraId="6A5BB5FF" w14:textId="77777777" w:rsidR="00310C85" w:rsidRPr="008636BC" w:rsidRDefault="00310C85" w:rsidP="00757D31">
            <w:pPr>
              <w:snapToGrid w:val="0"/>
              <w:spacing w:line="0" w:lineRule="atLeast"/>
              <w:jc w:val="right"/>
              <w:rPr>
                <w:rFonts w:eastAsia="細明體"/>
                <w:sz w:val="26"/>
                <w:szCs w:val="26"/>
              </w:rPr>
            </w:pPr>
            <w:r w:rsidRPr="008636BC">
              <w:rPr>
                <w:rFonts w:eastAsia="細明體"/>
                <w:kern w:val="0"/>
                <w:sz w:val="26"/>
                <w:szCs w:val="26"/>
              </w:rPr>
              <w:t>□</w:t>
            </w:r>
          </w:p>
        </w:tc>
        <w:tc>
          <w:tcPr>
            <w:tcW w:w="3445" w:type="dxa"/>
            <w:gridSpan w:val="4"/>
            <w:tcBorders>
              <w:top w:val="nil"/>
              <w:left w:val="nil"/>
              <w:bottom w:val="nil"/>
              <w:right w:val="single" w:sz="12" w:space="0" w:color="auto"/>
            </w:tcBorders>
            <w:shd w:val="clear" w:color="auto" w:fill="auto"/>
            <w:vAlign w:val="center"/>
          </w:tcPr>
          <w:p w14:paraId="5B61DDFD" w14:textId="77777777" w:rsidR="00310C85" w:rsidRPr="008636BC" w:rsidRDefault="00310C85" w:rsidP="00757D31">
            <w:pPr>
              <w:adjustRightInd w:val="0"/>
              <w:snapToGrid w:val="0"/>
              <w:spacing w:line="0" w:lineRule="atLeast"/>
              <w:jc w:val="both"/>
              <w:textAlignment w:val="baseline"/>
              <w:rPr>
                <w:rFonts w:eastAsia="細明體"/>
                <w:kern w:val="0"/>
                <w:sz w:val="26"/>
                <w:szCs w:val="26"/>
                <w:lang w:eastAsia="zh-HK"/>
              </w:rPr>
            </w:pPr>
            <w:r w:rsidRPr="008636BC">
              <w:rPr>
                <w:rFonts w:eastAsia="細明體"/>
                <w:kern w:val="0"/>
                <w:sz w:val="26"/>
                <w:szCs w:val="26"/>
              </w:rPr>
              <w:t>長者日間護理中心</w:t>
            </w:r>
            <w:r w:rsidR="005810A3" w:rsidRPr="008636BC">
              <w:rPr>
                <w:rFonts w:eastAsia="細明體" w:hint="eastAsia"/>
                <w:kern w:val="0"/>
                <w:sz w:val="26"/>
                <w:szCs w:val="26"/>
              </w:rPr>
              <w:t>／單位</w:t>
            </w:r>
          </w:p>
        </w:tc>
      </w:tr>
      <w:tr w:rsidR="00F250CB" w:rsidRPr="00BC4DA7" w14:paraId="62622053" w14:textId="77777777" w:rsidTr="00C9362C">
        <w:trPr>
          <w:cantSplit/>
          <w:trHeight w:val="411"/>
        </w:trPr>
        <w:tc>
          <w:tcPr>
            <w:tcW w:w="2793" w:type="dxa"/>
            <w:gridSpan w:val="4"/>
            <w:vMerge/>
            <w:tcBorders>
              <w:left w:val="single" w:sz="12" w:space="0" w:color="auto"/>
              <w:right w:val="nil"/>
            </w:tcBorders>
            <w:shd w:val="clear" w:color="auto" w:fill="auto"/>
            <w:vAlign w:val="center"/>
          </w:tcPr>
          <w:p w14:paraId="693E2B67" w14:textId="77777777" w:rsidR="00310C85" w:rsidRPr="00BC4DA7" w:rsidRDefault="00310C85" w:rsidP="00757D31">
            <w:pPr>
              <w:adjustRightInd w:val="0"/>
              <w:snapToGrid w:val="0"/>
              <w:spacing w:line="0" w:lineRule="atLeast"/>
              <w:jc w:val="both"/>
              <w:textAlignment w:val="baseline"/>
              <w:rPr>
                <w:rFonts w:eastAsia="細明體"/>
                <w:kern w:val="0"/>
                <w:sz w:val="28"/>
                <w:szCs w:val="28"/>
              </w:rPr>
            </w:pPr>
          </w:p>
        </w:tc>
        <w:tc>
          <w:tcPr>
            <w:tcW w:w="425" w:type="dxa"/>
            <w:tcBorders>
              <w:top w:val="nil"/>
              <w:left w:val="nil"/>
              <w:bottom w:val="nil"/>
              <w:right w:val="nil"/>
            </w:tcBorders>
            <w:shd w:val="clear" w:color="auto" w:fill="auto"/>
            <w:vAlign w:val="center"/>
          </w:tcPr>
          <w:p w14:paraId="1113F4D9" w14:textId="77777777" w:rsidR="00310C85" w:rsidRPr="00BC4DA7" w:rsidRDefault="00310C85" w:rsidP="00757D31">
            <w:pPr>
              <w:adjustRightInd w:val="0"/>
              <w:snapToGrid w:val="0"/>
              <w:spacing w:line="0" w:lineRule="atLeast"/>
              <w:jc w:val="right"/>
              <w:textAlignment w:val="baseline"/>
              <w:rPr>
                <w:rFonts w:eastAsia="細明體"/>
                <w:kern w:val="0"/>
                <w:sz w:val="26"/>
                <w:szCs w:val="26"/>
                <w:bdr w:val="single" w:sz="4" w:space="0" w:color="auto"/>
              </w:rPr>
            </w:pPr>
            <w:r w:rsidRPr="00BC4DA7">
              <w:rPr>
                <w:rFonts w:eastAsia="細明體"/>
                <w:kern w:val="0"/>
                <w:sz w:val="26"/>
                <w:szCs w:val="26"/>
              </w:rPr>
              <w:t>□</w:t>
            </w:r>
          </w:p>
        </w:tc>
        <w:tc>
          <w:tcPr>
            <w:tcW w:w="7981" w:type="dxa"/>
            <w:gridSpan w:val="14"/>
            <w:tcBorders>
              <w:top w:val="nil"/>
              <w:left w:val="nil"/>
              <w:bottom w:val="nil"/>
              <w:right w:val="single" w:sz="12" w:space="0" w:color="auto"/>
            </w:tcBorders>
            <w:shd w:val="clear" w:color="auto" w:fill="auto"/>
            <w:vAlign w:val="center"/>
          </w:tcPr>
          <w:p w14:paraId="45A4E7EC" w14:textId="1E8275CC" w:rsidR="00310C85" w:rsidRPr="008636BC" w:rsidRDefault="00310C85" w:rsidP="00757D31">
            <w:pPr>
              <w:snapToGrid w:val="0"/>
              <w:spacing w:line="0" w:lineRule="atLeast"/>
              <w:jc w:val="both"/>
              <w:rPr>
                <w:rFonts w:eastAsia="細明體"/>
                <w:sz w:val="26"/>
                <w:szCs w:val="26"/>
              </w:rPr>
            </w:pPr>
            <w:r w:rsidRPr="008636BC">
              <w:rPr>
                <w:rFonts w:eastAsia="細明體"/>
                <w:sz w:val="26"/>
                <w:szCs w:val="26"/>
              </w:rPr>
              <w:t>改善家居及社區照顧服務</w:t>
            </w:r>
            <w:r w:rsidR="00522E97" w:rsidRPr="008636BC">
              <w:rPr>
                <w:rFonts w:eastAsia="細明體" w:hint="eastAsia"/>
                <w:sz w:val="26"/>
                <w:szCs w:val="26"/>
              </w:rPr>
              <w:t>隊</w:t>
            </w:r>
            <w:r w:rsidRPr="008636BC">
              <w:rPr>
                <w:rFonts w:eastAsia="細明體"/>
                <w:sz w:val="26"/>
                <w:szCs w:val="26"/>
              </w:rPr>
              <w:t>／</w:t>
            </w:r>
            <w:r w:rsidR="002A6AFA" w:rsidRPr="008636BC">
              <w:rPr>
                <w:rFonts w:eastAsia="細明體"/>
                <w:sz w:val="26"/>
                <w:szCs w:val="26"/>
              </w:rPr>
              <w:t>綜合</w:t>
            </w:r>
            <w:r w:rsidR="00FC1A5A" w:rsidRPr="008636BC">
              <w:rPr>
                <w:rFonts w:eastAsia="細明體" w:hint="eastAsia"/>
                <w:sz w:val="26"/>
                <w:szCs w:val="26"/>
              </w:rPr>
              <w:t>家居</w:t>
            </w:r>
            <w:r w:rsidR="002A6AFA" w:rsidRPr="008636BC">
              <w:rPr>
                <w:rFonts w:eastAsia="細明體"/>
                <w:sz w:val="26"/>
                <w:szCs w:val="26"/>
              </w:rPr>
              <w:t>照顧服務</w:t>
            </w:r>
            <w:r w:rsidR="00522E97" w:rsidRPr="008636BC">
              <w:rPr>
                <w:rFonts w:eastAsia="細明體" w:hint="eastAsia"/>
                <w:sz w:val="26"/>
                <w:szCs w:val="26"/>
              </w:rPr>
              <w:t>隊</w:t>
            </w:r>
          </w:p>
        </w:tc>
      </w:tr>
      <w:tr w:rsidR="00310C85" w:rsidRPr="00BC4DA7" w14:paraId="317333D7" w14:textId="77777777" w:rsidTr="00C9362C">
        <w:trPr>
          <w:cantSplit/>
          <w:trHeight w:val="564"/>
        </w:trPr>
        <w:tc>
          <w:tcPr>
            <w:tcW w:w="2793" w:type="dxa"/>
            <w:gridSpan w:val="4"/>
            <w:vMerge/>
            <w:tcBorders>
              <w:left w:val="single" w:sz="12" w:space="0" w:color="auto"/>
              <w:right w:val="nil"/>
            </w:tcBorders>
            <w:shd w:val="clear" w:color="auto" w:fill="auto"/>
            <w:vAlign w:val="center"/>
          </w:tcPr>
          <w:p w14:paraId="697EF6F4" w14:textId="77777777" w:rsidR="00310C85" w:rsidRPr="00BC4DA7" w:rsidRDefault="00310C85" w:rsidP="00757D31">
            <w:pPr>
              <w:adjustRightInd w:val="0"/>
              <w:snapToGrid w:val="0"/>
              <w:spacing w:line="0" w:lineRule="atLeast"/>
              <w:jc w:val="both"/>
              <w:textAlignment w:val="baseline"/>
              <w:rPr>
                <w:rFonts w:eastAsia="細明體"/>
                <w:kern w:val="0"/>
                <w:sz w:val="28"/>
                <w:szCs w:val="28"/>
              </w:rPr>
            </w:pPr>
          </w:p>
        </w:tc>
        <w:tc>
          <w:tcPr>
            <w:tcW w:w="425" w:type="dxa"/>
            <w:tcBorders>
              <w:top w:val="nil"/>
              <w:left w:val="nil"/>
              <w:bottom w:val="nil"/>
              <w:right w:val="nil"/>
            </w:tcBorders>
            <w:shd w:val="clear" w:color="auto" w:fill="auto"/>
            <w:vAlign w:val="center"/>
          </w:tcPr>
          <w:p w14:paraId="46D4D092" w14:textId="4348B643" w:rsidR="00310C85" w:rsidRPr="00CA4CBE" w:rsidRDefault="00CA4CBE" w:rsidP="00757D31">
            <w:pPr>
              <w:adjustRightInd w:val="0"/>
              <w:snapToGrid w:val="0"/>
              <w:spacing w:line="0" w:lineRule="atLeast"/>
              <w:jc w:val="right"/>
              <w:textAlignment w:val="baseline"/>
              <w:rPr>
                <w:rFonts w:eastAsia="細明體"/>
                <w:kern w:val="0"/>
                <w:sz w:val="26"/>
                <w:szCs w:val="26"/>
              </w:rPr>
            </w:pPr>
            <w:r w:rsidRPr="00BC4DA7">
              <w:rPr>
                <w:rFonts w:eastAsia="細明體"/>
                <w:kern w:val="0"/>
                <w:sz w:val="26"/>
                <w:szCs w:val="26"/>
              </w:rPr>
              <w:t>□</w:t>
            </w:r>
          </w:p>
        </w:tc>
        <w:tc>
          <w:tcPr>
            <w:tcW w:w="2127" w:type="dxa"/>
            <w:gridSpan w:val="4"/>
            <w:tcBorders>
              <w:top w:val="nil"/>
              <w:left w:val="nil"/>
              <w:bottom w:val="nil"/>
              <w:right w:val="nil"/>
            </w:tcBorders>
            <w:shd w:val="clear" w:color="auto" w:fill="auto"/>
            <w:vAlign w:val="center"/>
          </w:tcPr>
          <w:p w14:paraId="6D525A63" w14:textId="77777777" w:rsidR="00310C85" w:rsidRPr="00CA4CBE" w:rsidRDefault="00310C85" w:rsidP="00757D31">
            <w:pPr>
              <w:adjustRightInd w:val="0"/>
              <w:snapToGrid w:val="0"/>
              <w:spacing w:line="0" w:lineRule="atLeast"/>
              <w:jc w:val="both"/>
              <w:textAlignment w:val="baseline"/>
              <w:rPr>
                <w:rFonts w:eastAsia="細明體"/>
                <w:kern w:val="0"/>
                <w:sz w:val="26"/>
                <w:szCs w:val="26"/>
                <w:u w:val="single"/>
              </w:rPr>
            </w:pPr>
            <w:r w:rsidRPr="00CA4CBE">
              <w:rPr>
                <w:rFonts w:eastAsia="細明體" w:hint="eastAsia"/>
                <w:kern w:val="0"/>
                <w:sz w:val="26"/>
                <w:szCs w:val="26"/>
              </w:rPr>
              <w:t>安老院</w:t>
            </w:r>
          </w:p>
        </w:tc>
        <w:tc>
          <w:tcPr>
            <w:tcW w:w="1303" w:type="dxa"/>
            <w:gridSpan w:val="4"/>
            <w:tcBorders>
              <w:top w:val="nil"/>
              <w:left w:val="nil"/>
              <w:bottom w:val="nil"/>
              <w:right w:val="nil"/>
            </w:tcBorders>
            <w:shd w:val="clear" w:color="auto" w:fill="auto"/>
            <w:vAlign w:val="center"/>
          </w:tcPr>
          <w:p w14:paraId="0B6270A5" w14:textId="5BBDF671" w:rsidR="00310C85" w:rsidRPr="00C9362C" w:rsidRDefault="00CA4CBE" w:rsidP="00757D31">
            <w:pPr>
              <w:adjustRightInd w:val="0"/>
              <w:snapToGrid w:val="0"/>
              <w:spacing w:line="0" w:lineRule="atLeast"/>
              <w:jc w:val="right"/>
              <w:textAlignment w:val="baseline"/>
              <w:rPr>
                <w:rFonts w:eastAsia="細明體"/>
                <w:kern w:val="0"/>
                <w:sz w:val="26"/>
                <w:szCs w:val="26"/>
                <w:highlight w:val="yellow"/>
                <w:u w:val="single"/>
              </w:rPr>
            </w:pPr>
            <w:r w:rsidRPr="00417E7F">
              <w:rPr>
                <w:rFonts w:eastAsia="細明體"/>
                <w:kern w:val="0"/>
                <w:sz w:val="26"/>
                <w:szCs w:val="26"/>
              </w:rPr>
              <w:t>□</w:t>
            </w:r>
          </w:p>
        </w:tc>
        <w:tc>
          <w:tcPr>
            <w:tcW w:w="4551" w:type="dxa"/>
            <w:gridSpan w:val="6"/>
            <w:tcBorders>
              <w:top w:val="nil"/>
              <w:left w:val="nil"/>
              <w:bottom w:val="nil"/>
              <w:right w:val="single" w:sz="12" w:space="0" w:color="auto"/>
            </w:tcBorders>
            <w:shd w:val="clear" w:color="auto" w:fill="auto"/>
            <w:vAlign w:val="center"/>
          </w:tcPr>
          <w:p w14:paraId="5A8813FA" w14:textId="77777777" w:rsidR="00310C85" w:rsidRPr="008636BC" w:rsidRDefault="00310C85" w:rsidP="00757D31">
            <w:pPr>
              <w:adjustRightInd w:val="0"/>
              <w:snapToGrid w:val="0"/>
              <w:spacing w:line="0" w:lineRule="atLeast"/>
              <w:textAlignment w:val="baseline"/>
              <w:rPr>
                <w:rFonts w:eastAsia="細明體"/>
                <w:sz w:val="26"/>
                <w:szCs w:val="26"/>
              </w:rPr>
            </w:pPr>
            <w:r w:rsidRPr="008636BC">
              <w:rPr>
                <w:rFonts w:eastAsia="細明體" w:hint="eastAsia"/>
                <w:kern w:val="0"/>
                <w:sz w:val="26"/>
                <w:szCs w:val="26"/>
              </w:rPr>
              <w:t>庇護中心</w:t>
            </w:r>
          </w:p>
        </w:tc>
      </w:tr>
      <w:tr w:rsidR="008524DF" w:rsidRPr="00BC4DA7" w14:paraId="2A5ED6DA" w14:textId="77777777" w:rsidTr="00C9362C">
        <w:trPr>
          <w:cantSplit/>
          <w:trHeight w:val="564"/>
        </w:trPr>
        <w:tc>
          <w:tcPr>
            <w:tcW w:w="2793" w:type="dxa"/>
            <w:gridSpan w:val="4"/>
            <w:vMerge/>
            <w:tcBorders>
              <w:left w:val="single" w:sz="12" w:space="0" w:color="auto"/>
              <w:right w:val="nil"/>
            </w:tcBorders>
            <w:shd w:val="clear" w:color="auto" w:fill="auto"/>
            <w:vAlign w:val="center"/>
          </w:tcPr>
          <w:p w14:paraId="2B9886AA" w14:textId="77777777" w:rsidR="008524DF" w:rsidRPr="00BC4DA7" w:rsidRDefault="008524DF" w:rsidP="00757D31">
            <w:pPr>
              <w:adjustRightInd w:val="0"/>
              <w:snapToGrid w:val="0"/>
              <w:spacing w:line="0" w:lineRule="atLeast"/>
              <w:jc w:val="both"/>
              <w:textAlignment w:val="baseline"/>
              <w:rPr>
                <w:rFonts w:eastAsia="細明體"/>
                <w:kern w:val="0"/>
                <w:sz w:val="28"/>
                <w:szCs w:val="28"/>
              </w:rPr>
            </w:pPr>
          </w:p>
        </w:tc>
        <w:tc>
          <w:tcPr>
            <w:tcW w:w="425" w:type="dxa"/>
            <w:tcBorders>
              <w:top w:val="nil"/>
              <w:left w:val="nil"/>
              <w:bottom w:val="nil"/>
              <w:right w:val="nil"/>
            </w:tcBorders>
            <w:shd w:val="clear" w:color="auto" w:fill="auto"/>
            <w:vAlign w:val="center"/>
          </w:tcPr>
          <w:p w14:paraId="1572ED25" w14:textId="22082F09" w:rsidR="008524DF" w:rsidRPr="00CA4CBE" w:rsidRDefault="00CA4CBE" w:rsidP="00757D31">
            <w:pPr>
              <w:adjustRightInd w:val="0"/>
              <w:snapToGrid w:val="0"/>
              <w:spacing w:line="0" w:lineRule="atLeast"/>
              <w:jc w:val="right"/>
              <w:textAlignment w:val="baseline"/>
              <w:rPr>
                <w:rFonts w:eastAsia="細明體"/>
                <w:sz w:val="26"/>
                <w:szCs w:val="26"/>
              </w:rPr>
            </w:pPr>
            <w:r w:rsidRPr="00BC4DA7">
              <w:rPr>
                <w:rFonts w:eastAsia="細明體"/>
                <w:kern w:val="0"/>
                <w:sz w:val="26"/>
                <w:szCs w:val="26"/>
              </w:rPr>
              <w:t>□</w:t>
            </w:r>
          </w:p>
        </w:tc>
        <w:tc>
          <w:tcPr>
            <w:tcW w:w="7981" w:type="dxa"/>
            <w:gridSpan w:val="14"/>
            <w:tcBorders>
              <w:top w:val="nil"/>
              <w:left w:val="nil"/>
              <w:bottom w:val="nil"/>
              <w:right w:val="single" w:sz="12" w:space="0" w:color="auto"/>
            </w:tcBorders>
            <w:shd w:val="clear" w:color="auto" w:fill="auto"/>
            <w:vAlign w:val="center"/>
          </w:tcPr>
          <w:p w14:paraId="75005F8F" w14:textId="77777777" w:rsidR="008524DF" w:rsidRPr="00CA4CBE" w:rsidRDefault="008524DF" w:rsidP="00757D31">
            <w:pPr>
              <w:adjustRightInd w:val="0"/>
              <w:snapToGrid w:val="0"/>
              <w:spacing w:line="0" w:lineRule="atLeast"/>
              <w:textAlignment w:val="baseline"/>
              <w:rPr>
                <w:rFonts w:eastAsia="細明體"/>
                <w:kern w:val="0"/>
                <w:sz w:val="26"/>
                <w:szCs w:val="26"/>
              </w:rPr>
            </w:pPr>
            <w:r w:rsidRPr="00CA4CBE">
              <w:rPr>
                <w:rFonts w:eastAsia="細明體" w:hint="eastAsia"/>
                <w:kern w:val="0"/>
                <w:sz w:val="26"/>
                <w:szCs w:val="26"/>
              </w:rPr>
              <w:t>其他，請註明：</w:t>
            </w:r>
            <w:r w:rsidRPr="00CA4CBE">
              <w:rPr>
                <w:rFonts w:eastAsia="細明體"/>
                <w:kern w:val="0"/>
                <w:sz w:val="26"/>
                <w:szCs w:val="26"/>
                <w:u w:val="single"/>
              </w:rPr>
              <w:t>___________________________</w:t>
            </w:r>
          </w:p>
        </w:tc>
      </w:tr>
      <w:tr w:rsidR="008524DF" w:rsidRPr="00BC4DA7" w14:paraId="2D3D2FAE" w14:textId="77777777" w:rsidTr="009B65C1">
        <w:trPr>
          <w:cantSplit/>
          <w:trHeight w:val="330"/>
        </w:trPr>
        <w:tc>
          <w:tcPr>
            <w:tcW w:w="3218" w:type="dxa"/>
            <w:gridSpan w:val="5"/>
            <w:vMerge w:val="restart"/>
            <w:tcBorders>
              <w:top w:val="single" w:sz="8" w:space="0" w:color="auto"/>
              <w:left w:val="single" w:sz="12" w:space="0" w:color="auto"/>
              <w:right w:val="nil"/>
            </w:tcBorders>
            <w:shd w:val="clear" w:color="auto" w:fill="auto"/>
          </w:tcPr>
          <w:p w14:paraId="1365443C" w14:textId="77777777" w:rsidR="008524DF" w:rsidRPr="00BC4DA7" w:rsidRDefault="008524DF" w:rsidP="00757D31">
            <w:pPr>
              <w:adjustRightInd w:val="0"/>
              <w:snapToGrid w:val="0"/>
              <w:spacing w:line="0" w:lineRule="atLeast"/>
              <w:textAlignment w:val="baseline"/>
              <w:rPr>
                <w:rFonts w:eastAsia="細明體"/>
                <w:b/>
                <w:kern w:val="0"/>
                <w:sz w:val="28"/>
                <w:szCs w:val="28"/>
              </w:rPr>
            </w:pPr>
            <w:r w:rsidRPr="00BC4DA7">
              <w:rPr>
                <w:rFonts w:eastAsia="細明體" w:hint="eastAsia"/>
                <w:b/>
                <w:kern w:val="0"/>
                <w:sz w:val="28"/>
                <w:szCs w:val="28"/>
              </w:rPr>
              <w:t>5.</w:t>
            </w:r>
            <w:r w:rsidRPr="00BC4DA7">
              <w:rPr>
                <w:rFonts w:eastAsia="細明體"/>
                <w:b/>
                <w:kern w:val="0"/>
                <w:sz w:val="28"/>
                <w:szCs w:val="28"/>
              </w:rPr>
              <w:t>如屬</w:t>
            </w:r>
            <w:r w:rsidRPr="00BC4DA7">
              <w:rPr>
                <w:rFonts w:eastAsia="細明體" w:hint="eastAsia"/>
                <w:b/>
                <w:i/>
                <w:kern w:val="0"/>
                <w:sz w:val="28"/>
                <w:szCs w:val="28"/>
                <w:u w:val="single"/>
              </w:rPr>
              <w:t>非</w:t>
            </w:r>
            <w:r w:rsidRPr="00BC4DA7">
              <w:rPr>
                <w:rFonts w:eastAsia="細明體"/>
                <w:b/>
                <w:kern w:val="0"/>
                <w:sz w:val="28"/>
                <w:szCs w:val="28"/>
              </w:rPr>
              <w:t>社會服務單位，</w:t>
            </w:r>
          </w:p>
          <w:p w14:paraId="2EF77FE0" w14:textId="77777777" w:rsidR="008524DF" w:rsidRPr="00BC4DA7" w:rsidRDefault="008524DF" w:rsidP="00757D31">
            <w:pPr>
              <w:adjustRightInd w:val="0"/>
              <w:snapToGrid w:val="0"/>
              <w:spacing w:line="0" w:lineRule="atLeast"/>
              <w:ind w:firstLineChars="50" w:firstLine="140"/>
              <w:textAlignment w:val="baseline"/>
              <w:rPr>
                <w:rFonts w:eastAsia="細明體"/>
                <w:b/>
                <w:kern w:val="0"/>
                <w:sz w:val="28"/>
                <w:szCs w:val="28"/>
              </w:rPr>
            </w:pPr>
            <w:r w:rsidRPr="00BC4DA7">
              <w:rPr>
                <w:rFonts w:eastAsia="細明體" w:hint="eastAsia"/>
                <w:b/>
                <w:kern w:val="0"/>
                <w:sz w:val="28"/>
                <w:szCs w:val="28"/>
              </w:rPr>
              <w:t>有否轉介</w:t>
            </w:r>
            <w:r w:rsidRPr="00BC4DA7">
              <w:rPr>
                <w:rFonts w:eastAsia="細明體" w:hint="eastAsia"/>
                <w:b/>
                <w:kern w:val="0"/>
                <w:sz w:val="28"/>
                <w:szCs w:val="28"/>
                <w:lang w:eastAsia="zh-HK"/>
              </w:rPr>
              <w:t>予</w:t>
            </w:r>
            <w:r w:rsidRPr="00BC4DA7">
              <w:rPr>
                <w:rFonts w:eastAsia="細明體" w:hint="eastAsia"/>
                <w:b/>
                <w:kern w:val="0"/>
                <w:sz w:val="28"/>
                <w:szCs w:val="28"/>
              </w:rPr>
              <w:t>社會服務</w:t>
            </w:r>
          </w:p>
          <w:p w14:paraId="67F17230" w14:textId="77777777" w:rsidR="008524DF" w:rsidRPr="00BC4DA7" w:rsidRDefault="008524DF" w:rsidP="00757D31">
            <w:pPr>
              <w:adjustRightInd w:val="0"/>
              <w:snapToGrid w:val="0"/>
              <w:spacing w:line="0" w:lineRule="atLeast"/>
              <w:ind w:firstLineChars="50" w:firstLine="140"/>
              <w:textAlignment w:val="baseline"/>
              <w:rPr>
                <w:rFonts w:eastAsia="細明體"/>
                <w:b/>
                <w:kern w:val="0"/>
                <w:sz w:val="28"/>
                <w:szCs w:val="28"/>
              </w:rPr>
            </w:pPr>
            <w:r w:rsidRPr="00BC4DA7">
              <w:rPr>
                <w:rFonts w:eastAsia="細明體" w:hint="eastAsia"/>
                <w:b/>
                <w:kern w:val="0"/>
                <w:sz w:val="28"/>
                <w:szCs w:val="28"/>
              </w:rPr>
              <w:t>機構跟進：</w:t>
            </w:r>
          </w:p>
        </w:tc>
        <w:tc>
          <w:tcPr>
            <w:tcW w:w="567" w:type="dxa"/>
            <w:tcBorders>
              <w:top w:val="single" w:sz="8" w:space="0" w:color="auto"/>
              <w:left w:val="nil"/>
              <w:bottom w:val="nil"/>
              <w:right w:val="nil"/>
            </w:tcBorders>
            <w:shd w:val="clear" w:color="auto" w:fill="auto"/>
            <w:vAlign w:val="center"/>
          </w:tcPr>
          <w:p w14:paraId="34B69605" w14:textId="77777777" w:rsidR="008524DF" w:rsidRPr="00BC4DA7" w:rsidRDefault="008524DF" w:rsidP="00757D31">
            <w:pPr>
              <w:adjustRightInd w:val="0"/>
              <w:snapToGrid w:val="0"/>
              <w:spacing w:line="0" w:lineRule="atLeast"/>
              <w:textAlignment w:val="baseline"/>
              <w:rPr>
                <w:rFonts w:eastAsia="細明體"/>
                <w:b/>
                <w:kern w:val="0"/>
                <w:sz w:val="26"/>
                <w:szCs w:val="26"/>
              </w:rPr>
            </w:pPr>
            <w:r w:rsidRPr="00BC4DA7">
              <w:rPr>
                <w:rFonts w:eastAsia="細明體"/>
                <w:kern w:val="0"/>
                <w:sz w:val="26"/>
                <w:szCs w:val="26"/>
              </w:rPr>
              <w:t>□</w:t>
            </w:r>
          </w:p>
        </w:tc>
        <w:tc>
          <w:tcPr>
            <w:tcW w:w="426" w:type="dxa"/>
            <w:tcBorders>
              <w:top w:val="single" w:sz="8" w:space="0" w:color="auto"/>
              <w:left w:val="nil"/>
              <w:bottom w:val="nil"/>
              <w:right w:val="nil"/>
            </w:tcBorders>
            <w:shd w:val="clear" w:color="auto" w:fill="auto"/>
            <w:vAlign w:val="center"/>
          </w:tcPr>
          <w:p w14:paraId="5BA61DF3" w14:textId="77777777" w:rsidR="008524DF" w:rsidRPr="00BC4DA7" w:rsidRDefault="008524DF" w:rsidP="00757D31">
            <w:pPr>
              <w:adjustRightInd w:val="0"/>
              <w:snapToGrid w:val="0"/>
              <w:spacing w:line="0" w:lineRule="atLeast"/>
              <w:textAlignment w:val="baseline"/>
              <w:rPr>
                <w:rFonts w:eastAsia="細明體"/>
                <w:b/>
                <w:kern w:val="0"/>
                <w:sz w:val="26"/>
                <w:szCs w:val="26"/>
              </w:rPr>
            </w:pPr>
            <w:r w:rsidRPr="00BC4DA7">
              <w:rPr>
                <w:rFonts w:eastAsia="細明體" w:hint="eastAsia"/>
                <w:kern w:val="0"/>
                <w:sz w:val="26"/>
                <w:szCs w:val="26"/>
                <w:lang w:eastAsia="zh-HK"/>
              </w:rPr>
              <w:t>有</w:t>
            </w:r>
          </w:p>
        </w:tc>
        <w:tc>
          <w:tcPr>
            <w:tcW w:w="283" w:type="dxa"/>
            <w:tcBorders>
              <w:top w:val="single" w:sz="8" w:space="0" w:color="auto"/>
              <w:left w:val="nil"/>
              <w:bottom w:val="nil"/>
              <w:right w:val="nil"/>
            </w:tcBorders>
            <w:shd w:val="clear" w:color="auto" w:fill="auto"/>
            <w:vAlign w:val="center"/>
          </w:tcPr>
          <w:p w14:paraId="0ED7CED8" w14:textId="77777777" w:rsidR="008524DF" w:rsidRPr="00BC4DA7" w:rsidRDefault="008524DF" w:rsidP="00757D31">
            <w:pPr>
              <w:adjustRightInd w:val="0"/>
              <w:snapToGrid w:val="0"/>
              <w:spacing w:line="0" w:lineRule="atLeast"/>
              <w:textAlignment w:val="baseline"/>
              <w:rPr>
                <w:rFonts w:eastAsia="細明體"/>
                <w:b/>
                <w:kern w:val="0"/>
                <w:sz w:val="26"/>
                <w:szCs w:val="26"/>
              </w:rPr>
            </w:pPr>
            <w:r w:rsidRPr="00BC4DA7">
              <w:rPr>
                <w:rFonts w:eastAsia="細明體"/>
                <w:kern w:val="0"/>
                <w:sz w:val="26"/>
                <w:szCs w:val="26"/>
              </w:rPr>
              <w:t>□</w:t>
            </w:r>
          </w:p>
        </w:tc>
        <w:tc>
          <w:tcPr>
            <w:tcW w:w="2126" w:type="dxa"/>
            <w:gridSpan w:val="4"/>
            <w:tcBorders>
              <w:top w:val="single" w:sz="8" w:space="0" w:color="auto"/>
              <w:left w:val="nil"/>
              <w:bottom w:val="nil"/>
              <w:right w:val="nil"/>
            </w:tcBorders>
            <w:shd w:val="clear" w:color="auto" w:fill="auto"/>
            <w:vAlign w:val="center"/>
          </w:tcPr>
          <w:p w14:paraId="0826E699" w14:textId="77777777" w:rsidR="008524DF" w:rsidRPr="00BC4DA7" w:rsidRDefault="008524DF" w:rsidP="00757D31">
            <w:pPr>
              <w:adjustRightInd w:val="0"/>
              <w:snapToGrid w:val="0"/>
              <w:spacing w:line="0" w:lineRule="atLeast"/>
              <w:textAlignment w:val="baseline"/>
              <w:rPr>
                <w:rFonts w:eastAsia="細明體"/>
                <w:b/>
                <w:kern w:val="0"/>
                <w:sz w:val="26"/>
                <w:szCs w:val="26"/>
              </w:rPr>
            </w:pPr>
            <w:r w:rsidRPr="00BC4DA7">
              <w:rPr>
                <w:rFonts w:eastAsia="細明體" w:hint="eastAsia"/>
                <w:kern w:val="0"/>
                <w:sz w:val="26"/>
                <w:szCs w:val="26"/>
                <w:lang w:eastAsia="zh-HK"/>
              </w:rPr>
              <w:t>沒有</w:t>
            </w:r>
            <w:r w:rsidRPr="00BC4DA7">
              <w:rPr>
                <w:rFonts w:eastAsia="細明體" w:hint="eastAsia"/>
                <w:kern w:val="0"/>
                <w:sz w:val="26"/>
                <w:szCs w:val="26"/>
                <w:vertAlign w:val="superscript"/>
              </w:rPr>
              <w:t>註</w:t>
            </w:r>
            <w:r w:rsidRPr="00BC4DA7">
              <w:rPr>
                <w:rFonts w:eastAsia="細明體" w:hint="eastAsia"/>
                <w:kern w:val="0"/>
                <w:sz w:val="26"/>
                <w:szCs w:val="26"/>
                <w:vertAlign w:val="superscript"/>
                <w:lang w:eastAsia="zh-HK"/>
              </w:rPr>
              <w:t>五</w:t>
            </w:r>
            <w:r w:rsidRPr="00BC4DA7">
              <w:rPr>
                <w:rFonts w:eastAsia="細明體" w:hint="eastAsia"/>
                <w:kern w:val="0"/>
                <w:sz w:val="26"/>
                <w:szCs w:val="26"/>
                <w:lang w:eastAsia="zh-HK"/>
              </w:rPr>
              <w:t>，原因：</w:t>
            </w:r>
          </w:p>
        </w:tc>
        <w:tc>
          <w:tcPr>
            <w:tcW w:w="284" w:type="dxa"/>
            <w:gridSpan w:val="2"/>
            <w:tcBorders>
              <w:top w:val="single" w:sz="8" w:space="0" w:color="auto"/>
              <w:left w:val="nil"/>
              <w:bottom w:val="nil"/>
              <w:right w:val="nil"/>
            </w:tcBorders>
            <w:shd w:val="clear" w:color="auto" w:fill="auto"/>
            <w:vAlign w:val="center"/>
          </w:tcPr>
          <w:p w14:paraId="576942EA" w14:textId="77777777" w:rsidR="008524DF" w:rsidRPr="00BC4DA7" w:rsidRDefault="008524DF" w:rsidP="00757D31">
            <w:pPr>
              <w:adjustRightInd w:val="0"/>
              <w:snapToGrid w:val="0"/>
              <w:spacing w:line="0" w:lineRule="atLeast"/>
              <w:textAlignment w:val="baseline"/>
              <w:rPr>
                <w:rFonts w:eastAsia="細明體"/>
                <w:b/>
                <w:kern w:val="0"/>
                <w:sz w:val="26"/>
                <w:szCs w:val="26"/>
              </w:rPr>
            </w:pPr>
            <w:r w:rsidRPr="00BC4DA7">
              <w:rPr>
                <w:rFonts w:eastAsia="細明體"/>
                <w:kern w:val="0"/>
                <w:sz w:val="26"/>
                <w:szCs w:val="26"/>
              </w:rPr>
              <w:t>□</w:t>
            </w:r>
          </w:p>
        </w:tc>
        <w:tc>
          <w:tcPr>
            <w:tcW w:w="4295" w:type="dxa"/>
            <w:gridSpan w:val="5"/>
            <w:tcBorders>
              <w:top w:val="single" w:sz="8" w:space="0" w:color="auto"/>
              <w:left w:val="nil"/>
              <w:bottom w:val="nil"/>
              <w:right w:val="single" w:sz="12" w:space="0" w:color="auto"/>
            </w:tcBorders>
            <w:shd w:val="clear" w:color="auto" w:fill="auto"/>
            <w:vAlign w:val="center"/>
          </w:tcPr>
          <w:p w14:paraId="7C38E1D9" w14:textId="77777777" w:rsidR="008524DF" w:rsidRPr="00BC4DA7" w:rsidRDefault="008524DF" w:rsidP="00757D31">
            <w:pPr>
              <w:adjustRightInd w:val="0"/>
              <w:snapToGrid w:val="0"/>
              <w:spacing w:line="0" w:lineRule="atLeast"/>
              <w:textAlignment w:val="baseline"/>
              <w:rPr>
                <w:rFonts w:eastAsia="細明體"/>
                <w:b/>
                <w:kern w:val="0"/>
                <w:sz w:val="28"/>
                <w:szCs w:val="28"/>
              </w:rPr>
            </w:pPr>
            <w:r w:rsidRPr="00BC4DA7">
              <w:rPr>
                <w:rFonts w:eastAsia="細明體" w:hint="eastAsia"/>
                <w:kern w:val="0"/>
                <w:sz w:val="26"/>
                <w:szCs w:val="26"/>
              </w:rPr>
              <w:t>已有社會服務機構跟進</w:t>
            </w:r>
          </w:p>
        </w:tc>
      </w:tr>
      <w:tr w:rsidR="008524DF" w:rsidRPr="00BC4DA7" w14:paraId="2DB42D4B" w14:textId="77777777" w:rsidTr="009B65C1">
        <w:trPr>
          <w:cantSplit/>
          <w:trHeight w:val="330"/>
        </w:trPr>
        <w:tc>
          <w:tcPr>
            <w:tcW w:w="3218" w:type="dxa"/>
            <w:gridSpan w:val="5"/>
            <w:vMerge/>
            <w:tcBorders>
              <w:left w:val="single" w:sz="12" w:space="0" w:color="auto"/>
              <w:right w:val="nil"/>
            </w:tcBorders>
            <w:shd w:val="clear" w:color="auto" w:fill="auto"/>
            <w:vAlign w:val="center"/>
          </w:tcPr>
          <w:p w14:paraId="1F5AE4C7"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567" w:type="dxa"/>
            <w:tcBorders>
              <w:top w:val="nil"/>
              <w:left w:val="nil"/>
              <w:bottom w:val="nil"/>
              <w:right w:val="nil"/>
            </w:tcBorders>
            <w:shd w:val="clear" w:color="auto" w:fill="auto"/>
            <w:vAlign w:val="center"/>
          </w:tcPr>
          <w:p w14:paraId="7D077377"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426" w:type="dxa"/>
            <w:tcBorders>
              <w:top w:val="nil"/>
              <w:left w:val="nil"/>
              <w:bottom w:val="nil"/>
              <w:right w:val="nil"/>
            </w:tcBorders>
            <w:shd w:val="clear" w:color="auto" w:fill="auto"/>
            <w:vAlign w:val="center"/>
          </w:tcPr>
          <w:p w14:paraId="21E59FE2"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283" w:type="dxa"/>
            <w:tcBorders>
              <w:top w:val="nil"/>
              <w:left w:val="nil"/>
              <w:bottom w:val="nil"/>
              <w:right w:val="nil"/>
            </w:tcBorders>
            <w:shd w:val="clear" w:color="auto" w:fill="auto"/>
            <w:vAlign w:val="center"/>
          </w:tcPr>
          <w:p w14:paraId="01335A20"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851" w:type="dxa"/>
            <w:tcBorders>
              <w:top w:val="nil"/>
              <w:left w:val="nil"/>
              <w:bottom w:val="nil"/>
              <w:right w:val="nil"/>
            </w:tcBorders>
            <w:shd w:val="clear" w:color="auto" w:fill="auto"/>
            <w:vAlign w:val="center"/>
          </w:tcPr>
          <w:p w14:paraId="2A1539DE"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992" w:type="dxa"/>
            <w:gridSpan w:val="2"/>
            <w:tcBorders>
              <w:top w:val="nil"/>
              <w:left w:val="nil"/>
              <w:bottom w:val="nil"/>
              <w:right w:val="nil"/>
            </w:tcBorders>
            <w:shd w:val="clear" w:color="auto" w:fill="auto"/>
            <w:vAlign w:val="center"/>
          </w:tcPr>
          <w:p w14:paraId="0B59D4FE"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283" w:type="dxa"/>
            <w:tcBorders>
              <w:top w:val="nil"/>
              <w:left w:val="nil"/>
              <w:bottom w:val="nil"/>
              <w:right w:val="nil"/>
            </w:tcBorders>
            <w:shd w:val="clear" w:color="auto" w:fill="auto"/>
            <w:vAlign w:val="center"/>
          </w:tcPr>
          <w:p w14:paraId="104CBD00"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284" w:type="dxa"/>
            <w:gridSpan w:val="2"/>
            <w:tcBorders>
              <w:top w:val="nil"/>
              <w:left w:val="nil"/>
              <w:bottom w:val="nil"/>
              <w:right w:val="nil"/>
            </w:tcBorders>
            <w:shd w:val="clear" w:color="auto" w:fill="auto"/>
            <w:vAlign w:val="center"/>
          </w:tcPr>
          <w:p w14:paraId="6AFB64FA" w14:textId="77777777" w:rsidR="008524DF" w:rsidRPr="00BC4DA7" w:rsidRDefault="008524DF" w:rsidP="00757D31">
            <w:pPr>
              <w:adjustRightInd w:val="0"/>
              <w:snapToGrid w:val="0"/>
              <w:spacing w:line="0" w:lineRule="atLeast"/>
              <w:textAlignment w:val="baseline"/>
              <w:rPr>
                <w:rFonts w:eastAsia="細明體"/>
                <w:b/>
                <w:kern w:val="0"/>
                <w:sz w:val="28"/>
                <w:szCs w:val="28"/>
              </w:rPr>
            </w:pPr>
            <w:r w:rsidRPr="00BC4DA7">
              <w:rPr>
                <w:rFonts w:eastAsia="細明體"/>
                <w:kern w:val="0"/>
                <w:sz w:val="26"/>
                <w:szCs w:val="26"/>
              </w:rPr>
              <w:t>□</w:t>
            </w:r>
          </w:p>
        </w:tc>
        <w:tc>
          <w:tcPr>
            <w:tcW w:w="4295" w:type="dxa"/>
            <w:gridSpan w:val="5"/>
            <w:tcBorders>
              <w:top w:val="nil"/>
              <w:left w:val="nil"/>
              <w:bottom w:val="nil"/>
              <w:right w:val="single" w:sz="12" w:space="0" w:color="auto"/>
            </w:tcBorders>
            <w:shd w:val="clear" w:color="auto" w:fill="auto"/>
            <w:vAlign w:val="center"/>
          </w:tcPr>
          <w:p w14:paraId="495DC750" w14:textId="77777777" w:rsidR="008524DF" w:rsidRPr="00BC4DA7" w:rsidRDefault="008524DF" w:rsidP="00757D31">
            <w:pPr>
              <w:adjustRightInd w:val="0"/>
              <w:snapToGrid w:val="0"/>
              <w:spacing w:line="0" w:lineRule="atLeast"/>
              <w:textAlignment w:val="baseline"/>
              <w:rPr>
                <w:rFonts w:eastAsia="細明體"/>
                <w:b/>
                <w:kern w:val="0"/>
                <w:sz w:val="28"/>
                <w:szCs w:val="28"/>
              </w:rPr>
            </w:pPr>
            <w:r w:rsidRPr="00BC4DA7">
              <w:rPr>
                <w:rFonts w:eastAsia="細明體" w:hint="eastAsia"/>
                <w:kern w:val="0"/>
                <w:sz w:val="26"/>
                <w:szCs w:val="26"/>
                <w:lang w:eastAsia="zh-HK"/>
              </w:rPr>
              <w:t>填報人員評估受虐長者無服務需要</w:t>
            </w:r>
          </w:p>
        </w:tc>
      </w:tr>
      <w:tr w:rsidR="008524DF" w:rsidRPr="00BC4DA7" w14:paraId="667CBD97" w14:textId="77777777" w:rsidTr="009B65C1">
        <w:trPr>
          <w:cantSplit/>
          <w:trHeight w:val="237"/>
        </w:trPr>
        <w:tc>
          <w:tcPr>
            <w:tcW w:w="3218" w:type="dxa"/>
            <w:gridSpan w:val="5"/>
            <w:vMerge/>
            <w:tcBorders>
              <w:left w:val="single" w:sz="12" w:space="0" w:color="auto"/>
              <w:right w:val="nil"/>
            </w:tcBorders>
            <w:shd w:val="clear" w:color="auto" w:fill="auto"/>
            <w:vAlign w:val="center"/>
          </w:tcPr>
          <w:p w14:paraId="743A58EE"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567" w:type="dxa"/>
            <w:tcBorders>
              <w:top w:val="nil"/>
              <w:left w:val="nil"/>
              <w:bottom w:val="nil"/>
              <w:right w:val="nil"/>
            </w:tcBorders>
            <w:shd w:val="clear" w:color="auto" w:fill="auto"/>
            <w:vAlign w:val="center"/>
          </w:tcPr>
          <w:p w14:paraId="7D72959F"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426" w:type="dxa"/>
            <w:tcBorders>
              <w:top w:val="nil"/>
              <w:left w:val="nil"/>
              <w:bottom w:val="nil"/>
              <w:right w:val="nil"/>
            </w:tcBorders>
            <w:shd w:val="clear" w:color="auto" w:fill="auto"/>
            <w:vAlign w:val="center"/>
          </w:tcPr>
          <w:p w14:paraId="2FE2FC02"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283" w:type="dxa"/>
            <w:tcBorders>
              <w:top w:val="nil"/>
              <w:left w:val="nil"/>
              <w:bottom w:val="nil"/>
              <w:right w:val="nil"/>
            </w:tcBorders>
            <w:shd w:val="clear" w:color="auto" w:fill="auto"/>
            <w:vAlign w:val="center"/>
          </w:tcPr>
          <w:p w14:paraId="31EAAD52"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851" w:type="dxa"/>
            <w:tcBorders>
              <w:top w:val="nil"/>
              <w:left w:val="nil"/>
              <w:bottom w:val="nil"/>
              <w:right w:val="nil"/>
            </w:tcBorders>
            <w:shd w:val="clear" w:color="auto" w:fill="auto"/>
            <w:vAlign w:val="center"/>
          </w:tcPr>
          <w:p w14:paraId="1307FF67"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992" w:type="dxa"/>
            <w:gridSpan w:val="2"/>
            <w:tcBorders>
              <w:top w:val="nil"/>
              <w:left w:val="nil"/>
              <w:bottom w:val="nil"/>
              <w:right w:val="nil"/>
            </w:tcBorders>
            <w:shd w:val="clear" w:color="auto" w:fill="auto"/>
            <w:vAlign w:val="center"/>
          </w:tcPr>
          <w:p w14:paraId="34DDD960"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283" w:type="dxa"/>
            <w:tcBorders>
              <w:top w:val="nil"/>
              <w:left w:val="nil"/>
              <w:bottom w:val="nil"/>
              <w:right w:val="nil"/>
            </w:tcBorders>
            <w:shd w:val="clear" w:color="auto" w:fill="auto"/>
            <w:vAlign w:val="center"/>
          </w:tcPr>
          <w:p w14:paraId="3DE9123D"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284" w:type="dxa"/>
            <w:gridSpan w:val="2"/>
            <w:tcBorders>
              <w:top w:val="nil"/>
              <w:left w:val="nil"/>
              <w:bottom w:val="nil"/>
              <w:right w:val="nil"/>
            </w:tcBorders>
            <w:shd w:val="clear" w:color="auto" w:fill="auto"/>
            <w:vAlign w:val="center"/>
          </w:tcPr>
          <w:p w14:paraId="316D8A40" w14:textId="77777777" w:rsidR="008524DF" w:rsidRPr="00BC4DA7" w:rsidRDefault="008524DF" w:rsidP="00757D31">
            <w:pPr>
              <w:adjustRightInd w:val="0"/>
              <w:snapToGrid w:val="0"/>
              <w:spacing w:line="0" w:lineRule="atLeast"/>
              <w:textAlignment w:val="baseline"/>
              <w:rPr>
                <w:rFonts w:eastAsia="細明體"/>
                <w:b/>
                <w:kern w:val="0"/>
                <w:sz w:val="28"/>
                <w:szCs w:val="28"/>
              </w:rPr>
            </w:pPr>
            <w:r w:rsidRPr="00BC4DA7">
              <w:rPr>
                <w:rFonts w:eastAsia="細明體"/>
                <w:kern w:val="0"/>
                <w:sz w:val="26"/>
                <w:szCs w:val="26"/>
              </w:rPr>
              <w:t>□</w:t>
            </w:r>
          </w:p>
        </w:tc>
        <w:tc>
          <w:tcPr>
            <w:tcW w:w="4295" w:type="dxa"/>
            <w:gridSpan w:val="5"/>
            <w:tcBorders>
              <w:top w:val="nil"/>
              <w:left w:val="nil"/>
              <w:bottom w:val="nil"/>
              <w:right w:val="single" w:sz="12" w:space="0" w:color="auto"/>
            </w:tcBorders>
            <w:shd w:val="clear" w:color="auto" w:fill="auto"/>
            <w:vAlign w:val="center"/>
          </w:tcPr>
          <w:p w14:paraId="525D75CB" w14:textId="77777777" w:rsidR="008524DF" w:rsidRPr="00BC4DA7" w:rsidRDefault="008524DF" w:rsidP="00757D31">
            <w:pPr>
              <w:adjustRightInd w:val="0"/>
              <w:snapToGrid w:val="0"/>
              <w:spacing w:line="0" w:lineRule="atLeast"/>
              <w:textAlignment w:val="baseline"/>
              <w:rPr>
                <w:rFonts w:eastAsia="細明體"/>
                <w:b/>
                <w:kern w:val="0"/>
                <w:sz w:val="28"/>
                <w:szCs w:val="28"/>
              </w:rPr>
            </w:pPr>
            <w:r w:rsidRPr="00BC4DA7">
              <w:rPr>
                <w:rFonts w:eastAsia="細明體" w:hint="eastAsia"/>
                <w:kern w:val="0"/>
                <w:sz w:val="26"/>
                <w:szCs w:val="26"/>
                <w:lang w:eastAsia="zh-HK"/>
              </w:rPr>
              <w:t>受虐長者不願意</w:t>
            </w:r>
          </w:p>
        </w:tc>
      </w:tr>
      <w:tr w:rsidR="008524DF" w:rsidRPr="00BC4DA7" w14:paraId="00ECB8F7" w14:textId="77777777" w:rsidTr="009B65C1">
        <w:trPr>
          <w:cantSplit/>
          <w:trHeight w:val="330"/>
        </w:trPr>
        <w:tc>
          <w:tcPr>
            <w:tcW w:w="3218" w:type="dxa"/>
            <w:gridSpan w:val="5"/>
            <w:vMerge/>
            <w:tcBorders>
              <w:left w:val="single" w:sz="12" w:space="0" w:color="auto"/>
              <w:right w:val="nil"/>
            </w:tcBorders>
            <w:shd w:val="clear" w:color="auto" w:fill="auto"/>
            <w:vAlign w:val="center"/>
          </w:tcPr>
          <w:p w14:paraId="5A8249AF"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567" w:type="dxa"/>
            <w:tcBorders>
              <w:top w:val="nil"/>
              <w:left w:val="nil"/>
              <w:bottom w:val="nil"/>
              <w:right w:val="nil"/>
            </w:tcBorders>
            <w:shd w:val="clear" w:color="auto" w:fill="auto"/>
            <w:vAlign w:val="center"/>
          </w:tcPr>
          <w:p w14:paraId="535193C4"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426" w:type="dxa"/>
            <w:tcBorders>
              <w:top w:val="nil"/>
              <w:left w:val="nil"/>
              <w:bottom w:val="nil"/>
              <w:right w:val="nil"/>
            </w:tcBorders>
            <w:shd w:val="clear" w:color="auto" w:fill="auto"/>
            <w:vAlign w:val="center"/>
          </w:tcPr>
          <w:p w14:paraId="7B9EB432"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283" w:type="dxa"/>
            <w:tcBorders>
              <w:top w:val="nil"/>
              <w:left w:val="nil"/>
              <w:bottom w:val="nil"/>
              <w:right w:val="nil"/>
            </w:tcBorders>
            <w:shd w:val="clear" w:color="auto" w:fill="auto"/>
            <w:vAlign w:val="center"/>
          </w:tcPr>
          <w:p w14:paraId="1273D4E2"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851" w:type="dxa"/>
            <w:tcBorders>
              <w:top w:val="nil"/>
              <w:left w:val="nil"/>
              <w:bottom w:val="nil"/>
              <w:right w:val="nil"/>
            </w:tcBorders>
            <w:shd w:val="clear" w:color="auto" w:fill="auto"/>
            <w:vAlign w:val="center"/>
          </w:tcPr>
          <w:p w14:paraId="00BA992E"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992" w:type="dxa"/>
            <w:gridSpan w:val="2"/>
            <w:tcBorders>
              <w:top w:val="nil"/>
              <w:left w:val="nil"/>
              <w:bottom w:val="nil"/>
              <w:right w:val="nil"/>
            </w:tcBorders>
            <w:shd w:val="clear" w:color="auto" w:fill="auto"/>
            <w:vAlign w:val="center"/>
          </w:tcPr>
          <w:p w14:paraId="11931A3C"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283" w:type="dxa"/>
            <w:tcBorders>
              <w:top w:val="nil"/>
              <w:left w:val="nil"/>
              <w:bottom w:val="nil"/>
              <w:right w:val="nil"/>
            </w:tcBorders>
            <w:shd w:val="clear" w:color="auto" w:fill="auto"/>
            <w:vAlign w:val="center"/>
          </w:tcPr>
          <w:p w14:paraId="53621CD4"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284" w:type="dxa"/>
            <w:gridSpan w:val="2"/>
            <w:tcBorders>
              <w:top w:val="nil"/>
              <w:left w:val="nil"/>
              <w:bottom w:val="nil"/>
              <w:right w:val="nil"/>
            </w:tcBorders>
            <w:shd w:val="clear" w:color="auto" w:fill="auto"/>
            <w:vAlign w:val="center"/>
          </w:tcPr>
          <w:p w14:paraId="75F8DCB9" w14:textId="77777777" w:rsidR="008524DF" w:rsidRPr="00BC4DA7" w:rsidRDefault="008524DF"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w:t>
            </w:r>
          </w:p>
        </w:tc>
        <w:tc>
          <w:tcPr>
            <w:tcW w:w="4295" w:type="dxa"/>
            <w:gridSpan w:val="5"/>
            <w:tcBorders>
              <w:top w:val="nil"/>
              <w:left w:val="nil"/>
              <w:bottom w:val="nil"/>
              <w:right w:val="single" w:sz="12" w:space="0" w:color="auto"/>
            </w:tcBorders>
            <w:shd w:val="clear" w:color="auto" w:fill="auto"/>
            <w:vAlign w:val="center"/>
          </w:tcPr>
          <w:p w14:paraId="67389659" w14:textId="77777777" w:rsidR="008524DF" w:rsidRPr="00BC4DA7" w:rsidRDefault="008524DF" w:rsidP="00757D31">
            <w:pPr>
              <w:adjustRightInd w:val="0"/>
              <w:snapToGrid w:val="0"/>
              <w:spacing w:line="0" w:lineRule="atLeast"/>
              <w:textAlignment w:val="baseline"/>
              <w:rPr>
                <w:rFonts w:eastAsia="細明體"/>
                <w:kern w:val="0"/>
                <w:sz w:val="26"/>
                <w:szCs w:val="26"/>
              </w:rPr>
            </w:pPr>
            <w:r w:rsidRPr="00BC4DA7">
              <w:rPr>
                <w:rFonts w:eastAsia="細明體" w:hint="eastAsia"/>
                <w:kern w:val="0"/>
                <w:sz w:val="26"/>
                <w:szCs w:val="26"/>
                <w:lang w:eastAsia="zh-HK"/>
              </w:rPr>
              <w:t>受虐長者已過世</w:t>
            </w:r>
          </w:p>
        </w:tc>
      </w:tr>
      <w:tr w:rsidR="008524DF" w:rsidRPr="00BC4DA7" w14:paraId="3B724820" w14:textId="77777777" w:rsidTr="009B65C1">
        <w:trPr>
          <w:cantSplit/>
          <w:trHeight w:val="330"/>
        </w:trPr>
        <w:tc>
          <w:tcPr>
            <w:tcW w:w="3218" w:type="dxa"/>
            <w:gridSpan w:val="5"/>
            <w:vMerge/>
            <w:tcBorders>
              <w:left w:val="single" w:sz="12" w:space="0" w:color="auto"/>
              <w:bottom w:val="single" w:sz="8" w:space="0" w:color="auto"/>
              <w:right w:val="nil"/>
            </w:tcBorders>
            <w:shd w:val="clear" w:color="auto" w:fill="auto"/>
            <w:vAlign w:val="center"/>
          </w:tcPr>
          <w:p w14:paraId="14808D09"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567" w:type="dxa"/>
            <w:tcBorders>
              <w:top w:val="nil"/>
              <w:left w:val="nil"/>
              <w:bottom w:val="single" w:sz="8" w:space="0" w:color="auto"/>
              <w:right w:val="nil"/>
            </w:tcBorders>
            <w:shd w:val="clear" w:color="auto" w:fill="auto"/>
            <w:vAlign w:val="center"/>
          </w:tcPr>
          <w:p w14:paraId="22AF59AE"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426" w:type="dxa"/>
            <w:tcBorders>
              <w:top w:val="nil"/>
              <w:left w:val="nil"/>
              <w:bottom w:val="single" w:sz="8" w:space="0" w:color="auto"/>
              <w:right w:val="nil"/>
            </w:tcBorders>
            <w:shd w:val="clear" w:color="auto" w:fill="auto"/>
            <w:vAlign w:val="center"/>
          </w:tcPr>
          <w:p w14:paraId="3C102B29"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283" w:type="dxa"/>
            <w:tcBorders>
              <w:top w:val="nil"/>
              <w:left w:val="nil"/>
              <w:bottom w:val="single" w:sz="8" w:space="0" w:color="auto"/>
              <w:right w:val="nil"/>
            </w:tcBorders>
            <w:shd w:val="clear" w:color="auto" w:fill="auto"/>
            <w:vAlign w:val="center"/>
          </w:tcPr>
          <w:p w14:paraId="535495E7"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851" w:type="dxa"/>
            <w:tcBorders>
              <w:top w:val="nil"/>
              <w:left w:val="nil"/>
              <w:bottom w:val="single" w:sz="8" w:space="0" w:color="auto"/>
              <w:right w:val="nil"/>
            </w:tcBorders>
            <w:shd w:val="clear" w:color="auto" w:fill="auto"/>
            <w:vAlign w:val="center"/>
          </w:tcPr>
          <w:p w14:paraId="6F07A485"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992" w:type="dxa"/>
            <w:gridSpan w:val="2"/>
            <w:tcBorders>
              <w:top w:val="nil"/>
              <w:left w:val="nil"/>
              <w:bottom w:val="single" w:sz="8" w:space="0" w:color="auto"/>
              <w:right w:val="nil"/>
            </w:tcBorders>
            <w:shd w:val="clear" w:color="auto" w:fill="auto"/>
            <w:vAlign w:val="center"/>
          </w:tcPr>
          <w:p w14:paraId="133F67D9"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283" w:type="dxa"/>
            <w:tcBorders>
              <w:top w:val="nil"/>
              <w:left w:val="nil"/>
              <w:bottom w:val="single" w:sz="8" w:space="0" w:color="auto"/>
              <w:right w:val="nil"/>
            </w:tcBorders>
            <w:shd w:val="clear" w:color="auto" w:fill="auto"/>
            <w:vAlign w:val="center"/>
          </w:tcPr>
          <w:p w14:paraId="027FA81B" w14:textId="77777777" w:rsidR="008524DF" w:rsidRPr="00BC4DA7" w:rsidRDefault="008524DF" w:rsidP="00757D31">
            <w:pPr>
              <w:adjustRightInd w:val="0"/>
              <w:snapToGrid w:val="0"/>
              <w:spacing w:line="0" w:lineRule="atLeast"/>
              <w:textAlignment w:val="baseline"/>
              <w:rPr>
                <w:rFonts w:eastAsia="細明體"/>
                <w:b/>
                <w:kern w:val="0"/>
                <w:sz w:val="28"/>
                <w:szCs w:val="28"/>
              </w:rPr>
            </w:pPr>
          </w:p>
        </w:tc>
        <w:tc>
          <w:tcPr>
            <w:tcW w:w="284" w:type="dxa"/>
            <w:gridSpan w:val="2"/>
            <w:tcBorders>
              <w:top w:val="nil"/>
              <w:left w:val="nil"/>
              <w:bottom w:val="single" w:sz="8" w:space="0" w:color="auto"/>
              <w:right w:val="nil"/>
            </w:tcBorders>
            <w:shd w:val="clear" w:color="auto" w:fill="auto"/>
            <w:vAlign w:val="center"/>
          </w:tcPr>
          <w:p w14:paraId="7660D717" w14:textId="77777777" w:rsidR="008524DF" w:rsidRPr="00BC4DA7" w:rsidRDefault="008524DF" w:rsidP="00757D31">
            <w:pPr>
              <w:adjustRightInd w:val="0"/>
              <w:snapToGrid w:val="0"/>
              <w:spacing w:line="0" w:lineRule="atLeast"/>
              <w:textAlignment w:val="baseline"/>
              <w:rPr>
                <w:rFonts w:eastAsia="細明體"/>
                <w:kern w:val="0"/>
                <w:sz w:val="26"/>
                <w:szCs w:val="26"/>
              </w:rPr>
            </w:pPr>
            <w:r w:rsidRPr="00BC4DA7">
              <w:rPr>
                <w:rFonts w:eastAsia="細明體"/>
                <w:kern w:val="0"/>
                <w:sz w:val="26"/>
                <w:szCs w:val="26"/>
              </w:rPr>
              <w:t>□</w:t>
            </w:r>
          </w:p>
        </w:tc>
        <w:tc>
          <w:tcPr>
            <w:tcW w:w="4295" w:type="dxa"/>
            <w:gridSpan w:val="5"/>
            <w:tcBorders>
              <w:top w:val="nil"/>
              <w:left w:val="nil"/>
              <w:bottom w:val="single" w:sz="8" w:space="0" w:color="auto"/>
              <w:right w:val="single" w:sz="12" w:space="0" w:color="auto"/>
            </w:tcBorders>
            <w:shd w:val="clear" w:color="auto" w:fill="auto"/>
            <w:vAlign w:val="center"/>
          </w:tcPr>
          <w:p w14:paraId="7C2891E7" w14:textId="77777777" w:rsidR="008524DF" w:rsidRPr="00BC4DA7" w:rsidRDefault="008524DF" w:rsidP="00757D31">
            <w:pPr>
              <w:adjustRightInd w:val="0"/>
              <w:snapToGrid w:val="0"/>
              <w:spacing w:line="0" w:lineRule="atLeast"/>
              <w:textAlignment w:val="baseline"/>
              <w:rPr>
                <w:rFonts w:eastAsia="細明體"/>
                <w:kern w:val="0"/>
                <w:sz w:val="26"/>
                <w:szCs w:val="26"/>
              </w:rPr>
            </w:pPr>
            <w:r w:rsidRPr="00BC4DA7">
              <w:rPr>
                <w:rFonts w:eastAsia="細明體" w:hint="eastAsia"/>
                <w:kern w:val="0"/>
                <w:sz w:val="26"/>
                <w:szCs w:val="26"/>
                <w:lang w:eastAsia="zh-HK"/>
              </w:rPr>
              <w:t>其他，請註明：</w:t>
            </w:r>
            <w:r w:rsidRPr="00BC4DA7">
              <w:rPr>
                <w:rFonts w:eastAsia="細明體"/>
                <w:kern w:val="0"/>
                <w:sz w:val="26"/>
                <w:szCs w:val="26"/>
                <w:u w:val="single"/>
              </w:rPr>
              <w:t>_______________________</w:t>
            </w:r>
          </w:p>
        </w:tc>
      </w:tr>
      <w:tr w:rsidR="002A6AFA" w:rsidRPr="00BC4DA7" w14:paraId="502ABF75" w14:textId="77777777" w:rsidTr="00C9362C">
        <w:trPr>
          <w:trHeight w:val="562"/>
        </w:trPr>
        <w:tc>
          <w:tcPr>
            <w:tcW w:w="11199" w:type="dxa"/>
            <w:gridSpan w:val="19"/>
            <w:tcBorders>
              <w:top w:val="single" w:sz="8" w:space="0" w:color="auto"/>
              <w:left w:val="single" w:sz="12" w:space="0" w:color="auto"/>
              <w:bottom w:val="single" w:sz="8" w:space="0" w:color="auto"/>
              <w:right w:val="single" w:sz="12" w:space="0" w:color="auto"/>
            </w:tcBorders>
            <w:shd w:val="clear" w:color="auto" w:fill="auto"/>
          </w:tcPr>
          <w:p w14:paraId="2A45BB2F" w14:textId="77777777" w:rsidR="002A6AFA" w:rsidRPr="00BC4DA7" w:rsidRDefault="002A6AFA" w:rsidP="00757D31">
            <w:pPr>
              <w:adjustRightInd w:val="0"/>
              <w:snapToGrid w:val="0"/>
              <w:spacing w:line="0" w:lineRule="atLeast"/>
              <w:textAlignment w:val="baseline"/>
              <w:rPr>
                <w:rFonts w:eastAsia="細明體"/>
                <w:kern w:val="0"/>
                <w:sz w:val="28"/>
                <w:szCs w:val="28"/>
              </w:rPr>
            </w:pPr>
            <w:r w:rsidRPr="00BC4DA7">
              <w:rPr>
                <w:rFonts w:eastAsia="細明體"/>
                <w:b/>
                <w:kern w:val="0"/>
                <w:sz w:val="28"/>
                <w:szCs w:val="28"/>
                <w:lang w:eastAsia="zh-HK"/>
              </w:rPr>
              <w:t>6</w:t>
            </w:r>
            <w:r w:rsidRPr="00BC4DA7">
              <w:rPr>
                <w:rFonts w:eastAsia="細明體"/>
                <w:kern w:val="0"/>
                <w:sz w:val="28"/>
                <w:szCs w:val="28"/>
              </w:rPr>
              <w:t>.</w:t>
            </w:r>
            <w:r w:rsidRPr="00BC4DA7">
              <w:rPr>
                <w:rFonts w:eastAsia="細明體"/>
                <w:b/>
                <w:kern w:val="0"/>
                <w:sz w:val="28"/>
                <w:szCs w:val="28"/>
              </w:rPr>
              <w:t>辦事處地址</w:t>
            </w:r>
            <w:r w:rsidRPr="00BC4DA7">
              <w:rPr>
                <w:rFonts w:eastAsia="細明體"/>
                <w:kern w:val="0"/>
                <w:sz w:val="28"/>
                <w:szCs w:val="28"/>
              </w:rPr>
              <w:t>：</w:t>
            </w:r>
          </w:p>
        </w:tc>
      </w:tr>
      <w:tr w:rsidR="00F250CB" w:rsidRPr="00BC4DA7" w14:paraId="0CFD935B" w14:textId="77777777" w:rsidTr="00C9362C">
        <w:trPr>
          <w:cantSplit/>
          <w:trHeight w:val="353"/>
        </w:trPr>
        <w:tc>
          <w:tcPr>
            <w:tcW w:w="346" w:type="dxa"/>
            <w:vMerge w:val="restart"/>
            <w:tcBorders>
              <w:top w:val="single" w:sz="8" w:space="0" w:color="auto"/>
              <w:left w:val="single" w:sz="12" w:space="0" w:color="auto"/>
              <w:bottom w:val="nil"/>
              <w:right w:val="nil"/>
            </w:tcBorders>
          </w:tcPr>
          <w:p w14:paraId="12FFCCFD" w14:textId="77777777" w:rsidR="002A6AFA" w:rsidRPr="00BC4DA7" w:rsidRDefault="002A6AFA" w:rsidP="00757D31">
            <w:pPr>
              <w:adjustRightInd w:val="0"/>
              <w:snapToGrid w:val="0"/>
              <w:spacing w:line="0" w:lineRule="atLeast"/>
              <w:textAlignment w:val="baseline"/>
              <w:rPr>
                <w:rFonts w:eastAsia="細明體"/>
                <w:kern w:val="0"/>
                <w:sz w:val="28"/>
                <w:szCs w:val="28"/>
              </w:rPr>
            </w:pPr>
            <w:r w:rsidRPr="00BC4DA7">
              <w:rPr>
                <w:rFonts w:eastAsia="細明體"/>
                <w:b/>
                <w:kern w:val="0"/>
                <w:sz w:val="28"/>
                <w:szCs w:val="28"/>
                <w:lang w:eastAsia="zh-HK"/>
              </w:rPr>
              <w:t>7</w:t>
            </w:r>
            <w:r w:rsidRPr="00BC4DA7">
              <w:rPr>
                <w:rFonts w:eastAsia="細明體"/>
                <w:kern w:val="0"/>
                <w:sz w:val="28"/>
                <w:szCs w:val="28"/>
              </w:rPr>
              <w:t>.</w:t>
            </w:r>
          </w:p>
        </w:tc>
        <w:tc>
          <w:tcPr>
            <w:tcW w:w="1597" w:type="dxa"/>
            <w:tcBorders>
              <w:top w:val="single" w:sz="8" w:space="0" w:color="auto"/>
              <w:left w:val="nil"/>
              <w:bottom w:val="nil"/>
              <w:right w:val="nil"/>
            </w:tcBorders>
            <w:vAlign w:val="bottom"/>
          </w:tcPr>
          <w:p w14:paraId="7A67C572" w14:textId="77777777" w:rsidR="002A6AFA" w:rsidRPr="00BC4DA7" w:rsidRDefault="002A6AFA" w:rsidP="00757D31">
            <w:pPr>
              <w:adjustRightInd w:val="0"/>
              <w:snapToGrid w:val="0"/>
              <w:spacing w:line="0" w:lineRule="atLeast"/>
              <w:jc w:val="right"/>
              <w:textAlignment w:val="baseline"/>
              <w:rPr>
                <w:rFonts w:eastAsia="細明體"/>
                <w:b/>
                <w:kern w:val="0"/>
                <w:sz w:val="28"/>
                <w:szCs w:val="28"/>
              </w:rPr>
            </w:pPr>
            <w:r w:rsidRPr="00BC4DA7">
              <w:rPr>
                <w:rFonts w:eastAsia="細明體"/>
                <w:b/>
                <w:kern w:val="0"/>
                <w:sz w:val="28"/>
                <w:szCs w:val="28"/>
              </w:rPr>
              <w:t>填報人姓名</w:t>
            </w:r>
            <w:r w:rsidRPr="00BC4DA7">
              <w:rPr>
                <w:rFonts w:eastAsia="細明體"/>
                <w:kern w:val="0"/>
                <w:sz w:val="28"/>
                <w:szCs w:val="28"/>
              </w:rPr>
              <w:t>：</w:t>
            </w:r>
          </w:p>
        </w:tc>
        <w:tc>
          <w:tcPr>
            <w:tcW w:w="2551" w:type="dxa"/>
            <w:gridSpan w:val="6"/>
            <w:tcBorders>
              <w:top w:val="single" w:sz="8" w:space="0" w:color="auto"/>
              <w:left w:val="nil"/>
              <w:bottom w:val="single" w:sz="8" w:space="0" w:color="auto"/>
              <w:right w:val="nil"/>
            </w:tcBorders>
            <w:shd w:val="clear" w:color="auto" w:fill="auto"/>
            <w:vAlign w:val="bottom"/>
          </w:tcPr>
          <w:p w14:paraId="7A0EA7D0" w14:textId="77777777" w:rsidR="002A6AFA" w:rsidRPr="00BC4DA7" w:rsidRDefault="002A6AFA" w:rsidP="00757D31">
            <w:pPr>
              <w:adjustRightInd w:val="0"/>
              <w:snapToGrid w:val="0"/>
              <w:spacing w:line="0" w:lineRule="atLeast"/>
              <w:jc w:val="right"/>
              <w:textAlignment w:val="baseline"/>
              <w:rPr>
                <w:rFonts w:eastAsia="細明體"/>
                <w:b/>
                <w:kern w:val="0"/>
                <w:sz w:val="28"/>
                <w:szCs w:val="28"/>
              </w:rPr>
            </w:pPr>
          </w:p>
        </w:tc>
        <w:tc>
          <w:tcPr>
            <w:tcW w:w="851" w:type="dxa"/>
            <w:tcBorders>
              <w:top w:val="single" w:sz="8" w:space="0" w:color="auto"/>
              <w:left w:val="nil"/>
              <w:bottom w:val="nil"/>
              <w:right w:val="nil"/>
            </w:tcBorders>
            <w:shd w:val="clear" w:color="auto" w:fill="auto"/>
            <w:vAlign w:val="bottom"/>
          </w:tcPr>
          <w:p w14:paraId="1F48CB14" w14:textId="77777777" w:rsidR="002A6AFA" w:rsidRPr="00BC4DA7" w:rsidRDefault="002A6AFA" w:rsidP="00757D31">
            <w:pPr>
              <w:adjustRightInd w:val="0"/>
              <w:snapToGrid w:val="0"/>
              <w:spacing w:line="0" w:lineRule="atLeast"/>
              <w:jc w:val="center"/>
              <w:textAlignment w:val="baseline"/>
              <w:rPr>
                <w:rFonts w:eastAsia="細明體"/>
                <w:b/>
                <w:kern w:val="0"/>
                <w:sz w:val="28"/>
                <w:szCs w:val="28"/>
              </w:rPr>
            </w:pPr>
            <w:r w:rsidRPr="00BC4DA7">
              <w:rPr>
                <w:rFonts w:eastAsia="細明體"/>
                <w:b/>
                <w:kern w:val="0"/>
                <w:sz w:val="28"/>
                <w:szCs w:val="28"/>
                <w:lang w:eastAsia="zh-HK"/>
              </w:rPr>
              <w:t>8</w:t>
            </w:r>
            <w:r w:rsidRPr="00BC4DA7">
              <w:rPr>
                <w:rFonts w:eastAsia="細明體"/>
                <w:b/>
                <w:kern w:val="0"/>
                <w:sz w:val="28"/>
                <w:szCs w:val="28"/>
              </w:rPr>
              <w:t>.</w:t>
            </w:r>
          </w:p>
        </w:tc>
        <w:tc>
          <w:tcPr>
            <w:tcW w:w="2976" w:type="dxa"/>
            <w:gridSpan w:val="8"/>
            <w:tcBorders>
              <w:top w:val="single" w:sz="8" w:space="0" w:color="auto"/>
              <w:left w:val="nil"/>
              <w:bottom w:val="nil"/>
              <w:right w:val="nil"/>
            </w:tcBorders>
            <w:shd w:val="clear" w:color="auto" w:fill="auto"/>
            <w:vAlign w:val="bottom"/>
          </w:tcPr>
          <w:p w14:paraId="46A38320" w14:textId="77777777" w:rsidR="002A6AFA" w:rsidRPr="00BC4DA7" w:rsidRDefault="002A6AFA" w:rsidP="00757D31">
            <w:pPr>
              <w:adjustRightInd w:val="0"/>
              <w:snapToGrid w:val="0"/>
              <w:spacing w:line="0" w:lineRule="atLeast"/>
              <w:jc w:val="center"/>
              <w:textAlignment w:val="baseline"/>
              <w:rPr>
                <w:rFonts w:eastAsia="細明體"/>
                <w:kern w:val="0"/>
                <w:sz w:val="28"/>
                <w:szCs w:val="28"/>
                <w:lang w:eastAsia="zh-HK"/>
              </w:rPr>
            </w:pPr>
            <w:r w:rsidRPr="00BC4DA7">
              <w:rPr>
                <w:rFonts w:eastAsia="細明體"/>
                <w:b/>
                <w:kern w:val="0"/>
                <w:sz w:val="28"/>
                <w:szCs w:val="28"/>
              </w:rPr>
              <w:t>主管／督導主任姓名</w:t>
            </w:r>
            <w:r w:rsidRPr="00BC4DA7">
              <w:rPr>
                <w:rFonts w:eastAsia="細明體"/>
                <w:kern w:val="0"/>
                <w:sz w:val="28"/>
                <w:szCs w:val="28"/>
              </w:rPr>
              <w:t>：</w:t>
            </w:r>
          </w:p>
        </w:tc>
        <w:tc>
          <w:tcPr>
            <w:tcW w:w="2612" w:type="dxa"/>
            <w:tcBorders>
              <w:top w:val="single" w:sz="8" w:space="0" w:color="auto"/>
              <w:left w:val="nil"/>
              <w:bottom w:val="single" w:sz="8" w:space="0" w:color="auto"/>
              <w:right w:val="nil"/>
            </w:tcBorders>
            <w:shd w:val="clear" w:color="auto" w:fill="auto"/>
            <w:vAlign w:val="bottom"/>
          </w:tcPr>
          <w:p w14:paraId="09EA39B2" w14:textId="77777777" w:rsidR="002A6AFA" w:rsidRPr="00BC4DA7" w:rsidRDefault="002A6AFA" w:rsidP="00757D31">
            <w:pPr>
              <w:adjustRightInd w:val="0"/>
              <w:snapToGrid w:val="0"/>
              <w:spacing w:line="0" w:lineRule="atLeast"/>
              <w:jc w:val="right"/>
              <w:textAlignment w:val="baseline"/>
              <w:rPr>
                <w:rFonts w:eastAsia="細明體"/>
                <w:kern w:val="0"/>
                <w:sz w:val="28"/>
                <w:szCs w:val="28"/>
                <w:lang w:eastAsia="zh-HK"/>
              </w:rPr>
            </w:pPr>
          </w:p>
        </w:tc>
        <w:tc>
          <w:tcPr>
            <w:tcW w:w="266" w:type="dxa"/>
            <w:tcBorders>
              <w:top w:val="single" w:sz="8" w:space="0" w:color="auto"/>
              <w:left w:val="nil"/>
              <w:bottom w:val="nil"/>
              <w:right w:val="single" w:sz="12" w:space="0" w:color="auto"/>
            </w:tcBorders>
            <w:vAlign w:val="bottom"/>
          </w:tcPr>
          <w:p w14:paraId="79B417AF" w14:textId="77777777" w:rsidR="002A6AFA" w:rsidRPr="00BC4DA7" w:rsidRDefault="002A6AFA" w:rsidP="00757D31">
            <w:pPr>
              <w:adjustRightInd w:val="0"/>
              <w:snapToGrid w:val="0"/>
              <w:spacing w:line="0" w:lineRule="atLeast"/>
              <w:jc w:val="right"/>
              <w:textAlignment w:val="baseline"/>
              <w:rPr>
                <w:rFonts w:eastAsia="細明體"/>
                <w:kern w:val="0"/>
                <w:sz w:val="28"/>
                <w:szCs w:val="28"/>
                <w:lang w:eastAsia="zh-HK"/>
              </w:rPr>
            </w:pPr>
          </w:p>
        </w:tc>
      </w:tr>
      <w:tr w:rsidR="00F250CB" w:rsidRPr="00BC4DA7" w14:paraId="29C48C9A" w14:textId="77777777" w:rsidTr="00C9362C">
        <w:trPr>
          <w:cantSplit/>
          <w:trHeight w:val="335"/>
        </w:trPr>
        <w:tc>
          <w:tcPr>
            <w:tcW w:w="346" w:type="dxa"/>
            <w:vMerge/>
            <w:tcBorders>
              <w:top w:val="nil"/>
              <w:left w:val="single" w:sz="12" w:space="0" w:color="auto"/>
              <w:bottom w:val="nil"/>
              <w:right w:val="nil"/>
            </w:tcBorders>
          </w:tcPr>
          <w:p w14:paraId="770ACA6B" w14:textId="77777777" w:rsidR="002A6AFA" w:rsidRPr="00BC4DA7" w:rsidRDefault="002A6AFA" w:rsidP="00757D31">
            <w:pPr>
              <w:adjustRightInd w:val="0"/>
              <w:snapToGrid w:val="0"/>
              <w:spacing w:line="0" w:lineRule="atLeast"/>
              <w:textAlignment w:val="baseline"/>
              <w:rPr>
                <w:rFonts w:eastAsia="細明體"/>
                <w:b/>
                <w:kern w:val="0"/>
                <w:sz w:val="28"/>
                <w:szCs w:val="28"/>
                <w:lang w:eastAsia="zh-HK"/>
              </w:rPr>
            </w:pPr>
          </w:p>
        </w:tc>
        <w:tc>
          <w:tcPr>
            <w:tcW w:w="1597" w:type="dxa"/>
            <w:tcBorders>
              <w:top w:val="nil"/>
              <w:left w:val="nil"/>
              <w:bottom w:val="nil"/>
              <w:right w:val="nil"/>
            </w:tcBorders>
            <w:shd w:val="clear" w:color="auto" w:fill="auto"/>
            <w:vAlign w:val="bottom"/>
          </w:tcPr>
          <w:p w14:paraId="74046C32" w14:textId="77777777" w:rsidR="002A6AFA" w:rsidRPr="00BC4DA7" w:rsidRDefault="002A6AFA" w:rsidP="00757D31">
            <w:pPr>
              <w:adjustRightInd w:val="0"/>
              <w:snapToGrid w:val="0"/>
              <w:spacing w:line="0" w:lineRule="atLeast"/>
              <w:jc w:val="right"/>
              <w:textAlignment w:val="baseline"/>
              <w:rPr>
                <w:rFonts w:eastAsia="細明體"/>
                <w:b/>
                <w:kern w:val="0"/>
                <w:sz w:val="28"/>
                <w:szCs w:val="28"/>
              </w:rPr>
            </w:pPr>
            <w:r w:rsidRPr="00BC4DA7">
              <w:rPr>
                <w:rFonts w:eastAsia="細明體"/>
                <w:b/>
                <w:kern w:val="0"/>
                <w:sz w:val="28"/>
                <w:szCs w:val="28"/>
              </w:rPr>
              <w:t>職位</w:t>
            </w:r>
            <w:r w:rsidRPr="00BC4DA7">
              <w:rPr>
                <w:rFonts w:eastAsia="細明體"/>
                <w:kern w:val="0"/>
                <w:sz w:val="28"/>
                <w:szCs w:val="28"/>
              </w:rPr>
              <w:t>：</w:t>
            </w:r>
          </w:p>
        </w:tc>
        <w:tc>
          <w:tcPr>
            <w:tcW w:w="2551" w:type="dxa"/>
            <w:gridSpan w:val="6"/>
            <w:tcBorders>
              <w:top w:val="single" w:sz="8" w:space="0" w:color="auto"/>
              <w:left w:val="nil"/>
              <w:bottom w:val="single" w:sz="8" w:space="0" w:color="auto"/>
              <w:right w:val="nil"/>
            </w:tcBorders>
            <w:shd w:val="clear" w:color="auto" w:fill="auto"/>
            <w:vAlign w:val="bottom"/>
          </w:tcPr>
          <w:p w14:paraId="68B7A7C8" w14:textId="77777777" w:rsidR="002A6AFA" w:rsidRPr="00BC4DA7" w:rsidRDefault="002A6AFA" w:rsidP="00757D31">
            <w:pPr>
              <w:adjustRightInd w:val="0"/>
              <w:snapToGrid w:val="0"/>
              <w:spacing w:line="0" w:lineRule="atLeast"/>
              <w:jc w:val="right"/>
              <w:textAlignment w:val="baseline"/>
              <w:rPr>
                <w:rFonts w:eastAsia="細明體"/>
                <w:b/>
                <w:kern w:val="0"/>
                <w:sz w:val="28"/>
                <w:szCs w:val="28"/>
              </w:rPr>
            </w:pPr>
          </w:p>
        </w:tc>
        <w:tc>
          <w:tcPr>
            <w:tcW w:w="851" w:type="dxa"/>
            <w:tcBorders>
              <w:top w:val="nil"/>
              <w:left w:val="nil"/>
              <w:bottom w:val="nil"/>
              <w:right w:val="nil"/>
            </w:tcBorders>
            <w:shd w:val="clear" w:color="auto" w:fill="auto"/>
            <w:vAlign w:val="bottom"/>
          </w:tcPr>
          <w:p w14:paraId="68AC99F7" w14:textId="77777777" w:rsidR="002A6AFA" w:rsidRPr="00BC4DA7" w:rsidRDefault="002A6AFA" w:rsidP="00757D31">
            <w:pPr>
              <w:adjustRightInd w:val="0"/>
              <w:snapToGrid w:val="0"/>
              <w:spacing w:line="0" w:lineRule="atLeast"/>
              <w:jc w:val="right"/>
              <w:textAlignment w:val="baseline"/>
              <w:rPr>
                <w:rFonts w:eastAsia="細明體"/>
                <w:b/>
                <w:kern w:val="0"/>
                <w:sz w:val="28"/>
                <w:szCs w:val="28"/>
                <w:lang w:eastAsia="zh-HK"/>
              </w:rPr>
            </w:pPr>
          </w:p>
        </w:tc>
        <w:tc>
          <w:tcPr>
            <w:tcW w:w="2976" w:type="dxa"/>
            <w:gridSpan w:val="8"/>
            <w:tcBorders>
              <w:top w:val="nil"/>
              <w:left w:val="nil"/>
              <w:bottom w:val="nil"/>
              <w:right w:val="nil"/>
            </w:tcBorders>
            <w:shd w:val="clear" w:color="auto" w:fill="auto"/>
            <w:vAlign w:val="bottom"/>
          </w:tcPr>
          <w:p w14:paraId="409B91AA" w14:textId="77777777" w:rsidR="002A6AFA" w:rsidRPr="00BC4DA7" w:rsidRDefault="002A6AFA" w:rsidP="00757D31">
            <w:pPr>
              <w:adjustRightInd w:val="0"/>
              <w:snapToGrid w:val="0"/>
              <w:spacing w:line="0" w:lineRule="atLeast"/>
              <w:jc w:val="right"/>
              <w:textAlignment w:val="baseline"/>
              <w:rPr>
                <w:rFonts w:eastAsia="細明體"/>
                <w:b/>
                <w:kern w:val="0"/>
                <w:sz w:val="28"/>
                <w:szCs w:val="28"/>
              </w:rPr>
            </w:pPr>
            <w:r w:rsidRPr="00BC4DA7">
              <w:rPr>
                <w:rFonts w:eastAsia="細明體"/>
                <w:b/>
                <w:kern w:val="0"/>
                <w:sz w:val="28"/>
                <w:szCs w:val="28"/>
              </w:rPr>
              <w:t>職位</w:t>
            </w:r>
            <w:r w:rsidRPr="00BC4DA7">
              <w:rPr>
                <w:rFonts w:eastAsia="細明體"/>
                <w:kern w:val="0"/>
                <w:sz w:val="28"/>
                <w:szCs w:val="28"/>
              </w:rPr>
              <w:t>：</w:t>
            </w:r>
          </w:p>
        </w:tc>
        <w:tc>
          <w:tcPr>
            <w:tcW w:w="2612" w:type="dxa"/>
            <w:tcBorders>
              <w:top w:val="single" w:sz="8" w:space="0" w:color="auto"/>
              <w:left w:val="nil"/>
              <w:bottom w:val="single" w:sz="8" w:space="0" w:color="auto"/>
              <w:right w:val="nil"/>
            </w:tcBorders>
            <w:shd w:val="clear" w:color="auto" w:fill="auto"/>
            <w:vAlign w:val="bottom"/>
          </w:tcPr>
          <w:p w14:paraId="2B30070B" w14:textId="77777777" w:rsidR="002A6AFA" w:rsidRPr="00BC4DA7" w:rsidRDefault="002A6AFA" w:rsidP="00757D31">
            <w:pPr>
              <w:adjustRightInd w:val="0"/>
              <w:snapToGrid w:val="0"/>
              <w:spacing w:line="0" w:lineRule="atLeast"/>
              <w:jc w:val="right"/>
              <w:textAlignment w:val="baseline"/>
              <w:rPr>
                <w:rFonts w:eastAsia="細明體"/>
                <w:kern w:val="0"/>
                <w:sz w:val="28"/>
                <w:szCs w:val="28"/>
                <w:lang w:eastAsia="zh-HK"/>
              </w:rPr>
            </w:pPr>
          </w:p>
        </w:tc>
        <w:tc>
          <w:tcPr>
            <w:tcW w:w="266" w:type="dxa"/>
            <w:tcBorders>
              <w:top w:val="nil"/>
              <w:left w:val="nil"/>
              <w:bottom w:val="nil"/>
              <w:right w:val="single" w:sz="12" w:space="0" w:color="auto"/>
            </w:tcBorders>
            <w:vAlign w:val="bottom"/>
          </w:tcPr>
          <w:p w14:paraId="6C8AF421" w14:textId="77777777" w:rsidR="002A6AFA" w:rsidRPr="00BC4DA7" w:rsidRDefault="002A6AFA" w:rsidP="00757D31">
            <w:pPr>
              <w:adjustRightInd w:val="0"/>
              <w:snapToGrid w:val="0"/>
              <w:spacing w:line="0" w:lineRule="atLeast"/>
              <w:jc w:val="right"/>
              <w:textAlignment w:val="baseline"/>
              <w:rPr>
                <w:rFonts w:eastAsia="細明體"/>
                <w:kern w:val="0"/>
                <w:sz w:val="28"/>
                <w:szCs w:val="28"/>
                <w:lang w:eastAsia="zh-HK"/>
              </w:rPr>
            </w:pPr>
          </w:p>
        </w:tc>
      </w:tr>
      <w:tr w:rsidR="00F250CB" w:rsidRPr="00BC4DA7" w14:paraId="531F47BF" w14:textId="77777777" w:rsidTr="00C9362C">
        <w:trPr>
          <w:cantSplit/>
          <w:trHeight w:val="353"/>
        </w:trPr>
        <w:tc>
          <w:tcPr>
            <w:tcW w:w="346" w:type="dxa"/>
            <w:vMerge/>
            <w:tcBorders>
              <w:top w:val="nil"/>
              <w:left w:val="single" w:sz="12" w:space="0" w:color="auto"/>
              <w:bottom w:val="nil"/>
              <w:right w:val="nil"/>
            </w:tcBorders>
          </w:tcPr>
          <w:p w14:paraId="7452B819" w14:textId="77777777" w:rsidR="002A6AFA" w:rsidRPr="00BC4DA7" w:rsidRDefault="002A6AFA" w:rsidP="00757D31">
            <w:pPr>
              <w:adjustRightInd w:val="0"/>
              <w:snapToGrid w:val="0"/>
              <w:spacing w:line="0" w:lineRule="atLeast"/>
              <w:textAlignment w:val="baseline"/>
              <w:rPr>
                <w:rFonts w:eastAsia="細明體"/>
                <w:b/>
                <w:kern w:val="0"/>
                <w:sz w:val="28"/>
                <w:szCs w:val="28"/>
                <w:lang w:eastAsia="zh-HK"/>
              </w:rPr>
            </w:pPr>
          </w:p>
        </w:tc>
        <w:tc>
          <w:tcPr>
            <w:tcW w:w="1597" w:type="dxa"/>
            <w:tcBorders>
              <w:top w:val="nil"/>
              <w:left w:val="nil"/>
              <w:bottom w:val="nil"/>
              <w:right w:val="nil"/>
            </w:tcBorders>
            <w:shd w:val="clear" w:color="auto" w:fill="auto"/>
            <w:vAlign w:val="bottom"/>
          </w:tcPr>
          <w:p w14:paraId="246D9437" w14:textId="77777777" w:rsidR="002A6AFA" w:rsidRPr="00BC4DA7" w:rsidRDefault="002A6AFA" w:rsidP="00757D31">
            <w:pPr>
              <w:adjustRightInd w:val="0"/>
              <w:snapToGrid w:val="0"/>
              <w:spacing w:line="0" w:lineRule="atLeast"/>
              <w:jc w:val="right"/>
              <w:textAlignment w:val="baseline"/>
              <w:rPr>
                <w:rFonts w:eastAsia="細明體"/>
                <w:kern w:val="0"/>
                <w:sz w:val="28"/>
                <w:szCs w:val="28"/>
              </w:rPr>
            </w:pPr>
            <w:r w:rsidRPr="00BC4DA7">
              <w:rPr>
                <w:rFonts w:eastAsia="細明體"/>
                <w:b/>
                <w:kern w:val="0"/>
                <w:sz w:val="28"/>
                <w:szCs w:val="28"/>
              </w:rPr>
              <w:t>電話</w:t>
            </w:r>
            <w:r w:rsidRPr="00BC4DA7">
              <w:rPr>
                <w:rFonts w:eastAsia="細明體"/>
                <w:kern w:val="0"/>
                <w:sz w:val="28"/>
                <w:szCs w:val="28"/>
              </w:rPr>
              <w:t>：</w:t>
            </w:r>
          </w:p>
        </w:tc>
        <w:tc>
          <w:tcPr>
            <w:tcW w:w="2551" w:type="dxa"/>
            <w:gridSpan w:val="6"/>
            <w:tcBorders>
              <w:top w:val="single" w:sz="8" w:space="0" w:color="auto"/>
              <w:left w:val="nil"/>
              <w:bottom w:val="single" w:sz="8" w:space="0" w:color="auto"/>
              <w:right w:val="nil"/>
            </w:tcBorders>
            <w:shd w:val="clear" w:color="auto" w:fill="auto"/>
            <w:vAlign w:val="bottom"/>
          </w:tcPr>
          <w:p w14:paraId="1ADBC2A5" w14:textId="77777777" w:rsidR="002A6AFA" w:rsidRPr="00BC4DA7" w:rsidRDefault="002A6AFA" w:rsidP="00757D31">
            <w:pPr>
              <w:adjustRightInd w:val="0"/>
              <w:snapToGrid w:val="0"/>
              <w:spacing w:line="0" w:lineRule="atLeast"/>
              <w:jc w:val="right"/>
              <w:textAlignment w:val="baseline"/>
              <w:rPr>
                <w:rFonts w:eastAsia="細明體"/>
                <w:b/>
                <w:kern w:val="0"/>
                <w:sz w:val="28"/>
                <w:szCs w:val="28"/>
              </w:rPr>
            </w:pPr>
          </w:p>
        </w:tc>
        <w:tc>
          <w:tcPr>
            <w:tcW w:w="851" w:type="dxa"/>
            <w:tcBorders>
              <w:top w:val="nil"/>
              <w:left w:val="nil"/>
              <w:bottom w:val="nil"/>
              <w:right w:val="nil"/>
            </w:tcBorders>
            <w:shd w:val="clear" w:color="auto" w:fill="auto"/>
            <w:vAlign w:val="bottom"/>
          </w:tcPr>
          <w:p w14:paraId="7BC70469" w14:textId="77777777" w:rsidR="002A6AFA" w:rsidRPr="00BC4DA7" w:rsidRDefault="002A6AFA" w:rsidP="00757D31">
            <w:pPr>
              <w:adjustRightInd w:val="0"/>
              <w:snapToGrid w:val="0"/>
              <w:spacing w:line="0" w:lineRule="atLeast"/>
              <w:jc w:val="right"/>
              <w:textAlignment w:val="baseline"/>
              <w:rPr>
                <w:rFonts w:eastAsia="細明體"/>
                <w:b/>
                <w:kern w:val="0"/>
                <w:sz w:val="28"/>
                <w:szCs w:val="28"/>
                <w:lang w:eastAsia="zh-HK"/>
              </w:rPr>
            </w:pPr>
          </w:p>
        </w:tc>
        <w:tc>
          <w:tcPr>
            <w:tcW w:w="2976" w:type="dxa"/>
            <w:gridSpan w:val="8"/>
            <w:tcBorders>
              <w:top w:val="nil"/>
              <w:left w:val="nil"/>
              <w:bottom w:val="nil"/>
              <w:right w:val="nil"/>
            </w:tcBorders>
            <w:shd w:val="clear" w:color="auto" w:fill="auto"/>
            <w:vAlign w:val="bottom"/>
          </w:tcPr>
          <w:p w14:paraId="1D01337F" w14:textId="77777777" w:rsidR="002A6AFA" w:rsidRPr="00BC4DA7" w:rsidRDefault="002A6AFA" w:rsidP="00757D31">
            <w:pPr>
              <w:adjustRightInd w:val="0"/>
              <w:snapToGrid w:val="0"/>
              <w:spacing w:line="0" w:lineRule="atLeast"/>
              <w:jc w:val="right"/>
              <w:textAlignment w:val="baseline"/>
              <w:rPr>
                <w:rFonts w:eastAsia="細明體"/>
                <w:b/>
                <w:kern w:val="0"/>
                <w:sz w:val="28"/>
                <w:szCs w:val="28"/>
                <w:lang w:eastAsia="zh-HK"/>
              </w:rPr>
            </w:pPr>
            <w:r w:rsidRPr="00BC4DA7">
              <w:rPr>
                <w:rFonts w:eastAsia="細明體"/>
                <w:b/>
                <w:kern w:val="0"/>
                <w:sz w:val="28"/>
                <w:szCs w:val="28"/>
              </w:rPr>
              <w:t>電話</w:t>
            </w:r>
            <w:r w:rsidRPr="00BC4DA7">
              <w:rPr>
                <w:rFonts w:eastAsia="細明體"/>
                <w:kern w:val="0"/>
                <w:sz w:val="28"/>
                <w:szCs w:val="28"/>
              </w:rPr>
              <w:t>：</w:t>
            </w:r>
          </w:p>
        </w:tc>
        <w:tc>
          <w:tcPr>
            <w:tcW w:w="2612" w:type="dxa"/>
            <w:tcBorders>
              <w:top w:val="single" w:sz="8" w:space="0" w:color="auto"/>
              <w:left w:val="nil"/>
              <w:bottom w:val="single" w:sz="8" w:space="0" w:color="auto"/>
              <w:right w:val="nil"/>
            </w:tcBorders>
            <w:shd w:val="clear" w:color="auto" w:fill="auto"/>
            <w:vAlign w:val="bottom"/>
          </w:tcPr>
          <w:p w14:paraId="522152A5" w14:textId="77777777" w:rsidR="002A6AFA" w:rsidRPr="00BC4DA7" w:rsidRDefault="002A6AFA" w:rsidP="00757D31">
            <w:pPr>
              <w:adjustRightInd w:val="0"/>
              <w:snapToGrid w:val="0"/>
              <w:spacing w:line="0" w:lineRule="atLeast"/>
              <w:jc w:val="right"/>
              <w:textAlignment w:val="baseline"/>
              <w:rPr>
                <w:rFonts w:eastAsia="細明體"/>
                <w:kern w:val="0"/>
                <w:sz w:val="28"/>
                <w:szCs w:val="28"/>
                <w:lang w:eastAsia="zh-HK"/>
              </w:rPr>
            </w:pPr>
          </w:p>
        </w:tc>
        <w:tc>
          <w:tcPr>
            <w:tcW w:w="266" w:type="dxa"/>
            <w:tcBorders>
              <w:top w:val="nil"/>
              <w:left w:val="nil"/>
              <w:bottom w:val="nil"/>
              <w:right w:val="single" w:sz="12" w:space="0" w:color="auto"/>
            </w:tcBorders>
            <w:vAlign w:val="bottom"/>
          </w:tcPr>
          <w:p w14:paraId="636C7708" w14:textId="77777777" w:rsidR="002A6AFA" w:rsidRPr="00BC4DA7" w:rsidRDefault="002A6AFA" w:rsidP="00757D31">
            <w:pPr>
              <w:adjustRightInd w:val="0"/>
              <w:snapToGrid w:val="0"/>
              <w:spacing w:line="0" w:lineRule="atLeast"/>
              <w:jc w:val="right"/>
              <w:textAlignment w:val="baseline"/>
              <w:rPr>
                <w:rFonts w:eastAsia="細明體"/>
                <w:kern w:val="0"/>
                <w:sz w:val="28"/>
                <w:szCs w:val="28"/>
                <w:lang w:eastAsia="zh-HK"/>
              </w:rPr>
            </w:pPr>
          </w:p>
        </w:tc>
      </w:tr>
      <w:tr w:rsidR="00F250CB" w:rsidRPr="00BC4DA7" w14:paraId="7DFA7605" w14:textId="77777777" w:rsidTr="00C9362C">
        <w:trPr>
          <w:cantSplit/>
          <w:trHeight w:val="340"/>
        </w:trPr>
        <w:tc>
          <w:tcPr>
            <w:tcW w:w="346" w:type="dxa"/>
            <w:vMerge/>
            <w:tcBorders>
              <w:top w:val="nil"/>
              <w:left w:val="single" w:sz="12" w:space="0" w:color="auto"/>
              <w:bottom w:val="nil"/>
              <w:right w:val="nil"/>
            </w:tcBorders>
          </w:tcPr>
          <w:p w14:paraId="72103C0E" w14:textId="77777777" w:rsidR="002A6AFA" w:rsidRPr="00BC4DA7" w:rsidRDefault="002A6AFA" w:rsidP="00757D31">
            <w:pPr>
              <w:adjustRightInd w:val="0"/>
              <w:snapToGrid w:val="0"/>
              <w:spacing w:line="0" w:lineRule="atLeast"/>
              <w:textAlignment w:val="baseline"/>
              <w:rPr>
                <w:rFonts w:eastAsia="細明體"/>
                <w:b/>
                <w:kern w:val="0"/>
                <w:sz w:val="28"/>
                <w:szCs w:val="28"/>
                <w:lang w:eastAsia="zh-HK"/>
              </w:rPr>
            </w:pPr>
          </w:p>
        </w:tc>
        <w:tc>
          <w:tcPr>
            <w:tcW w:w="1597" w:type="dxa"/>
            <w:tcBorders>
              <w:top w:val="nil"/>
              <w:left w:val="nil"/>
              <w:bottom w:val="nil"/>
              <w:right w:val="nil"/>
            </w:tcBorders>
            <w:shd w:val="clear" w:color="auto" w:fill="auto"/>
            <w:vAlign w:val="bottom"/>
          </w:tcPr>
          <w:p w14:paraId="73DCE4D6" w14:textId="77777777" w:rsidR="002A6AFA" w:rsidRPr="00BC4DA7" w:rsidRDefault="002A6AFA" w:rsidP="00757D31">
            <w:pPr>
              <w:adjustRightInd w:val="0"/>
              <w:snapToGrid w:val="0"/>
              <w:spacing w:line="0" w:lineRule="atLeast"/>
              <w:jc w:val="right"/>
              <w:textAlignment w:val="baseline"/>
              <w:rPr>
                <w:rFonts w:eastAsia="細明體"/>
                <w:b/>
                <w:kern w:val="0"/>
                <w:sz w:val="28"/>
                <w:szCs w:val="28"/>
              </w:rPr>
            </w:pPr>
            <w:r w:rsidRPr="00BC4DA7">
              <w:rPr>
                <w:rFonts w:eastAsia="細明體"/>
                <w:b/>
                <w:kern w:val="0"/>
                <w:sz w:val="28"/>
                <w:szCs w:val="28"/>
              </w:rPr>
              <w:t>簽署</w:t>
            </w:r>
            <w:r w:rsidRPr="00BC4DA7">
              <w:rPr>
                <w:rFonts w:eastAsia="細明體"/>
                <w:kern w:val="0"/>
                <w:sz w:val="28"/>
                <w:szCs w:val="28"/>
              </w:rPr>
              <w:t>：</w:t>
            </w:r>
          </w:p>
        </w:tc>
        <w:tc>
          <w:tcPr>
            <w:tcW w:w="2551" w:type="dxa"/>
            <w:gridSpan w:val="6"/>
            <w:tcBorders>
              <w:top w:val="single" w:sz="8" w:space="0" w:color="auto"/>
              <w:left w:val="nil"/>
              <w:bottom w:val="single" w:sz="8" w:space="0" w:color="auto"/>
              <w:right w:val="nil"/>
            </w:tcBorders>
            <w:shd w:val="clear" w:color="auto" w:fill="auto"/>
            <w:vAlign w:val="bottom"/>
          </w:tcPr>
          <w:p w14:paraId="7C43DA67" w14:textId="77777777" w:rsidR="002A6AFA" w:rsidRPr="00BC4DA7" w:rsidRDefault="002A6AFA" w:rsidP="00757D31">
            <w:pPr>
              <w:adjustRightInd w:val="0"/>
              <w:snapToGrid w:val="0"/>
              <w:spacing w:line="0" w:lineRule="atLeast"/>
              <w:jc w:val="right"/>
              <w:textAlignment w:val="baseline"/>
              <w:rPr>
                <w:rFonts w:eastAsia="細明體"/>
                <w:b/>
                <w:kern w:val="0"/>
                <w:sz w:val="28"/>
                <w:szCs w:val="28"/>
              </w:rPr>
            </w:pPr>
          </w:p>
        </w:tc>
        <w:tc>
          <w:tcPr>
            <w:tcW w:w="851" w:type="dxa"/>
            <w:tcBorders>
              <w:top w:val="nil"/>
              <w:left w:val="nil"/>
              <w:bottom w:val="nil"/>
              <w:right w:val="nil"/>
            </w:tcBorders>
            <w:shd w:val="clear" w:color="auto" w:fill="auto"/>
            <w:vAlign w:val="bottom"/>
          </w:tcPr>
          <w:p w14:paraId="521E9A94" w14:textId="77777777" w:rsidR="002A6AFA" w:rsidRPr="00BC4DA7" w:rsidRDefault="002A6AFA" w:rsidP="00757D31">
            <w:pPr>
              <w:adjustRightInd w:val="0"/>
              <w:snapToGrid w:val="0"/>
              <w:spacing w:line="0" w:lineRule="atLeast"/>
              <w:jc w:val="right"/>
              <w:textAlignment w:val="baseline"/>
              <w:rPr>
                <w:rFonts w:eastAsia="細明體"/>
                <w:b/>
                <w:kern w:val="0"/>
                <w:sz w:val="28"/>
                <w:szCs w:val="28"/>
                <w:lang w:eastAsia="zh-HK"/>
              </w:rPr>
            </w:pPr>
          </w:p>
        </w:tc>
        <w:tc>
          <w:tcPr>
            <w:tcW w:w="2976" w:type="dxa"/>
            <w:gridSpan w:val="8"/>
            <w:tcBorders>
              <w:top w:val="nil"/>
              <w:left w:val="nil"/>
              <w:bottom w:val="nil"/>
              <w:right w:val="nil"/>
            </w:tcBorders>
            <w:shd w:val="clear" w:color="auto" w:fill="auto"/>
            <w:vAlign w:val="bottom"/>
          </w:tcPr>
          <w:p w14:paraId="7B1CEEA9" w14:textId="77777777" w:rsidR="002A6AFA" w:rsidRPr="00BC4DA7" w:rsidRDefault="002A6AFA" w:rsidP="00757D31">
            <w:pPr>
              <w:adjustRightInd w:val="0"/>
              <w:snapToGrid w:val="0"/>
              <w:spacing w:line="0" w:lineRule="atLeast"/>
              <w:jc w:val="right"/>
              <w:textAlignment w:val="baseline"/>
              <w:rPr>
                <w:rFonts w:eastAsia="細明體"/>
                <w:kern w:val="0"/>
                <w:sz w:val="28"/>
                <w:szCs w:val="28"/>
                <w:lang w:eastAsia="zh-HK"/>
              </w:rPr>
            </w:pPr>
            <w:r w:rsidRPr="00BC4DA7">
              <w:rPr>
                <w:rFonts w:eastAsia="細明體"/>
                <w:b/>
                <w:kern w:val="0"/>
                <w:sz w:val="28"/>
                <w:szCs w:val="28"/>
              </w:rPr>
              <w:t>簽署</w:t>
            </w:r>
            <w:r w:rsidRPr="00BC4DA7">
              <w:rPr>
                <w:rFonts w:eastAsia="細明體"/>
                <w:kern w:val="0"/>
                <w:sz w:val="28"/>
                <w:szCs w:val="28"/>
              </w:rPr>
              <w:t>：</w:t>
            </w:r>
          </w:p>
        </w:tc>
        <w:tc>
          <w:tcPr>
            <w:tcW w:w="2612" w:type="dxa"/>
            <w:tcBorders>
              <w:top w:val="single" w:sz="8" w:space="0" w:color="auto"/>
              <w:left w:val="nil"/>
              <w:bottom w:val="single" w:sz="8" w:space="0" w:color="auto"/>
              <w:right w:val="nil"/>
            </w:tcBorders>
            <w:shd w:val="clear" w:color="auto" w:fill="auto"/>
            <w:vAlign w:val="bottom"/>
          </w:tcPr>
          <w:p w14:paraId="1FFCD3DD" w14:textId="77777777" w:rsidR="002A6AFA" w:rsidRPr="00BC4DA7" w:rsidRDefault="002A6AFA" w:rsidP="00757D31">
            <w:pPr>
              <w:adjustRightInd w:val="0"/>
              <w:snapToGrid w:val="0"/>
              <w:spacing w:line="0" w:lineRule="atLeast"/>
              <w:jc w:val="right"/>
              <w:textAlignment w:val="baseline"/>
              <w:rPr>
                <w:rFonts w:eastAsia="細明體"/>
                <w:kern w:val="0"/>
                <w:sz w:val="28"/>
                <w:szCs w:val="28"/>
                <w:lang w:eastAsia="zh-HK"/>
              </w:rPr>
            </w:pPr>
          </w:p>
        </w:tc>
        <w:tc>
          <w:tcPr>
            <w:tcW w:w="266" w:type="dxa"/>
            <w:tcBorders>
              <w:top w:val="nil"/>
              <w:left w:val="nil"/>
              <w:bottom w:val="nil"/>
              <w:right w:val="single" w:sz="12" w:space="0" w:color="auto"/>
            </w:tcBorders>
            <w:vAlign w:val="bottom"/>
          </w:tcPr>
          <w:p w14:paraId="41589289" w14:textId="77777777" w:rsidR="002A6AFA" w:rsidRPr="00BC4DA7" w:rsidRDefault="002A6AFA" w:rsidP="00757D31">
            <w:pPr>
              <w:adjustRightInd w:val="0"/>
              <w:snapToGrid w:val="0"/>
              <w:spacing w:line="0" w:lineRule="atLeast"/>
              <w:jc w:val="right"/>
              <w:textAlignment w:val="baseline"/>
              <w:rPr>
                <w:rFonts w:eastAsia="細明體"/>
                <w:kern w:val="0"/>
                <w:sz w:val="28"/>
                <w:szCs w:val="28"/>
                <w:lang w:eastAsia="zh-HK"/>
              </w:rPr>
            </w:pPr>
          </w:p>
        </w:tc>
      </w:tr>
      <w:tr w:rsidR="00F250CB" w:rsidRPr="00BC4DA7" w14:paraId="76187774" w14:textId="77777777" w:rsidTr="00C9362C">
        <w:trPr>
          <w:cantSplit/>
          <w:trHeight w:val="271"/>
        </w:trPr>
        <w:tc>
          <w:tcPr>
            <w:tcW w:w="346" w:type="dxa"/>
            <w:vMerge/>
            <w:tcBorders>
              <w:top w:val="nil"/>
              <w:left w:val="single" w:sz="12" w:space="0" w:color="auto"/>
              <w:bottom w:val="nil"/>
              <w:right w:val="nil"/>
            </w:tcBorders>
          </w:tcPr>
          <w:p w14:paraId="0C8E9F5F" w14:textId="77777777" w:rsidR="002A6AFA" w:rsidRPr="00BC4DA7" w:rsidRDefault="002A6AFA" w:rsidP="00757D31">
            <w:pPr>
              <w:adjustRightInd w:val="0"/>
              <w:snapToGrid w:val="0"/>
              <w:spacing w:line="0" w:lineRule="atLeast"/>
              <w:textAlignment w:val="baseline"/>
              <w:rPr>
                <w:rFonts w:eastAsia="細明體"/>
                <w:b/>
                <w:kern w:val="0"/>
                <w:sz w:val="28"/>
                <w:szCs w:val="28"/>
                <w:lang w:eastAsia="zh-HK"/>
              </w:rPr>
            </w:pPr>
          </w:p>
        </w:tc>
        <w:tc>
          <w:tcPr>
            <w:tcW w:w="1597" w:type="dxa"/>
            <w:tcBorders>
              <w:top w:val="nil"/>
              <w:left w:val="nil"/>
              <w:bottom w:val="nil"/>
              <w:right w:val="nil"/>
            </w:tcBorders>
            <w:shd w:val="clear" w:color="auto" w:fill="auto"/>
            <w:vAlign w:val="bottom"/>
          </w:tcPr>
          <w:p w14:paraId="5684B53C" w14:textId="77777777" w:rsidR="002A6AFA" w:rsidRPr="00BC4DA7" w:rsidRDefault="002A6AFA" w:rsidP="00757D31">
            <w:pPr>
              <w:adjustRightInd w:val="0"/>
              <w:snapToGrid w:val="0"/>
              <w:spacing w:line="0" w:lineRule="atLeast"/>
              <w:jc w:val="right"/>
              <w:textAlignment w:val="baseline"/>
              <w:rPr>
                <w:rFonts w:eastAsia="細明體"/>
                <w:b/>
                <w:kern w:val="0"/>
                <w:sz w:val="28"/>
                <w:szCs w:val="28"/>
              </w:rPr>
            </w:pPr>
            <w:r w:rsidRPr="00BC4DA7">
              <w:rPr>
                <w:rFonts w:eastAsia="細明體"/>
                <w:b/>
                <w:kern w:val="0"/>
                <w:sz w:val="28"/>
                <w:szCs w:val="28"/>
              </w:rPr>
              <w:t>日期</w:t>
            </w:r>
            <w:r w:rsidRPr="00BC4DA7">
              <w:rPr>
                <w:rFonts w:eastAsia="細明體"/>
                <w:kern w:val="0"/>
                <w:sz w:val="28"/>
                <w:szCs w:val="28"/>
              </w:rPr>
              <w:t>：</w:t>
            </w:r>
          </w:p>
        </w:tc>
        <w:tc>
          <w:tcPr>
            <w:tcW w:w="2551" w:type="dxa"/>
            <w:gridSpan w:val="6"/>
            <w:tcBorders>
              <w:top w:val="single" w:sz="8" w:space="0" w:color="auto"/>
              <w:left w:val="nil"/>
              <w:bottom w:val="single" w:sz="8" w:space="0" w:color="auto"/>
              <w:right w:val="nil"/>
            </w:tcBorders>
            <w:shd w:val="clear" w:color="auto" w:fill="auto"/>
            <w:vAlign w:val="bottom"/>
          </w:tcPr>
          <w:p w14:paraId="3C29A1B4" w14:textId="77777777" w:rsidR="002A6AFA" w:rsidRPr="00BC4DA7" w:rsidRDefault="002A6AFA" w:rsidP="00757D31">
            <w:pPr>
              <w:adjustRightInd w:val="0"/>
              <w:snapToGrid w:val="0"/>
              <w:spacing w:line="0" w:lineRule="atLeast"/>
              <w:jc w:val="right"/>
              <w:textAlignment w:val="baseline"/>
              <w:rPr>
                <w:rFonts w:eastAsia="細明體"/>
                <w:b/>
                <w:kern w:val="0"/>
                <w:sz w:val="28"/>
                <w:szCs w:val="28"/>
              </w:rPr>
            </w:pPr>
          </w:p>
        </w:tc>
        <w:tc>
          <w:tcPr>
            <w:tcW w:w="851" w:type="dxa"/>
            <w:tcBorders>
              <w:top w:val="nil"/>
              <w:left w:val="nil"/>
              <w:bottom w:val="nil"/>
              <w:right w:val="nil"/>
            </w:tcBorders>
            <w:shd w:val="clear" w:color="auto" w:fill="auto"/>
            <w:vAlign w:val="bottom"/>
          </w:tcPr>
          <w:p w14:paraId="242D473E" w14:textId="77777777" w:rsidR="002A6AFA" w:rsidRPr="00BC4DA7" w:rsidRDefault="002A6AFA" w:rsidP="00757D31">
            <w:pPr>
              <w:adjustRightInd w:val="0"/>
              <w:snapToGrid w:val="0"/>
              <w:spacing w:line="0" w:lineRule="atLeast"/>
              <w:jc w:val="right"/>
              <w:textAlignment w:val="baseline"/>
              <w:rPr>
                <w:rFonts w:eastAsia="細明體"/>
                <w:b/>
                <w:kern w:val="0"/>
                <w:sz w:val="28"/>
                <w:szCs w:val="28"/>
                <w:lang w:eastAsia="zh-HK"/>
              </w:rPr>
            </w:pPr>
          </w:p>
        </w:tc>
        <w:tc>
          <w:tcPr>
            <w:tcW w:w="2976" w:type="dxa"/>
            <w:gridSpan w:val="8"/>
            <w:tcBorders>
              <w:top w:val="nil"/>
              <w:left w:val="nil"/>
              <w:bottom w:val="nil"/>
              <w:right w:val="nil"/>
            </w:tcBorders>
            <w:shd w:val="clear" w:color="auto" w:fill="auto"/>
            <w:vAlign w:val="bottom"/>
          </w:tcPr>
          <w:p w14:paraId="7812C89F" w14:textId="77777777" w:rsidR="002A6AFA" w:rsidRPr="00BC4DA7" w:rsidRDefault="002A6AFA" w:rsidP="00757D31">
            <w:pPr>
              <w:adjustRightInd w:val="0"/>
              <w:snapToGrid w:val="0"/>
              <w:spacing w:line="0" w:lineRule="atLeast"/>
              <w:jc w:val="right"/>
              <w:textAlignment w:val="baseline"/>
              <w:rPr>
                <w:rFonts w:eastAsia="細明體"/>
                <w:kern w:val="0"/>
                <w:sz w:val="28"/>
                <w:szCs w:val="28"/>
                <w:lang w:eastAsia="zh-HK"/>
              </w:rPr>
            </w:pPr>
            <w:r w:rsidRPr="00BC4DA7">
              <w:rPr>
                <w:rFonts w:eastAsia="細明體"/>
                <w:b/>
                <w:kern w:val="0"/>
                <w:sz w:val="28"/>
                <w:szCs w:val="28"/>
              </w:rPr>
              <w:t>日期</w:t>
            </w:r>
            <w:r w:rsidRPr="00BC4DA7">
              <w:rPr>
                <w:rFonts w:eastAsia="細明體"/>
                <w:kern w:val="0"/>
                <w:sz w:val="28"/>
                <w:szCs w:val="28"/>
              </w:rPr>
              <w:t>：</w:t>
            </w:r>
          </w:p>
        </w:tc>
        <w:tc>
          <w:tcPr>
            <w:tcW w:w="2612" w:type="dxa"/>
            <w:tcBorders>
              <w:top w:val="single" w:sz="8" w:space="0" w:color="auto"/>
              <w:left w:val="nil"/>
              <w:bottom w:val="single" w:sz="8" w:space="0" w:color="auto"/>
              <w:right w:val="nil"/>
            </w:tcBorders>
            <w:shd w:val="clear" w:color="auto" w:fill="auto"/>
            <w:vAlign w:val="bottom"/>
          </w:tcPr>
          <w:p w14:paraId="03A77753" w14:textId="77777777" w:rsidR="002A6AFA" w:rsidRPr="00BC4DA7" w:rsidRDefault="002A6AFA" w:rsidP="00757D31">
            <w:pPr>
              <w:adjustRightInd w:val="0"/>
              <w:snapToGrid w:val="0"/>
              <w:spacing w:line="0" w:lineRule="atLeast"/>
              <w:jc w:val="right"/>
              <w:textAlignment w:val="baseline"/>
              <w:rPr>
                <w:rFonts w:eastAsia="細明體"/>
                <w:kern w:val="0"/>
                <w:sz w:val="28"/>
                <w:szCs w:val="28"/>
                <w:lang w:eastAsia="zh-HK"/>
              </w:rPr>
            </w:pPr>
          </w:p>
        </w:tc>
        <w:tc>
          <w:tcPr>
            <w:tcW w:w="266" w:type="dxa"/>
            <w:tcBorders>
              <w:top w:val="nil"/>
              <w:left w:val="nil"/>
              <w:bottom w:val="nil"/>
              <w:right w:val="single" w:sz="12" w:space="0" w:color="auto"/>
            </w:tcBorders>
            <w:vAlign w:val="bottom"/>
          </w:tcPr>
          <w:p w14:paraId="4A994C7F" w14:textId="77777777" w:rsidR="002A6AFA" w:rsidRPr="00BC4DA7" w:rsidRDefault="002A6AFA" w:rsidP="00757D31">
            <w:pPr>
              <w:adjustRightInd w:val="0"/>
              <w:snapToGrid w:val="0"/>
              <w:spacing w:line="0" w:lineRule="atLeast"/>
              <w:jc w:val="right"/>
              <w:textAlignment w:val="baseline"/>
              <w:rPr>
                <w:rFonts w:eastAsia="細明體"/>
                <w:kern w:val="0"/>
                <w:sz w:val="28"/>
                <w:szCs w:val="28"/>
                <w:lang w:eastAsia="zh-HK"/>
              </w:rPr>
            </w:pPr>
          </w:p>
        </w:tc>
      </w:tr>
      <w:tr w:rsidR="00F250CB" w:rsidRPr="00BC4DA7" w14:paraId="2329968C" w14:textId="77777777" w:rsidTr="00C9362C">
        <w:trPr>
          <w:cantSplit/>
          <w:trHeight w:val="143"/>
        </w:trPr>
        <w:tc>
          <w:tcPr>
            <w:tcW w:w="346" w:type="dxa"/>
            <w:tcBorders>
              <w:top w:val="nil"/>
              <w:left w:val="single" w:sz="12" w:space="0" w:color="auto"/>
              <w:bottom w:val="single" w:sz="12" w:space="0" w:color="auto"/>
              <w:right w:val="nil"/>
            </w:tcBorders>
          </w:tcPr>
          <w:p w14:paraId="23AB9CBF" w14:textId="77777777" w:rsidR="002A6AFA" w:rsidRPr="00BC4DA7" w:rsidRDefault="002A6AFA" w:rsidP="00757D31">
            <w:pPr>
              <w:adjustRightInd w:val="0"/>
              <w:snapToGrid w:val="0"/>
              <w:spacing w:line="0" w:lineRule="atLeast"/>
              <w:textAlignment w:val="baseline"/>
              <w:rPr>
                <w:rFonts w:eastAsia="細明體"/>
                <w:b/>
                <w:kern w:val="0"/>
                <w:sz w:val="12"/>
                <w:szCs w:val="28"/>
                <w:lang w:eastAsia="zh-HK"/>
              </w:rPr>
            </w:pPr>
          </w:p>
        </w:tc>
        <w:tc>
          <w:tcPr>
            <w:tcW w:w="1597" w:type="dxa"/>
            <w:tcBorders>
              <w:top w:val="nil"/>
              <w:left w:val="nil"/>
              <w:bottom w:val="single" w:sz="12" w:space="0" w:color="auto"/>
              <w:right w:val="nil"/>
            </w:tcBorders>
          </w:tcPr>
          <w:p w14:paraId="09A90BC1" w14:textId="77777777" w:rsidR="002A6AFA" w:rsidRPr="00BC4DA7" w:rsidRDefault="002A6AFA" w:rsidP="00757D31">
            <w:pPr>
              <w:adjustRightInd w:val="0"/>
              <w:snapToGrid w:val="0"/>
              <w:spacing w:line="0" w:lineRule="atLeast"/>
              <w:textAlignment w:val="baseline"/>
              <w:rPr>
                <w:rFonts w:eastAsia="細明體"/>
                <w:b/>
                <w:kern w:val="0"/>
                <w:sz w:val="12"/>
                <w:szCs w:val="28"/>
              </w:rPr>
            </w:pPr>
          </w:p>
        </w:tc>
        <w:tc>
          <w:tcPr>
            <w:tcW w:w="2551" w:type="dxa"/>
            <w:gridSpan w:val="6"/>
            <w:tcBorders>
              <w:top w:val="single" w:sz="8" w:space="0" w:color="auto"/>
              <w:left w:val="nil"/>
              <w:bottom w:val="single" w:sz="12" w:space="0" w:color="auto"/>
              <w:right w:val="nil"/>
            </w:tcBorders>
            <w:shd w:val="clear" w:color="auto" w:fill="auto"/>
          </w:tcPr>
          <w:p w14:paraId="35349FB7" w14:textId="77777777" w:rsidR="002A6AFA" w:rsidRPr="00BC4DA7" w:rsidRDefault="002A6AFA" w:rsidP="00757D31">
            <w:pPr>
              <w:adjustRightInd w:val="0"/>
              <w:snapToGrid w:val="0"/>
              <w:spacing w:line="0" w:lineRule="atLeast"/>
              <w:textAlignment w:val="baseline"/>
              <w:rPr>
                <w:rFonts w:eastAsia="細明體"/>
                <w:b/>
                <w:kern w:val="0"/>
                <w:sz w:val="12"/>
                <w:szCs w:val="28"/>
              </w:rPr>
            </w:pPr>
          </w:p>
        </w:tc>
        <w:tc>
          <w:tcPr>
            <w:tcW w:w="851" w:type="dxa"/>
            <w:tcBorders>
              <w:top w:val="nil"/>
              <w:left w:val="nil"/>
              <w:bottom w:val="single" w:sz="12" w:space="0" w:color="auto"/>
              <w:right w:val="nil"/>
            </w:tcBorders>
            <w:shd w:val="clear" w:color="auto" w:fill="auto"/>
          </w:tcPr>
          <w:p w14:paraId="3EDFF696" w14:textId="77777777" w:rsidR="002A6AFA" w:rsidRPr="00BC4DA7" w:rsidRDefault="002A6AFA" w:rsidP="00757D31">
            <w:pPr>
              <w:adjustRightInd w:val="0"/>
              <w:snapToGrid w:val="0"/>
              <w:spacing w:line="0" w:lineRule="atLeast"/>
              <w:textAlignment w:val="baseline"/>
              <w:rPr>
                <w:rFonts w:eastAsia="細明體"/>
                <w:b/>
                <w:kern w:val="0"/>
                <w:sz w:val="12"/>
                <w:szCs w:val="28"/>
                <w:lang w:eastAsia="zh-HK"/>
              </w:rPr>
            </w:pPr>
          </w:p>
        </w:tc>
        <w:tc>
          <w:tcPr>
            <w:tcW w:w="2976" w:type="dxa"/>
            <w:gridSpan w:val="8"/>
            <w:tcBorders>
              <w:top w:val="nil"/>
              <w:left w:val="nil"/>
              <w:bottom w:val="single" w:sz="12" w:space="0" w:color="auto"/>
              <w:right w:val="nil"/>
            </w:tcBorders>
            <w:shd w:val="clear" w:color="auto" w:fill="auto"/>
          </w:tcPr>
          <w:p w14:paraId="3103C0CB" w14:textId="77777777" w:rsidR="002A6AFA" w:rsidRPr="00BC4DA7" w:rsidRDefault="002A6AFA" w:rsidP="00757D31">
            <w:pPr>
              <w:adjustRightInd w:val="0"/>
              <w:snapToGrid w:val="0"/>
              <w:spacing w:line="0" w:lineRule="atLeast"/>
              <w:textAlignment w:val="baseline"/>
              <w:rPr>
                <w:rFonts w:eastAsia="細明體"/>
                <w:b/>
                <w:kern w:val="0"/>
                <w:sz w:val="12"/>
                <w:szCs w:val="28"/>
              </w:rPr>
            </w:pPr>
          </w:p>
        </w:tc>
        <w:tc>
          <w:tcPr>
            <w:tcW w:w="2612" w:type="dxa"/>
            <w:tcBorders>
              <w:top w:val="single" w:sz="8" w:space="0" w:color="auto"/>
              <w:left w:val="nil"/>
              <w:bottom w:val="single" w:sz="12" w:space="0" w:color="auto"/>
              <w:right w:val="nil"/>
            </w:tcBorders>
            <w:shd w:val="clear" w:color="auto" w:fill="auto"/>
          </w:tcPr>
          <w:p w14:paraId="7807FF96" w14:textId="77777777" w:rsidR="002A6AFA" w:rsidRPr="00BC4DA7" w:rsidRDefault="002A6AFA" w:rsidP="00757D31">
            <w:pPr>
              <w:adjustRightInd w:val="0"/>
              <w:snapToGrid w:val="0"/>
              <w:spacing w:line="0" w:lineRule="atLeast"/>
              <w:textAlignment w:val="baseline"/>
              <w:rPr>
                <w:rFonts w:eastAsia="細明體"/>
                <w:b/>
                <w:kern w:val="0"/>
                <w:sz w:val="12"/>
                <w:szCs w:val="28"/>
              </w:rPr>
            </w:pPr>
          </w:p>
        </w:tc>
        <w:tc>
          <w:tcPr>
            <w:tcW w:w="266" w:type="dxa"/>
            <w:tcBorders>
              <w:top w:val="nil"/>
              <w:left w:val="nil"/>
              <w:bottom w:val="single" w:sz="12" w:space="0" w:color="auto"/>
              <w:right w:val="single" w:sz="12" w:space="0" w:color="auto"/>
            </w:tcBorders>
          </w:tcPr>
          <w:p w14:paraId="65E52782" w14:textId="77777777" w:rsidR="002A6AFA" w:rsidRPr="00BC4DA7" w:rsidRDefault="002A6AFA" w:rsidP="00757D31">
            <w:pPr>
              <w:adjustRightInd w:val="0"/>
              <w:snapToGrid w:val="0"/>
              <w:spacing w:line="0" w:lineRule="atLeast"/>
              <w:textAlignment w:val="baseline"/>
              <w:rPr>
                <w:rFonts w:eastAsia="細明體"/>
                <w:b/>
                <w:kern w:val="0"/>
                <w:sz w:val="12"/>
                <w:szCs w:val="28"/>
              </w:rPr>
            </w:pPr>
          </w:p>
        </w:tc>
      </w:tr>
    </w:tbl>
    <w:p w14:paraId="3129BE6C" w14:textId="77777777" w:rsidR="002A6AFA" w:rsidRPr="00BC4DA7" w:rsidRDefault="002A6AFA" w:rsidP="002A6AFA">
      <w:pPr>
        <w:adjustRightInd w:val="0"/>
        <w:snapToGrid w:val="0"/>
        <w:spacing w:line="0" w:lineRule="atLeast"/>
        <w:ind w:leftChars="-200" w:left="-340" w:rightChars="-118" w:right="-283" w:hangingChars="50" w:hanging="140"/>
        <w:textAlignment w:val="baseline"/>
        <w:rPr>
          <w:rFonts w:eastAsia="細明體"/>
          <w:kern w:val="0"/>
          <w:sz w:val="28"/>
          <w:szCs w:val="28"/>
        </w:rPr>
      </w:pPr>
      <w:r w:rsidRPr="00BC4DA7">
        <w:rPr>
          <w:rFonts w:eastAsia="細明體" w:hint="eastAsia"/>
          <w:kern w:val="0"/>
          <w:sz w:val="28"/>
          <w:szCs w:val="28"/>
        </w:rPr>
        <w:t>註：</w:t>
      </w:r>
    </w:p>
    <w:p w14:paraId="297B00C4" w14:textId="77777777" w:rsidR="002A6AFA" w:rsidRPr="00BC4DA7" w:rsidRDefault="002A6AFA" w:rsidP="0098549C">
      <w:pPr>
        <w:adjustRightInd w:val="0"/>
        <w:snapToGrid w:val="0"/>
        <w:spacing w:line="0" w:lineRule="atLeast"/>
        <w:ind w:leftChars="-177" w:left="79" w:rightChars="-118" w:right="-283" w:hangingChars="180" w:hanging="504"/>
        <w:textAlignment w:val="baseline"/>
        <w:rPr>
          <w:rFonts w:eastAsia="細明體"/>
          <w:kern w:val="0"/>
          <w:sz w:val="28"/>
          <w:szCs w:val="28"/>
          <w:lang w:eastAsia="zh-HK"/>
        </w:rPr>
      </w:pPr>
      <w:r w:rsidRPr="00BC4DA7">
        <w:rPr>
          <w:rFonts w:eastAsia="細明體" w:hint="eastAsia"/>
          <w:kern w:val="0"/>
          <w:sz w:val="28"/>
          <w:szCs w:val="28"/>
          <w:lang w:eastAsia="zh-HK"/>
        </w:rPr>
        <w:t>一</w:t>
      </w:r>
      <w:r w:rsidRPr="00BC4DA7">
        <w:rPr>
          <w:rFonts w:eastAsia="細明體" w:hint="eastAsia"/>
          <w:kern w:val="0"/>
          <w:sz w:val="28"/>
          <w:szCs w:val="28"/>
          <w:lang w:eastAsia="zh-HK"/>
        </w:rPr>
        <w:t>)</w:t>
      </w:r>
      <w:r w:rsidRPr="00BC4DA7">
        <w:rPr>
          <w:rFonts w:eastAsia="細明體"/>
          <w:kern w:val="0"/>
          <w:sz w:val="28"/>
          <w:szCs w:val="28"/>
          <w:lang w:eastAsia="zh-HK"/>
        </w:rPr>
        <w:t xml:space="preserve"> </w:t>
      </w:r>
      <w:r w:rsidRPr="00BC4DA7">
        <w:rPr>
          <w:rFonts w:eastAsia="細明體" w:hint="eastAsia"/>
          <w:kern w:val="0"/>
          <w:sz w:val="28"/>
          <w:szCs w:val="28"/>
          <w:lang w:eastAsia="zh-HK"/>
        </w:rPr>
        <w:t>如虐待長者個案發生於安老院</w:t>
      </w:r>
      <w:r w:rsidRPr="00BC4DA7">
        <w:rPr>
          <w:rFonts w:eastAsia="細明體" w:hint="eastAsia"/>
          <w:kern w:val="0"/>
          <w:sz w:val="28"/>
          <w:szCs w:val="28"/>
          <w:lang w:eastAsia="zh-HK"/>
        </w:rPr>
        <w:t xml:space="preserve"> (</w:t>
      </w:r>
      <w:r w:rsidRPr="00BC4DA7">
        <w:rPr>
          <w:rFonts w:eastAsia="細明體" w:hint="eastAsia"/>
          <w:kern w:val="0"/>
          <w:sz w:val="28"/>
          <w:szCs w:val="28"/>
          <w:lang w:eastAsia="zh-HK"/>
        </w:rPr>
        <w:t>包括資助</w:t>
      </w:r>
      <w:r w:rsidR="00EF33C0" w:rsidRPr="00BC4DA7">
        <w:rPr>
          <w:rFonts w:eastAsia="細明體" w:hint="eastAsia"/>
          <w:kern w:val="0"/>
          <w:sz w:val="28"/>
          <w:szCs w:val="28"/>
          <w:lang w:eastAsia="zh-HK"/>
        </w:rPr>
        <w:t>、</w:t>
      </w:r>
      <w:r w:rsidR="00DF4454" w:rsidRPr="00BC4DA7">
        <w:rPr>
          <w:rFonts w:eastAsia="細明體" w:hint="eastAsia"/>
          <w:kern w:val="0"/>
          <w:sz w:val="28"/>
          <w:szCs w:val="28"/>
          <w:lang w:eastAsia="zh-HK"/>
        </w:rPr>
        <w:t>合約、私營及自負盈虧</w:t>
      </w:r>
      <w:r w:rsidR="00DF4454" w:rsidRPr="00BC4DA7">
        <w:rPr>
          <w:rFonts w:eastAsia="細明體"/>
          <w:kern w:val="0"/>
          <w:sz w:val="28"/>
          <w:szCs w:val="28"/>
          <w:lang w:eastAsia="zh-HK"/>
        </w:rPr>
        <w:t>院舍</w:t>
      </w:r>
      <w:r w:rsidRPr="00BC4DA7">
        <w:rPr>
          <w:rFonts w:eastAsia="細明體" w:hint="eastAsia"/>
          <w:kern w:val="0"/>
          <w:sz w:val="28"/>
          <w:szCs w:val="28"/>
          <w:lang w:eastAsia="zh-HK"/>
        </w:rPr>
        <w:t>)</w:t>
      </w:r>
      <w:r w:rsidRPr="00BC4DA7">
        <w:rPr>
          <w:rFonts w:eastAsia="細明體" w:hint="eastAsia"/>
          <w:kern w:val="0"/>
          <w:sz w:val="28"/>
          <w:szCs w:val="28"/>
          <w:lang w:eastAsia="zh-HK"/>
        </w:rPr>
        <w:t>，填報人應上報於社會福利署安老院牌照事務處。</w:t>
      </w:r>
    </w:p>
    <w:p w14:paraId="6ED91646" w14:textId="77777777" w:rsidR="002A6AFA" w:rsidRPr="00BC4DA7" w:rsidRDefault="002A6AFA" w:rsidP="0098549C">
      <w:pPr>
        <w:adjustRightInd w:val="0"/>
        <w:snapToGrid w:val="0"/>
        <w:spacing w:line="0" w:lineRule="atLeast"/>
        <w:ind w:leftChars="-177" w:left="79" w:rightChars="-118" w:right="-283" w:hangingChars="180" w:hanging="504"/>
        <w:textAlignment w:val="baseline"/>
        <w:rPr>
          <w:rFonts w:eastAsia="細明體"/>
          <w:kern w:val="0"/>
          <w:sz w:val="28"/>
          <w:szCs w:val="28"/>
          <w:lang w:eastAsia="zh-HK"/>
        </w:rPr>
      </w:pPr>
      <w:r w:rsidRPr="00BC4DA7">
        <w:rPr>
          <w:rFonts w:eastAsia="細明體" w:hint="eastAsia"/>
          <w:kern w:val="0"/>
          <w:sz w:val="28"/>
          <w:szCs w:val="28"/>
          <w:lang w:eastAsia="zh-HK"/>
        </w:rPr>
        <w:t>二</w:t>
      </w:r>
      <w:r w:rsidRPr="00BC4DA7">
        <w:rPr>
          <w:rFonts w:eastAsia="細明體" w:hint="eastAsia"/>
          <w:kern w:val="0"/>
          <w:sz w:val="28"/>
          <w:szCs w:val="28"/>
          <w:lang w:eastAsia="zh-HK"/>
        </w:rPr>
        <w:t>)</w:t>
      </w:r>
      <w:r w:rsidRPr="00BC4DA7">
        <w:rPr>
          <w:rFonts w:eastAsia="細明體"/>
          <w:kern w:val="0"/>
          <w:sz w:val="28"/>
          <w:szCs w:val="28"/>
          <w:lang w:eastAsia="zh-HK"/>
        </w:rPr>
        <w:t xml:space="preserve"> </w:t>
      </w:r>
      <w:r w:rsidRPr="00BC4DA7">
        <w:rPr>
          <w:rFonts w:eastAsia="細明體" w:hint="eastAsia"/>
          <w:kern w:val="0"/>
          <w:sz w:val="28"/>
          <w:szCs w:val="28"/>
        </w:rPr>
        <w:t>在考慮個案情況後，請向受虐長者解說向警方舉報事件的重要性</w:t>
      </w:r>
      <w:r w:rsidRPr="00BC4DA7">
        <w:rPr>
          <w:rFonts w:eastAsia="細明體" w:hint="eastAsia"/>
          <w:kern w:val="0"/>
          <w:sz w:val="28"/>
          <w:szCs w:val="28"/>
          <w:lang w:eastAsia="zh-HK"/>
        </w:rPr>
        <w:t>。</w:t>
      </w:r>
    </w:p>
    <w:p w14:paraId="193868AE" w14:textId="77777777" w:rsidR="002A6AFA" w:rsidRPr="00BC4DA7" w:rsidRDefault="002A6AFA" w:rsidP="0098549C">
      <w:pPr>
        <w:adjustRightInd w:val="0"/>
        <w:snapToGrid w:val="0"/>
        <w:spacing w:line="0" w:lineRule="atLeast"/>
        <w:ind w:leftChars="-177" w:left="79" w:rightChars="-118" w:right="-283" w:hangingChars="180" w:hanging="504"/>
        <w:textAlignment w:val="baseline"/>
        <w:rPr>
          <w:rFonts w:eastAsia="細明體"/>
          <w:kern w:val="0"/>
          <w:sz w:val="28"/>
          <w:szCs w:val="28"/>
        </w:rPr>
      </w:pPr>
      <w:r w:rsidRPr="00BC4DA7">
        <w:rPr>
          <w:rFonts w:eastAsia="細明體" w:hint="eastAsia"/>
          <w:kern w:val="0"/>
          <w:sz w:val="28"/>
          <w:szCs w:val="28"/>
        </w:rPr>
        <w:t>三</w:t>
      </w:r>
      <w:r w:rsidRPr="00BC4DA7">
        <w:rPr>
          <w:rFonts w:eastAsia="細明體" w:hint="eastAsia"/>
          <w:kern w:val="0"/>
          <w:sz w:val="28"/>
          <w:szCs w:val="28"/>
        </w:rPr>
        <w:t>)</w:t>
      </w:r>
      <w:r w:rsidRPr="00BC4DA7">
        <w:rPr>
          <w:rFonts w:eastAsia="細明體"/>
          <w:kern w:val="0"/>
          <w:sz w:val="28"/>
          <w:szCs w:val="28"/>
        </w:rPr>
        <w:t xml:space="preserve"> </w:t>
      </w:r>
      <w:r w:rsidRPr="00BC4DA7">
        <w:rPr>
          <w:rFonts w:eastAsia="細明體"/>
          <w:kern w:val="0"/>
          <w:sz w:val="28"/>
          <w:szCs w:val="28"/>
        </w:rPr>
        <w:t>在虐待長者定義中，「受虐長者與施虐者本身已經是互相認識的」是指受虐長者與施虐者之間是有着較密切的關係，而並非只是點頭之交或僅是同住在同一院舍的院友。</w:t>
      </w:r>
    </w:p>
    <w:p w14:paraId="24148865" w14:textId="77777777" w:rsidR="002A6AFA" w:rsidRPr="00BC4DA7" w:rsidRDefault="002A6AFA" w:rsidP="002A6AFA">
      <w:pPr>
        <w:adjustRightInd w:val="0"/>
        <w:snapToGrid w:val="0"/>
        <w:spacing w:line="0" w:lineRule="atLeast"/>
        <w:ind w:leftChars="-177" w:left="138" w:rightChars="-118" w:right="-283" w:hangingChars="201" w:hanging="563"/>
        <w:textAlignment w:val="baseline"/>
        <w:rPr>
          <w:rFonts w:eastAsia="細明體"/>
          <w:kern w:val="0"/>
          <w:sz w:val="28"/>
          <w:szCs w:val="28"/>
        </w:rPr>
      </w:pPr>
      <w:r w:rsidRPr="00BC4DA7">
        <w:rPr>
          <w:rFonts w:eastAsia="細明體" w:hint="eastAsia"/>
          <w:kern w:val="0"/>
          <w:sz w:val="28"/>
          <w:szCs w:val="28"/>
          <w:lang w:eastAsia="zh-HK"/>
        </w:rPr>
        <w:t>四</w:t>
      </w:r>
      <w:r w:rsidRPr="00BC4DA7">
        <w:rPr>
          <w:rFonts w:eastAsia="細明體" w:hint="eastAsia"/>
          <w:kern w:val="0"/>
          <w:sz w:val="28"/>
          <w:szCs w:val="28"/>
          <w:lang w:eastAsia="zh-HK"/>
        </w:rPr>
        <w:t>)</w:t>
      </w:r>
      <w:r w:rsidRPr="00BC4DA7">
        <w:rPr>
          <w:rFonts w:eastAsia="細明體"/>
          <w:kern w:val="0"/>
          <w:sz w:val="28"/>
          <w:szCs w:val="28"/>
          <w:lang w:eastAsia="zh-HK"/>
        </w:rPr>
        <w:t xml:space="preserve"> </w:t>
      </w:r>
      <w:r w:rsidRPr="00BC4DA7">
        <w:rPr>
          <w:rFonts w:eastAsia="細明體"/>
          <w:kern w:val="0"/>
          <w:sz w:val="28"/>
          <w:szCs w:val="28"/>
          <w:lang w:eastAsia="zh-HK"/>
        </w:rPr>
        <w:t>只供香港警務處填寫</w:t>
      </w:r>
      <w:r w:rsidR="00FA4239" w:rsidRPr="00BC4DA7">
        <w:rPr>
          <w:rFonts w:eastAsia="細明體" w:hint="eastAsia"/>
          <w:kern w:val="0"/>
          <w:sz w:val="28"/>
          <w:szCs w:val="28"/>
          <w:lang w:eastAsia="zh-HK"/>
        </w:rPr>
        <w:t>。</w:t>
      </w:r>
    </w:p>
    <w:p w14:paraId="42C15279" w14:textId="77777777" w:rsidR="00B153D3" w:rsidRPr="00BC4DA7" w:rsidRDefault="002A6AFA" w:rsidP="00B153D3">
      <w:pPr>
        <w:adjustRightInd w:val="0"/>
        <w:snapToGrid w:val="0"/>
        <w:spacing w:line="0" w:lineRule="atLeast"/>
        <w:ind w:leftChars="-177" w:left="79" w:rightChars="-118" w:right="-283" w:hangingChars="180" w:hanging="504"/>
        <w:textAlignment w:val="baseline"/>
        <w:rPr>
          <w:rFonts w:eastAsia="細明體"/>
          <w:kern w:val="0"/>
          <w:sz w:val="28"/>
          <w:szCs w:val="28"/>
          <w:lang w:eastAsia="zh-HK"/>
        </w:rPr>
      </w:pPr>
      <w:r w:rsidRPr="00BC4DA7">
        <w:rPr>
          <w:rFonts w:eastAsia="細明體" w:hint="eastAsia"/>
          <w:kern w:val="0"/>
          <w:sz w:val="28"/>
          <w:szCs w:val="28"/>
          <w:lang w:eastAsia="zh-HK"/>
        </w:rPr>
        <w:t>五</w:t>
      </w:r>
      <w:r w:rsidRPr="00BC4DA7">
        <w:rPr>
          <w:rFonts w:eastAsia="細明體" w:hint="eastAsia"/>
          <w:kern w:val="0"/>
          <w:sz w:val="28"/>
          <w:szCs w:val="28"/>
          <w:lang w:eastAsia="zh-HK"/>
        </w:rPr>
        <w:t>)</w:t>
      </w:r>
      <w:r w:rsidRPr="00BC4DA7">
        <w:rPr>
          <w:rFonts w:eastAsia="細明體"/>
          <w:kern w:val="0"/>
          <w:sz w:val="28"/>
          <w:szCs w:val="28"/>
          <w:lang w:eastAsia="zh-HK"/>
        </w:rPr>
        <w:t xml:space="preserve"> </w:t>
      </w:r>
      <w:r w:rsidRPr="00BC4DA7">
        <w:rPr>
          <w:rFonts w:eastAsia="細明體" w:hint="eastAsia"/>
          <w:kern w:val="0"/>
          <w:sz w:val="28"/>
          <w:szCs w:val="28"/>
          <w:lang w:eastAsia="zh-HK"/>
        </w:rPr>
        <w:t>在考慮個案情況後，請向受虐長者解說轉介社會服務的重要性。</w:t>
      </w:r>
    </w:p>
    <w:p w14:paraId="0D85C640" w14:textId="4D533EDC" w:rsidR="00B153D3" w:rsidRPr="009E15FF" w:rsidRDefault="00B153D3" w:rsidP="006A5820">
      <w:pPr>
        <w:spacing w:line="0" w:lineRule="atLeast"/>
        <w:ind w:leftChars="-176" w:left="144" w:hangingChars="202" w:hanging="566"/>
        <w:jc w:val="both"/>
        <w:rPr>
          <w:b/>
          <w:sz w:val="28"/>
          <w:szCs w:val="28"/>
          <w:lang w:val="x-none" w:eastAsia="zh-HK"/>
        </w:rPr>
        <w:sectPr w:rsidR="00B153D3" w:rsidRPr="009E15FF" w:rsidSect="00C9362C">
          <w:pgSz w:w="11906" w:h="16838" w:code="9"/>
          <w:pgMar w:top="709" w:right="1021" w:bottom="1134" w:left="709" w:header="567" w:footer="567" w:gutter="0"/>
          <w:cols w:space="425"/>
          <w:docGrid w:linePitch="360"/>
        </w:sectPr>
      </w:pPr>
      <w:r w:rsidRPr="00BC4DA7">
        <w:rPr>
          <w:rFonts w:ascii="SimSun" w:eastAsia="SimSun" w:hAnsi="SimSun" w:hint="eastAsia"/>
          <w:sz w:val="28"/>
          <w:szCs w:val="28"/>
        </w:rPr>
        <w:t>六）</w:t>
      </w:r>
      <w:r w:rsidRPr="00BC4DA7">
        <w:rPr>
          <w:rFonts w:eastAsia="細明體"/>
          <w:kern w:val="0"/>
          <w:sz w:val="28"/>
          <w:szCs w:val="28"/>
          <w:lang w:eastAsia="zh-HK"/>
        </w:rPr>
        <w:t>如虐待長者個案涉及性虐待或</w:t>
      </w:r>
      <w:r w:rsidRPr="00BC4DA7">
        <w:rPr>
          <w:rFonts w:eastAsia="細明體" w:hint="eastAsia"/>
          <w:kern w:val="0"/>
          <w:sz w:val="28"/>
          <w:szCs w:val="28"/>
          <w:lang w:eastAsia="zh-HK"/>
        </w:rPr>
        <w:t>親密伴侶</w:t>
      </w:r>
      <w:r w:rsidRPr="00BC4DA7">
        <w:rPr>
          <w:rFonts w:eastAsia="細明體"/>
          <w:kern w:val="0"/>
          <w:sz w:val="28"/>
          <w:szCs w:val="28"/>
          <w:lang w:eastAsia="zh-HK"/>
        </w:rPr>
        <w:t>暴力，</w:t>
      </w:r>
      <w:r w:rsidRPr="008636BC">
        <w:rPr>
          <w:rFonts w:eastAsia="細明體" w:hint="eastAsia"/>
          <w:kern w:val="0"/>
          <w:sz w:val="28"/>
          <w:szCs w:val="28"/>
          <w:lang w:eastAsia="zh-HK"/>
        </w:rPr>
        <w:t>請另外</w:t>
      </w:r>
      <w:r w:rsidRPr="008636BC">
        <w:rPr>
          <w:rFonts w:eastAsia="細明體"/>
          <w:kern w:val="0"/>
          <w:sz w:val="28"/>
          <w:szCs w:val="28"/>
          <w:lang w:eastAsia="zh-HK"/>
        </w:rPr>
        <w:t>填</w:t>
      </w:r>
      <w:r w:rsidRPr="008636BC">
        <w:rPr>
          <w:rFonts w:eastAsia="細明體" w:hint="eastAsia"/>
          <w:kern w:val="0"/>
          <w:sz w:val="28"/>
          <w:szCs w:val="28"/>
          <w:lang w:eastAsia="zh-HK"/>
        </w:rPr>
        <w:t>寫</w:t>
      </w:r>
      <w:r w:rsidRPr="008636BC">
        <w:rPr>
          <w:rFonts w:eastAsia="細明體"/>
          <w:kern w:val="0"/>
          <w:sz w:val="28"/>
          <w:szCs w:val="28"/>
          <w:lang w:eastAsia="zh-HK"/>
        </w:rPr>
        <w:t>「虐待配偶</w:t>
      </w:r>
      <w:r w:rsidRPr="008636BC">
        <w:rPr>
          <w:rFonts w:eastAsia="細明體" w:hint="eastAsia"/>
          <w:kern w:val="0"/>
          <w:sz w:val="28"/>
          <w:szCs w:val="28"/>
          <w:lang w:eastAsia="zh-HK"/>
        </w:rPr>
        <w:t>／同居情侶</w:t>
      </w:r>
      <w:r w:rsidRPr="008636BC">
        <w:rPr>
          <w:rFonts w:eastAsia="細明體"/>
          <w:kern w:val="0"/>
          <w:sz w:val="28"/>
          <w:szCs w:val="28"/>
          <w:lang w:eastAsia="zh-HK"/>
        </w:rPr>
        <w:t>個案及性暴力個案中央資料系統」的資料輸入表</w:t>
      </w:r>
      <w:r w:rsidRPr="008636BC">
        <w:rPr>
          <w:rFonts w:eastAsia="細明體" w:hint="eastAsia"/>
          <w:kern w:val="0"/>
          <w:sz w:val="28"/>
          <w:szCs w:val="28"/>
          <w:lang w:eastAsia="zh-HK"/>
        </w:rPr>
        <w:t>。</w:t>
      </w:r>
      <w:r w:rsidR="00712917" w:rsidRPr="008636BC">
        <w:rPr>
          <w:rFonts w:hint="eastAsia"/>
          <w:sz w:val="28"/>
          <w:szCs w:val="28"/>
        </w:rPr>
        <w:t>有關</w:t>
      </w:r>
      <w:r w:rsidR="00712917" w:rsidRPr="008636BC">
        <w:rPr>
          <w:rFonts w:eastAsia="細明體" w:hint="eastAsia"/>
          <w:kern w:val="0"/>
          <w:sz w:val="28"/>
          <w:szCs w:val="28"/>
          <w:lang w:eastAsia="zh-HK"/>
        </w:rPr>
        <w:t>資料輸入表可</w:t>
      </w:r>
      <w:proofErr w:type="gramStart"/>
      <w:r w:rsidR="00712917" w:rsidRPr="008636BC">
        <w:rPr>
          <w:rFonts w:eastAsia="細明體" w:hint="eastAsia"/>
          <w:kern w:val="0"/>
          <w:sz w:val="28"/>
          <w:szCs w:val="28"/>
          <w:lang w:eastAsia="zh-HK"/>
        </w:rPr>
        <w:t>於社署網站</w:t>
      </w:r>
      <w:proofErr w:type="gramEnd"/>
      <w:r w:rsidR="00712917" w:rsidRPr="008636BC">
        <w:rPr>
          <w:rFonts w:eastAsia="細明體" w:hint="eastAsia"/>
          <w:kern w:val="0"/>
          <w:sz w:val="28"/>
          <w:szCs w:val="28"/>
          <w:lang w:eastAsia="zh-HK"/>
        </w:rPr>
        <w:t>下載：</w:t>
      </w:r>
      <w:r w:rsidR="00712917" w:rsidRPr="008636BC">
        <w:rPr>
          <w:rFonts w:eastAsia="細明體"/>
          <w:kern w:val="0"/>
          <w:sz w:val="28"/>
          <w:szCs w:val="28"/>
          <w:lang w:eastAsia="zh-HK"/>
        </w:rPr>
        <w:fldChar w:fldCharType="begin"/>
      </w:r>
      <w:r w:rsidR="00712917" w:rsidRPr="008636BC">
        <w:rPr>
          <w:rFonts w:eastAsia="細明體"/>
          <w:kern w:val="0"/>
          <w:sz w:val="28"/>
          <w:szCs w:val="28"/>
          <w:lang w:eastAsia="zh-HK"/>
        </w:rPr>
        <w:instrText xml:space="preserve"> HYPERLINK "https://www.swd.gov.hk/tc/pubsvc/family/fcw_info/fcwprocedure/fcwp_ipvc/" </w:instrText>
      </w:r>
      <w:r w:rsidR="00712917" w:rsidRPr="008636BC">
        <w:rPr>
          <w:rFonts w:eastAsia="細明體"/>
          <w:kern w:val="0"/>
          <w:sz w:val="28"/>
          <w:szCs w:val="28"/>
          <w:lang w:eastAsia="zh-HK"/>
        </w:rPr>
        <w:fldChar w:fldCharType="separate"/>
      </w:r>
      <w:r w:rsidR="00712917" w:rsidRPr="008636BC">
        <w:rPr>
          <w:rStyle w:val="af0"/>
          <w:u w:val="none"/>
        </w:rPr>
        <w:t>https://www.swd.gov.hk/tc/pubsvc/family/fcw_info/fcwprocedure/fcwp_ipvc/</w:t>
      </w:r>
      <w:r w:rsidR="00712917" w:rsidRPr="008636BC">
        <w:rPr>
          <w:rFonts w:eastAsia="細明體"/>
          <w:kern w:val="0"/>
          <w:sz w:val="28"/>
          <w:szCs w:val="28"/>
          <w:lang w:eastAsia="zh-HK"/>
        </w:rPr>
        <w:fldChar w:fldCharType="end"/>
      </w:r>
    </w:p>
    <w:p w14:paraId="60133401" w14:textId="77777777" w:rsidR="0034223D" w:rsidRPr="00BC4DA7" w:rsidRDefault="00C46A75" w:rsidP="001E1316">
      <w:pPr>
        <w:pStyle w:val="34"/>
        <w:snapToGrid w:val="0"/>
      </w:pPr>
      <w:r w:rsidRPr="00BC4DA7">
        <w:rPr>
          <w:rFonts w:hint="eastAsia"/>
        </w:rPr>
        <w:t>第十二章：</w:t>
      </w:r>
      <w:r w:rsidR="0034223D" w:rsidRPr="00BC4DA7">
        <w:rPr>
          <w:rFonts w:ascii="Times New Roman" w:eastAsia="新細明體" w:hAnsi="Times New Roman"/>
          <w:bCs w:val="0"/>
          <w:color w:val="000000"/>
          <w:spacing w:val="0"/>
          <w:kern w:val="0"/>
          <w:szCs w:val="28"/>
        </w:rPr>
        <w:t>長者及照顧者支援服務</w:t>
      </w:r>
    </w:p>
    <w:p w14:paraId="5BBEF163" w14:textId="77777777" w:rsidR="0034223D" w:rsidRPr="00BC4DA7" w:rsidRDefault="0034223D" w:rsidP="00B65AC5">
      <w:pPr>
        <w:spacing w:line="0" w:lineRule="atLeast"/>
        <w:ind w:left="1440"/>
        <w:rPr>
          <w:color w:val="000000"/>
          <w:sz w:val="28"/>
          <w:szCs w:val="28"/>
        </w:rPr>
      </w:pPr>
    </w:p>
    <w:p w14:paraId="473F59CD" w14:textId="77777777" w:rsidR="00B65AC5" w:rsidRPr="00BC4DA7" w:rsidRDefault="00B65AC5" w:rsidP="00B65AC5">
      <w:pPr>
        <w:spacing w:line="0" w:lineRule="atLeast"/>
        <w:ind w:left="1440"/>
        <w:rPr>
          <w:color w:val="000000"/>
          <w:sz w:val="28"/>
          <w:szCs w:val="28"/>
        </w:rPr>
      </w:pPr>
    </w:p>
    <w:p w14:paraId="6464EA75" w14:textId="77777777" w:rsidR="0034223D" w:rsidRPr="00BC4DA7" w:rsidRDefault="00B65AC5" w:rsidP="001E1316">
      <w:pPr>
        <w:pStyle w:val="40"/>
        <w:rPr>
          <w:rFonts w:ascii="Times New Roman" w:hAnsi="Times New Roman"/>
        </w:rPr>
      </w:pPr>
      <w:r w:rsidRPr="00BC4DA7">
        <w:rPr>
          <w:rFonts w:ascii="Times New Roman" w:hAnsi="Times New Roman" w:hint="eastAsia"/>
        </w:rPr>
        <w:t xml:space="preserve">1.  </w:t>
      </w:r>
      <w:r w:rsidR="0034223D" w:rsidRPr="00BC4DA7">
        <w:rPr>
          <w:rFonts w:ascii="Times New Roman" w:hAnsi="Times New Roman"/>
        </w:rPr>
        <w:t>現有的長者及護老者支援服務</w:t>
      </w:r>
    </w:p>
    <w:p w14:paraId="0E83744E" w14:textId="77777777" w:rsidR="00B65AC5" w:rsidRPr="00BC4DA7" w:rsidRDefault="00B65AC5" w:rsidP="00B65AC5">
      <w:pPr>
        <w:spacing w:line="0" w:lineRule="atLeast"/>
        <w:jc w:val="both"/>
        <w:rPr>
          <w:sz w:val="28"/>
          <w:szCs w:val="28"/>
        </w:rPr>
      </w:pPr>
    </w:p>
    <w:p w14:paraId="64119A18" w14:textId="77777777" w:rsidR="0034223D" w:rsidRPr="00BC4DA7" w:rsidRDefault="0034223D" w:rsidP="00C040A0">
      <w:pPr>
        <w:spacing w:line="0" w:lineRule="atLeast"/>
        <w:jc w:val="both"/>
        <w:rPr>
          <w:sz w:val="28"/>
          <w:szCs w:val="28"/>
        </w:rPr>
      </w:pPr>
      <w:r w:rsidRPr="00BC4DA7">
        <w:rPr>
          <w:sz w:val="28"/>
          <w:szCs w:val="28"/>
        </w:rPr>
        <w:t>社會福利署</w:t>
      </w:r>
      <w:r w:rsidR="00950A1F" w:rsidRPr="00BC4DA7">
        <w:rPr>
          <w:rFonts w:hint="eastAsia"/>
          <w:kern w:val="0"/>
          <w:sz w:val="28"/>
          <w:szCs w:val="28"/>
        </w:rPr>
        <w:t>（</w:t>
      </w:r>
      <w:r w:rsidRPr="00BC4DA7">
        <w:rPr>
          <w:sz w:val="28"/>
          <w:szCs w:val="28"/>
        </w:rPr>
        <w:t>社署</w:t>
      </w:r>
      <w:r w:rsidR="00950A1F" w:rsidRPr="00BC4DA7">
        <w:rPr>
          <w:rFonts w:hint="eastAsia"/>
          <w:kern w:val="0"/>
          <w:sz w:val="28"/>
          <w:szCs w:val="28"/>
        </w:rPr>
        <w:t>）</w:t>
      </w:r>
      <w:r w:rsidRPr="00BC4DA7">
        <w:rPr>
          <w:sz w:val="28"/>
          <w:szCs w:val="28"/>
        </w:rPr>
        <w:t>對安老服務的信念，是讓長者有尊嚴地生活，並給予他們適當的支援，從而提高他們對社區的歸屬感，及享有一個有保障和有價值的生活方式。香港現時有許多由政府及非政府機構開辦，為長者及護老者而設的服務，對受虐長者或懷疑受虐長者來說，這些服務尤為重要。</w:t>
      </w:r>
    </w:p>
    <w:p w14:paraId="125168AF" w14:textId="77777777" w:rsidR="0034223D" w:rsidRPr="00BC4DA7" w:rsidRDefault="0034223D" w:rsidP="00C040A0">
      <w:pPr>
        <w:spacing w:line="0" w:lineRule="atLeast"/>
        <w:ind w:leftChars="100" w:left="240"/>
        <w:jc w:val="both"/>
        <w:rPr>
          <w:sz w:val="28"/>
          <w:szCs w:val="28"/>
        </w:rPr>
      </w:pPr>
    </w:p>
    <w:p w14:paraId="5829AC82" w14:textId="77777777" w:rsidR="0034223D" w:rsidRPr="00BC4DA7" w:rsidRDefault="0034223D" w:rsidP="00C040A0">
      <w:pPr>
        <w:spacing w:line="0" w:lineRule="atLeast"/>
        <w:jc w:val="both"/>
        <w:rPr>
          <w:sz w:val="28"/>
          <w:szCs w:val="28"/>
        </w:rPr>
      </w:pPr>
      <w:r w:rsidRPr="00BC4DA7">
        <w:rPr>
          <w:sz w:val="28"/>
          <w:szCs w:val="28"/>
        </w:rPr>
        <w:t>如欲了解各項長者服務的最新資料，可瀏覽</w:t>
      </w:r>
      <w:r w:rsidRPr="00BC4DA7">
        <w:rPr>
          <w:sz w:val="28"/>
          <w:szCs w:val="28"/>
          <w:lang w:eastAsia="zh-HK"/>
        </w:rPr>
        <w:t xml:space="preserve"> </w:t>
      </w:r>
    </w:p>
    <w:p w14:paraId="51CBD423" w14:textId="77777777" w:rsidR="0034223D" w:rsidRPr="00BC4DA7" w:rsidRDefault="0034223D" w:rsidP="00C040A0">
      <w:pPr>
        <w:spacing w:line="0" w:lineRule="atLeast"/>
        <w:jc w:val="both"/>
        <w:rPr>
          <w:sz w:val="28"/>
          <w:szCs w:val="28"/>
        </w:rPr>
      </w:pPr>
      <w:proofErr w:type="gramStart"/>
      <w:r w:rsidRPr="00BC4DA7">
        <w:rPr>
          <w:sz w:val="28"/>
          <w:szCs w:val="28"/>
        </w:rPr>
        <w:t>社署網頁</w:t>
      </w:r>
      <w:proofErr w:type="gramEnd"/>
      <w:r w:rsidRPr="00BC4DA7">
        <w:rPr>
          <w:sz w:val="28"/>
          <w:szCs w:val="28"/>
        </w:rPr>
        <w:t>：</w:t>
      </w:r>
      <w:r w:rsidR="00F250CB" w:rsidRPr="0023091C">
        <w:fldChar w:fldCharType="begin"/>
      </w:r>
      <w:r w:rsidR="00F250CB" w:rsidRPr="0023091C">
        <w:instrText xml:space="preserve"> HYPERLINK "https://www.swd.gov.hk/" </w:instrText>
      </w:r>
      <w:r w:rsidR="00F250CB" w:rsidRPr="0023091C">
        <w:fldChar w:fldCharType="separate"/>
      </w:r>
      <w:r w:rsidR="0093310E" w:rsidRPr="0023091C">
        <w:rPr>
          <w:rStyle w:val="af0"/>
          <w:color w:val="auto"/>
          <w:sz w:val="28"/>
          <w:szCs w:val="28"/>
          <w:u w:val="none"/>
        </w:rPr>
        <w:t>https://www.swd.gov.hk/</w:t>
      </w:r>
      <w:r w:rsidR="00F250CB" w:rsidRPr="0023091C">
        <w:rPr>
          <w:rStyle w:val="af0"/>
          <w:color w:val="auto"/>
          <w:u w:val="none"/>
        </w:rPr>
        <w:fldChar w:fldCharType="end"/>
      </w:r>
      <w:r w:rsidRPr="00BC4DA7">
        <w:rPr>
          <w:sz w:val="28"/>
          <w:szCs w:val="28"/>
        </w:rPr>
        <w:t xml:space="preserve"> </w:t>
      </w:r>
      <w:proofErr w:type="gramStart"/>
      <w:r w:rsidRPr="00BC4DA7">
        <w:rPr>
          <w:sz w:val="28"/>
          <w:szCs w:val="28"/>
        </w:rPr>
        <w:t>或</w:t>
      </w:r>
      <w:proofErr w:type="gramEnd"/>
      <w:r w:rsidRPr="00BC4DA7">
        <w:rPr>
          <w:sz w:val="28"/>
          <w:szCs w:val="28"/>
        </w:rPr>
        <w:t>；</w:t>
      </w:r>
    </w:p>
    <w:p w14:paraId="1396258C" w14:textId="77777777" w:rsidR="0093310E" w:rsidRPr="00BC4DA7" w:rsidRDefault="007A3D69" w:rsidP="007A3D69">
      <w:pPr>
        <w:spacing w:line="0" w:lineRule="atLeast"/>
        <w:jc w:val="both"/>
        <w:rPr>
          <w:sz w:val="28"/>
          <w:szCs w:val="28"/>
        </w:rPr>
      </w:pPr>
      <w:r w:rsidRPr="00BC4DA7">
        <w:rPr>
          <w:rFonts w:hint="eastAsia"/>
          <w:sz w:val="28"/>
          <w:szCs w:val="28"/>
        </w:rPr>
        <w:t>社署長者資訊網</w:t>
      </w:r>
      <w:r w:rsidRPr="00BC4DA7">
        <w:rPr>
          <w:rFonts w:hint="eastAsia"/>
          <w:sz w:val="28"/>
          <w:szCs w:val="28"/>
        </w:rPr>
        <w:t>:</w:t>
      </w:r>
      <w:r w:rsidRPr="00BC4DA7">
        <w:rPr>
          <w:sz w:val="28"/>
          <w:szCs w:val="28"/>
        </w:rPr>
        <w:t xml:space="preserve"> </w:t>
      </w:r>
      <w:hyperlink r:id="rId67" w:history="1">
        <w:r w:rsidR="0093310E" w:rsidRPr="0023091C">
          <w:rPr>
            <w:rStyle w:val="af0"/>
            <w:color w:val="auto"/>
            <w:sz w:val="28"/>
            <w:szCs w:val="28"/>
            <w:u w:val="none"/>
          </w:rPr>
          <w:t>https://www.elderlyinfo.swd.gov.hk/</w:t>
        </w:r>
      </w:hyperlink>
    </w:p>
    <w:p w14:paraId="022B35BE" w14:textId="77777777" w:rsidR="0034223D" w:rsidRPr="00BC4DA7" w:rsidRDefault="0034223D" w:rsidP="00C040A0">
      <w:pPr>
        <w:spacing w:line="0" w:lineRule="atLeast"/>
        <w:jc w:val="both"/>
        <w:rPr>
          <w:sz w:val="28"/>
          <w:szCs w:val="28"/>
        </w:rPr>
      </w:pPr>
    </w:p>
    <w:p w14:paraId="4EB9713F" w14:textId="77777777" w:rsidR="0034223D" w:rsidRPr="00BC4DA7" w:rsidRDefault="0034223D" w:rsidP="003D1885">
      <w:pPr>
        <w:spacing w:line="0" w:lineRule="atLeast"/>
        <w:jc w:val="both"/>
        <w:rPr>
          <w:b/>
          <w:color w:val="000000"/>
          <w:kern w:val="0"/>
          <w:sz w:val="28"/>
          <w:szCs w:val="28"/>
        </w:rPr>
      </w:pPr>
      <w:r w:rsidRPr="00BC4DA7">
        <w:rPr>
          <w:b/>
          <w:sz w:val="28"/>
          <w:szCs w:val="28"/>
          <w:lang w:eastAsia="zh-HK"/>
        </w:rPr>
        <w:t xml:space="preserve">1.1 </w:t>
      </w:r>
      <w:r w:rsidR="003A5987" w:rsidRPr="00BC4DA7">
        <w:rPr>
          <w:rFonts w:hint="eastAsia"/>
          <w:b/>
          <w:sz w:val="28"/>
          <w:szCs w:val="28"/>
          <w:lang w:eastAsia="zh-HK"/>
        </w:rPr>
        <w:t xml:space="preserve"> </w:t>
      </w:r>
      <w:r w:rsidRPr="00BC4DA7">
        <w:rPr>
          <w:b/>
          <w:sz w:val="28"/>
          <w:szCs w:val="28"/>
        </w:rPr>
        <w:t>社區照顧及支援服務</w:t>
      </w:r>
    </w:p>
    <w:p w14:paraId="3B3A52B5" w14:textId="77777777" w:rsidR="0034223D" w:rsidRPr="00BC4DA7" w:rsidRDefault="0034223D" w:rsidP="00490466">
      <w:pPr>
        <w:spacing w:line="0" w:lineRule="atLeast"/>
        <w:ind w:left="1920"/>
        <w:jc w:val="both"/>
        <w:rPr>
          <w:b/>
          <w:color w:val="000000"/>
          <w:kern w:val="0"/>
          <w:sz w:val="28"/>
          <w:szCs w:val="28"/>
        </w:rPr>
      </w:pPr>
    </w:p>
    <w:tbl>
      <w:tblPr>
        <w:tblW w:w="907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843"/>
        <w:gridCol w:w="7229"/>
      </w:tblGrid>
      <w:tr w:rsidR="0034223D" w:rsidRPr="008636BC" w14:paraId="7AA04114" w14:textId="77777777" w:rsidTr="00C9362C">
        <w:trPr>
          <w:tblHeader/>
        </w:trPr>
        <w:tc>
          <w:tcPr>
            <w:tcW w:w="1843" w:type="dxa"/>
            <w:tcBorders>
              <w:top w:val="single" w:sz="4" w:space="0" w:color="auto"/>
              <w:left w:val="single" w:sz="4" w:space="0" w:color="auto"/>
              <w:bottom w:val="single" w:sz="4" w:space="0" w:color="auto"/>
              <w:right w:val="single" w:sz="4" w:space="0" w:color="auto"/>
            </w:tcBorders>
          </w:tcPr>
          <w:p w14:paraId="4783CBE9" w14:textId="77777777" w:rsidR="0034223D" w:rsidRPr="008636BC" w:rsidRDefault="0034223D" w:rsidP="00490466">
            <w:pPr>
              <w:spacing w:line="0" w:lineRule="atLeast"/>
              <w:jc w:val="center"/>
              <w:rPr>
                <w:b/>
                <w:color w:val="000000"/>
                <w:sz w:val="28"/>
                <w:szCs w:val="28"/>
                <w:lang w:eastAsia="zh-HK"/>
              </w:rPr>
            </w:pPr>
            <w:r w:rsidRPr="008636BC">
              <w:rPr>
                <w:b/>
                <w:sz w:val="28"/>
                <w:szCs w:val="28"/>
              </w:rPr>
              <w:t>服務</w:t>
            </w:r>
          </w:p>
        </w:tc>
        <w:tc>
          <w:tcPr>
            <w:tcW w:w="7229" w:type="dxa"/>
            <w:tcBorders>
              <w:top w:val="single" w:sz="4" w:space="0" w:color="auto"/>
              <w:left w:val="single" w:sz="4" w:space="0" w:color="auto"/>
              <w:bottom w:val="single" w:sz="4" w:space="0" w:color="auto"/>
              <w:right w:val="single" w:sz="4" w:space="0" w:color="auto"/>
            </w:tcBorders>
          </w:tcPr>
          <w:p w14:paraId="2632818A" w14:textId="77777777" w:rsidR="0034223D" w:rsidRPr="008636BC" w:rsidRDefault="0034223D" w:rsidP="00490466">
            <w:pPr>
              <w:spacing w:line="0" w:lineRule="atLeast"/>
              <w:jc w:val="center"/>
              <w:rPr>
                <w:b/>
                <w:color w:val="000000"/>
                <w:sz w:val="28"/>
                <w:szCs w:val="28"/>
              </w:rPr>
            </w:pPr>
            <w:r w:rsidRPr="008636BC">
              <w:rPr>
                <w:b/>
                <w:sz w:val="28"/>
                <w:szCs w:val="28"/>
              </w:rPr>
              <w:t>簡介</w:t>
            </w:r>
          </w:p>
        </w:tc>
      </w:tr>
      <w:tr w:rsidR="0034223D" w:rsidRPr="008636BC" w14:paraId="2FC4D6EC" w14:textId="77777777" w:rsidTr="00C9362C">
        <w:trPr>
          <w:trHeight w:val="2902"/>
        </w:trPr>
        <w:tc>
          <w:tcPr>
            <w:tcW w:w="1843" w:type="dxa"/>
            <w:tcBorders>
              <w:top w:val="single" w:sz="4" w:space="0" w:color="auto"/>
              <w:left w:val="single" w:sz="4" w:space="0" w:color="auto"/>
              <w:bottom w:val="single" w:sz="4" w:space="0" w:color="auto"/>
              <w:right w:val="single" w:sz="4" w:space="0" w:color="auto"/>
            </w:tcBorders>
          </w:tcPr>
          <w:p w14:paraId="70ED9413" w14:textId="77777777" w:rsidR="0034223D" w:rsidRPr="008636BC" w:rsidRDefault="0034223D" w:rsidP="00490466">
            <w:pPr>
              <w:spacing w:line="0" w:lineRule="atLeast"/>
              <w:rPr>
                <w:b/>
                <w:sz w:val="28"/>
                <w:szCs w:val="28"/>
              </w:rPr>
            </w:pPr>
            <w:r w:rsidRPr="008636BC">
              <w:rPr>
                <w:b/>
                <w:sz w:val="28"/>
                <w:szCs w:val="28"/>
              </w:rPr>
              <w:t>長者地區中心</w:t>
            </w:r>
          </w:p>
          <w:p w14:paraId="655687D3" w14:textId="77777777" w:rsidR="0034223D" w:rsidRPr="008636BC" w:rsidRDefault="0034223D" w:rsidP="00490466">
            <w:pPr>
              <w:spacing w:line="0" w:lineRule="atLeast"/>
              <w:rPr>
                <w:color w:val="000000"/>
                <w:sz w:val="28"/>
                <w:szCs w:val="28"/>
              </w:rPr>
            </w:pPr>
          </w:p>
          <w:p w14:paraId="43A58B49" w14:textId="77777777" w:rsidR="0034223D" w:rsidRPr="008636BC" w:rsidRDefault="0034223D" w:rsidP="00490466">
            <w:pPr>
              <w:spacing w:line="0" w:lineRule="atLeast"/>
              <w:rPr>
                <w:color w:val="000000"/>
                <w:sz w:val="28"/>
                <w:szCs w:val="28"/>
              </w:rPr>
            </w:pPr>
          </w:p>
        </w:tc>
        <w:tc>
          <w:tcPr>
            <w:tcW w:w="7229" w:type="dxa"/>
            <w:tcBorders>
              <w:top w:val="single" w:sz="4" w:space="0" w:color="auto"/>
              <w:left w:val="single" w:sz="4" w:space="0" w:color="auto"/>
              <w:bottom w:val="single" w:sz="4" w:space="0" w:color="auto"/>
              <w:right w:val="single" w:sz="4" w:space="0" w:color="auto"/>
            </w:tcBorders>
          </w:tcPr>
          <w:p w14:paraId="40DD3CFF"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目的：</w:t>
            </w:r>
          </w:p>
          <w:p w14:paraId="0279D570" w14:textId="77777777" w:rsidR="0034223D" w:rsidRPr="008636BC" w:rsidRDefault="0034223D" w:rsidP="00CB3771">
            <w:pPr>
              <w:spacing w:line="0" w:lineRule="atLeast"/>
              <w:ind w:rightChars="47" w:right="113"/>
              <w:jc w:val="both"/>
              <w:rPr>
                <w:sz w:val="28"/>
                <w:szCs w:val="28"/>
              </w:rPr>
            </w:pPr>
            <w:r w:rsidRPr="008636BC">
              <w:rPr>
                <w:sz w:val="28"/>
                <w:szCs w:val="28"/>
              </w:rPr>
              <w:t>透過地區層面的長者社區支援服務，幫助長者在社區過著健康、受尊重及有尊嚴的生活，並鼓勵長者積極參與，貢獻社會。</w:t>
            </w:r>
          </w:p>
          <w:p w14:paraId="16FDD227"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服務對象：</w:t>
            </w:r>
          </w:p>
          <w:p w14:paraId="2273D8F2" w14:textId="77777777" w:rsidR="0034223D" w:rsidRPr="008636BC" w:rsidRDefault="0034223D" w:rsidP="007A275B">
            <w:pPr>
              <w:spacing w:line="0" w:lineRule="atLeast"/>
              <w:jc w:val="both"/>
              <w:rPr>
                <w:sz w:val="28"/>
                <w:szCs w:val="28"/>
              </w:rPr>
            </w:pPr>
            <w:r w:rsidRPr="008636BC">
              <w:rPr>
                <w:sz w:val="28"/>
                <w:szCs w:val="28"/>
              </w:rPr>
              <w:t>60</w:t>
            </w:r>
            <w:r w:rsidRPr="008636BC">
              <w:rPr>
                <w:sz w:val="28"/>
                <w:szCs w:val="28"/>
              </w:rPr>
              <w:t>歲或以上在區內居住的長者、護老者及社區人士。</w:t>
            </w:r>
          </w:p>
          <w:p w14:paraId="51567DED"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服務內容：</w:t>
            </w:r>
          </w:p>
          <w:p w14:paraId="7E29C7E8" w14:textId="48CB4106" w:rsidR="0034223D" w:rsidRPr="008636BC" w:rsidRDefault="0034223D" w:rsidP="00CB3771">
            <w:pPr>
              <w:spacing w:line="0" w:lineRule="atLeast"/>
              <w:ind w:rightChars="47" w:right="113"/>
              <w:jc w:val="both"/>
              <w:rPr>
                <w:sz w:val="28"/>
                <w:szCs w:val="28"/>
              </w:rPr>
            </w:pPr>
            <w:r w:rsidRPr="008636BC">
              <w:rPr>
                <w:sz w:val="28"/>
                <w:szCs w:val="28"/>
              </w:rPr>
              <w:t>包括地區上安老服務的聯繫及支援、社區教育、個案管理、外展及社區網絡工作、長者支援服務隊、健康教育、教育及發展性活動、發布社區資訊及轉介服務、義工發展、護老者支援服務、社交及康樂活動、</w:t>
            </w:r>
            <w:r w:rsidR="00482D5D" w:rsidRPr="008636BC">
              <w:rPr>
                <w:rFonts w:hint="eastAsia"/>
                <w:sz w:val="28"/>
                <w:szCs w:val="28"/>
              </w:rPr>
              <w:t>退休生活、</w:t>
            </w:r>
            <w:r w:rsidR="004000A6" w:rsidRPr="008636BC">
              <w:rPr>
                <w:rFonts w:hint="eastAsia"/>
                <w:sz w:val="28"/>
                <w:szCs w:val="28"/>
                <w:lang w:eastAsia="zh-HK"/>
              </w:rPr>
              <w:t>樂齡科技推廣、</w:t>
            </w:r>
            <w:r w:rsidRPr="008636BC">
              <w:rPr>
                <w:sz w:val="28"/>
                <w:szCs w:val="28"/>
              </w:rPr>
              <w:t>膳食</w:t>
            </w:r>
            <w:r w:rsidR="004000A6" w:rsidRPr="008636BC">
              <w:rPr>
                <w:rFonts w:hint="eastAsia"/>
                <w:sz w:val="28"/>
                <w:szCs w:val="28"/>
                <w:lang w:eastAsia="zh-HK"/>
              </w:rPr>
              <w:t>服務及</w:t>
            </w:r>
            <w:r w:rsidRPr="008636BC">
              <w:rPr>
                <w:sz w:val="28"/>
                <w:szCs w:val="28"/>
              </w:rPr>
              <w:t>偶到服務等。</w:t>
            </w:r>
          </w:p>
          <w:p w14:paraId="23E7152E"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網頁：</w:t>
            </w:r>
          </w:p>
          <w:p w14:paraId="531C90CB" w14:textId="62F6686A" w:rsidR="00302077" w:rsidRPr="008636BC" w:rsidRDefault="001750E4" w:rsidP="00952D48">
            <w:pPr>
              <w:spacing w:line="0" w:lineRule="atLeast"/>
              <w:rPr>
                <w:sz w:val="28"/>
                <w:szCs w:val="28"/>
              </w:rPr>
            </w:pPr>
            <w:hyperlink r:id="rId68" w:history="1">
              <w:r w:rsidR="006807AA" w:rsidRPr="008636BC">
                <w:rPr>
                  <w:rStyle w:val="af0"/>
                  <w:color w:val="auto"/>
                  <w:sz w:val="28"/>
                  <w:szCs w:val="28"/>
                  <w:u w:val="none"/>
                </w:rPr>
                <w:t>https://www.swd.gov.hk/tc/pubsvc/elderly/cat_commsupp/elderly_centres/</w:t>
              </w:r>
            </w:hyperlink>
          </w:p>
          <w:p w14:paraId="09EBA27A" w14:textId="77777777" w:rsidR="00952D48" w:rsidRPr="008636BC" w:rsidRDefault="00952D48" w:rsidP="00952D48">
            <w:pPr>
              <w:spacing w:line="0" w:lineRule="atLeast"/>
              <w:rPr>
                <w:sz w:val="28"/>
                <w:szCs w:val="28"/>
              </w:rPr>
            </w:pPr>
          </w:p>
        </w:tc>
      </w:tr>
      <w:tr w:rsidR="0034223D" w:rsidRPr="008636BC" w14:paraId="46FF8E3B" w14:textId="77777777" w:rsidTr="00C9362C">
        <w:tc>
          <w:tcPr>
            <w:tcW w:w="1843" w:type="dxa"/>
            <w:tcBorders>
              <w:top w:val="single" w:sz="4" w:space="0" w:color="auto"/>
              <w:left w:val="single" w:sz="4" w:space="0" w:color="auto"/>
              <w:bottom w:val="single" w:sz="4" w:space="0" w:color="auto"/>
              <w:right w:val="single" w:sz="4" w:space="0" w:color="auto"/>
            </w:tcBorders>
          </w:tcPr>
          <w:p w14:paraId="2D75E2D8" w14:textId="77777777" w:rsidR="00A84E13" w:rsidRPr="008636BC" w:rsidRDefault="0034223D" w:rsidP="00490466">
            <w:pPr>
              <w:spacing w:line="0" w:lineRule="atLeast"/>
              <w:rPr>
                <w:b/>
                <w:sz w:val="28"/>
                <w:szCs w:val="28"/>
              </w:rPr>
            </w:pPr>
            <w:r w:rsidRPr="008636BC">
              <w:rPr>
                <w:b/>
                <w:sz w:val="28"/>
                <w:szCs w:val="28"/>
              </w:rPr>
              <w:t>長者鄰舍中心</w:t>
            </w:r>
          </w:p>
        </w:tc>
        <w:tc>
          <w:tcPr>
            <w:tcW w:w="7229" w:type="dxa"/>
            <w:tcBorders>
              <w:top w:val="single" w:sz="4" w:space="0" w:color="auto"/>
              <w:left w:val="single" w:sz="4" w:space="0" w:color="auto"/>
              <w:bottom w:val="single" w:sz="4" w:space="0" w:color="auto"/>
              <w:right w:val="single" w:sz="4" w:space="0" w:color="auto"/>
            </w:tcBorders>
          </w:tcPr>
          <w:p w14:paraId="1E8C3A68" w14:textId="77777777" w:rsidR="0034223D" w:rsidRPr="008636BC" w:rsidRDefault="0034223D" w:rsidP="0098333C">
            <w:pPr>
              <w:numPr>
                <w:ilvl w:val="0"/>
                <w:numId w:val="25"/>
              </w:numPr>
              <w:spacing w:line="0" w:lineRule="atLeast"/>
              <w:ind w:left="303" w:hanging="303"/>
              <w:jc w:val="both"/>
              <w:rPr>
                <w:b/>
                <w:sz w:val="28"/>
                <w:szCs w:val="28"/>
              </w:rPr>
            </w:pPr>
            <w:r w:rsidRPr="008636BC">
              <w:rPr>
                <w:b/>
                <w:sz w:val="28"/>
                <w:szCs w:val="28"/>
              </w:rPr>
              <w:t>目的：</w:t>
            </w:r>
          </w:p>
          <w:p w14:paraId="04A97BA1" w14:textId="77777777" w:rsidR="0034223D" w:rsidRPr="008636BC" w:rsidRDefault="0034223D" w:rsidP="00CB3771">
            <w:pPr>
              <w:spacing w:line="0" w:lineRule="atLeast"/>
              <w:ind w:left="17" w:rightChars="47" w:right="113"/>
              <w:jc w:val="both"/>
              <w:rPr>
                <w:sz w:val="28"/>
                <w:szCs w:val="28"/>
              </w:rPr>
            </w:pPr>
            <w:r w:rsidRPr="008636BC">
              <w:rPr>
                <w:sz w:val="28"/>
                <w:szCs w:val="28"/>
              </w:rPr>
              <w:t>透過鄰舍層面的長者社區支援服務，協助長者在社區過著健康、受尊重及有尊嚴的生活，並鼓勵長者積極參與，貢獻社會。</w:t>
            </w:r>
          </w:p>
          <w:p w14:paraId="74F88CC7" w14:textId="77777777" w:rsidR="0034223D" w:rsidRPr="008636BC" w:rsidRDefault="0034223D" w:rsidP="0098333C">
            <w:pPr>
              <w:numPr>
                <w:ilvl w:val="0"/>
                <w:numId w:val="25"/>
              </w:numPr>
              <w:tabs>
                <w:tab w:val="left" w:pos="255"/>
              </w:tabs>
              <w:spacing w:line="0" w:lineRule="atLeast"/>
              <w:ind w:left="255" w:hanging="255"/>
              <w:jc w:val="both"/>
              <w:rPr>
                <w:b/>
                <w:sz w:val="28"/>
                <w:szCs w:val="28"/>
              </w:rPr>
            </w:pPr>
            <w:r w:rsidRPr="008636BC">
              <w:rPr>
                <w:b/>
                <w:sz w:val="28"/>
                <w:szCs w:val="28"/>
              </w:rPr>
              <w:t>服務對象：</w:t>
            </w:r>
          </w:p>
          <w:p w14:paraId="7E3D9E75" w14:textId="77777777" w:rsidR="0034223D" w:rsidRPr="008636BC" w:rsidRDefault="0034223D" w:rsidP="00490466">
            <w:pPr>
              <w:tabs>
                <w:tab w:val="left" w:pos="255"/>
              </w:tabs>
              <w:spacing w:line="0" w:lineRule="atLeast"/>
              <w:jc w:val="both"/>
              <w:rPr>
                <w:sz w:val="28"/>
                <w:szCs w:val="28"/>
              </w:rPr>
            </w:pPr>
            <w:r w:rsidRPr="008636BC">
              <w:rPr>
                <w:sz w:val="28"/>
                <w:szCs w:val="28"/>
              </w:rPr>
              <w:t>60</w:t>
            </w:r>
            <w:r w:rsidRPr="008636BC">
              <w:rPr>
                <w:sz w:val="28"/>
                <w:szCs w:val="28"/>
              </w:rPr>
              <w:t>歲或以上在區內居住的長者、護老者及社區人士。</w:t>
            </w:r>
          </w:p>
          <w:p w14:paraId="1CF4EB90" w14:textId="77777777" w:rsidR="0034223D" w:rsidRPr="008636BC" w:rsidRDefault="0034223D" w:rsidP="0098333C">
            <w:pPr>
              <w:numPr>
                <w:ilvl w:val="0"/>
                <w:numId w:val="25"/>
              </w:numPr>
              <w:spacing w:line="0" w:lineRule="atLeast"/>
              <w:ind w:left="303" w:hanging="303"/>
              <w:jc w:val="both"/>
              <w:rPr>
                <w:b/>
                <w:sz w:val="28"/>
                <w:szCs w:val="28"/>
              </w:rPr>
            </w:pPr>
            <w:r w:rsidRPr="008636BC">
              <w:rPr>
                <w:b/>
                <w:sz w:val="28"/>
                <w:szCs w:val="28"/>
              </w:rPr>
              <w:t>服務內容：</w:t>
            </w:r>
          </w:p>
          <w:p w14:paraId="7AFDACEE" w14:textId="2CC97564" w:rsidR="0034223D" w:rsidRPr="008636BC" w:rsidRDefault="0034223D" w:rsidP="00CB3771">
            <w:pPr>
              <w:spacing w:line="0" w:lineRule="atLeast"/>
              <w:ind w:rightChars="47" w:right="113"/>
              <w:jc w:val="both"/>
              <w:rPr>
                <w:sz w:val="28"/>
                <w:szCs w:val="28"/>
              </w:rPr>
            </w:pPr>
            <w:r w:rsidRPr="008636BC">
              <w:rPr>
                <w:sz w:val="28"/>
                <w:szCs w:val="28"/>
              </w:rPr>
              <w:t>包括健康教育、教育及發展性活動、發</w:t>
            </w:r>
            <w:r w:rsidR="00976461" w:rsidRPr="008636BC">
              <w:rPr>
                <w:rFonts w:hint="eastAsia"/>
                <w:sz w:val="28"/>
                <w:szCs w:val="28"/>
                <w:lang w:eastAsia="zh-HK"/>
              </w:rPr>
              <w:t>布</w:t>
            </w:r>
            <w:r w:rsidRPr="008636BC">
              <w:rPr>
                <w:sz w:val="28"/>
                <w:szCs w:val="28"/>
              </w:rPr>
              <w:t>社區資訊及轉介服務、義工發展、護老者支援服務、輔導服務、外展及社區網絡工作、社交及康樂活動、</w:t>
            </w:r>
            <w:r w:rsidR="004000A6" w:rsidRPr="008636BC">
              <w:rPr>
                <w:rFonts w:hint="eastAsia"/>
                <w:sz w:val="28"/>
                <w:szCs w:val="28"/>
                <w:lang w:eastAsia="zh-HK"/>
              </w:rPr>
              <w:t>退</w:t>
            </w:r>
            <w:r w:rsidR="004000A6" w:rsidRPr="008636BC">
              <w:rPr>
                <w:rFonts w:hint="eastAsia"/>
                <w:sz w:val="28"/>
                <w:szCs w:val="28"/>
              </w:rPr>
              <w:t>休</w:t>
            </w:r>
            <w:r w:rsidR="004000A6" w:rsidRPr="008636BC">
              <w:rPr>
                <w:rFonts w:hint="eastAsia"/>
                <w:sz w:val="28"/>
                <w:szCs w:val="28"/>
                <w:lang w:eastAsia="zh-HK"/>
              </w:rPr>
              <w:t>生活規</w:t>
            </w:r>
            <w:r w:rsidR="004000A6" w:rsidRPr="008636BC">
              <w:rPr>
                <w:rFonts w:hint="eastAsia"/>
                <w:sz w:val="28"/>
                <w:szCs w:val="28"/>
              </w:rPr>
              <w:t>劃、</w:t>
            </w:r>
            <w:r w:rsidR="004000A6" w:rsidRPr="008636BC">
              <w:rPr>
                <w:rFonts w:hint="eastAsia"/>
                <w:sz w:val="28"/>
                <w:szCs w:val="28"/>
                <w:lang w:eastAsia="zh-HK"/>
              </w:rPr>
              <w:t>樂齡科技推廣、</w:t>
            </w:r>
            <w:r w:rsidRPr="008636BC">
              <w:rPr>
                <w:sz w:val="28"/>
                <w:szCs w:val="28"/>
              </w:rPr>
              <w:t>膳食服務及偶到服務等。</w:t>
            </w:r>
          </w:p>
          <w:p w14:paraId="70E01A73" w14:textId="77777777" w:rsidR="0034223D" w:rsidRPr="008636BC" w:rsidRDefault="0034223D" w:rsidP="0098333C">
            <w:pPr>
              <w:numPr>
                <w:ilvl w:val="0"/>
                <w:numId w:val="25"/>
              </w:numPr>
              <w:tabs>
                <w:tab w:val="left" w:pos="303"/>
              </w:tabs>
              <w:spacing w:line="0" w:lineRule="atLeast"/>
              <w:jc w:val="both"/>
              <w:rPr>
                <w:b/>
                <w:sz w:val="28"/>
                <w:szCs w:val="28"/>
              </w:rPr>
            </w:pPr>
            <w:r w:rsidRPr="008636BC">
              <w:rPr>
                <w:b/>
                <w:sz w:val="28"/>
                <w:szCs w:val="28"/>
              </w:rPr>
              <w:t>網頁：</w:t>
            </w:r>
          </w:p>
          <w:p w14:paraId="665EFE3F" w14:textId="77777777" w:rsidR="00302077" w:rsidRPr="008636BC" w:rsidRDefault="001750E4" w:rsidP="0060195B">
            <w:pPr>
              <w:spacing w:line="0" w:lineRule="atLeast"/>
              <w:rPr>
                <w:sz w:val="28"/>
                <w:szCs w:val="28"/>
              </w:rPr>
            </w:pPr>
            <w:hyperlink r:id="rId69" w:history="1">
              <w:r w:rsidR="00005ACC" w:rsidRPr="008636BC">
                <w:rPr>
                  <w:rStyle w:val="af0"/>
                  <w:color w:val="auto"/>
                  <w:sz w:val="28"/>
                  <w:szCs w:val="28"/>
                  <w:u w:val="none"/>
                </w:rPr>
                <w:t>https://www.swd.gov.hk/tc/pubsvc/elderly/cat_commsupp/elderly_centres/</w:t>
              </w:r>
            </w:hyperlink>
          </w:p>
          <w:p w14:paraId="654C9BBD" w14:textId="77777777" w:rsidR="00005ACC" w:rsidRPr="008636BC" w:rsidRDefault="00005ACC" w:rsidP="0060195B">
            <w:pPr>
              <w:spacing w:line="0" w:lineRule="atLeast"/>
              <w:rPr>
                <w:sz w:val="28"/>
                <w:szCs w:val="28"/>
              </w:rPr>
            </w:pPr>
          </w:p>
        </w:tc>
      </w:tr>
      <w:tr w:rsidR="0034223D" w:rsidRPr="008636BC" w14:paraId="50789D70" w14:textId="77777777" w:rsidTr="00C9362C">
        <w:tc>
          <w:tcPr>
            <w:tcW w:w="1843" w:type="dxa"/>
            <w:tcBorders>
              <w:top w:val="single" w:sz="4" w:space="0" w:color="auto"/>
              <w:left w:val="single" w:sz="4" w:space="0" w:color="auto"/>
              <w:bottom w:val="single" w:sz="4" w:space="0" w:color="auto"/>
              <w:right w:val="single" w:sz="4" w:space="0" w:color="auto"/>
            </w:tcBorders>
          </w:tcPr>
          <w:p w14:paraId="0617B2CC" w14:textId="77777777" w:rsidR="00A84E13" w:rsidRPr="008636BC" w:rsidRDefault="0034223D" w:rsidP="00490466">
            <w:pPr>
              <w:spacing w:line="0" w:lineRule="atLeast"/>
              <w:rPr>
                <w:b/>
                <w:sz w:val="28"/>
                <w:szCs w:val="28"/>
              </w:rPr>
            </w:pPr>
            <w:bookmarkStart w:id="52" w:name="eld1_3"/>
            <w:bookmarkEnd w:id="52"/>
            <w:r w:rsidRPr="008636BC">
              <w:rPr>
                <w:b/>
                <w:sz w:val="28"/>
                <w:szCs w:val="28"/>
              </w:rPr>
              <w:t>長者支援</w:t>
            </w:r>
            <w:r w:rsidR="003A5987" w:rsidRPr="008636BC">
              <w:rPr>
                <w:rFonts w:hint="eastAsia"/>
                <w:b/>
                <w:sz w:val="28"/>
                <w:szCs w:val="28"/>
                <w:lang w:eastAsia="zh-HK"/>
              </w:rPr>
              <w:br/>
            </w:r>
            <w:r w:rsidRPr="008636BC">
              <w:rPr>
                <w:b/>
                <w:sz w:val="28"/>
                <w:szCs w:val="28"/>
              </w:rPr>
              <w:t>服務隊</w:t>
            </w:r>
          </w:p>
        </w:tc>
        <w:tc>
          <w:tcPr>
            <w:tcW w:w="7229" w:type="dxa"/>
            <w:tcBorders>
              <w:top w:val="single" w:sz="4" w:space="0" w:color="auto"/>
              <w:left w:val="single" w:sz="4" w:space="0" w:color="auto"/>
              <w:bottom w:val="single" w:sz="4" w:space="0" w:color="auto"/>
              <w:right w:val="single" w:sz="4" w:space="0" w:color="auto"/>
            </w:tcBorders>
          </w:tcPr>
          <w:p w14:paraId="5632E791" w14:textId="77777777" w:rsidR="0034223D" w:rsidRPr="008636BC" w:rsidRDefault="0034223D" w:rsidP="0098333C">
            <w:pPr>
              <w:numPr>
                <w:ilvl w:val="0"/>
                <w:numId w:val="25"/>
              </w:numPr>
              <w:spacing w:line="0" w:lineRule="atLeast"/>
              <w:ind w:left="255" w:hanging="255"/>
              <w:rPr>
                <w:b/>
                <w:sz w:val="28"/>
                <w:szCs w:val="28"/>
              </w:rPr>
            </w:pPr>
            <w:r w:rsidRPr="008636BC">
              <w:rPr>
                <w:b/>
                <w:sz w:val="28"/>
                <w:szCs w:val="28"/>
              </w:rPr>
              <w:t>目的：</w:t>
            </w:r>
          </w:p>
          <w:p w14:paraId="79EA8D00" w14:textId="77777777" w:rsidR="0034223D" w:rsidRPr="008636BC" w:rsidRDefault="0034223D" w:rsidP="00CB3771">
            <w:pPr>
              <w:spacing w:line="0" w:lineRule="atLeast"/>
              <w:ind w:rightChars="47" w:right="113"/>
              <w:rPr>
                <w:sz w:val="28"/>
                <w:szCs w:val="28"/>
              </w:rPr>
            </w:pPr>
            <w:r w:rsidRPr="008636BC">
              <w:rPr>
                <w:sz w:val="28"/>
                <w:szCs w:val="28"/>
              </w:rPr>
              <w:t>透過附設於長者地區中心內的社區支援服務，服務有需要的長者，使長者在這支援網絡下，發揮老有所為的精神，繼續積極地在社區生活。</w:t>
            </w:r>
          </w:p>
          <w:p w14:paraId="36302559" w14:textId="77777777" w:rsidR="0034223D" w:rsidRPr="008636BC" w:rsidRDefault="0034223D" w:rsidP="0098333C">
            <w:pPr>
              <w:numPr>
                <w:ilvl w:val="0"/>
                <w:numId w:val="25"/>
              </w:numPr>
              <w:spacing w:line="0" w:lineRule="atLeast"/>
              <w:ind w:left="255" w:hanging="255"/>
              <w:rPr>
                <w:b/>
                <w:sz w:val="28"/>
                <w:szCs w:val="28"/>
              </w:rPr>
            </w:pPr>
            <w:r w:rsidRPr="008636BC">
              <w:rPr>
                <w:b/>
                <w:sz w:val="28"/>
                <w:szCs w:val="28"/>
              </w:rPr>
              <w:t>服務對象：</w:t>
            </w:r>
          </w:p>
          <w:p w14:paraId="701593FB" w14:textId="77777777" w:rsidR="0034223D" w:rsidRPr="008636BC" w:rsidRDefault="0034223D" w:rsidP="00CB3771">
            <w:pPr>
              <w:spacing w:line="0" w:lineRule="atLeast"/>
              <w:ind w:rightChars="47" w:right="113"/>
              <w:rPr>
                <w:sz w:val="28"/>
                <w:szCs w:val="28"/>
              </w:rPr>
            </w:pPr>
            <w:r w:rsidRPr="008636BC">
              <w:rPr>
                <w:sz w:val="28"/>
                <w:szCs w:val="28"/>
              </w:rPr>
              <w:t>60</w:t>
            </w:r>
            <w:r w:rsidRPr="008636BC">
              <w:rPr>
                <w:sz w:val="28"/>
                <w:szCs w:val="28"/>
              </w:rPr>
              <w:t>歲或以上，有以下其中一項或多項情況，並願意接受服務的長者：獨居或缺乏家人照顧、社區支援網絡薄弱、健康欠佳、有經濟困難、居住環境欠佳、未能善用社區資源或服務、其他特殊情況。</w:t>
            </w:r>
          </w:p>
          <w:p w14:paraId="06DAFD6C" w14:textId="77777777" w:rsidR="0034223D" w:rsidRPr="008636BC" w:rsidRDefault="0034223D" w:rsidP="0098333C">
            <w:pPr>
              <w:numPr>
                <w:ilvl w:val="0"/>
                <w:numId w:val="25"/>
              </w:numPr>
              <w:spacing w:line="0" w:lineRule="atLeast"/>
              <w:ind w:left="255" w:hanging="255"/>
              <w:rPr>
                <w:b/>
                <w:sz w:val="28"/>
                <w:szCs w:val="28"/>
              </w:rPr>
            </w:pPr>
            <w:r w:rsidRPr="008636BC">
              <w:rPr>
                <w:b/>
                <w:sz w:val="28"/>
                <w:szCs w:val="28"/>
              </w:rPr>
              <w:t>服務內容：</w:t>
            </w:r>
          </w:p>
          <w:p w14:paraId="1A38C7D1" w14:textId="77777777" w:rsidR="0034223D" w:rsidRPr="008636BC" w:rsidRDefault="0034223D" w:rsidP="00CB3771">
            <w:pPr>
              <w:tabs>
                <w:tab w:val="left" w:pos="1320"/>
              </w:tabs>
              <w:snapToGrid w:val="0"/>
              <w:spacing w:line="0" w:lineRule="atLeast"/>
              <w:ind w:rightChars="47" w:right="113"/>
              <w:jc w:val="both"/>
              <w:rPr>
                <w:sz w:val="28"/>
                <w:szCs w:val="28"/>
              </w:rPr>
            </w:pPr>
            <w:r w:rsidRPr="008636BC">
              <w:rPr>
                <w:sz w:val="28"/>
                <w:szCs w:val="28"/>
              </w:rPr>
              <w:t>透過外展及社區網絡手法，發掘有潛在需要的長者、定期以電話和探訪慰問長者、介紹社區資源、協助處理簡單的個人需要，例如接送往返診所和處理簡單的家務、情緒支援、轉介長者接受常規服務、發展「長者義工」計劃等。</w:t>
            </w:r>
          </w:p>
          <w:p w14:paraId="0F565D84" w14:textId="77777777" w:rsidR="0034223D" w:rsidRPr="008636BC" w:rsidRDefault="0034223D" w:rsidP="0098333C">
            <w:pPr>
              <w:numPr>
                <w:ilvl w:val="0"/>
                <w:numId w:val="25"/>
              </w:numPr>
              <w:snapToGrid w:val="0"/>
              <w:spacing w:line="0" w:lineRule="atLeast"/>
              <w:ind w:left="255" w:hanging="255"/>
              <w:jc w:val="both"/>
              <w:rPr>
                <w:b/>
                <w:sz w:val="28"/>
                <w:szCs w:val="28"/>
              </w:rPr>
            </w:pPr>
            <w:r w:rsidRPr="008636BC">
              <w:rPr>
                <w:b/>
                <w:sz w:val="28"/>
                <w:szCs w:val="28"/>
              </w:rPr>
              <w:t>網頁：</w:t>
            </w:r>
          </w:p>
          <w:p w14:paraId="7BF11B9C" w14:textId="77777777" w:rsidR="00302077" w:rsidRPr="008636BC" w:rsidRDefault="001750E4" w:rsidP="009F030B">
            <w:pPr>
              <w:tabs>
                <w:tab w:val="left" w:pos="900"/>
                <w:tab w:val="left" w:pos="1920"/>
              </w:tabs>
              <w:snapToGrid w:val="0"/>
              <w:spacing w:line="0" w:lineRule="atLeast"/>
              <w:jc w:val="both"/>
              <w:rPr>
                <w:sz w:val="28"/>
                <w:szCs w:val="28"/>
              </w:rPr>
            </w:pPr>
            <w:hyperlink r:id="rId70" w:history="1">
              <w:r w:rsidR="00005ACC" w:rsidRPr="008636BC">
                <w:rPr>
                  <w:rStyle w:val="af0"/>
                  <w:color w:val="auto"/>
                  <w:sz w:val="28"/>
                  <w:szCs w:val="28"/>
                  <w:u w:val="none"/>
                </w:rPr>
                <w:t>https://www.swd.gov.hk/tc/pubsvc/elderly/cat_commsupp/elderly_centres/</w:t>
              </w:r>
            </w:hyperlink>
          </w:p>
          <w:p w14:paraId="6BBD1918" w14:textId="77777777" w:rsidR="00005ACC" w:rsidRPr="008636BC" w:rsidRDefault="00005ACC" w:rsidP="009F030B">
            <w:pPr>
              <w:tabs>
                <w:tab w:val="left" w:pos="900"/>
                <w:tab w:val="left" w:pos="1920"/>
              </w:tabs>
              <w:snapToGrid w:val="0"/>
              <w:spacing w:line="0" w:lineRule="atLeast"/>
              <w:jc w:val="both"/>
              <w:rPr>
                <w:sz w:val="28"/>
                <w:szCs w:val="28"/>
              </w:rPr>
            </w:pPr>
          </w:p>
        </w:tc>
      </w:tr>
      <w:tr w:rsidR="0034223D" w:rsidRPr="008636BC" w14:paraId="54FA43E0" w14:textId="77777777" w:rsidTr="00C9362C">
        <w:tc>
          <w:tcPr>
            <w:tcW w:w="1843" w:type="dxa"/>
            <w:tcBorders>
              <w:top w:val="single" w:sz="4" w:space="0" w:color="auto"/>
              <w:left w:val="single" w:sz="4" w:space="0" w:color="auto"/>
              <w:bottom w:val="single" w:sz="4" w:space="0" w:color="auto"/>
              <w:right w:val="single" w:sz="4" w:space="0" w:color="auto"/>
            </w:tcBorders>
          </w:tcPr>
          <w:p w14:paraId="3E3CA4EF" w14:textId="2D284608" w:rsidR="0034223D" w:rsidRPr="008636BC" w:rsidRDefault="00941C36" w:rsidP="00490466">
            <w:pPr>
              <w:spacing w:line="0" w:lineRule="atLeast"/>
              <w:rPr>
                <w:b/>
                <w:sz w:val="28"/>
                <w:szCs w:val="28"/>
              </w:rPr>
            </w:pPr>
            <w:r w:rsidRPr="008636BC">
              <w:rPr>
                <w:rFonts w:hint="eastAsia"/>
                <w:b/>
                <w:sz w:val="28"/>
                <w:szCs w:val="28"/>
              </w:rPr>
              <w:t>改善家居及社區照顧服務</w:t>
            </w:r>
            <w:r w:rsidR="008D0F0E" w:rsidRPr="008636BC">
              <w:rPr>
                <w:rFonts w:hint="eastAsia"/>
                <w:color w:val="000000"/>
                <w:sz w:val="28"/>
                <w:szCs w:val="28"/>
              </w:rPr>
              <w:t>／</w:t>
            </w:r>
            <w:r w:rsidR="008D0F0E" w:rsidRPr="008636BC">
              <w:rPr>
                <w:rFonts w:hint="eastAsia"/>
                <w:color w:val="000000"/>
                <w:sz w:val="28"/>
              </w:rPr>
              <w:t>綜合家居照顧服務</w:t>
            </w:r>
            <w:r w:rsidR="008D0F0E" w:rsidRPr="008636BC">
              <w:rPr>
                <w:rFonts w:hint="eastAsia"/>
                <w:color w:val="000000"/>
                <w:sz w:val="28"/>
                <w:szCs w:val="28"/>
              </w:rPr>
              <w:t>（體弱個案）</w:t>
            </w:r>
          </w:p>
        </w:tc>
        <w:tc>
          <w:tcPr>
            <w:tcW w:w="7229" w:type="dxa"/>
            <w:tcBorders>
              <w:top w:val="single" w:sz="4" w:space="0" w:color="auto"/>
              <w:left w:val="single" w:sz="4" w:space="0" w:color="auto"/>
              <w:bottom w:val="single" w:sz="4" w:space="0" w:color="auto"/>
              <w:right w:val="single" w:sz="4" w:space="0" w:color="auto"/>
            </w:tcBorders>
          </w:tcPr>
          <w:p w14:paraId="37903719"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目的：</w:t>
            </w:r>
          </w:p>
          <w:p w14:paraId="05677B66" w14:textId="77777777" w:rsidR="008D0F0E" w:rsidRPr="008636BC" w:rsidRDefault="00D84BF4" w:rsidP="008D0F0E">
            <w:pPr>
              <w:spacing w:line="0" w:lineRule="atLeast"/>
              <w:ind w:rightChars="47" w:right="113"/>
              <w:jc w:val="both"/>
              <w:rPr>
                <w:color w:val="000000"/>
                <w:sz w:val="28"/>
                <w:szCs w:val="28"/>
              </w:rPr>
            </w:pPr>
            <w:r w:rsidRPr="008636BC">
              <w:rPr>
                <w:rFonts w:hint="eastAsia"/>
                <w:color w:val="000000"/>
                <w:sz w:val="28"/>
                <w:szCs w:val="28"/>
              </w:rPr>
              <w:t>透過改善家居及社區照顧服務隊／綜合家居照顧服務隊</w:t>
            </w:r>
            <w:r w:rsidR="008D0F0E" w:rsidRPr="008636BC">
              <w:rPr>
                <w:rFonts w:hint="eastAsia"/>
                <w:color w:val="000000"/>
                <w:sz w:val="28"/>
                <w:szCs w:val="28"/>
              </w:rPr>
              <w:t>提供以家居為本的社區照顧服務，為區內</w:t>
            </w:r>
            <w:r w:rsidR="008D0F0E" w:rsidRPr="008636BC">
              <w:rPr>
                <w:color w:val="000000"/>
                <w:sz w:val="28"/>
                <w:szCs w:val="28"/>
              </w:rPr>
              <w:t>60</w:t>
            </w:r>
            <w:r w:rsidR="008D0F0E" w:rsidRPr="008636BC">
              <w:rPr>
                <w:rFonts w:hint="eastAsia"/>
                <w:color w:val="000000"/>
                <w:sz w:val="28"/>
                <w:szCs w:val="28"/>
              </w:rPr>
              <w:t>歲或以上，經「安老服務統一評估機制」評估</w:t>
            </w:r>
            <w:r w:rsidR="00797317" w:rsidRPr="008636BC">
              <w:rPr>
                <w:rFonts w:ascii="新細明體" w:hAnsi="新細明體" w:cs="新細明體" w:hint="eastAsia"/>
                <w:color w:val="000000"/>
                <w:sz w:val="28"/>
                <w:szCs w:val="28"/>
              </w:rPr>
              <w:t>後建議</w:t>
            </w:r>
            <w:r w:rsidR="008D0F0E" w:rsidRPr="008636BC">
              <w:rPr>
                <w:rFonts w:hint="eastAsia"/>
                <w:color w:val="000000"/>
                <w:sz w:val="28"/>
                <w:szCs w:val="28"/>
              </w:rPr>
              <w:t>適合接受社區照顧服務或院舍照顧服務的體弱長者，提供照顧及支援服務，協助他們盡可能繼續居家安老，保持最佳活動能力；同時為</w:t>
            </w:r>
            <w:r w:rsidR="00797317" w:rsidRPr="008636BC">
              <w:rPr>
                <w:rFonts w:hint="eastAsia"/>
                <w:color w:val="000000"/>
                <w:sz w:val="28"/>
                <w:szCs w:val="28"/>
              </w:rPr>
              <w:t>照顧</w:t>
            </w:r>
            <w:r w:rsidR="008D0F0E" w:rsidRPr="008636BC">
              <w:rPr>
                <w:rFonts w:hint="eastAsia"/>
                <w:color w:val="000000"/>
                <w:sz w:val="28"/>
                <w:szCs w:val="28"/>
              </w:rPr>
              <w:t>者提供各類支援和協助。</w:t>
            </w:r>
          </w:p>
          <w:p w14:paraId="6DF5A070" w14:textId="77777777" w:rsidR="008D0F0E" w:rsidRPr="008636BC" w:rsidRDefault="008D0F0E" w:rsidP="008D0F0E">
            <w:pPr>
              <w:spacing w:line="0" w:lineRule="atLeast"/>
              <w:ind w:rightChars="47" w:right="113"/>
              <w:jc w:val="both"/>
              <w:rPr>
                <w:color w:val="000000"/>
                <w:sz w:val="28"/>
                <w:szCs w:val="28"/>
              </w:rPr>
            </w:pPr>
          </w:p>
          <w:p w14:paraId="0318E539" w14:textId="77777777" w:rsidR="0034223D" w:rsidRPr="008636BC" w:rsidRDefault="0034223D" w:rsidP="0098333C">
            <w:pPr>
              <w:numPr>
                <w:ilvl w:val="0"/>
                <w:numId w:val="25"/>
              </w:numPr>
              <w:tabs>
                <w:tab w:val="left" w:pos="255"/>
              </w:tabs>
              <w:spacing w:line="0" w:lineRule="atLeast"/>
              <w:ind w:left="0" w:firstLine="0"/>
              <w:jc w:val="both"/>
              <w:rPr>
                <w:b/>
                <w:sz w:val="28"/>
                <w:szCs w:val="28"/>
              </w:rPr>
            </w:pPr>
            <w:r w:rsidRPr="008636BC">
              <w:rPr>
                <w:b/>
                <w:sz w:val="28"/>
                <w:szCs w:val="28"/>
              </w:rPr>
              <w:t>服務對象：</w:t>
            </w:r>
          </w:p>
          <w:p w14:paraId="6D1E6AFC" w14:textId="2C3D0B15" w:rsidR="0034223D" w:rsidRPr="008636BC" w:rsidRDefault="0034223D" w:rsidP="00CB3771">
            <w:pPr>
              <w:tabs>
                <w:tab w:val="left" w:pos="255"/>
              </w:tabs>
              <w:spacing w:line="0" w:lineRule="atLeast"/>
              <w:ind w:rightChars="47" w:right="113"/>
              <w:jc w:val="both"/>
              <w:rPr>
                <w:sz w:val="28"/>
                <w:szCs w:val="28"/>
              </w:rPr>
            </w:pPr>
            <w:r w:rsidRPr="008636BC">
              <w:rPr>
                <w:sz w:val="28"/>
                <w:szCs w:val="28"/>
              </w:rPr>
              <w:t>60</w:t>
            </w:r>
            <w:r w:rsidRPr="008636BC">
              <w:rPr>
                <w:sz w:val="28"/>
                <w:szCs w:val="28"/>
              </w:rPr>
              <w:t>歲或以上、在社區內居住的長者</w:t>
            </w:r>
            <w:r w:rsidR="008F523A" w:rsidRPr="008636BC">
              <w:rPr>
                <w:rFonts w:hint="eastAsia"/>
                <w:sz w:val="28"/>
                <w:szCs w:val="28"/>
              </w:rPr>
              <w:t>、</w:t>
            </w:r>
            <w:r w:rsidRPr="008636BC">
              <w:rPr>
                <w:sz w:val="28"/>
                <w:szCs w:val="28"/>
              </w:rPr>
              <w:t>經</w:t>
            </w:r>
            <w:r w:rsidR="00C02952" w:rsidRPr="008636BC">
              <w:rPr>
                <w:rFonts w:hint="eastAsia"/>
                <w:color w:val="000000"/>
                <w:sz w:val="28"/>
                <w:szCs w:val="28"/>
              </w:rPr>
              <w:t>「</w:t>
            </w:r>
            <w:r w:rsidRPr="008636BC">
              <w:rPr>
                <w:sz w:val="28"/>
                <w:szCs w:val="28"/>
              </w:rPr>
              <w:t>安老服務統一評估機制</w:t>
            </w:r>
            <w:r w:rsidR="00C02952" w:rsidRPr="008636BC">
              <w:rPr>
                <w:rFonts w:hint="eastAsia"/>
                <w:color w:val="000000"/>
                <w:sz w:val="28"/>
                <w:szCs w:val="28"/>
              </w:rPr>
              <w:t>」</w:t>
            </w:r>
            <w:r w:rsidRPr="008636BC">
              <w:rPr>
                <w:rFonts w:hint="eastAsia"/>
                <w:sz w:val="28"/>
                <w:szCs w:val="28"/>
              </w:rPr>
              <w:t>評</w:t>
            </w:r>
            <w:r w:rsidR="00EF5EEE" w:rsidRPr="008636BC">
              <w:rPr>
                <w:rFonts w:hint="eastAsia"/>
                <w:sz w:val="28"/>
                <w:szCs w:val="28"/>
              </w:rPr>
              <w:t>估後建議適合接受社區照顧服務或院舍照顧服務</w:t>
            </w:r>
            <w:r w:rsidR="008F523A" w:rsidRPr="008636BC">
              <w:rPr>
                <w:rFonts w:hint="eastAsia"/>
                <w:sz w:val="28"/>
                <w:szCs w:val="28"/>
              </w:rPr>
              <w:t>的長者及其護老者</w:t>
            </w:r>
            <w:r w:rsidRPr="008636BC">
              <w:rPr>
                <w:sz w:val="28"/>
                <w:szCs w:val="28"/>
              </w:rPr>
              <w:t>。</w:t>
            </w:r>
          </w:p>
          <w:p w14:paraId="42FB36FE" w14:textId="77777777" w:rsidR="0034223D" w:rsidRPr="008636BC" w:rsidRDefault="0034223D" w:rsidP="0098333C">
            <w:pPr>
              <w:numPr>
                <w:ilvl w:val="0"/>
                <w:numId w:val="25"/>
              </w:numPr>
              <w:tabs>
                <w:tab w:val="left" w:pos="255"/>
              </w:tabs>
              <w:spacing w:line="0" w:lineRule="atLeast"/>
              <w:jc w:val="both"/>
              <w:rPr>
                <w:b/>
                <w:sz w:val="28"/>
                <w:szCs w:val="28"/>
              </w:rPr>
            </w:pPr>
            <w:r w:rsidRPr="008636BC">
              <w:rPr>
                <w:b/>
                <w:sz w:val="28"/>
                <w:szCs w:val="28"/>
              </w:rPr>
              <w:t>服務內容：</w:t>
            </w:r>
          </w:p>
          <w:p w14:paraId="6122EC54" w14:textId="2A6E5DA4" w:rsidR="0034223D" w:rsidRPr="008636BC" w:rsidRDefault="00927E40" w:rsidP="00C9362C">
            <w:pPr>
              <w:tabs>
                <w:tab w:val="left" w:pos="255"/>
              </w:tabs>
              <w:spacing w:line="0" w:lineRule="atLeast"/>
              <w:ind w:rightChars="47" w:right="113"/>
              <w:jc w:val="both"/>
              <w:rPr>
                <w:sz w:val="28"/>
                <w:szCs w:val="28"/>
              </w:rPr>
            </w:pPr>
            <w:r w:rsidRPr="008636BC">
              <w:rPr>
                <w:rFonts w:hint="eastAsia"/>
                <w:sz w:val="28"/>
                <w:szCs w:val="28"/>
              </w:rPr>
              <w:t>照顧管理和評估、</w:t>
            </w:r>
            <w:r w:rsidR="0034223D" w:rsidRPr="008636BC">
              <w:rPr>
                <w:rFonts w:hint="eastAsia"/>
                <w:sz w:val="28"/>
                <w:szCs w:val="28"/>
              </w:rPr>
              <w:t>個人照顧、</w:t>
            </w:r>
            <w:r w:rsidRPr="008636BC">
              <w:rPr>
                <w:sz w:val="28"/>
                <w:szCs w:val="28"/>
              </w:rPr>
              <w:t>基本及特別護理、復康運動、</w:t>
            </w:r>
            <w:r w:rsidRPr="008636BC">
              <w:rPr>
                <w:rFonts w:hint="eastAsia"/>
                <w:sz w:val="28"/>
                <w:szCs w:val="28"/>
              </w:rPr>
              <w:t>言語治療、</w:t>
            </w:r>
            <w:r w:rsidR="001E08C0" w:rsidRPr="008636BC">
              <w:rPr>
                <w:rFonts w:hint="eastAsia"/>
                <w:sz w:val="28"/>
                <w:szCs w:val="28"/>
              </w:rPr>
              <w:t>家居環境安全評估及改善建議、</w:t>
            </w:r>
            <w:r w:rsidRPr="008636BC">
              <w:rPr>
                <w:rFonts w:hint="eastAsia"/>
                <w:sz w:val="28"/>
                <w:szCs w:val="28"/>
              </w:rPr>
              <w:t>膳食服務、家居暫託服務、家居清潔服務、護送服務、</w:t>
            </w:r>
            <w:r w:rsidR="00797317" w:rsidRPr="008636BC">
              <w:rPr>
                <w:rFonts w:hint="eastAsia"/>
                <w:sz w:val="28"/>
                <w:szCs w:val="28"/>
              </w:rPr>
              <w:t>照顧</w:t>
            </w:r>
            <w:r w:rsidRPr="008636BC">
              <w:rPr>
                <w:rFonts w:hint="eastAsia"/>
                <w:sz w:val="28"/>
                <w:szCs w:val="28"/>
              </w:rPr>
              <w:t>者支援及訓練、</w:t>
            </w:r>
            <w:r w:rsidRPr="008636BC">
              <w:rPr>
                <w:rFonts w:hint="eastAsia"/>
                <w:sz w:val="28"/>
                <w:szCs w:val="28"/>
              </w:rPr>
              <w:t>24</w:t>
            </w:r>
            <w:r w:rsidRPr="008636BC">
              <w:rPr>
                <w:rFonts w:hint="eastAsia"/>
                <w:sz w:val="28"/>
                <w:szCs w:val="28"/>
              </w:rPr>
              <w:t>小時緊急支援等。</w:t>
            </w:r>
          </w:p>
          <w:p w14:paraId="13D146BC" w14:textId="77777777" w:rsidR="0034223D" w:rsidRPr="008636BC" w:rsidRDefault="0034223D" w:rsidP="0098333C">
            <w:pPr>
              <w:numPr>
                <w:ilvl w:val="0"/>
                <w:numId w:val="25"/>
              </w:numPr>
              <w:snapToGrid w:val="0"/>
              <w:spacing w:line="0" w:lineRule="atLeast"/>
              <w:ind w:left="255" w:hanging="255"/>
              <w:jc w:val="both"/>
              <w:rPr>
                <w:b/>
                <w:sz w:val="28"/>
                <w:szCs w:val="28"/>
              </w:rPr>
            </w:pPr>
            <w:r w:rsidRPr="008636BC">
              <w:rPr>
                <w:b/>
                <w:sz w:val="28"/>
                <w:szCs w:val="28"/>
              </w:rPr>
              <w:t>網頁：</w:t>
            </w:r>
          </w:p>
          <w:p w14:paraId="528628D6" w14:textId="77777777" w:rsidR="00302077" w:rsidRPr="008636BC" w:rsidRDefault="001750E4" w:rsidP="00EE70B9">
            <w:pPr>
              <w:spacing w:line="0" w:lineRule="atLeast"/>
              <w:rPr>
                <w:sz w:val="28"/>
                <w:szCs w:val="28"/>
              </w:rPr>
            </w:pPr>
            <w:hyperlink r:id="rId71" w:history="1">
              <w:r w:rsidR="00005ACC" w:rsidRPr="008636BC">
                <w:rPr>
                  <w:rStyle w:val="af0"/>
                  <w:color w:val="auto"/>
                  <w:sz w:val="28"/>
                  <w:szCs w:val="28"/>
                  <w:u w:val="none"/>
                </w:rPr>
                <w:t>https://www.swd.gov.hk/tc/pubsvc/elderly/cat_commcare/homebase_ccs/</w:t>
              </w:r>
            </w:hyperlink>
          </w:p>
          <w:p w14:paraId="7FD978BF" w14:textId="77777777" w:rsidR="00005ACC" w:rsidRPr="008636BC" w:rsidRDefault="00005ACC" w:rsidP="00EE70B9">
            <w:pPr>
              <w:spacing w:line="0" w:lineRule="atLeast"/>
              <w:rPr>
                <w:sz w:val="28"/>
                <w:szCs w:val="28"/>
              </w:rPr>
            </w:pPr>
          </w:p>
        </w:tc>
      </w:tr>
      <w:tr w:rsidR="0034223D" w:rsidRPr="008636BC" w14:paraId="1776B566" w14:textId="77777777" w:rsidTr="00C9362C">
        <w:tc>
          <w:tcPr>
            <w:tcW w:w="1843" w:type="dxa"/>
            <w:tcBorders>
              <w:top w:val="single" w:sz="4" w:space="0" w:color="auto"/>
              <w:left w:val="single" w:sz="4" w:space="0" w:color="auto"/>
              <w:bottom w:val="single" w:sz="4" w:space="0" w:color="auto"/>
              <w:right w:val="single" w:sz="4" w:space="0" w:color="auto"/>
            </w:tcBorders>
          </w:tcPr>
          <w:p w14:paraId="200AD865" w14:textId="0685F52F" w:rsidR="00177080" w:rsidRPr="008636BC" w:rsidRDefault="00177080" w:rsidP="008524DF">
            <w:pPr>
              <w:spacing w:line="0" w:lineRule="atLeast"/>
              <w:rPr>
                <w:b/>
                <w:sz w:val="28"/>
                <w:szCs w:val="28"/>
              </w:rPr>
            </w:pPr>
            <w:r w:rsidRPr="008636BC">
              <w:rPr>
                <w:rFonts w:hint="eastAsia"/>
                <w:b/>
                <w:sz w:val="28"/>
                <w:szCs w:val="28"/>
              </w:rPr>
              <w:t>家居支援服務</w:t>
            </w:r>
          </w:p>
        </w:tc>
        <w:tc>
          <w:tcPr>
            <w:tcW w:w="7229" w:type="dxa"/>
            <w:tcBorders>
              <w:top w:val="single" w:sz="4" w:space="0" w:color="auto"/>
              <w:left w:val="single" w:sz="4" w:space="0" w:color="auto"/>
              <w:bottom w:val="single" w:sz="4" w:space="0" w:color="auto"/>
              <w:right w:val="single" w:sz="4" w:space="0" w:color="auto"/>
            </w:tcBorders>
          </w:tcPr>
          <w:p w14:paraId="5B1C635F" w14:textId="77777777" w:rsidR="0034223D" w:rsidRPr="008636BC" w:rsidRDefault="0034223D" w:rsidP="0098333C">
            <w:pPr>
              <w:numPr>
                <w:ilvl w:val="0"/>
                <w:numId w:val="25"/>
              </w:numPr>
              <w:tabs>
                <w:tab w:val="left" w:pos="255"/>
              </w:tabs>
              <w:spacing w:line="0" w:lineRule="atLeast"/>
              <w:jc w:val="both"/>
              <w:rPr>
                <w:b/>
                <w:sz w:val="28"/>
                <w:szCs w:val="28"/>
              </w:rPr>
            </w:pPr>
            <w:r w:rsidRPr="008636BC">
              <w:rPr>
                <w:b/>
                <w:sz w:val="28"/>
                <w:szCs w:val="28"/>
              </w:rPr>
              <w:t>目的：</w:t>
            </w:r>
          </w:p>
          <w:p w14:paraId="6B1D14B1" w14:textId="2D65D183" w:rsidR="0034223D" w:rsidRPr="008636BC" w:rsidRDefault="00D84BF4" w:rsidP="00CB3771">
            <w:pPr>
              <w:tabs>
                <w:tab w:val="left" w:pos="255"/>
              </w:tabs>
              <w:spacing w:line="0" w:lineRule="atLeast"/>
              <w:ind w:rightChars="47" w:right="113"/>
              <w:jc w:val="both"/>
              <w:rPr>
                <w:sz w:val="28"/>
                <w:szCs w:val="28"/>
              </w:rPr>
            </w:pPr>
            <w:r w:rsidRPr="008636BC">
              <w:rPr>
                <w:rFonts w:hint="eastAsia"/>
                <w:sz w:val="28"/>
                <w:szCs w:val="28"/>
              </w:rPr>
              <w:t>透過</w:t>
            </w:r>
            <w:r w:rsidRPr="008636BC">
              <w:rPr>
                <w:rFonts w:hint="eastAsia"/>
                <w:color w:val="000000"/>
                <w:sz w:val="28"/>
              </w:rPr>
              <w:t>綜合家居照顧服務</w:t>
            </w:r>
            <w:r w:rsidRPr="008636BC">
              <w:rPr>
                <w:rFonts w:hint="eastAsia"/>
                <w:color w:val="000000"/>
                <w:sz w:val="28"/>
                <w:szCs w:val="28"/>
              </w:rPr>
              <w:t>隊</w:t>
            </w:r>
            <w:r w:rsidR="005E2051" w:rsidRPr="008636BC">
              <w:rPr>
                <w:rFonts w:hint="eastAsia"/>
                <w:sz w:val="28"/>
                <w:szCs w:val="28"/>
              </w:rPr>
              <w:t>為居於社區的長者提供</w:t>
            </w:r>
            <w:r w:rsidR="003341CC" w:rsidRPr="008636BC">
              <w:rPr>
                <w:rFonts w:hint="eastAsia"/>
                <w:sz w:val="28"/>
                <w:szCs w:val="28"/>
              </w:rPr>
              <w:t>家居支援</w:t>
            </w:r>
            <w:r w:rsidR="005E2051" w:rsidRPr="008636BC">
              <w:rPr>
                <w:rFonts w:hint="eastAsia"/>
                <w:sz w:val="28"/>
                <w:szCs w:val="28"/>
              </w:rPr>
              <w:t>服務</w:t>
            </w:r>
            <w:r w:rsidR="002E665C" w:rsidRPr="008636BC">
              <w:rPr>
                <w:rFonts w:hint="eastAsia"/>
                <w:sz w:val="28"/>
                <w:szCs w:val="28"/>
              </w:rPr>
              <w:t>，讓</w:t>
            </w:r>
            <w:r w:rsidR="005E2051" w:rsidRPr="008636BC">
              <w:rPr>
                <w:rFonts w:hint="eastAsia"/>
                <w:sz w:val="28"/>
                <w:szCs w:val="28"/>
              </w:rPr>
              <w:t>他們</w:t>
            </w:r>
            <w:r w:rsidR="002E665C" w:rsidRPr="008636BC">
              <w:rPr>
                <w:rFonts w:hint="eastAsia"/>
                <w:sz w:val="28"/>
                <w:szCs w:val="28"/>
              </w:rPr>
              <w:t>可繼續居家安老</w:t>
            </w:r>
            <w:r w:rsidR="005E2051" w:rsidRPr="008636BC">
              <w:rPr>
                <w:rFonts w:hint="eastAsia"/>
                <w:sz w:val="28"/>
                <w:szCs w:val="28"/>
              </w:rPr>
              <w:t>，以及為照顧者提供支援服務</w:t>
            </w:r>
            <w:r w:rsidR="002E665C" w:rsidRPr="008636BC">
              <w:rPr>
                <w:rFonts w:hint="eastAsia"/>
                <w:sz w:val="28"/>
                <w:szCs w:val="28"/>
              </w:rPr>
              <w:t>。</w:t>
            </w:r>
          </w:p>
          <w:p w14:paraId="55AFBAB1"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服務對象：</w:t>
            </w:r>
          </w:p>
          <w:p w14:paraId="519A03D2" w14:textId="479868D5" w:rsidR="0034223D" w:rsidRPr="008636BC" w:rsidRDefault="002E665C" w:rsidP="00CB3771">
            <w:pPr>
              <w:spacing w:line="0" w:lineRule="atLeast"/>
              <w:ind w:rightChars="47" w:right="113"/>
              <w:jc w:val="both"/>
              <w:rPr>
                <w:sz w:val="28"/>
                <w:szCs w:val="28"/>
              </w:rPr>
            </w:pPr>
            <w:r w:rsidRPr="008636BC">
              <w:rPr>
                <w:sz w:val="28"/>
                <w:szCs w:val="28"/>
              </w:rPr>
              <w:t>60</w:t>
            </w:r>
            <w:r w:rsidRPr="008636BC">
              <w:rPr>
                <w:sz w:val="28"/>
                <w:szCs w:val="28"/>
              </w:rPr>
              <w:t>歲或以上</w:t>
            </w:r>
            <w:r w:rsidRPr="008636BC">
              <w:rPr>
                <w:rFonts w:hint="eastAsia"/>
                <w:sz w:val="28"/>
                <w:szCs w:val="28"/>
              </w:rPr>
              <w:t>在社區內居住</w:t>
            </w:r>
            <w:r w:rsidRPr="008636BC">
              <w:rPr>
                <w:sz w:val="28"/>
                <w:szCs w:val="28"/>
              </w:rPr>
              <w:t>的長者</w:t>
            </w:r>
            <w:r w:rsidR="003E28AE" w:rsidRPr="008636BC">
              <w:rPr>
                <w:rFonts w:hint="eastAsia"/>
                <w:sz w:val="28"/>
                <w:szCs w:val="28"/>
              </w:rPr>
              <w:t>，</w:t>
            </w:r>
            <w:r w:rsidR="00177080" w:rsidRPr="008636BC">
              <w:rPr>
                <w:rFonts w:hint="eastAsia"/>
                <w:sz w:val="28"/>
                <w:szCs w:val="28"/>
              </w:rPr>
              <w:t>透過簡易標準評估工</w:t>
            </w:r>
            <w:r w:rsidRPr="008636BC">
              <w:rPr>
                <w:rFonts w:hint="eastAsia"/>
                <w:sz w:val="28"/>
                <w:szCs w:val="28"/>
              </w:rPr>
              <w:t>具</w:t>
            </w:r>
            <w:r w:rsidR="003E24AE" w:rsidRPr="008636BC">
              <w:rPr>
                <w:rFonts w:hint="eastAsia"/>
                <w:sz w:val="28"/>
                <w:szCs w:val="28"/>
              </w:rPr>
              <w:t>（</w:t>
            </w:r>
            <w:proofErr w:type="spellStart"/>
            <w:r w:rsidR="003E24AE" w:rsidRPr="008636BC">
              <w:rPr>
                <w:sz w:val="28"/>
                <w:szCs w:val="28"/>
              </w:rPr>
              <w:t>interRAI</w:t>
            </w:r>
            <w:r w:rsidR="003E24AE" w:rsidRPr="008636BC">
              <w:rPr>
                <w:sz w:val="28"/>
                <w:szCs w:val="28"/>
                <w:vertAlign w:val="superscript"/>
              </w:rPr>
              <w:t>TM</w:t>
            </w:r>
            <w:proofErr w:type="spellEnd"/>
            <w:r w:rsidR="003E24AE" w:rsidRPr="008636BC">
              <w:rPr>
                <w:sz w:val="28"/>
                <w:szCs w:val="28"/>
              </w:rPr>
              <w:t xml:space="preserve"> Check-up</w:t>
            </w:r>
            <w:r w:rsidR="003E24AE" w:rsidRPr="008636BC">
              <w:rPr>
                <w:rFonts w:ascii="新細明體" w:hAnsi="新細明體" w:cs="新細明體" w:hint="eastAsia"/>
                <w:sz w:val="28"/>
                <w:szCs w:val="28"/>
              </w:rPr>
              <w:t>）</w:t>
            </w:r>
            <w:r w:rsidR="00177080" w:rsidRPr="008636BC">
              <w:rPr>
                <w:rFonts w:hint="eastAsia"/>
                <w:sz w:val="28"/>
                <w:szCs w:val="28"/>
              </w:rPr>
              <w:t>識別為</w:t>
            </w:r>
            <w:r w:rsidRPr="008636BC">
              <w:rPr>
                <w:rFonts w:hint="eastAsia"/>
                <w:sz w:val="28"/>
                <w:szCs w:val="28"/>
              </w:rPr>
              <w:t>為</w:t>
            </w:r>
            <w:r w:rsidR="00177080" w:rsidRPr="008636BC">
              <w:rPr>
                <w:rFonts w:hint="eastAsia"/>
                <w:sz w:val="28"/>
                <w:szCs w:val="28"/>
              </w:rPr>
              <w:t>輕</w:t>
            </w:r>
            <w:r w:rsidRPr="008636BC">
              <w:rPr>
                <w:rFonts w:hint="eastAsia"/>
                <w:sz w:val="28"/>
                <w:szCs w:val="28"/>
              </w:rPr>
              <w:t>度缺損</w:t>
            </w:r>
            <w:r w:rsidR="00177080" w:rsidRPr="008636BC">
              <w:rPr>
                <w:rFonts w:hint="eastAsia"/>
                <w:sz w:val="28"/>
                <w:szCs w:val="28"/>
              </w:rPr>
              <w:t>，或經「安老服務統一評估機制」評估後建議適</w:t>
            </w:r>
            <w:r w:rsidRPr="008636BC">
              <w:rPr>
                <w:rFonts w:hint="eastAsia"/>
                <w:sz w:val="28"/>
                <w:szCs w:val="28"/>
              </w:rPr>
              <w:t>合接受</w:t>
            </w:r>
            <w:r w:rsidRPr="008636BC">
              <w:rPr>
                <w:rFonts w:hint="eastAsia"/>
                <w:sz w:val="28"/>
                <w:szCs w:val="28"/>
                <w:lang w:eastAsia="zh-HK"/>
              </w:rPr>
              <w:t>家居支援</w:t>
            </w:r>
            <w:r w:rsidRPr="008636BC">
              <w:rPr>
                <w:rFonts w:hint="eastAsia"/>
                <w:sz w:val="28"/>
                <w:szCs w:val="28"/>
              </w:rPr>
              <w:t>服務</w:t>
            </w:r>
            <w:r w:rsidRPr="008636BC">
              <w:rPr>
                <w:sz w:val="28"/>
                <w:szCs w:val="28"/>
              </w:rPr>
              <w:t>。</w:t>
            </w:r>
          </w:p>
          <w:p w14:paraId="1C91823B"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服務內容：</w:t>
            </w:r>
          </w:p>
          <w:p w14:paraId="153DDD57" w14:textId="17454124" w:rsidR="0034223D" w:rsidRPr="008636BC" w:rsidRDefault="003E28AE" w:rsidP="00C9362C">
            <w:pPr>
              <w:spacing w:line="0" w:lineRule="atLeast"/>
              <w:ind w:rightChars="47" w:right="113"/>
              <w:jc w:val="both"/>
              <w:rPr>
                <w:sz w:val="28"/>
                <w:szCs w:val="28"/>
              </w:rPr>
            </w:pPr>
            <w:r w:rsidRPr="008636BC">
              <w:rPr>
                <w:rFonts w:hint="eastAsia"/>
                <w:sz w:val="28"/>
                <w:szCs w:val="28"/>
              </w:rPr>
              <w:t>膳食服務、</w:t>
            </w:r>
            <w:r w:rsidR="00EF5EEE" w:rsidRPr="008636BC">
              <w:rPr>
                <w:rFonts w:hint="eastAsia"/>
                <w:sz w:val="28"/>
                <w:szCs w:val="28"/>
              </w:rPr>
              <w:t>個人照顧、</w:t>
            </w:r>
            <w:r w:rsidRPr="008636BC">
              <w:rPr>
                <w:rFonts w:hint="eastAsia"/>
                <w:sz w:val="28"/>
                <w:szCs w:val="28"/>
                <w:lang w:eastAsia="zh-HK"/>
              </w:rPr>
              <w:t>一般運動、</w:t>
            </w:r>
            <w:r w:rsidR="001E08C0" w:rsidRPr="008636BC">
              <w:rPr>
                <w:rFonts w:hint="eastAsia"/>
                <w:sz w:val="28"/>
                <w:szCs w:val="28"/>
                <w:lang w:eastAsia="zh-HK"/>
              </w:rPr>
              <w:t>基本健康護理、</w:t>
            </w:r>
            <w:r w:rsidR="00EF5EEE" w:rsidRPr="008636BC">
              <w:rPr>
                <w:rFonts w:hint="eastAsia"/>
                <w:sz w:val="28"/>
                <w:szCs w:val="28"/>
              </w:rPr>
              <w:t>護送服務</w:t>
            </w:r>
            <w:r w:rsidRPr="008636BC">
              <w:rPr>
                <w:rFonts w:hint="eastAsia"/>
                <w:sz w:val="28"/>
                <w:szCs w:val="28"/>
              </w:rPr>
              <w:t>、家居暫</w:t>
            </w:r>
            <w:r w:rsidRPr="008636BC">
              <w:rPr>
                <w:rFonts w:ascii="新細明體" w:hAnsi="新細明體" w:hint="eastAsia"/>
                <w:sz w:val="28"/>
              </w:rPr>
              <w:t>託服務、</w:t>
            </w:r>
            <w:r w:rsidRPr="008636BC">
              <w:rPr>
                <w:rFonts w:ascii="新細明體" w:hAnsi="新細明體" w:cs="新細明體" w:hint="eastAsia"/>
                <w:sz w:val="28"/>
                <w:szCs w:val="28"/>
              </w:rPr>
              <w:t>家居清潔、</w:t>
            </w:r>
            <w:r w:rsidR="00797317" w:rsidRPr="008636BC">
              <w:rPr>
                <w:rFonts w:hint="eastAsia"/>
                <w:sz w:val="28"/>
                <w:szCs w:val="28"/>
              </w:rPr>
              <w:t>照顧</w:t>
            </w:r>
            <w:r w:rsidR="00EF5EEE" w:rsidRPr="008636BC">
              <w:rPr>
                <w:rFonts w:hint="eastAsia"/>
                <w:sz w:val="28"/>
                <w:szCs w:val="28"/>
              </w:rPr>
              <w:t>者</w:t>
            </w:r>
            <w:r w:rsidR="00EF5EEE" w:rsidRPr="008636BC">
              <w:rPr>
                <w:sz w:val="28"/>
                <w:szCs w:val="28"/>
              </w:rPr>
              <w:t>支援</w:t>
            </w:r>
            <w:r w:rsidR="00EF5EEE" w:rsidRPr="008636BC">
              <w:rPr>
                <w:rFonts w:hint="eastAsia"/>
                <w:sz w:val="28"/>
                <w:szCs w:val="28"/>
              </w:rPr>
              <w:t>服務</w:t>
            </w:r>
            <w:r w:rsidR="00EF5EEE" w:rsidRPr="008636BC">
              <w:rPr>
                <w:sz w:val="28"/>
                <w:szCs w:val="28"/>
              </w:rPr>
              <w:t>等</w:t>
            </w:r>
            <w:r w:rsidR="0034223D" w:rsidRPr="008636BC">
              <w:rPr>
                <w:sz w:val="28"/>
                <w:szCs w:val="28"/>
              </w:rPr>
              <w:t>。</w:t>
            </w:r>
          </w:p>
          <w:p w14:paraId="01610629"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網頁：</w:t>
            </w:r>
          </w:p>
          <w:p w14:paraId="6D713E40" w14:textId="430EB4A4" w:rsidR="0034223D" w:rsidRPr="008636BC" w:rsidRDefault="001750E4" w:rsidP="00952D48">
            <w:pPr>
              <w:spacing w:line="0" w:lineRule="atLeast"/>
              <w:jc w:val="both"/>
              <w:rPr>
                <w:sz w:val="28"/>
                <w:szCs w:val="28"/>
              </w:rPr>
            </w:pPr>
            <w:hyperlink r:id="rId72" w:history="1">
              <w:r w:rsidR="00EE70B9" w:rsidRPr="008636BC">
                <w:rPr>
                  <w:rStyle w:val="af0"/>
                  <w:color w:val="auto"/>
                  <w:sz w:val="28"/>
                  <w:szCs w:val="28"/>
                  <w:u w:val="none"/>
                </w:rPr>
                <w:t>https://www.swd.gov.hk/tc/pubsvc/elderly/cat_commcare/homebase_ccs/</w:t>
              </w:r>
            </w:hyperlink>
          </w:p>
          <w:p w14:paraId="2C6E1DB7" w14:textId="77777777" w:rsidR="00302077" w:rsidRPr="008636BC" w:rsidRDefault="00302077" w:rsidP="00EE70B9">
            <w:pPr>
              <w:spacing w:line="0" w:lineRule="atLeast"/>
              <w:jc w:val="both"/>
              <w:rPr>
                <w:sz w:val="28"/>
                <w:szCs w:val="28"/>
              </w:rPr>
            </w:pPr>
          </w:p>
        </w:tc>
      </w:tr>
      <w:tr w:rsidR="0095007F" w:rsidRPr="008636BC" w14:paraId="1BF04682" w14:textId="77777777" w:rsidTr="00C9362C">
        <w:tc>
          <w:tcPr>
            <w:tcW w:w="1843" w:type="dxa"/>
            <w:tcBorders>
              <w:top w:val="single" w:sz="4" w:space="0" w:color="auto"/>
              <w:left w:val="single" w:sz="4" w:space="0" w:color="auto"/>
              <w:bottom w:val="single" w:sz="4" w:space="0" w:color="auto"/>
              <w:right w:val="single" w:sz="4" w:space="0" w:color="auto"/>
            </w:tcBorders>
          </w:tcPr>
          <w:p w14:paraId="4019BB35" w14:textId="7DF8C0FB" w:rsidR="0095007F" w:rsidRPr="008636BC" w:rsidRDefault="0095007F" w:rsidP="00C9260C">
            <w:pPr>
              <w:spacing w:line="0" w:lineRule="atLeast"/>
              <w:rPr>
                <w:b/>
                <w:sz w:val="28"/>
                <w:szCs w:val="28"/>
              </w:rPr>
            </w:pPr>
            <w:r w:rsidRPr="008636BC">
              <w:rPr>
                <w:rFonts w:hint="eastAsia"/>
                <w:b/>
                <w:sz w:val="28"/>
                <w:szCs w:val="28"/>
              </w:rPr>
              <w:t>長者社區照顧服務券計劃</w:t>
            </w:r>
          </w:p>
        </w:tc>
        <w:tc>
          <w:tcPr>
            <w:tcW w:w="7229" w:type="dxa"/>
            <w:tcBorders>
              <w:top w:val="single" w:sz="4" w:space="0" w:color="auto"/>
              <w:left w:val="single" w:sz="4" w:space="0" w:color="auto"/>
              <w:bottom w:val="single" w:sz="4" w:space="0" w:color="auto"/>
              <w:right w:val="single" w:sz="4" w:space="0" w:color="auto"/>
            </w:tcBorders>
          </w:tcPr>
          <w:p w14:paraId="362FC017" w14:textId="77777777" w:rsidR="0095007F" w:rsidRPr="008636BC" w:rsidRDefault="0095007F" w:rsidP="00C268D8">
            <w:pPr>
              <w:numPr>
                <w:ilvl w:val="0"/>
                <w:numId w:val="25"/>
              </w:numPr>
              <w:spacing w:line="0" w:lineRule="atLeast"/>
              <w:ind w:left="255" w:hanging="255"/>
              <w:jc w:val="both"/>
              <w:rPr>
                <w:b/>
                <w:sz w:val="28"/>
                <w:szCs w:val="28"/>
              </w:rPr>
            </w:pPr>
            <w:r w:rsidRPr="008636BC">
              <w:rPr>
                <w:rFonts w:hint="eastAsia"/>
                <w:b/>
                <w:sz w:val="28"/>
                <w:szCs w:val="28"/>
              </w:rPr>
              <w:t>目的：</w:t>
            </w:r>
          </w:p>
          <w:p w14:paraId="60E8F20B" w14:textId="79C478B5" w:rsidR="00EB7CB5" w:rsidRPr="008636BC" w:rsidRDefault="00EB7CB5" w:rsidP="00C9362C">
            <w:pPr>
              <w:spacing w:line="0" w:lineRule="atLeast"/>
              <w:ind w:leftChars="-50" w:left="-120" w:firstLineChars="32" w:firstLine="90"/>
              <w:jc w:val="both"/>
              <w:rPr>
                <w:sz w:val="28"/>
                <w:szCs w:val="28"/>
              </w:rPr>
            </w:pPr>
            <w:r w:rsidRPr="008636BC">
              <w:rPr>
                <w:rFonts w:hint="eastAsia"/>
                <w:sz w:val="28"/>
                <w:szCs w:val="28"/>
              </w:rPr>
              <w:t>提供以「中心為本</w:t>
            </w:r>
            <w:r w:rsidR="0047208C" w:rsidRPr="008636BC">
              <w:rPr>
                <w:rFonts w:hint="eastAsia"/>
                <w:sz w:val="28"/>
                <w:szCs w:val="28"/>
              </w:rPr>
              <w:t>」及／或「家居為本」的社區照顧服務。</w:t>
            </w:r>
          </w:p>
          <w:p w14:paraId="639A78F8" w14:textId="77777777" w:rsidR="0095007F" w:rsidRPr="008636BC" w:rsidRDefault="0095007F" w:rsidP="00C9362C">
            <w:pPr>
              <w:numPr>
                <w:ilvl w:val="0"/>
                <w:numId w:val="25"/>
              </w:numPr>
              <w:spacing w:line="0" w:lineRule="atLeast"/>
              <w:jc w:val="both"/>
              <w:rPr>
                <w:b/>
                <w:sz w:val="28"/>
                <w:szCs w:val="28"/>
              </w:rPr>
            </w:pPr>
            <w:r w:rsidRPr="008636BC">
              <w:rPr>
                <w:rFonts w:hint="eastAsia"/>
                <w:b/>
                <w:sz w:val="28"/>
                <w:szCs w:val="28"/>
              </w:rPr>
              <w:t>服務對象：</w:t>
            </w:r>
          </w:p>
          <w:p w14:paraId="326E31D0" w14:textId="77777777" w:rsidR="0095007F" w:rsidRPr="008636BC" w:rsidRDefault="0095007F" w:rsidP="00C268D8">
            <w:pPr>
              <w:spacing w:line="0" w:lineRule="atLeast"/>
              <w:ind w:leftChars="-12" w:left="-1" w:rightChars="47" w:right="113" w:hangingChars="10" w:hanging="28"/>
              <w:jc w:val="both"/>
              <w:rPr>
                <w:sz w:val="28"/>
                <w:szCs w:val="28"/>
              </w:rPr>
            </w:pPr>
            <w:r w:rsidRPr="008636BC">
              <w:rPr>
                <w:rFonts w:hint="eastAsia"/>
                <w:sz w:val="28"/>
                <w:szCs w:val="28"/>
              </w:rPr>
              <w:t>在安老服務統一評估機制下獲評定為適合社區照顧服務或院舍照顧服務，並正在「資助長期護理服務中央輪候冊」（中央輪候冊）而尚未接受任何院舍照顧服務或資助社區照顧服務的長者。</w:t>
            </w:r>
          </w:p>
          <w:p w14:paraId="4879C5BD" w14:textId="77777777" w:rsidR="0095007F" w:rsidRPr="008636BC" w:rsidRDefault="0095007F" w:rsidP="0095007F">
            <w:pPr>
              <w:numPr>
                <w:ilvl w:val="0"/>
                <w:numId w:val="25"/>
              </w:numPr>
              <w:spacing w:line="0" w:lineRule="atLeast"/>
              <w:ind w:left="255" w:hanging="255"/>
              <w:jc w:val="both"/>
              <w:rPr>
                <w:b/>
                <w:sz w:val="28"/>
                <w:szCs w:val="28"/>
              </w:rPr>
            </w:pPr>
            <w:r w:rsidRPr="008636BC">
              <w:rPr>
                <w:rFonts w:hint="eastAsia"/>
                <w:b/>
                <w:sz w:val="28"/>
                <w:szCs w:val="28"/>
              </w:rPr>
              <w:t>服務內容：</w:t>
            </w:r>
          </w:p>
          <w:p w14:paraId="02A3C0F3" w14:textId="6644A774" w:rsidR="0047208C" w:rsidRPr="008636BC" w:rsidRDefault="0047208C" w:rsidP="0047208C">
            <w:pPr>
              <w:spacing w:line="0" w:lineRule="atLeast"/>
              <w:jc w:val="both"/>
              <w:rPr>
                <w:sz w:val="28"/>
                <w:szCs w:val="28"/>
              </w:rPr>
            </w:pPr>
            <w:r w:rsidRPr="008636BC">
              <w:rPr>
                <w:rFonts w:ascii="新細明體" w:hAnsi="新細明體" w:cs="新細明體" w:hint="eastAsia"/>
                <w:sz w:val="28"/>
                <w:szCs w:val="28"/>
              </w:rPr>
              <w:t>復康運動、護理服務、</w:t>
            </w:r>
            <w:r w:rsidRPr="008636BC">
              <w:rPr>
                <w:rFonts w:ascii="新細明體" w:hAnsi="新細明體" w:hint="eastAsia"/>
                <w:sz w:val="28"/>
              </w:rPr>
              <w:t>個人照顧、</w:t>
            </w:r>
            <w:r w:rsidRPr="008636BC">
              <w:rPr>
                <w:rFonts w:ascii="新細明體" w:hAnsi="新細明體" w:cs="新細明體" w:hint="eastAsia"/>
                <w:sz w:val="28"/>
                <w:szCs w:val="28"/>
              </w:rPr>
              <w:t>家居服務、</w:t>
            </w:r>
            <w:r w:rsidRPr="008636BC">
              <w:rPr>
                <w:rFonts w:ascii="新細明體" w:hAnsi="新細明體" w:hint="eastAsia"/>
                <w:sz w:val="28"/>
              </w:rPr>
              <w:t>護送服務、</w:t>
            </w:r>
            <w:r w:rsidRPr="008636BC">
              <w:rPr>
                <w:rFonts w:ascii="新細明體" w:hAnsi="新細明體" w:cs="新細明體" w:hint="eastAsia"/>
                <w:sz w:val="28"/>
                <w:szCs w:val="28"/>
              </w:rPr>
              <w:t>膳食服務、到戶看顧、到戶照顧者培訓及家居環境安全評估</w:t>
            </w:r>
            <w:r w:rsidRPr="008636BC">
              <w:rPr>
                <w:rFonts w:ascii="新細明體" w:hAnsi="新細明體" w:hint="eastAsia"/>
                <w:sz w:val="28"/>
              </w:rPr>
              <w:t>等。</w:t>
            </w:r>
          </w:p>
          <w:p w14:paraId="5F2DE339" w14:textId="77777777" w:rsidR="0047208C" w:rsidRPr="008636BC" w:rsidRDefault="0095007F" w:rsidP="00C9362C">
            <w:pPr>
              <w:numPr>
                <w:ilvl w:val="0"/>
                <w:numId w:val="25"/>
              </w:numPr>
              <w:tabs>
                <w:tab w:val="left" w:pos="255"/>
              </w:tabs>
              <w:spacing w:line="0" w:lineRule="atLeast"/>
              <w:jc w:val="both"/>
              <w:rPr>
                <w:b/>
                <w:sz w:val="28"/>
                <w:szCs w:val="28"/>
              </w:rPr>
            </w:pPr>
            <w:r w:rsidRPr="008636BC">
              <w:rPr>
                <w:rFonts w:hint="eastAsia"/>
                <w:b/>
                <w:sz w:val="28"/>
                <w:szCs w:val="28"/>
              </w:rPr>
              <w:t>網頁</w:t>
            </w:r>
            <w:r w:rsidR="0034223D" w:rsidRPr="008636BC">
              <w:rPr>
                <w:b/>
                <w:sz w:val="28"/>
                <w:szCs w:val="28"/>
              </w:rPr>
              <w:t>：</w:t>
            </w:r>
          </w:p>
          <w:p w14:paraId="17A26F6F" w14:textId="77777777" w:rsidR="0095007F" w:rsidRPr="008636BC" w:rsidRDefault="001750E4" w:rsidP="00F250CB">
            <w:pPr>
              <w:tabs>
                <w:tab w:val="left" w:pos="255"/>
              </w:tabs>
              <w:spacing w:line="0" w:lineRule="atLeast"/>
              <w:jc w:val="both"/>
              <w:rPr>
                <w:sz w:val="28"/>
                <w:szCs w:val="28"/>
              </w:rPr>
            </w:pPr>
            <w:hyperlink r:id="rId73" w:history="1">
              <w:r w:rsidR="00005ACC" w:rsidRPr="008636BC">
                <w:rPr>
                  <w:rStyle w:val="af0"/>
                  <w:color w:val="auto"/>
                  <w:sz w:val="28"/>
                  <w:szCs w:val="28"/>
                  <w:u w:val="none"/>
                </w:rPr>
                <w:t>https://www.swd.gov.hk/tc/pubsvc/elderly/cat_commcare/psccsv/index.html</w:t>
              </w:r>
            </w:hyperlink>
          </w:p>
          <w:p w14:paraId="4D99AF8B" w14:textId="77777777" w:rsidR="00005ACC" w:rsidRPr="008636BC" w:rsidRDefault="00005ACC" w:rsidP="00C9362C">
            <w:pPr>
              <w:tabs>
                <w:tab w:val="left" w:pos="255"/>
              </w:tabs>
              <w:spacing w:line="0" w:lineRule="atLeast"/>
              <w:jc w:val="both"/>
              <w:rPr>
                <w:sz w:val="28"/>
                <w:szCs w:val="28"/>
              </w:rPr>
            </w:pPr>
          </w:p>
        </w:tc>
      </w:tr>
      <w:tr w:rsidR="0034223D" w:rsidRPr="008636BC" w14:paraId="400CBCD9" w14:textId="77777777" w:rsidTr="00C9362C">
        <w:tc>
          <w:tcPr>
            <w:tcW w:w="1843" w:type="dxa"/>
            <w:tcBorders>
              <w:top w:val="single" w:sz="4" w:space="0" w:color="auto"/>
              <w:left w:val="single" w:sz="4" w:space="0" w:color="auto"/>
              <w:bottom w:val="single" w:sz="4" w:space="0" w:color="auto"/>
              <w:right w:val="single" w:sz="4" w:space="0" w:color="auto"/>
            </w:tcBorders>
          </w:tcPr>
          <w:p w14:paraId="6BCDA8FD" w14:textId="77777777" w:rsidR="0034223D" w:rsidRPr="008636BC" w:rsidRDefault="0034223D" w:rsidP="00490466">
            <w:pPr>
              <w:spacing w:line="0" w:lineRule="atLeast"/>
              <w:rPr>
                <w:b/>
                <w:sz w:val="28"/>
                <w:szCs w:val="28"/>
              </w:rPr>
            </w:pPr>
            <w:bookmarkStart w:id="53" w:name="eld1_5"/>
            <w:bookmarkEnd w:id="53"/>
            <w:r w:rsidRPr="008636BC">
              <w:rPr>
                <w:b/>
                <w:sz w:val="28"/>
                <w:szCs w:val="28"/>
              </w:rPr>
              <w:t>長者日間</w:t>
            </w:r>
            <w:r w:rsidR="003A5987" w:rsidRPr="008636BC">
              <w:rPr>
                <w:rFonts w:hint="eastAsia"/>
                <w:b/>
                <w:sz w:val="28"/>
                <w:szCs w:val="28"/>
                <w:lang w:eastAsia="zh-HK"/>
              </w:rPr>
              <w:br/>
            </w:r>
            <w:r w:rsidRPr="008636BC">
              <w:rPr>
                <w:b/>
                <w:sz w:val="28"/>
                <w:szCs w:val="28"/>
              </w:rPr>
              <w:t>護理中心</w:t>
            </w:r>
            <w:r w:rsidR="00554ADF" w:rsidRPr="008636BC">
              <w:rPr>
                <w:rFonts w:hint="eastAsia"/>
                <w:b/>
                <w:sz w:val="28"/>
                <w:szCs w:val="28"/>
              </w:rPr>
              <w:t>／單位</w:t>
            </w:r>
          </w:p>
        </w:tc>
        <w:tc>
          <w:tcPr>
            <w:tcW w:w="7229" w:type="dxa"/>
            <w:tcBorders>
              <w:top w:val="single" w:sz="4" w:space="0" w:color="auto"/>
              <w:left w:val="single" w:sz="4" w:space="0" w:color="auto"/>
              <w:bottom w:val="single" w:sz="4" w:space="0" w:color="auto"/>
              <w:right w:val="single" w:sz="4" w:space="0" w:color="auto"/>
            </w:tcBorders>
          </w:tcPr>
          <w:p w14:paraId="4BD8E1DA"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目的：</w:t>
            </w:r>
          </w:p>
          <w:p w14:paraId="5A5D506B" w14:textId="5B8AC802" w:rsidR="0034223D" w:rsidRPr="008636BC" w:rsidRDefault="0034223D" w:rsidP="00CB3771">
            <w:pPr>
              <w:spacing w:line="0" w:lineRule="atLeast"/>
              <w:ind w:rightChars="47" w:right="113"/>
              <w:jc w:val="both"/>
              <w:rPr>
                <w:sz w:val="28"/>
                <w:szCs w:val="28"/>
              </w:rPr>
            </w:pPr>
            <w:r w:rsidRPr="008636BC">
              <w:rPr>
                <w:rFonts w:hint="eastAsia"/>
                <w:sz w:val="28"/>
                <w:szCs w:val="28"/>
              </w:rPr>
              <w:t>長者</w:t>
            </w:r>
            <w:r w:rsidR="0047208C" w:rsidRPr="008636BC">
              <w:rPr>
                <w:rFonts w:hint="eastAsia"/>
                <w:sz w:val="28"/>
                <w:szCs w:val="28"/>
              </w:rPr>
              <w:t>（包括患有認</w:t>
            </w:r>
            <w:r w:rsidR="00482D5D" w:rsidRPr="008636BC">
              <w:rPr>
                <w:rFonts w:hint="eastAsia"/>
                <w:sz w:val="28"/>
                <w:szCs w:val="28"/>
              </w:rPr>
              <w:t>知</w:t>
            </w:r>
            <w:r w:rsidR="001E08C0" w:rsidRPr="008636BC">
              <w:rPr>
                <w:rFonts w:hint="eastAsia"/>
                <w:sz w:val="28"/>
                <w:szCs w:val="28"/>
              </w:rPr>
              <w:t>以中心為本的社區照顧服務，包括</w:t>
            </w:r>
            <w:r w:rsidRPr="008636BC">
              <w:rPr>
                <w:sz w:val="28"/>
                <w:szCs w:val="28"/>
              </w:rPr>
              <w:t>日間照顧服務</w:t>
            </w:r>
            <w:r w:rsidR="0047208C" w:rsidRPr="008636BC">
              <w:rPr>
                <w:rFonts w:hint="eastAsia"/>
                <w:sz w:val="28"/>
                <w:szCs w:val="28"/>
              </w:rPr>
              <w:t>、</w:t>
            </w:r>
            <w:r w:rsidR="0047208C" w:rsidRPr="008636BC">
              <w:rPr>
                <w:rFonts w:ascii="新細明體" w:hAnsi="新細明體" w:cs="新細明體" w:hint="eastAsia"/>
                <w:sz w:val="28"/>
                <w:szCs w:val="28"/>
              </w:rPr>
              <w:t>復康運動和社交活動</w:t>
            </w:r>
            <w:r w:rsidRPr="008636BC">
              <w:rPr>
                <w:sz w:val="28"/>
                <w:szCs w:val="28"/>
              </w:rPr>
              <w:t>，</w:t>
            </w:r>
            <w:r w:rsidR="001E08C0" w:rsidRPr="008636BC">
              <w:rPr>
                <w:rFonts w:hint="eastAsia"/>
                <w:sz w:val="28"/>
                <w:szCs w:val="28"/>
              </w:rPr>
              <w:t>旨在</w:t>
            </w:r>
            <w:r w:rsidRPr="008636BC">
              <w:rPr>
                <w:sz w:val="28"/>
                <w:szCs w:val="28"/>
              </w:rPr>
              <w:t>協助他們保持最佳活動能力，</w:t>
            </w:r>
            <w:r w:rsidR="001E08C0" w:rsidRPr="008636BC">
              <w:rPr>
                <w:rFonts w:hint="eastAsia"/>
                <w:sz w:val="28"/>
                <w:szCs w:val="28"/>
              </w:rPr>
              <w:t>改善生活質素和</w:t>
            </w:r>
            <w:r w:rsidRPr="008636BC">
              <w:rPr>
                <w:sz w:val="28"/>
                <w:szCs w:val="28"/>
              </w:rPr>
              <w:t>在熟悉的社區安老。</w:t>
            </w:r>
            <w:r w:rsidR="001E08C0" w:rsidRPr="008636BC">
              <w:rPr>
                <w:rFonts w:hint="eastAsia"/>
                <w:sz w:val="28"/>
                <w:szCs w:val="28"/>
              </w:rPr>
              <w:t>此外，長者日間護理中心</w:t>
            </w:r>
            <w:r w:rsidR="001E08C0" w:rsidRPr="008636BC">
              <w:rPr>
                <w:rFonts w:hint="eastAsia"/>
                <w:kern w:val="0"/>
                <w:sz w:val="28"/>
                <w:szCs w:val="28"/>
              </w:rPr>
              <w:t>／</w:t>
            </w:r>
            <w:r w:rsidR="001E08C0" w:rsidRPr="008636BC">
              <w:rPr>
                <w:rFonts w:hint="eastAsia"/>
                <w:sz w:val="28"/>
                <w:szCs w:val="28"/>
              </w:rPr>
              <w:t>單位</w:t>
            </w:r>
            <w:r w:rsidR="001E08C0" w:rsidRPr="008636BC">
              <w:rPr>
                <w:rFonts w:hint="eastAsia"/>
                <w:sz w:val="28"/>
                <w:szCs w:val="28"/>
                <w:lang w:eastAsia="zh-HK"/>
              </w:rPr>
              <w:t>亦</w:t>
            </w:r>
            <w:r w:rsidR="001E08C0" w:rsidRPr="008636BC">
              <w:rPr>
                <w:rFonts w:hint="eastAsia"/>
                <w:sz w:val="28"/>
                <w:szCs w:val="28"/>
              </w:rPr>
              <w:t>為護老者提供各類支援和協助。</w:t>
            </w:r>
          </w:p>
          <w:p w14:paraId="48E30C1C"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服務對象：</w:t>
            </w:r>
          </w:p>
          <w:p w14:paraId="495475F3" w14:textId="2361545C" w:rsidR="0034223D" w:rsidRPr="008636BC" w:rsidRDefault="0034223D" w:rsidP="00CB3771">
            <w:pPr>
              <w:spacing w:line="0" w:lineRule="atLeast"/>
              <w:ind w:rightChars="47" w:right="113"/>
              <w:jc w:val="both"/>
              <w:rPr>
                <w:sz w:val="28"/>
                <w:szCs w:val="28"/>
              </w:rPr>
            </w:pPr>
            <w:r w:rsidRPr="008636BC">
              <w:rPr>
                <w:sz w:val="28"/>
                <w:szCs w:val="28"/>
              </w:rPr>
              <w:t>年滿</w:t>
            </w:r>
            <w:r w:rsidRPr="008636BC">
              <w:rPr>
                <w:sz w:val="28"/>
                <w:szCs w:val="28"/>
              </w:rPr>
              <w:t>60</w:t>
            </w:r>
            <w:r w:rsidRPr="008636BC">
              <w:rPr>
                <w:sz w:val="28"/>
                <w:szCs w:val="28"/>
              </w:rPr>
              <w:t>歲或以上長者、在社區內居住並無接受院舍</w:t>
            </w:r>
            <w:r w:rsidR="001E08C0" w:rsidRPr="008636BC">
              <w:rPr>
                <w:rFonts w:hint="eastAsia"/>
                <w:sz w:val="28"/>
                <w:szCs w:val="28"/>
              </w:rPr>
              <w:t>照顧</w:t>
            </w:r>
            <w:r w:rsidRPr="008636BC">
              <w:rPr>
                <w:sz w:val="28"/>
                <w:szCs w:val="28"/>
              </w:rPr>
              <w:t>服務、經</w:t>
            </w:r>
            <w:r w:rsidR="00852E9F" w:rsidRPr="008636BC">
              <w:rPr>
                <w:rFonts w:hint="eastAsia"/>
                <w:sz w:val="28"/>
                <w:szCs w:val="28"/>
              </w:rPr>
              <w:t>「</w:t>
            </w:r>
            <w:r w:rsidRPr="008636BC">
              <w:rPr>
                <w:sz w:val="28"/>
                <w:szCs w:val="28"/>
              </w:rPr>
              <w:t>安老服務統一評估機制</w:t>
            </w:r>
            <w:r w:rsidR="00852E9F" w:rsidRPr="008636BC">
              <w:rPr>
                <w:rFonts w:hint="eastAsia"/>
                <w:sz w:val="28"/>
                <w:szCs w:val="28"/>
              </w:rPr>
              <w:t>」</w:t>
            </w:r>
            <w:r w:rsidRPr="008636BC">
              <w:rPr>
                <w:rFonts w:hint="eastAsia"/>
                <w:sz w:val="28"/>
                <w:szCs w:val="28"/>
              </w:rPr>
              <w:t>評</w:t>
            </w:r>
            <w:r w:rsidR="00320C5C" w:rsidRPr="008636BC">
              <w:rPr>
                <w:rFonts w:hint="eastAsia"/>
                <w:sz w:val="28"/>
                <w:szCs w:val="28"/>
                <w:lang w:eastAsia="zh-HK"/>
              </w:rPr>
              <w:t>估後建議適合接受社區照</w:t>
            </w:r>
            <w:r w:rsidR="00320C5C" w:rsidRPr="008636BC">
              <w:rPr>
                <w:rFonts w:hint="eastAsia"/>
                <w:sz w:val="28"/>
                <w:szCs w:val="28"/>
              </w:rPr>
              <w:t>顧</w:t>
            </w:r>
            <w:r w:rsidR="00320C5C" w:rsidRPr="008636BC">
              <w:rPr>
                <w:rFonts w:hint="eastAsia"/>
                <w:sz w:val="28"/>
                <w:szCs w:val="28"/>
                <w:lang w:eastAsia="zh-HK"/>
              </w:rPr>
              <w:t>服務</w:t>
            </w:r>
            <w:r w:rsidR="00320C5C" w:rsidRPr="008636BC">
              <w:rPr>
                <w:rFonts w:hint="eastAsia"/>
                <w:sz w:val="28"/>
              </w:rPr>
              <w:t>或</w:t>
            </w:r>
            <w:r w:rsidR="00320C5C" w:rsidRPr="008636BC">
              <w:rPr>
                <w:rFonts w:hint="eastAsia"/>
                <w:sz w:val="28"/>
                <w:szCs w:val="28"/>
                <w:lang w:eastAsia="zh-HK"/>
              </w:rPr>
              <w:t>院舍照顧服務</w:t>
            </w:r>
            <w:r w:rsidR="00320C5C" w:rsidRPr="008636BC">
              <w:rPr>
                <w:rFonts w:hint="eastAsia"/>
                <w:sz w:val="28"/>
              </w:rPr>
              <w:t>，並</w:t>
            </w:r>
            <w:r w:rsidR="001E08C0" w:rsidRPr="008636BC">
              <w:rPr>
                <w:rFonts w:hint="eastAsia"/>
                <w:sz w:val="28"/>
              </w:rPr>
              <w:t>體格及精神</w:t>
            </w:r>
            <w:r w:rsidR="00320C5C" w:rsidRPr="008636BC">
              <w:rPr>
                <w:rFonts w:hint="eastAsia"/>
                <w:sz w:val="28"/>
              </w:rPr>
              <w:t>適合</w:t>
            </w:r>
            <w:r w:rsidR="001E08C0" w:rsidRPr="008636BC">
              <w:rPr>
                <w:rFonts w:hint="eastAsia"/>
                <w:sz w:val="28"/>
              </w:rPr>
              <w:t>群居生活環境</w:t>
            </w:r>
            <w:r w:rsidR="00320C5C" w:rsidRPr="008636BC">
              <w:rPr>
                <w:rFonts w:hint="eastAsia"/>
                <w:sz w:val="28"/>
                <w:szCs w:val="28"/>
                <w:lang w:eastAsia="zh-HK"/>
              </w:rPr>
              <w:t>的長者及其</w:t>
            </w:r>
            <w:r w:rsidRPr="008636BC">
              <w:rPr>
                <w:sz w:val="28"/>
                <w:szCs w:val="28"/>
              </w:rPr>
              <w:t>護老者。</w:t>
            </w:r>
          </w:p>
          <w:p w14:paraId="483DB4B5" w14:textId="77777777" w:rsidR="0034223D" w:rsidRPr="008636BC" w:rsidRDefault="0034223D" w:rsidP="0098333C">
            <w:pPr>
              <w:numPr>
                <w:ilvl w:val="0"/>
                <w:numId w:val="25"/>
              </w:numPr>
              <w:spacing w:line="0" w:lineRule="atLeast"/>
              <w:ind w:left="255" w:hanging="283"/>
              <w:jc w:val="both"/>
              <w:rPr>
                <w:b/>
                <w:sz w:val="28"/>
                <w:szCs w:val="28"/>
              </w:rPr>
            </w:pPr>
            <w:r w:rsidRPr="008636BC">
              <w:rPr>
                <w:b/>
                <w:sz w:val="28"/>
                <w:szCs w:val="28"/>
              </w:rPr>
              <w:t>服務內容：</w:t>
            </w:r>
          </w:p>
          <w:p w14:paraId="024A5DE6" w14:textId="77777777" w:rsidR="0034223D" w:rsidRPr="008636BC" w:rsidRDefault="0034223D" w:rsidP="00CB3771">
            <w:pPr>
              <w:spacing w:line="0" w:lineRule="atLeast"/>
              <w:ind w:left="-28" w:rightChars="47" w:right="113"/>
              <w:jc w:val="both"/>
              <w:rPr>
                <w:sz w:val="28"/>
                <w:szCs w:val="28"/>
              </w:rPr>
            </w:pPr>
            <w:r w:rsidRPr="008636BC">
              <w:rPr>
                <w:sz w:val="28"/>
                <w:szCs w:val="28"/>
              </w:rPr>
              <w:t>包括個人照顧、護理服務、復康運動、膳食服務、輔導及轉介服務、健康教育、社交及康樂活動、往返中心的接載服務以及護老者支援服務</w:t>
            </w:r>
          </w:p>
          <w:p w14:paraId="7A00E15F"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網頁：</w:t>
            </w:r>
          </w:p>
          <w:p w14:paraId="2E4A42C9" w14:textId="77777777" w:rsidR="00C9260C" w:rsidRPr="008636BC" w:rsidRDefault="001750E4" w:rsidP="00302077">
            <w:pPr>
              <w:spacing w:line="0" w:lineRule="atLeast"/>
              <w:jc w:val="both"/>
              <w:rPr>
                <w:sz w:val="28"/>
                <w:szCs w:val="28"/>
              </w:rPr>
            </w:pPr>
            <w:hyperlink r:id="rId74" w:history="1">
              <w:r w:rsidR="00005ACC" w:rsidRPr="008636BC">
                <w:rPr>
                  <w:rStyle w:val="af0"/>
                  <w:color w:val="auto"/>
                  <w:sz w:val="28"/>
                  <w:szCs w:val="28"/>
                  <w:u w:val="none"/>
                </w:rPr>
                <w:t>https://www.swd.gov.hk/tc/pubsvc/elderly/cat_commcare/daycarecen/index.html</w:t>
              </w:r>
            </w:hyperlink>
          </w:p>
          <w:p w14:paraId="71F0DAF4" w14:textId="77777777" w:rsidR="00005ACC" w:rsidRPr="008636BC" w:rsidRDefault="00005ACC" w:rsidP="00302077">
            <w:pPr>
              <w:spacing w:line="0" w:lineRule="atLeast"/>
              <w:jc w:val="both"/>
              <w:rPr>
                <w:sz w:val="28"/>
                <w:szCs w:val="28"/>
              </w:rPr>
            </w:pPr>
          </w:p>
        </w:tc>
      </w:tr>
      <w:tr w:rsidR="001E08C0" w:rsidRPr="008636BC" w14:paraId="06344776" w14:textId="77777777" w:rsidTr="001267F3">
        <w:tc>
          <w:tcPr>
            <w:tcW w:w="1843" w:type="dxa"/>
            <w:tcBorders>
              <w:top w:val="single" w:sz="4" w:space="0" w:color="auto"/>
              <w:left w:val="single" w:sz="4" w:space="0" w:color="auto"/>
              <w:bottom w:val="single" w:sz="4" w:space="0" w:color="auto"/>
              <w:right w:val="single" w:sz="4" w:space="0" w:color="auto"/>
            </w:tcBorders>
          </w:tcPr>
          <w:p w14:paraId="43B5B490" w14:textId="77777777" w:rsidR="001E08C0" w:rsidRPr="008636BC" w:rsidRDefault="001E08C0" w:rsidP="001E08C0">
            <w:pPr>
              <w:tabs>
                <w:tab w:val="left" w:pos="3060"/>
                <w:tab w:val="left" w:pos="3960"/>
              </w:tabs>
              <w:spacing w:line="0" w:lineRule="atLeast"/>
              <w:rPr>
                <w:b/>
                <w:bCs/>
                <w:sz w:val="28"/>
                <w:szCs w:val="28"/>
                <w:lang w:eastAsia="zh-HK"/>
              </w:rPr>
            </w:pPr>
            <w:r w:rsidRPr="008636BC">
              <w:rPr>
                <w:rFonts w:hint="eastAsia"/>
                <w:b/>
                <w:bCs/>
                <w:sz w:val="28"/>
                <w:szCs w:val="28"/>
              </w:rPr>
              <w:t>長者日間</w:t>
            </w:r>
          </w:p>
          <w:p w14:paraId="2CDCC916" w14:textId="77777777" w:rsidR="001E08C0" w:rsidRPr="008636BC" w:rsidRDefault="001E08C0" w:rsidP="001E08C0">
            <w:pPr>
              <w:spacing w:line="0" w:lineRule="atLeast"/>
              <w:rPr>
                <w:b/>
                <w:sz w:val="28"/>
                <w:szCs w:val="28"/>
              </w:rPr>
            </w:pPr>
            <w:r w:rsidRPr="008636BC">
              <w:rPr>
                <w:rFonts w:hint="eastAsia"/>
                <w:b/>
                <w:bCs/>
                <w:sz w:val="28"/>
                <w:szCs w:val="28"/>
              </w:rPr>
              <w:t>暫託服務</w:t>
            </w:r>
          </w:p>
        </w:tc>
        <w:tc>
          <w:tcPr>
            <w:tcW w:w="7229" w:type="dxa"/>
            <w:tcBorders>
              <w:top w:val="single" w:sz="4" w:space="0" w:color="auto"/>
              <w:left w:val="single" w:sz="4" w:space="0" w:color="auto"/>
              <w:bottom w:val="single" w:sz="4" w:space="0" w:color="auto"/>
              <w:right w:val="single" w:sz="4" w:space="0" w:color="auto"/>
            </w:tcBorders>
          </w:tcPr>
          <w:p w14:paraId="2D1B237D" w14:textId="77777777" w:rsidR="001E08C0" w:rsidRPr="008636BC" w:rsidRDefault="001E08C0" w:rsidP="001E08C0">
            <w:pPr>
              <w:numPr>
                <w:ilvl w:val="0"/>
                <w:numId w:val="25"/>
              </w:numPr>
              <w:spacing w:line="0" w:lineRule="atLeast"/>
              <w:ind w:left="255" w:hanging="255"/>
              <w:jc w:val="both"/>
              <w:rPr>
                <w:b/>
                <w:sz w:val="28"/>
                <w:szCs w:val="28"/>
              </w:rPr>
            </w:pPr>
            <w:r w:rsidRPr="008636BC">
              <w:rPr>
                <w:rFonts w:hint="eastAsia"/>
                <w:b/>
                <w:sz w:val="28"/>
                <w:szCs w:val="28"/>
              </w:rPr>
              <w:t>目的：</w:t>
            </w:r>
          </w:p>
          <w:p w14:paraId="052D4BBB" w14:textId="77777777" w:rsidR="001E08C0" w:rsidRPr="008636BC" w:rsidRDefault="001E08C0" w:rsidP="001E08C0">
            <w:pPr>
              <w:spacing w:line="0" w:lineRule="atLeast"/>
              <w:ind w:rightChars="47" w:right="113"/>
              <w:jc w:val="both"/>
              <w:rPr>
                <w:sz w:val="28"/>
                <w:szCs w:val="28"/>
              </w:rPr>
            </w:pPr>
            <w:r w:rsidRPr="008636BC">
              <w:rPr>
                <w:rFonts w:hint="eastAsia"/>
                <w:sz w:val="28"/>
                <w:szCs w:val="28"/>
              </w:rPr>
              <w:t>為居於社區的長者提供短期日間照顧，以紓緩照顧者的照顧壓力，讓他們在有需要時能得到短暫的休息或能處理其他事務，從而鼓勵及協助長者盡可能繼續居家安老。</w:t>
            </w:r>
          </w:p>
          <w:p w14:paraId="35BEE5D4" w14:textId="77777777" w:rsidR="001E08C0" w:rsidRPr="008636BC" w:rsidRDefault="001E08C0" w:rsidP="001E08C0">
            <w:pPr>
              <w:numPr>
                <w:ilvl w:val="0"/>
                <w:numId w:val="25"/>
              </w:numPr>
              <w:spacing w:line="0" w:lineRule="atLeast"/>
              <w:ind w:left="255" w:hanging="255"/>
              <w:jc w:val="both"/>
              <w:rPr>
                <w:b/>
                <w:sz w:val="28"/>
                <w:szCs w:val="28"/>
              </w:rPr>
            </w:pPr>
            <w:r w:rsidRPr="008636BC">
              <w:rPr>
                <w:rFonts w:hint="eastAsia"/>
                <w:b/>
                <w:sz w:val="28"/>
                <w:szCs w:val="28"/>
              </w:rPr>
              <w:t>服務對象：</w:t>
            </w:r>
          </w:p>
          <w:p w14:paraId="7783C5E3" w14:textId="77777777" w:rsidR="001E08C0" w:rsidRPr="008636BC" w:rsidRDefault="001E08C0" w:rsidP="001E08C0">
            <w:pPr>
              <w:spacing w:line="0" w:lineRule="atLeast"/>
              <w:ind w:rightChars="47" w:right="113"/>
              <w:jc w:val="both"/>
              <w:rPr>
                <w:sz w:val="28"/>
                <w:szCs w:val="28"/>
              </w:rPr>
            </w:pPr>
            <w:r w:rsidRPr="008636BC">
              <w:rPr>
                <w:rFonts w:hint="eastAsia"/>
                <w:sz w:val="28"/>
                <w:szCs w:val="28"/>
              </w:rPr>
              <w:t>年滿</w:t>
            </w:r>
            <w:r w:rsidRPr="008636BC">
              <w:rPr>
                <w:sz w:val="28"/>
                <w:szCs w:val="28"/>
              </w:rPr>
              <w:t>60</w:t>
            </w:r>
            <w:r w:rsidRPr="008636BC">
              <w:rPr>
                <w:rFonts w:hint="eastAsia"/>
                <w:sz w:val="28"/>
                <w:szCs w:val="28"/>
              </w:rPr>
              <w:t>歲或以上、居於社區及沒有接受院舍照顧服務、需要一般起居照顧及／或有限度護理服務的長者，而其體格及精神適合群居生活環境，以及健康情況及自我照顧能力符合提供日間暫託服務之中心／單位／院舍的照顧／護理程度。</w:t>
            </w:r>
          </w:p>
          <w:p w14:paraId="154B876F" w14:textId="77777777" w:rsidR="001E08C0" w:rsidRPr="008636BC" w:rsidRDefault="001E08C0" w:rsidP="001E08C0">
            <w:pPr>
              <w:numPr>
                <w:ilvl w:val="0"/>
                <w:numId w:val="25"/>
              </w:numPr>
              <w:spacing w:line="0" w:lineRule="atLeast"/>
              <w:ind w:left="255" w:hanging="255"/>
              <w:jc w:val="both"/>
              <w:rPr>
                <w:b/>
                <w:sz w:val="28"/>
                <w:szCs w:val="28"/>
              </w:rPr>
            </w:pPr>
            <w:r w:rsidRPr="008636BC">
              <w:rPr>
                <w:rFonts w:hint="eastAsia"/>
                <w:b/>
                <w:sz w:val="28"/>
                <w:szCs w:val="28"/>
              </w:rPr>
              <w:t>服務內容：</w:t>
            </w:r>
          </w:p>
          <w:p w14:paraId="0D976B71" w14:textId="77777777" w:rsidR="001E08C0" w:rsidRPr="008636BC" w:rsidRDefault="001E08C0" w:rsidP="001E08C0">
            <w:pPr>
              <w:spacing w:line="0" w:lineRule="atLeast"/>
              <w:ind w:rightChars="47" w:right="113"/>
              <w:jc w:val="both"/>
              <w:rPr>
                <w:sz w:val="28"/>
                <w:szCs w:val="28"/>
              </w:rPr>
            </w:pPr>
            <w:r w:rsidRPr="008636BC">
              <w:rPr>
                <w:rFonts w:hint="eastAsia"/>
                <w:sz w:val="28"/>
                <w:szCs w:val="28"/>
              </w:rPr>
              <w:t>設於受資助的長者日間護理中心／單位（部分中心／單位設有指定日間暫託名額，同時，所有受資助的長者日間護理中心／單位均可使用偶然空置的日間護理服務名額，提供日間暫託服務）、參與「改善買位計劃」並提供長者日間／住宿暫託服務的私營安老院及部分參與「長者社區照顧服務券計劃」的認可服務單位。</w:t>
            </w:r>
          </w:p>
          <w:p w14:paraId="050197C9" w14:textId="77777777" w:rsidR="001E08C0" w:rsidRPr="008636BC" w:rsidRDefault="001E08C0" w:rsidP="001E08C0">
            <w:pPr>
              <w:numPr>
                <w:ilvl w:val="0"/>
                <w:numId w:val="25"/>
              </w:numPr>
              <w:spacing w:line="0" w:lineRule="atLeast"/>
              <w:ind w:left="255" w:hanging="255"/>
              <w:jc w:val="both"/>
              <w:rPr>
                <w:b/>
                <w:sz w:val="28"/>
                <w:szCs w:val="28"/>
              </w:rPr>
            </w:pPr>
            <w:r w:rsidRPr="008636BC">
              <w:rPr>
                <w:rFonts w:hint="eastAsia"/>
                <w:b/>
                <w:sz w:val="28"/>
                <w:szCs w:val="28"/>
              </w:rPr>
              <w:t>網頁：</w:t>
            </w:r>
          </w:p>
          <w:p w14:paraId="2928A34F" w14:textId="77777777" w:rsidR="001E08C0" w:rsidRPr="008636BC" w:rsidRDefault="001750E4" w:rsidP="001E08C0">
            <w:pPr>
              <w:spacing w:line="0" w:lineRule="atLeast"/>
              <w:rPr>
                <w:sz w:val="28"/>
                <w:szCs w:val="28"/>
              </w:rPr>
            </w:pPr>
            <w:hyperlink r:id="rId75" w:history="1">
              <w:r w:rsidR="001E08C0" w:rsidRPr="008636BC">
                <w:rPr>
                  <w:rStyle w:val="af0"/>
                  <w:color w:val="auto"/>
                  <w:sz w:val="28"/>
                  <w:szCs w:val="28"/>
                  <w:u w:val="none"/>
                </w:rPr>
                <w:t>https://www.swd.gov.hk/tc/pubsvc/elderly/cat_careersupp/drrr/dayrespite/</w:t>
              </w:r>
            </w:hyperlink>
          </w:p>
          <w:p w14:paraId="170DC466" w14:textId="77777777" w:rsidR="001E08C0" w:rsidRPr="008636BC" w:rsidRDefault="001E08C0" w:rsidP="001E08C0">
            <w:pPr>
              <w:numPr>
                <w:ilvl w:val="0"/>
                <w:numId w:val="25"/>
              </w:numPr>
              <w:spacing w:line="0" w:lineRule="atLeast"/>
              <w:ind w:left="255" w:hanging="255"/>
              <w:jc w:val="both"/>
              <w:rPr>
                <w:b/>
                <w:sz w:val="28"/>
                <w:szCs w:val="28"/>
              </w:rPr>
            </w:pPr>
          </w:p>
        </w:tc>
      </w:tr>
      <w:tr w:rsidR="0034223D" w:rsidRPr="008636BC" w14:paraId="4A8E89B5" w14:textId="77777777" w:rsidTr="00C9362C">
        <w:tc>
          <w:tcPr>
            <w:tcW w:w="1843" w:type="dxa"/>
            <w:tcBorders>
              <w:top w:val="single" w:sz="4" w:space="0" w:color="auto"/>
              <w:left w:val="single" w:sz="4" w:space="0" w:color="auto"/>
              <w:bottom w:val="single" w:sz="4" w:space="0" w:color="auto"/>
              <w:right w:val="single" w:sz="4" w:space="0" w:color="auto"/>
            </w:tcBorders>
          </w:tcPr>
          <w:p w14:paraId="1EA63B82" w14:textId="77777777" w:rsidR="008524DF" w:rsidRPr="008636BC" w:rsidRDefault="0034223D" w:rsidP="00490466">
            <w:pPr>
              <w:spacing w:line="0" w:lineRule="atLeast"/>
              <w:rPr>
                <w:b/>
                <w:sz w:val="28"/>
                <w:szCs w:val="28"/>
              </w:rPr>
            </w:pPr>
            <w:r w:rsidRPr="008636BC">
              <w:rPr>
                <w:b/>
                <w:sz w:val="28"/>
                <w:szCs w:val="28"/>
              </w:rPr>
              <w:t>綜合家庭</w:t>
            </w:r>
            <w:r w:rsidR="003A5987" w:rsidRPr="008636BC">
              <w:rPr>
                <w:rFonts w:hint="eastAsia"/>
                <w:b/>
                <w:sz w:val="28"/>
                <w:szCs w:val="28"/>
                <w:lang w:eastAsia="zh-HK"/>
              </w:rPr>
              <w:br/>
            </w:r>
            <w:r w:rsidRPr="008636BC">
              <w:rPr>
                <w:b/>
                <w:sz w:val="28"/>
                <w:szCs w:val="28"/>
              </w:rPr>
              <w:t>服務中心</w:t>
            </w:r>
            <w:r w:rsidR="008524DF" w:rsidRPr="008636BC">
              <w:rPr>
                <w:rFonts w:hint="eastAsia"/>
                <w:b/>
                <w:sz w:val="28"/>
                <w:szCs w:val="28"/>
              </w:rPr>
              <w:t>／</w:t>
            </w:r>
          </w:p>
          <w:p w14:paraId="6A45A232" w14:textId="7CCD92E3" w:rsidR="0034223D" w:rsidRPr="008636BC" w:rsidRDefault="00085699" w:rsidP="00490466">
            <w:pPr>
              <w:spacing w:line="0" w:lineRule="atLeast"/>
              <w:rPr>
                <w:b/>
                <w:sz w:val="28"/>
                <w:szCs w:val="28"/>
              </w:rPr>
            </w:pPr>
            <w:r w:rsidRPr="008636BC">
              <w:rPr>
                <w:b/>
                <w:sz w:val="28"/>
                <w:szCs w:val="28"/>
              </w:rPr>
              <w:t>綜合服務中心</w:t>
            </w:r>
          </w:p>
        </w:tc>
        <w:tc>
          <w:tcPr>
            <w:tcW w:w="7229" w:type="dxa"/>
            <w:tcBorders>
              <w:top w:val="single" w:sz="4" w:space="0" w:color="auto"/>
              <w:left w:val="single" w:sz="4" w:space="0" w:color="auto"/>
              <w:bottom w:val="single" w:sz="4" w:space="0" w:color="auto"/>
              <w:right w:val="single" w:sz="4" w:space="0" w:color="auto"/>
            </w:tcBorders>
          </w:tcPr>
          <w:p w14:paraId="0C6C4C4E"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目的：</w:t>
            </w:r>
          </w:p>
          <w:p w14:paraId="31B814A5" w14:textId="77777777" w:rsidR="0034223D" w:rsidRPr="008636BC" w:rsidRDefault="0034223D" w:rsidP="00CB3771">
            <w:pPr>
              <w:spacing w:line="0" w:lineRule="atLeast"/>
              <w:ind w:rightChars="47" w:right="113"/>
              <w:jc w:val="both"/>
              <w:rPr>
                <w:sz w:val="28"/>
                <w:szCs w:val="28"/>
              </w:rPr>
            </w:pPr>
            <w:r w:rsidRPr="008636BC">
              <w:rPr>
                <w:sz w:val="28"/>
                <w:szCs w:val="28"/>
              </w:rPr>
              <w:t>支援及鞏固個人及家庭，並按「兒童為重、家庭為本、社區為基礎」的路向，提供一系列預防、支援和補救性的家庭服務。</w:t>
            </w:r>
          </w:p>
          <w:p w14:paraId="7DFCBC47"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服務對象：</w:t>
            </w:r>
          </w:p>
          <w:p w14:paraId="63CFF4CA" w14:textId="77777777" w:rsidR="0034223D" w:rsidRPr="008636BC" w:rsidRDefault="0034223D" w:rsidP="00490466">
            <w:pPr>
              <w:spacing w:line="0" w:lineRule="atLeast"/>
              <w:jc w:val="both"/>
              <w:rPr>
                <w:sz w:val="28"/>
                <w:szCs w:val="28"/>
              </w:rPr>
            </w:pPr>
            <w:r w:rsidRPr="008636BC">
              <w:rPr>
                <w:sz w:val="28"/>
                <w:szCs w:val="28"/>
              </w:rPr>
              <w:t>所有香港居民</w:t>
            </w:r>
          </w:p>
          <w:p w14:paraId="3BEED31B"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服務內容：</w:t>
            </w:r>
          </w:p>
          <w:p w14:paraId="542597F6" w14:textId="77777777" w:rsidR="0034223D" w:rsidRPr="008636BC" w:rsidRDefault="0034223D" w:rsidP="00CB3771">
            <w:pPr>
              <w:spacing w:line="0" w:lineRule="atLeast"/>
              <w:ind w:rightChars="47" w:right="113"/>
              <w:jc w:val="both"/>
              <w:rPr>
                <w:sz w:val="28"/>
                <w:szCs w:val="28"/>
              </w:rPr>
            </w:pPr>
            <w:r w:rsidRPr="008636BC">
              <w:rPr>
                <w:sz w:val="28"/>
                <w:szCs w:val="28"/>
              </w:rPr>
              <w:t>包括為有需要的個人及家庭提供諮詢服務、資源角、家庭生活教育、親子活動、小組工作服務、活動計劃、義工培訓及服務、外展服務、輔導服務和轉介服務等。</w:t>
            </w:r>
          </w:p>
          <w:p w14:paraId="41439A73"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網頁：</w:t>
            </w:r>
          </w:p>
          <w:p w14:paraId="779FF975" w14:textId="77777777" w:rsidR="00302077" w:rsidRPr="008636BC" w:rsidRDefault="001750E4" w:rsidP="00C373CE">
            <w:pPr>
              <w:spacing w:line="0" w:lineRule="atLeast"/>
              <w:jc w:val="both"/>
              <w:rPr>
                <w:sz w:val="28"/>
                <w:szCs w:val="28"/>
              </w:rPr>
            </w:pPr>
            <w:hyperlink r:id="rId76" w:history="1">
              <w:r w:rsidR="00005ACC" w:rsidRPr="008636BC">
                <w:rPr>
                  <w:rStyle w:val="af0"/>
                  <w:color w:val="auto"/>
                  <w:sz w:val="28"/>
                  <w:szCs w:val="28"/>
                  <w:u w:val="none"/>
                </w:rPr>
                <w:t>https://www.swd.gov.hk/tc/pubsvc/family/cat_family/ifs/index.html</w:t>
              </w:r>
            </w:hyperlink>
          </w:p>
          <w:p w14:paraId="4F31F4F0" w14:textId="77777777" w:rsidR="00005ACC" w:rsidRPr="008636BC" w:rsidRDefault="00005ACC" w:rsidP="00C373CE">
            <w:pPr>
              <w:spacing w:line="0" w:lineRule="atLeast"/>
              <w:jc w:val="both"/>
              <w:rPr>
                <w:sz w:val="28"/>
                <w:szCs w:val="28"/>
              </w:rPr>
            </w:pPr>
          </w:p>
        </w:tc>
      </w:tr>
      <w:tr w:rsidR="00647931" w:rsidRPr="008636BC" w14:paraId="2D7B554D" w14:textId="77777777" w:rsidTr="001267F3">
        <w:tc>
          <w:tcPr>
            <w:tcW w:w="1843" w:type="dxa"/>
            <w:tcBorders>
              <w:top w:val="single" w:sz="4" w:space="0" w:color="auto"/>
              <w:left w:val="single" w:sz="4" w:space="0" w:color="auto"/>
              <w:bottom w:val="single" w:sz="4" w:space="0" w:color="auto"/>
              <w:right w:val="single" w:sz="4" w:space="0" w:color="auto"/>
            </w:tcBorders>
          </w:tcPr>
          <w:p w14:paraId="5945BB85" w14:textId="77777777" w:rsidR="00C213DD" w:rsidRPr="008636BC" w:rsidRDefault="0095007F" w:rsidP="00490466">
            <w:pPr>
              <w:spacing w:line="0" w:lineRule="atLeast"/>
              <w:rPr>
                <w:b/>
                <w:sz w:val="28"/>
                <w:szCs w:val="28"/>
              </w:rPr>
            </w:pPr>
            <w:r w:rsidRPr="008636BC">
              <w:rPr>
                <w:rFonts w:hint="eastAsia"/>
                <w:b/>
                <w:sz w:val="28"/>
                <w:szCs w:val="28"/>
              </w:rPr>
              <w:t>照顧者</w:t>
            </w:r>
          </w:p>
          <w:p w14:paraId="6337C431" w14:textId="77777777" w:rsidR="00C213DD" w:rsidRPr="008636BC" w:rsidRDefault="0095007F" w:rsidP="00490466">
            <w:pPr>
              <w:spacing w:line="0" w:lineRule="atLeast"/>
              <w:rPr>
                <w:b/>
                <w:sz w:val="28"/>
                <w:szCs w:val="28"/>
              </w:rPr>
            </w:pPr>
            <w:r w:rsidRPr="008636BC">
              <w:rPr>
                <w:rFonts w:hint="eastAsia"/>
                <w:b/>
                <w:sz w:val="28"/>
                <w:szCs w:val="28"/>
              </w:rPr>
              <w:t>支援專線</w:t>
            </w:r>
          </w:p>
          <w:p w14:paraId="6D6E74B3" w14:textId="5FA2938A" w:rsidR="00647931" w:rsidRPr="008636BC" w:rsidRDefault="00B273E7" w:rsidP="00490466">
            <w:pPr>
              <w:spacing w:line="0" w:lineRule="atLeast"/>
              <w:rPr>
                <w:b/>
                <w:sz w:val="28"/>
                <w:szCs w:val="28"/>
              </w:rPr>
            </w:pPr>
            <w:r w:rsidRPr="008636BC">
              <w:rPr>
                <w:b/>
                <w:sz w:val="28"/>
                <w:szCs w:val="28"/>
              </w:rPr>
              <w:t xml:space="preserve">182 </w:t>
            </w:r>
            <w:r w:rsidR="002D0D83" w:rsidRPr="008636BC">
              <w:rPr>
                <w:b/>
                <w:sz w:val="28"/>
                <w:szCs w:val="28"/>
              </w:rPr>
              <w:t xml:space="preserve">183 </w:t>
            </w:r>
          </w:p>
          <w:p w14:paraId="417FDC41" w14:textId="77777777" w:rsidR="00FF12DE" w:rsidRPr="008636BC" w:rsidRDefault="00FF12DE" w:rsidP="00490466">
            <w:pPr>
              <w:spacing w:line="0" w:lineRule="atLeast"/>
              <w:rPr>
                <w:b/>
                <w:sz w:val="28"/>
                <w:szCs w:val="28"/>
              </w:rPr>
            </w:pPr>
            <w:r w:rsidRPr="008636BC">
              <w:rPr>
                <w:rFonts w:hint="eastAsia"/>
                <w:b/>
                <w:sz w:val="28"/>
                <w:szCs w:val="28"/>
              </w:rPr>
              <w:t>(</w:t>
            </w:r>
            <w:r w:rsidRPr="008636BC">
              <w:rPr>
                <w:rFonts w:hint="eastAsia"/>
                <w:b/>
                <w:sz w:val="28"/>
                <w:szCs w:val="28"/>
              </w:rPr>
              <w:t>支援專線</w:t>
            </w:r>
            <w:r w:rsidRPr="008636BC">
              <w:rPr>
                <w:rFonts w:hint="eastAsia"/>
                <w:b/>
                <w:sz w:val="28"/>
                <w:szCs w:val="28"/>
              </w:rPr>
              <w:t>)</w:t>
            </w:r>
          </w:p>
        </w:tc>
        <w:tc>
          <w:tcPr>
            <w:tcW w:w="7229" w:type="dxa"/>
            <w:tcBorders>
              <w:top w:val="single" w:sz="4" w:space="0" w:color="auto"/>
              <w:left w:val="single" w:sz="4" w:space="0" w:color="auto"/>
              <w:bottom w:val="single" w:sz="4" w:space="0" w:color="auto"/>
              <w:right w:val="single" w:sz="4" w:space="0" w:color="auto"/>
            </w:tcBorders>
          </w:tcPr>
          <w:p w14:paraId="613192BC" w14:textId="77777777" w:rsidR="0095007F" w:rsidRPr="008636BC" w:rsidRDefault="0095007F" w:rsidP="0095007F">
            <w:pPr>
              <w:numPr>
                <w:ilvl w:val="0"/>
                <w:numId w:val="25"/>
              </w:numPr>
              <w:spacing w:line="0" w:lineRule="atLeast"/>
              <w:ind w:left="255" w:hanging="255"/>
              <w:jc w:val="both"/>
              <w:rPr>
                <w:b/>
                <w:sz w:val="28"/>
                <w:szCs w:val="28"/>
              </w:rPr>
            </w:pPr>
            <w:r w:rsidRPr="008636BC">
              <w:rPr>
                <w:rFonts w:hint="eastAsia"/>
                <w:b/>
                <w:sz w:val="28"/>
                <w:szCs w:val="28"/>
              </w:rPr>
              <w:t>目的：</w:t>
            </w:r>
          </w:p>
          <w:p w14:paraId="45D7306E" w14:textId="77777777" w:rsidR="00320C5C" w:rsidRPr="008636BC" w:rsidRDefault="00320C5C" w:rsidP="00C268D8">
            <w:pPr>
              <w:spacing w:line="0" w:lineRule="atLeast"/>
              <w:ind w:leftChars="-13" w:left="-3" w:hangingChars="10" w:hanging="28"/>
              <w:jc w:val="both"/>
              <w:rPr>
                <w:sz w:val="28"/>
                <w:szCs w:val="28"/>
              </w:rPr>
            </w:pPr>
            <w:r w:rsidRPr="008636BC">
              <w:rPr>
                <w:rFonts w:hint="eastAsia"/>
                <w:sz w:val="28"/>
                <w:szCs w:val="28"/>
              </w:rPr>
              <w:t>減輕照顧者在日常生活照顧工作的壓力和負擔，並持續提升他們的照顧能力。</w:t>
            </w:r>
          </w:p>
          <w:p w14:paraId="6B69C8A5" w14:textId="77777777" w:rsidR="0095007F" w:rsidRPr="008636BC" w:rsidRDefault="0095007F" w:rsidP="0098333C">
            <w:pPr>
              <w:numPr>
                <w:ilvl w:val="0"/>
                <w:numId w:val="25"/>
              </w:numPr>
              <w:spacing w:line="0" w:lineRule="atLeast"/>
              <w:ind w:left="255" w:hanging="255"/>
              <w:jc w:val="both"/>
              <w:rPr>
                <w:b/>
                <w:sz w:val="28"/>
                <w:szCs w:val="28"/>
              </w:rPr>
            </w:pPr>
            <w:r w:rsidRPr="008636BC">
              <w:rPr>
                <w:rFonts w:hint="eastAsia"/>
                <w:b/>
                <w:sz w:val="28"/>
                <w:szCs w:val="28"/>
              </w:rPr>
              <w:t>服務對象：</w:t>
            </w:r>
          </w:p>
          <w:p w14:paraId="5443563B" w14:textId="77777777" w:rsidR="00C07397" w:rsidRPr="008636BC" w:rsidRDefault="00C07397" w:rsidP="00C268D8">
            <w:pPr>
              <w:spacing w:line="0" w:lineRule="atLeast"/>
              <w:ind w:leftChars="-1" w:left="-1" w:hanging="1"/>
              <w:jc w:val="both"/>
              <w:rPr>
                <w:sz w:val="28"/>
                <w:szCs w:val="28"/>
              </w:rPr>
            </w:pPr>
            <w:r w:rsidRPr="008636BC">
              <w:rPr>
                <w:rFonts w:hint="eastAsia"/>
                <w:sz w:val="28"/>
                <w:szCs w:val="28"/>
              </w:rPr>
              <w:t>護老者及殘疾人士</w:t>
            </w:r>
            <w:r w:rsidR="00320C5C" w:rsidRPr="008636BC">
              <w:rPr>
                <w:rFonts w:hint="eastAsia"/>
                <w:sz w:val="28"/>
                <w:szCs w:val="28"/>
              </w:rPr>
              <w:t>／</w:t>
            </w:r>
            <w:r w:rsidRPr="008636BC">
              <w:rPr>
                <w:rFonts w:hint="eastAsia"/>
                <w:sz w:val="28"/>
                <w:szCs w:val="28"/>
              </w:rPr>
              <w:t>精神復元人士的照顧者。</w:t>
            </w:r>
          </w:p>
          <w:p w14:paraId="364FEBAD" w14:textId="77777777" w:rsidR="0095007F" w:rsidRPr="008636BC" w:rsidRDefault="0095007F" w:rsidP="0098333C">
            <w:pPr>
              <w:numPr>
                <w:ilvl w:val="0"/>
                <w:numId w:val="25"/>
              </w:numPr>
              <w:spacing w:line="0" w:lineRule="atLeast"/>
              <w:ind w:left="255" w:hanging="255"/>
              <w:jc w:val="both"/>
              <w:rPr>
                <w:b/>
                <w:sz w:val="28"/>
                <w:szCs w:val="28"/>
              </w:rPr>
            </w:pPr>
            <w:r w:rsidRPr="008636BC">
              <w:rPr>
                <w:rFonts w:hint="eastAsia"/>
                <w:b/>
                <w:sz w:val="28"/>
                <w:szCs w:val="28"/>
              </w:rPr>
              <w:t>服務內容：</w:t>
            </w:r>
          </w:p>
          <w:p w14:paraId="3311284F" w14:textId="77777777" w:rsidR="00320C5C" w:rsidRPr="008636BC" w:rsidRDefault="006A7D1B" w:rsidP="00C268D8">
            <w:pPr>
              <w:spacing w:line="0" w:lineRule="atLeast"/>
              <w:ind w:leftChars="-12" w:left="-1" w:hangingChars="10" w:hanging="28"/>
              <w:jc w:val="both"/>
              <w:rPr>
                <w:sz w:val="28"/>
                <w:szCs w:val="28"/>
              </w:rPr>
            </w:pPr>
            <w:r w:rsidRPr="008636BC">
              <w:rPr>
                <w:rFonts w:hint="eastAsia"/>
                <w:sz w:val="28"/>
                <w:szCs w:val="28"/>
              </w:rPr>
              <w:t>支援專線</w:t>
            </w:r>
            <w:r w:rsidRPr="008636BC">
              <w:rPr>
                <w:rFonts w:hint="eastAsia"/>
                <w:sz w:val="28"/>
                <w:szCs w:val="28"/>
              </w:rPr>
              <w:t>24</w:t>
            </w:r>
            <w:r w:rsidRPr="008636BC">
              <w:rPr>
                <w:rFonts w:hint="eastAsia"/>
                <w:sz w:val="28"/>
                <w:szCs w:val="28"/>
              </w:rPr>
              <w:t>小時</w:t>
            </w:r>
            <w:r w:rsidR="00FF12DE" w:rsidRPr="008636BC">
              <w:rPr>
                <w:rFonts w:hint="eastAsia"/>
                <w:sz w:val="28"/>
                <w:szCs w:val="28"/>
              </w:rPr>
              <w:t>由專業社工接聽</w:t>
            </w:r>
            <w:r w:rsidRPr="008636BC">
              <w:rPr>
                <w:rFonts w:hint="eastAsia"/>
                <w:sz w:val="28"/>
                <w:szCs w:val="28"/>
              </w:rPr>
              <w:t>，</w:t>
            </w:r>
            <w:r w:rsidR="00320C5C" w:rsidRPr="008636BC">
              <w:rPr>
                <w:rFonts w:hint="eastAsia"/>
                <w:sz w:val="28"/>
                <w:szCs w:val="28"/>
              </w:rPr>
              <w:t>提供社區資源資或訊轉介服務、即時情緒輔導、</w:t>
            </w:r>
            <w:r w:rsidR="00320C5C" w:rsidRPr="008636BC">
              <w:rPr>
                <w:rFonts w:ascii="新細明體" w:hAnsi="新細明體" w:cs="新細明體" w:hint="eastAsia"/>
                <w:sz w:val="28"/>
                <w:szCs w:val="28"/>
              </w:rPr>
              <w:t>危機評</w:t>
            </w:r>
            <w:r w:rsidR="00B439CA" w:rsidRPr="008636BC">
              <w:rPr>
                <w:rFonts w:ascii="新細明體" w:hAnsi="新細明體" w:cs="新細明體" w:hint="eastAsia"/>
                <w:sz w:val="28"/>
                <w:szCs w:val="28"/>
              </w:rPr>
              <w:t>估及介入、為有</w:t>
            </w:r>
            <w:r w:rsidR="00B439CA" w:rsidRPr="008636BC">
              <w:rPr>
                <w:rFonts w:hint="eastAsia"/>
                <w:sz w:val="28"/>
                <w:szCs w:val="28"/>
              </w:rPr>
              <w:t>經濟困難的照顧者提供前往暫</w:t>
            </w:r>
            <w:r w:rsidR="00B439CA" w:rsidRPr="008636BC">
              <w:rPr>
                <w:rFonts w:ascii="新細明體" w:hAnsi="新細明體" w:cs="新細明體" w:hint="eastAsia"/>
                <w:sz w:val="28"/>
                <w:szCs w:val="28"/>
              </w:rPr>
              <w:t>託服務</w:t>
            </w:r>
            <w:r w:rsidR="00B439CA" w:rsidRPr="008636BC">
              <w:rPr>
                <w:rFonts w:hint="eastAsia"/>
                <w:sz w:val="28"/>
                <w:szCs w:val="28"/>
              </w:rPr>
              <w:t>交通津貼、為有緊急需要的長者／殘疾人士評估及配對合適的暫託／外展服務等。</w:t>
            </w:r>
          </w:p>
          <w:p w14:paraId="34443E15" w14:textId="77777777" w:rsidR="0095007F" w:rsidRPr="008636BC" w:rsidRDefault="0095007F" w:rsidP="0098333C">
            <w:pPr>
              <w:numPr>
                <w:ilvl w:val="0"/>
                <w:numId w:val="25"/>
              </w:numPr>
              <w:spacing w:line="0" w:lineRule="atLeast"/>
              <w:ind w:left="255" w:hanging="255"/>
              <w:jc w:val="both"/>
              <w:rPr>
                <w:b/>
                <w:sz w:val="28"/>
                <w:szCs w:val="28"/>
              </w:rPr>
            </w:pPr>
            <w:r w:rsidRPr="008636BC">
              <w:rPr>
                <w:rFonts w:hint="eastAsia"/>
                <w:b/>
                <w:sz w:val="28"/>
                <w:szCs w:val="28"/>
              </w:rPr>
              <w:t>網頁：</w:t>
            </w:r>
          </w:p>
          <w:p w14:paraId="390E8E3C" w14:textId="77777777" w:rsidR="00C07397" w:rsidRPr="008636BC" w:rsidRDefault="001750E4" w:rsidP="00C268D8">
            <w:pPr>
              <w:spacing w:line="0" w:lineRule="atLeast"/>
              <w:ind w:leftChars="-13" w:left="-7" w:hangingChars="10" w:hanging="24"/>
              <w:jc w:val="both"/>
              <w:rPr>
                <w:sz w:val="28"/>
                <w:szCs w:val="28"/>
              </w:rPr>
            </w:pPr>
            <w:hyperlink r:id="rId77" w:history="1">
              <w:r w:rsidR="00005ACC" w:rsidRPr="008636BC">
                <w:rPr>
                  <w:rStyle w:val="af0"/>
                  <w:color w:val="auto"/>
                  <w:sz w:val="28"/>
                  <w:szCs w:val="28"/>
                  <w:u w:val="none"/>
                </w:rPr>
                <w:t>https://www.swd.gov.hk/tc/pubsvc/rehab/cat_supportcom/scpd/dhcs/</w:t>
              </w:r>
            </w:hyperlink>
          </w:p>
          <w:p w14:paraId="7E736F22" w14:textId="77777777" w:rsidR="00005ACC" w:rsidRPr="008636BC" w:rsidRDefault="00005ACC" w:rsidP="00C268D8">
            <w:pPr>
              <w:spacing w:line="0" w:lineRule="atLeast"/>
              <w:ind w:leftChars="-13" w:left="-3" w:hangingChars="10" w:hanging="28"/>
              <w:jc w:val="both"/>
              <w:rPr>
                <w:sz w:val="28"/>
                <w:szCs w:val="28"/>
              </w:rPr>
            </w:pPr>
          </w:p>
        </w:tc>
      </w:tr>
      <w:tr w:rsidR="00647931" w:rsidRPr="00BC4DA7" w14:paraId="7DBB67DC" w14:textId="77777777" w:rsidTr="001267F3">
        <w:tc>
          <w:tcPr>
            <w:tcW w:w="1843" w:type="dxa"/>
            <w:tcBorders>
              <w:top w:val="single" w:sz="4" w:space="0" w:color="auto"/>
              <w:left w:val="single" w:sz="4" w:space="0" w:color="auto"/>
              <w:bottom w:val="single" w:sz="4" w:space="0" w:color="auto"/>
              <w:right w:val="single" w:sz="4" w:space="0" w:color="auto"/>
            </w:tcBorders>
          </w:tcPr>
          <w:p w14:paraId="6F843ED1" w14:textId="77777777" w:rsidR="00647931" w:rsidRPr="008636BC" w:rsidRDefault="0095007F" w:rsidP="00490466">
            <w:pPr>
              <w:spacing w:line="0" w:lineRule="atLeast"/>
              <w:rPr>
                <w:b/>
                <w:sz w:val="28"/>
                <w:szCs w:val="28"/>
              </w:rPr>
            </w:pPr>
            <w:r w:rsidRPr="008636BC">
              <w:rPr>
                <w:rFonts w:hint="eastAsia"/>
                <w:b/>
                <w:sz w:val="28"/>
                <w:szCs w:val="28"/>
              </w:rPr>
              <w:t>照顧者資訊網</w:t>
            </w:r>
          </w:p>
        </w:tc>
        <w:tc>
          <w:tcPr>
            <w:tcW w:w="7229" w:type="dxa"/>
            <w:tcBorders>
              <w:top w:val="single" w:sz="4" w:space="0" w:color="auto"/>
              <w:left w:val="single" w:sz="4" w:space="0" w:color="auto"/>
              <w:bottom w:val="single" w:sz="4" w:space="0" w:color="auto"/>
              <w:right w:val="single" w:sz="4" w:space="0" w:color="auto"/>
            </w:tcBorders>
          </w:tcPr>
          <w:p w14:paraId="3F6ABB95" w14:textId="77777777" w:rsidR="0095007F" w:rsidRPr="008636BC" w:rsidRDefault="0095007F" w:rsidP="0095007F">
            <w:pPr>
              <w:numPr>
                <w:ilvl w:val="0"/>
                <w:numId w:val="25"/>
              </w:numPr>
              <w:spacing w:line="0" w:lineRule="atLeast"/>
              <w:ind w:left="255" w:hanging="255"/>
              <w:jc w:val="both"/>
              <w:rPr>
                <w:b/>
                <w:sz w:val="28"/>
                <w:szCs w:val="28"/>
              </w:rPr>
            </w:pPr>
            <w:r w:rsidRPr="008636BC">
              <w:rPr>
                <w:rFonts w:hint="eastAsia"/>
                <w:b/>
                <w:sz w:val="28"/>
                <w:szCs w:val="28"/>
              </w:rPr>
              <w:t>目的：</w:t>
            </w:r>
          </w:p>
          <w:p w14:paraId="7CAB0D14" w14:textId="77777777" w:rsidR="000D32C7" w:rsidRPr="008636BC" w:rsidRDefault="00C07397" w:rsidP="000D32C7">
            <w:pPr>
              <w:spacing w:line="0" w:lineRule="atLeast"/>
              <w:jc w:val="both"/>
              <w:rPr>
                <w:sz w:val="28"/>
                <w:szCs w:val="28"/>
              </w:rPr>
            </w:pPr>
            <w:r w:rsidRPr="008636BC">
              <w:rPr>
                <w:rFonts w:hint="eastAsia"/>
                <w:sz w:val="28"/>
                <w:szCs w:val="28"/>
              </w:rPr>
              <w:t>加深照顧者對可用資源的認識，並鼓勵他們在有需要時尋求協助。</w:t>
            </w:r>
          </w:p>
          <w:p w14:paraId="4921C32F" w14:textId="77777777" w:rsidR="0095007F" w:rsidRPr="008636BC" w:rsidRDefault="0095007F" w:rsidP="00B439CA">
            <w:pPr>
              <w:numPr>
                <w:ilvl w:val="0"/>
                <w:numId w:val="25"/>
              </w:numPr>
              <w:spacing w:line="0" w:lineRule="atLeast"/>
              <w:ind w:left="255" w:hanging="255"/>
              <w:jc w:val="both"/>
              <w:rPr>
                <w:b/>
                <w:sz w:val="28"/>
                <w:szCs w:val="28"/>
              </w:rPr>
            </w:pPr>
            <w:r w:rsidRPr="008636BC">
              <w:rPr>
                <w:rFonts w:hint="eastAsia"/>
                <w:b/>
                <w:sz w:val="28"/>
                <w:szCs w:val="28"/>
              </w:rPr>
              <w:t>服務對象：</w:t>
            </w:r>
          </w:p>
          <w:p w14:paraId="2F49B2EC" w14:textId="77777777" w:rsidR="00C07397" w:rsidRPr="008636BC" w:rsidRDefault="009B7DAC" w:rsidP="00C268D8">
            <w:pPr>
              <w:spacing w:line="0" w:lineRule="atLeast"/>
              <w:ind w:leftChars="-12" w:left="-4" w:hangingChars="9" w:hanging="25"/>
              <w:jc w:val="both"/>
              <w:rPr>
                <w:sz w:val="28"/>
                <w:szCs w:val="28"/>
              </w:rPr>
            </w:pPr>
            <w:r w:rsidRPr="008636BC">
              <w:rPr>
                <w:rFonts w:hint="eastAsia"/>
                <w:sz w:val="28"/>
                <w:szCs w:val="28"/>
              </w:rPr>
              <w:t>長者和殘疾人士（包括精神復元人士）及其照顧者</w:t>
            </w:r>
            <w:r w:rsidR="00B439CA" w:rsidRPr="008636BC">
              <w:rPr>
                <w:rFonts w:hint="eastAsia"/>
                <w:sz w:val="28"/>
                <w:szCs w:val="28"/>
              </w:rPr>
              <w:t>。</w:t>
            </w:r>
          </w:p>
          <w:p w14:paraId="3961E133" w14:textId="77777777" w:rsidR="000D32C7" w:rsidRPr="008636BC" w:rsidRDefault="0095007F" w:rsidP="0095007F">
            <w:pPr>
              <w:numPr>
                <w:ilvl w:val="0"/>
                <w:numId w:val="25"/>
              </w:numPr>
              <w:spacing w:line="0" w:lineRule="atLeast"/>
              <w:ind w:left="255" w:hanging="255"/>
              <w:jc w:val="both"/>
              <w:rPr>
                <w:b/>
                <w:sz w:val="28"/>
                <w:szCs w:val="28"/>
              </w:rPr>
            </w:pPr>
            <w:r w:rsidRPr="008636BC">
              <w:rPr>
                <w:rFonts w:hint="eastAsia"/>
                <w:b/>
                <w:sz w:val="28"/>
                <w:szCs w:val="28"/>
              </w:rPr>
              <w:t>服務內容：</w:t>
            </w:r>
          </w:p>
          <w:p w14:paraId="7B0936B8" w14:textId="77777777" w:rsidR="00C07397" w:rsidRPr="008636BC" w:rsidRDefault="000D32C7" w:rsidP="00C268D8">
            <w:pPr>
              <w:spacing w:line="0" w:lineRule="atLeast"/>
              <w:ind w:leftChars="-12" w:left="-1" w:hangingChars="10" w:hanging="28"/>
              <w:jc w:val="both"/>
              <w:rPr>
                <w:sz w:val="28"/>
                <w:szCs w:val="28"/>
              </w:rPr>
            </w:pPr>
            <w:r w:rsidRPr="008636BC">
              <w:rPr>
                <w:rFonts w:hint="eastAsia"/>
                <w:sz w:val="28"/>
                <w:szCs w:val="28"/>
              </w:rPr>
              <w:t>網站內容涵蓋為長者及殘疾人士提供的服務、照顧技巧，為照顧者提供的社區活動和資源等。</w:t>
            </w:r>
          </w:p>
          <w:p w14:paraId="2B851ED7" w14:textId="77777777" w:rsidR="003A774B" w:rsidRPr="008636BC" w:rsidRDefault="0095007F" w:rsidP="003A774B">
            <w:pPr>
              <w:numPr>
                <w:ilvl w:val="0"/>
                <w:numId w:val="25"/>
              </w:numPr>
              <w:spacing w:line="0" w:lineRule="atLeast"/>
              <w:ind w:left="255" w:hanging="255"/>
              <w:jc w:val="both"/>
              <w:rPr>
                <w:b/>
                <w:sz w:val="28"/>
                <w:szCs w:val="28"/>
              </w:rPr>
            </w:pPr>
            <w:r w:rsidRPr="008636BC">
              <w:rPr>
                <w:rFonts w:hint="eastAsia"/>
                <w:b/>
                <w:sz w:val="28"/>
                <w:szCs w:val="28"/>
              </w:rPr>
              <w:t>網頁：</w:t>
            </w:r>
          </w:p>
          <w:p w14:paraId="2CFCEA75" w14:textId="2342E6A2" w:rsidR="00C07397" w:rsidRPr="008636BC" w:rsidRDefault="001750E4" w:rsidP="003A774B">
            <w:pPr>
              <w:spacing w:line="0" w:lineRule="atLeast"/>
              <w:jc w:val="both"/>
              <w:rPr>
                <w:b/>
                <w:sz w:val="28"/>
                <w:szCs w:val="28"/>
              </w:rPr>
            </w:pPr>
            <w:hyperlink r:id="rId78" w:history="1">
              <w:r w:rsidR="00C07397" w:rsidRPr="008636BC">
                <w:rPr>
                  <w:rStyle w:val="af0"/>
                  <w:color w:val="auto"/>
                  <w:sz w:val="28"/>
                  <w:szCs w:val="28"/>
                  <w:u w:val="none"/>
                </w:rPr>
                <w:t>https://carers.hk/</w:t>
              </w:r>
            </w:hyperlink>
          </w:p>
        </w:tc>
      </w:tr>
    </w:tbl>
    <w:p w14:paraId="198C6F91" w14:textId="77777777" w:rsidR="0034223D" w:rsidRPr="00BC4DA7" w:rsidRDefault="0034223D" w:rsidP="00490466">
      <w:pPr>
        <w:spacing w:line="0" w:lineRule="atLeast"/>
        <w:ind w:left="1920"/>
        <w:jc w:val="both"/>
        <w:rPr>
          <w:sz w:val="28"/>
          <w:szCs w:val="28"/>
        </w:rPr>
      </w:pPr>
    </w:p>
    <w:p w14:paraId="3BA0BEE7" w14:textId="77777777" w:rsidR="0034223D" w:rsidRPr="00BC4DA7" w:rsidRDefault="00187C8E" w:rsidP="0098333C">
      <w:pPr>
        <w:numPr>
          <w:ilvl w:val="1"/>
          <w:numId w:val="11"/>
        </w:numPr>
        <w:spacing w:line="0" w:lineRule="atLeast"/>
        <w:jc w:val="both"/>
        <w:rPr>
          <w:b/>
          <w:sz w:val="28"/>
          <w:szCs w:val="28"/>
        </w:rPr>
      </w:pPr>
      <w:r w:rsidRPr="00BC4DA7">
        <w:rPr>
          <w:rFonts w:hint="eastAsia"/>
          <w:b/>
          <w:sz w:val="28"/>
          <w:szCs w:val="28"/>
          <w:lang w:eastAsia="zh-HK"/>
        </w:rPr>
        <w:t xml:space="preserve">  </w:t>
      </w:r>
      <w:r w:rsidR="0034223D" w:rsidRPr="00BC4DA7">
        <w:rPr>
          <w:b/>
          <w:sz w:val="28"/>
          <w:szCs w:val="28"/>
        </w:rPr>
        <w:t>安老院住宿照顧服務</w:t>
      </w:r>
    </w:p>
    <w:p w14:paraId="20C88AB9" w14:textId="77777777" w:rsidR="0034223D" w:rsidRPr="00BC4DA7" w:rsidRDefault="0034223D" w:rsidP="00490466">
      <w:pPr>
        <w:spacing w:line="0" w:lineRule="atLeast"/>
        <w:rPr>
          <w:b/>
          <w:color w:val="000000"/>
          <w:sz w:val="28"/>
          <w:szCs w:val="28"/>
        </w:rPr>
      </w:pPr>
    </w:p>
    <w:p w14:paraId="487E96C6" w14:textId="77777777" w:rsidR="001777BE" w:rsidRPr="00BC4DA7" w:rsidRDefault="001777BE" w:rsidP="00187C8E">
      <w:pPr>
        <w:spacing w:line="0" w:lineRule="atLeast"/>
        <w:ind w:left="848" w:hangingChars="303" w:hanging="848"/>
        <w:jc w:val="both"/>
        <w:rPr>
          <w:color w:val="000000"/>
          <w:sz w:val="28"/>
          <w:szCs w:val="28"/>
        </w:rPr>
      </w:pPr>
      <w:r w:rsidRPr="00BC4DA7">
        <w:rPr>
          <w:rFonts w:hint="eastAsia"/>
          <w:color w:val="000000"/>
          <w:sz w:val="28"/>
          <w:szCs w:val="28"/>
        </w:rPr>
        <w:t>1.2.1</w:t>
      </w:r>
      <w:r w:rsidR="00187C8E" w:rsidRPr="00BC4DA7">
        <w:rPr>
          <w:rFonts w:hint="eastAsia"/>
          <w:color w:val="000000"/>
          <w:sz w:val="28"/>
          <w:szCs w:val="28"/>
          <w:lang w:eastAsia="zh-HK"/>
        </w:rPr>
        <w:t xml:space="preserve"> </w:t>
      </w:r>
      <w:r w:rsidRPr="00BC4DA7">
        <w:rPr>
          <w:rFonts w:hint="eastAsia"/>
          <w:color w:val="000000"/>
          <w:sz w:val="28"/>
          <w:szCs w:val="28"/>
        </w:rPr>
        <w:t xml:space="preserve"> </w:t>
      </w:r>
      <w:r w:rsidR="0034223D" w:rsidRPr="00BC4DA7">
        <w:rPr>
          <w:color w:val="000000"/>
          <w:sz w:val="28"/>
          <w:szCs w:val="28"/>
        </w:rPr>
        <w:t>安老院住宿照顧服務是為年滿</w:t>
      </w:r>
      <w:r w:rsidR="0034223D" w:rsidRPr="00BC4DA7">
        <w:rPr>
          <w:sz w:val="28"/>
          <w:szCs w:val="28"/>
        </w:rPr>
        <w:t>65</w:t>
      </w:r>
      <w:r w:rsidR="0034223D" w:rsidRPr="00BC4DA7">
        <w:rPr>
          <w:sz w:val="28"/>
          <w:szCs w:val="28"/>
        </w:rPr>
        <w:t>歲</w:t>
      </w:r>
      <w:r w:rsidR="0034223D" w:rsidRPr="00BC4DA7">
        <w:rPr>
          <w:color w:val="000000"/>
          <w:sz w:val="28"/>
          <w:szCs w:val="28"/>
        </w:rPr>
        <w:t>或以上，因個人、環境或健康理由而無法在家居住／由家人照顧的長者而設。除了非牟利自負盈虧</w:t>
      </w:r>
      <w:r w:rsidR="00CC068D" w:rsidRPr="00BC4DA7">
        <w:rPr>
          <w:color w:val="000000"/>
          <w:sz w:val="28"/>
          <w:szCs w:val="28"/>
        </w:rPr>
        <w:t>和</w:t>
      </w:r>
      <w:r w:rsidR="0034223D" w:rsidRPr="00BC4DA7">
        <w:rPr>
          <w:color w:val="000000"/>
          <w:sz w:val="28"/>
          <w:szCs w:val="28"/>
        </w:rPr>
        <w:t>私營安老院外，現時長者可經輪候入住政府資助的住宿照顧服務包括護理安老院及護養院。</w:t>
      </w:r>
    </w:p>
    <w:p w14:paraId="3B6B1348" w14:textId="77777777" w:rsidR="001777BE" w:rsidRPr="00BC4DA7" w:rsidRDefault="001777BE" w:rsidP="001777BE">
      <w:pPr>
        <w:spacing w:line="0" w:lineRule="atLeast"/>
        <w:ind w:left="708" w:hangingChars="253" w:hanging="708"/>
        <w:jc w:val="both"/>
        <w:rPr>
          <w:color w:val="000000"/>
          <w:sz w:val="28"/>
          <w:szCs w:val="28"/>
        </w:rPr>
      </w:pPr>
    </w:p>
    <w:p w14:paraId="15CF7378" w14:textId="59B1A0C7" w:rsidR="001777BE" w:rsidRPr="00BC4DA7" w:rsidRDefault="001777BE" w:rsidP="00187C8E">
      <w:pPr>
        <w:spacing w:line="0" w:lineRule="atLeast"/>
        <w:ind w:left="848" w:hangingChars="303" w:hanging="848"/>
        <w:jc w:val="both"/>
        <w:rPr>
          <w:color w:val="000000"/>
          <w:sz w:val="28"/>
          <w:szCs w:val="28"/>
        </w:rPr>
      </w:pPr>
      <w:r w:rsidRPr="00BC4DA7">
        <w:rPr>
          <w:rFonts w:hint="eastAsia"/>
          <w:color w:val="000000"/>
          <w:sz w:val="28"/>
          <w:szCs w:val="28"/>
        </w:rPr>
        <w:t xml:space="preserve">1.2.2 </w:t>
      </w:r>
      <w:r w:rsidR="00187C8E" w:rsidRPr="00BC4DA7">
        <w:rPr>
          <w:rFonts w:hint="eastAsia"/>
          <w:color w:val="000000"/>
          <w:sz w:val="28"/>
          <w:szCs w:val="28"/>
          <w:lang w:eastAsia="zh-HK"/>
        </w:rPr>
        <w:t xml:space="preserve"> </w:t>
      </w:r>
      <w:r w:rsidR="0034223D" w:rsidRPr="00BC4DA7">
        <w:rPr>
          <w:color w:val="000000"/>
          <w:sz w:val="28"/>
          <w:szCs w:val="28"/>
        </w:rPr>
        <w:t>如欲申請政府資助的住宿照顧服務，長者或其家人可透過社署或非政府機構轄下各區的綜合家庭服務中心</w:t>
      </w:r>
      <w:r w:rsidR="0034223D" w:rsidRPr="00BC4DA7">
        <w:rPr>
          <w:sz w:val="28"/>
          <w:szCs w:val="28"/>
        </w:rPr>
        <w:t>／綜合服務中心</w:t>
      </w:r>
      <w:r w:rsidR="0034223D" w:rsidRPr="00BC4DA7">
        <w:rPr>
          <w:color w:val="000000"/>
          <w:sz w:val="28"/>
          <w:szCs w:val="28"/>
        </w:rPr>
        <w:t>、醫務社會服務部、長者地區中心</w:t>
      </w:r>
      <w:r w:rsidR="00E71C41" w:rsidRPr="008636BC">
        <w:rPr>
          <w:rFonts w:hint="eastAsia"/>
          <w:color w:val="000000"/>
          <w:sz w:val="28"/>
          <w:szCs w:val="28"/>
        </w:rPr>
        <w:t>及</w:t>
      </w:r>
      <w:r w:rsidR="0034223D" w:rsidRPr="008636BC">
        <w:rPr>
          <w:color w:val="000000"/>
          <w:sz w:val="28"/>
          <w:szCs w:val="28"/>
        </w:rPr>
        <w:t>長</w:t>
      </w:r>
      <w:r w:rsidR="0034223D" w:rsidRPr="00BC4DA7">
        <w:rPr>
          <w:color w:val="000000"/>
          <w:sz w:val="28"/>
          <w:szCs w:val="28"/>
        </w:rPr>
        <w:t>者鄰舍中心申請及轉介。</w:t>
      </w:r>
    </w:p>
    <w:p w14:paraId="528D92EB" w14:textId="77777777" w:rsidR="001777BE" w:rsidRPr="00BC4DA7" w:rsidRDefault="001777BE" w:rsidP="001777BE">
      <w:pPr>
        <w:spacing w:line="0" w:lineRule="atLeast"/>
        <w:ind w:left="708" w:hangingChars="253" w:hanging="708"/>
        <w:jc w:val="both"/>
        <w:rPr>
          <w:color w:val="000000"/>
          <w:sz w:val="28"/>
          <w:szCs w:val="28"/>
        </w:rPr>
      </w:pPr>
    </w:p>
    <w:p w14:paraId="1C4A106C" w14:textId="77777777" w:rsidR="00B83A9D" w:rsidRPr="00BC4DA7" w:rsidRDefault="001777BE" w:rsidP="009A39AD">
      <w:pPr>
        <w:spacing w:line="0" w:lineRule="atLeast"/>
        <w:ind w:left="708" w:hangingChars="253" w:hanging="708"/>
        <w:jc w:val="both"/>
        <w:rPr>
          <w:bCs/>
          <w:color w:val="000000"/>
          <w:sz w:val="28"/>
          <w:szCs w:val="28"/>
          <w:lang w:eastAsia="zh-HK"/>
        </w:rPr>
      </w:pPr>
      <w:r w:rsidRPr="00BC4DA7">
        <w:rPr>
          <w:rFonts w:hint="eastAsia"/>
          <w:color w:val="000000"/>
          <w:sz w:val="28"/>
          <w:szCs w:val="28"/>
        </w:rPr>
        <w:t xml:space="preserve">1.2.3 </w:t>
      </w:r>
      <w:r w:rsidR="00187C8E" w:rsidRPr="00BC4DA7">
        <w:rPr>
          <w:rFonts w:hint="eastAsia"/>
          <w:color w:val="000000"/>
          <w:sz w:val="28"/>
          <w:szCs w:val="28"/>
          <w:lang w:eastAsia="zh-HK"/>
        </w:rPr>
        <w:t xml:space="preserve"> </w:t>
      </w:r>
      <w:r w:rsidR="0034223D" w:rsidRPr="00BC4DA7">
        <w:rPr>
          <w:sz w:val="28"/>
          <w:szCs w:val="28"/>
        </w:rPr>
        <w:t>緊急住宿</w:t>
      </w:r>
      <w:r w:rsidR="0034223D" w:rsidRPr="00BC4DA7">
        <w:rPr>
          <w:bCs/>
          <w:iCs/>
          <w:color w:val="000000"/>
          <w:sz w:val="28"/>
          <w:szCs w:val="28"/>
        </w:rPr>
        <w:t>／</w:t>
      </w:r>
      <w:r w:rsidR="0034223D" w:rsidRPr="00BC4DA7">
        <w:rPr>
          <w:bCs/>
          <w:color w:val="000000"/>
          <w:sz w:val="28"/>
          <w:szCs w:val="28"/>
        </w:rPr>
        <w:t>長者住宿暫託服務</w:t>
      </w:r>
    </w:p>
    <w:p w14:paraId="6064CAE9" w14:textId="77777777" w:rsidR="002F6030" w:rsidRPr="00BC4DA7" w:rsidRDefault="002F6030" w:rsidP="009A39AD">
      <w:pPr>
        <w:spacing w:line="0" w:lineRule="atLeast"/>
        <w:ind w:left="708" w:hangingChars="253" w:hanging="708"/>
        <w:jc w:val="both"/>
        <w:rPr>
          <w:color w:val="000000"/>
          <w:sz w:val="28"/>
          <w:szCs w:val="28"/>
          <w:lang w:eastAsia="zh-HK"/>
        </w:rPr>
      </w:pPr>
    </w:p>
    <w:p w14:paraId="15C93805" w14:textId="77777777" w:rsidR="00B83A9D" w:rsidRPr="00BC4DA7" w:rsidRDefault="00B83A9D" w:rsidP="00187C8E">
      <w:pPr>
        <w:tabs>
          <w:tab w:val="left" w:pos="3060"/>
          <w:tab w:val="left" w:pos="3960"/>
        </w:tabs>
        <w:spacing w:before="180" w:line="0" w:lineRule="atLeast"/>
        <w:ind w:left="924" w:hangingChars="330" w:hanging="924"/>
        <w:rPr>
          <w:caps/>
          <w:sz w:val="28"/>
          <w:szCs w:val="28"/>
          <w:lang w:eastAsia="zh-HK"/>
        </w:rPr>
      </w:pPr>
      <w:r w:rsidRPr="00BC4DA7">
        <w:rPr>
          <w:rFonts w:hint="eastAsia"/>
          <w:bCs/>
          <w:color w:val="000000"/>
          <w:sz w:val="28"/>
          <w:szCs w:val="28"/>
        </w:rPr>
        <w:t>1.2.3.1</w:t>
      </w:r>
      <w:r w:rsidR="00187C8E" w:rsidRPr="00BC4DA7">
        <w:rPr>
          <w:rFonts w:hint="eastAsia"/>
          <w:bCs/>
          <w:color w:val="000000"/>
          <w:sz w:val="28"/>
          <w:szCs w:val="28"/>
          <w:lang w:eastAsia="zh-HK"/>
        </w:rPr>
        <w:t xml:space="preserve"> </w:t>
      </w:r>
      <w:r w:rsidR="0034223D" w:rsidRPr="00BC4DA7">
        <w:rPr>
          <w:sz w:val="28"/>
          <w:szCs w:val="28"/>
        </w:rPr>
        <w:t>緊急宿位設於安老院及護養院內，為長者提供臨時或短期的住宿照顧服務</w:t>
      </w:r>
      <w:r w:rsidR="0034223D" w:rsidRPr="00BC4DA7">
        <w:rPr>
          <w:caps/>
          <w:sz w:val="28"/>
          <w:szCs w:val="28"/>
        </w:rPr>
        <w:t>。此服務旨在避免長者因缺乏即時的照顧／居所而可能出現危險，故提供臨時的住宿照顧，直至與長者的家人聯絡，安排接回長者返家照顧；或另作安排。</w:t>
      </w:r>
    </w:p>
    <w:p w14:paraId="6376D674" w14:textId="2E14B6DE" w:rsidR="0034223D" w:rsidRPr="00BC4DA7" w:rsidRDefault="00B83A9D" w:rsidP="00187C8E">
      <w:pPr>
        <w:tabs>
          <w:tab w:val="left" w:pos="3060"/>
          <w:tab w:val="left" w:pos="3960"/>
        </w:tabs>
        <w:spacing w:before="180" w:line="0" w:lineRule="atLeast"/>
        <w:ind w:left="924" w:hangingChars="330" w:hanging="924"/>
        <w:rPr>
          <w:caps/>
          <w:sz w:val="28"/>
          <w:szCs w:val="28"/>
        </w:rPr>
      </w:pPr>
      <w:r w:rsidRPr="00BC4DA7">
        <w:rPr>
          <w:rFonts w:hint="eastAsia"/>
          <w:caps/>
          <w:sz w:val="28"/>
          <w:szCs w:val="28"/>
        </w:rPr>
        <w:t>1.2.3.2</w:t>
      </w:r>
      <w:r w:rsidR="00187C8E" w:rsidRPr="00BC4DA7">
        <w:rPr>
          <w:rFonts w:hint="eastAsia"/>
          <w:caps/>
          <w:sz w:val="28"/>
          <w:szCs w:val="28"/>
          <w:lang w:eastAsia="zh-HK"/>
        </w:rPr>
        <w:t xml:space="preserve"> </w:t>
      </w:r>
      <w:r w:rsidR="0034223D" w:rsidRPr="00BC4DA7">
        <w:rPr>
          <w:bCs/>
          <w:sz w:val="28"/>
          <w:szCs w:val="28"/>
        </w:rPr>
        <w:t>長者住宿暫託服務</w:t>
      </w:r>
      <w:r w:rsidR="0034223D" w:rsidRPr="00BC4DA7">
        <w:rPr>
          <w:bCs/>
          <w:iCs/>
          <w:sz w:val="28"/>
          <w:szCs w:val="28"/>
        </w:rPr>
        <w:t>旨在紓減主要護老者長期照顧長者的壓力，提供臨時／短暫的住宿照顧予長者。</w:t>
      </w:r>
    </w:p>
    <w:p w14:paraId="610E1AA6" w14:textId="77777777" w:rsidR="0034223D" w:rsidRPr="00BC4DA7" w:rsidRDefault="0034223D" w:rsidP="00187C8E">
      <w:pPr>
        <w:spacing w:before="180" w:line="0" w:lineRule="atLeast"/>
        <w:ind w:left="1440"/>
        <w:jc w:val="both"/>
        <w:rPr>
          <w:color w:val="000000"/>
          <w:sz w:val="28"/>
          <w:szCs w:val="28"/>
        </w:rPr>
      </w:pPr>
    </w:p>
    <w:tbl>
      <w:tblPr>
        <w:tblW w:w="9214"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985"/>
        <w:gridCol w:w="7229"/>
      </w:tblGrid>
      <w:tr w:rsidR="0034223D" w:rsidRPr="00BC4DA7" w14:paraId="1298CDFD" w14:textId="77777777" w:rsidTr="00C9362C">
        <w:trPr>
          <w:tblHeader/>
        </w:trPr>
        <w:tc>
          <w:tcPr>
            <w:tcW w:w="1985" w:type="dxa"/>
            <w:tcBorders>
              <w:top w:val="single" w:sz="4" w:space="0" w:color="auto"/>
              <w:left w:val="single" w:sz="4" w:space="0" w:color="auto"/>
              <w:bottom w:val="single" w:sz="4" w:space="0" w:color="auto"/>
              <w:right w:val="single" w:sz="4" w:space="0" w:color="auto"/>
            </w:tcBorders>
          </w:tcPr>
          <w:p w14:paraId="75212B77" w14:textId="77777777" w:rsidR="0034223D" w:rsidRPr="00BC4DA7" w:rsidRDefault="0034223D" w:rsidP="00490466">
            <w:pPr>
              <w:spacing w:line="0" w:lineRule="atLeast"/>
              <w:jc w:val="center"/>
              <w:rPr>
                <w:b/>
                <w:color w:val="000000"/>
                <w:sz w:val="28"/>
                <w:szCs w:val="28"/>
                <w:lang w:eastAsia="zh-HK"/>
              </w:rPr>
            </w:pPr>
            <w:r w:rsidRPr="00BC4DA7">
              <w:rPr>
                <w:b/>
                <w:sz w:val="28"/>
                <w:szCs w:val="28"/>
              </w:rPr>
              <w:t>服務</w:t>
            </w:r>
          </w:p>
        </w:tc>
        <w:tc>
          <w:tcPr>
            <w:tcW w:w="7229" w:type="dxa"/>
            <w:tcBorders>
              <w:top w:val="single" w:sz="4" w:space="0" w:color="auto"/>
              <w:left w:val="single" w:sz="4" w:space="0" w:color="auto"/>
              <w:bottom w:val="single" w:sz="4" w:space="0" w:color="auto"/>
              <w:right w:val="single" w:sz="4" w:space="0" w:color="auto"/>
            </w:tcBorders>
          </w:tcPr>
          <w:p w14:paraId="148D7A48" w14:textId="77777777" w:rsidR="0034223D" w:rsidRPr="008636BC" w:rsidRDefault="0034223D" w:rsidP="00490466">
            <w:pPr>
              <w:spacing w:line="0" w:lineRule="atLeast"/>
              <w:jc w:val="center"/>
              <w:rPr>
                <w:b/>
                <w:color w:val="000000"/>
                <w:sz w:val="28"/>
                <w:szCs w:val="28"/>
              </w:rPr>
            </w:pPr>
            <w:r w:rsidRPr="008636BC">
              <w:rPr>
                <w:b/>
                <w:sz w:val="28"/>
                <w:szCs w:val="28"/>
              </w:rPr>
              <w:t>簡介</w:t>
            </w:r>
          </w:p>
        </w:tc>
      </w:tr>
      <w:tr w:rsidR="0034223D" w:rsidRPr="00BC4DA7" w14:paraId="62A68492" w14:textId="77777777" w:rsidTr="00C9362C">
        <w:tc>
          <w:tcPr>
            <w:tcW w:w="1985" w:type="dxa"/>
            <w:tcBorders>
              <w:top w:val="single" w:sz="4" w:space="0" w:color="auto"/>
              <w:left w:val="single" w:sz="4" w:space="0" w:color="auto"/>
              <w:bottom w:val="single" w:sz="4" w:space="0" w:color="auto"/>
              <w:right w:val="single" w:sz="4" w:space="0" w:color="auto"/>
            </w:tcBorders>
          </w:tcPr>
          <w:p w14:paraId="0B230E5F" w14:textId="77777777" w:rsidR="00E86164" w:rsidRPr="00BC4DA7" w:rsidRDefault="0034223D" w:rsidP="00490466">
            <w:pPr>
              <w:tabs>
                <w:tab w:val="left" w:pos="3060"/>
                <w:tab w:val="left" w:pos="3960"/>
              </w:tabs>
              <w:spacing w:line="0" w:lineRule="atLeast"/>
              <w:ind w:left="540" w:hanging="540"/>
              <w:jc w:val="both"/>
              <w:rPr>
                <w:b/>
                <w:sz w:val="28"/>
                <w:szCs w:val="28"/>
                <w:lang w:eastAsia="zh-HK"/>
              </w:rPr>
            </w:pPr>
            <w:r w:rsidRPr="00BC4DA7">
              <w:rPr>
                <w:b/>
                <w:sz w:val="28"/>
                <w:szCs w:val="28"/>
              </w:rPr>
              <w:t>緊急住宿</w:t>
            </w:r>
          </w:p>
          <w:p w14:paraId="5AEB1379" w14:textId="77777777" w:rsidR="0034223D" w:rsidRPr="00BC4DA7" w:rsidRDefault="0034223D" w:rsidP="00490466">
            <w:pPr>
              <w:tabs>
                <w:tab w:val="left" w:pos="3060"/>
                <w:tab w:val="left" w:pos="3960"/>
              </w:tabs>
              <w:spacing w:line="0" w:lineRule="atLeast"/>
              <w:ind w:left="540" w:hanging="540"/>
              <w:jc w:val="both"/>
              <w:rPr>
                <w:b/>
                <w:sz w:val="28"/>
                <w:szCs w:val="28"/>
              </w:rPr>
            </w:pPr>
            <w:r w:rsidRPr="00BC4DA7">
              <w:rPr>
                <w:b/>
                <w:sz w:val="28"/>
                <w:szCs w:val="28"/>
              </w:rPr>
              <w:t>服務</w:t>
            </w:r>
          </w:p>
          <w:p w14:paraId="0756F54F" w14:textId="77777777" w:rsidR="0034223D" w:rsidRPr="00BC4DA7" w:rsidRDefault="0034223D" w:rsidP="00490466">
            <w:pPr>
              <w:tabs>
                <w:tab w:val="left" w:pos="3060"/>
                <w:tab w:val="left" w:pos="3960"/>
              </w:tabs>
              <w:spacing w:line="0" w:lineRule="atLeast"/>
              <w:ind w:left="540" w:hanging="540"/>
              <w:jc w:val="both"/>
              <w:rPr>
                <w:sz w:val="28"/>
                <w:szCs w:val="28"/>
              </w:rPr>
            </w:pPr>
          </w:p>
        </w:tc>
        <w:tc>
          <w:tcPr>
            <w:tcW w:w="7229" w:type="dxa"/>
            <w:tcBorders>
              <w:top w:val="single" w:sz="4" w:space="0" w:color="auto"/>
              <w:left w:val="single" w:sz="4" w:space="0" w:color="auto"/>
              <w:bottom w:val="single" w:sz="4" w:space="0" w:color="auto"/>
              <w:right w:val="single" w:sz="4" w:space="0" w:color="auto"/>
            </w:tcBorders>
          </w:tcPr>
          <w:p w14:paraId="2E0D7DD7"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目的：</w:t>
            </w:r>
          </w:p>
          <w:p w14:paraId="56A1660A" w14:textId="77777777" w:rsidR="0034223D" w:rsidRPr="008636BC" w:rsidRDefault="0034223D" w:rsidP="00CB3771">
            <w:pPr>
              <w:spacing w:line="0" w:lineRule="atLeast"/>
              <w:ind w:rightChars="47" w:right="113"/>
              <w:rPr>
                <w:sz w:val="28"/>
                <w:szCs w:val="28"/>
              </w:rPr>
            </w:pPr>
            <w:r w:rsidRPr="008636BC">
              <w:rPr>
                <w:sz w:val="28"/>
                <w:szCs w:val="28"/>
              </w:rPr>
              <w:t>為避免長者因缺乏即時的照顧或居所而發生危險，提供緊急和臨時的住宿照顧，直至與長者的家人取得聯絡，安排接回長者返家照顧或另作安排。</w:t>
            </w:r>
          </w:p>
          <w:p w14:paraId="08D46BAC"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服務對象：</w:t>
            </w:r>
          </w:p>
          <w:p w14:paraId="58335763" w14:textId="6BB840FB" w:rsidR="0034223D" w:rsidRPr="008636BC" w:rsidRDefault="0034223D" w:rsidP="00CB3771">
            <w:pPr>
              <w:spacing w:line="0" w:lineRule="atLeast"/>
              <w:ind w:rightChars="47" w:right="113"/>
              <w:rPr>
                <w:sz w:val="28"/>
                <w:szCs w:val="28"/>
              </w:rPr>
            </w:pPr>
            <w:r w:rsidRPr="008636BC">
              <w:rPr>
                <w:sz w:val="28"/>
                <w:szCs w:val="28"/>
              </w:rPr>
              <w:t>65</w:t>
            </w:r>
            <w:r w:rsidRPr="008636BC">
              <w:rPr>
                <w:sz w:val="28"/>
                <w:szCs w:val="28"/>
              </w:rPr>
              <w:t>歲或以上的長者</w:t>
            </w:r>
            <w:r w:rsidR="00950A1F" w:rsidRPr="008636BC">
              <w:rPr>
                <w:rFonts w:hint="eastAsia"/>
                <w:kern w:val="0"/>
                <w:sz w:val="28"/>
                <w:szCs w:val="28"/>
              </w:rPr>
              <w:t>（</w:t>
            </w:r>
            <w:r w:rsidRPr="008636BC">
              <w:rPr>
                <w:sz w:val="28"/>
                <w:szCs w:val="28"/>
              </w:rPr>
              <w:t>也包括證實有服務需要而年齡介乎</w:t>
            </w:r>
            <w:r w:rsidRPr="008636BC">
              <w:rPr>
                <w:sz w:val="28"/>
                <w:szCs w:val="28"/>
              </w:rPr>
              <w:t>60</w:t>
            </w:r>
            <w:r w:rsidRPr="008636BC">
              <w:rPr>
                <w:sz w:val="28"/>
                <w:szCs w:val="28"/>
              </w:rPr>
              <w:t>至</w:t>
            </w:r>
            <w:r w:rsidRPr="008636BC">
              <w:rPr>
                <w:sz w:val="28"/>
                <w:szCs w:val="28"/>
              </w:rPr>
              <w:t>64</w:t>
            </w:r>
            <w:r w:rsidRPr="008636BC">
              <w:rPr>
                <w:sz w:val="28"/>
                <w:szCs w:val="28"/>
              </w:rPr>
              <w:t>歲的長者</w:t>
            </w:r>
            <w:r w:rsidR="00950A1F" w:rsidRPr="008636BC">
              <w:rPr>
                <w:rFonts w:hint="eastAsia"/>
                <w:kern w:val="0"/>
                <w:sz w:val="28"/>
                <w:szCs w:val="28"/>
              </w:rPr>
              <w:t>）</w:t>
            </w:r>
            <w:r w:rsidRPr="008636BC">
              <w:rPr>
                <w:sz w:val="28"/>
                <w:szCs w:val="28"/>
              </w:rPr>
              <w:t>，符合入住</w:t>
            </w:r>
            <w:r w:rsidR="005540CD" w:rsidRPr="008636BC">
              <w:rPr>
                <w:sz w:val="28"/>
                <w:szCs w:val="28"/>
              </w:rPr>
              <w:t>安老院</w:t>
            </w:r>
            <w:r w:rsidR="00195E46" w:rsidRPr="008636BC">
              <w:rPr>
                <w:rFonts w:hint="eastAsia"/>
                <w:sz w:val="28"/>
                <w:szCs w:val="28"/>
              </w:rPr>
              <w:t>／</w:t>
            </w:r>
            <w:r w:rsidRPr="008636BC">
              <w:rPr>
                <w:sz w:val="28"/>
                <w:szCs w:val="28"/>
              </w:rPr>
              <w:t>護養院的基本要求、精神狀況適合群體生活、沒有持續的暴力傾向</w:t>
            </w:r>
            <w:r w:rsidR="00195E46" w:rsidRPr="008636BC">
              <w:rPr>
                <w:rFonts w:hint="eastAsia"/>
                <w:sz w:val="28"/>
                <w:szCs w:val="28"/>
              </w:rPr>
              <w:t>／</w:t>
            </w:r>
            <w:r w:rsidRPr="008636BC">
              <w:rPr>
                <w:sz w:val="28"/>
                <w:szCs w:val="28"/>
              </w:rPr>
              <w:t>自毀</w:t>
            </w:r>
            <w:r w:rsidR="00195E46" w:rsidRPr="008636BC">
              <w:rPr>
                <w:rFonts w:hint="eastAsia"/>
                <w:sz w:val="28"/>
                <w:szCs w:val="28"/>
              </w:rPr>
              <w:t>／</w:t>
            </w:r>
            <w:r w:rsidRPr="008636BC">
              <w:rPr>
                <w:sz w:val="28"/>
                <w:szCs w:val="28"/>
              </w:rPr>
              <w:t>自殘或滋擾行為，並符合以下其中一項條件：</w:t>
            </w:r>
          </w:p>
          <w:p w14:paraId="44AC49C1" w14:textId="77777777" w:rsidR="0034223D" w:rsidRPr="008636BC" w:rsidRDefault="0034223D" w:rsidP="0098333C">
            <w:pPr>
              <w:numPr>
                <w:ilvl w:val="0"/>
                <w:numId w:val="27"/>
              </w:numPr>
              <w:spacing w:line="0" w:lineRule="atLeast"/>
              <w:rPr>
                <w:sz w:val="28"/>
                <w:szCs w:val="28"/>
              </w:rPr>
            </w:pPr>
            <w:r w:rsidRPr="008636BC">
              <w:rPr>
                <w:sz w:val="28"/>
                <w:szCs w:val="28"/>
              </w:rPr>
              <w:t>無家可歸而未能即時返家與家人重聚</w:t>
            </w:r>
          </w:p>
          <w:p w14:paraId="20965452" w14:textId="77777777" w:rsidR="0034223D" w:rsidRPr="008636BC" w:rsidRDefault="0034223D" w:rsidP="0098333C">
            <w:pPr>
              <w:numPr>
                <w:ilvl w:val="0"/>
                <w:numId w:val="27"/>
              </w:numPr>
              <w:spacing w:line="0" w:lineRule="atLeast"/>
              <w:rPr>
                <w:sz w:val="28"/>
                <w:szCs w:val="28"/>
              </w:rPr>
            </w:pPr>
            <w:r w:rsidRPr="008636BC">
              <w:rPr>
                <w:sz w:val="28"/>
                <w:szCs w:val="28"/>
              </w:rPr>
              <w:t>於任何原因而被或將被逐出現住的居所</w:t>
            </w:r>
          </w:p>
          <w:p w14:paraId="422D9426" w14:textId="77777777" w:rsidR="0034223D" w:rsidRPr="008636BC" w:rsidRDefault="0034223D" w:rsidP="0098333C">
            <w:pPr>
              <w:numPr>
                <w:ilvl w:val="0"/>
                <w:numId w:val="27"/>
              </w:numPr>
              <w:spacing w:line="0" w:lineRule="atLeast"/>
              <w:rPr>
                <w:sz w:val="28"/>
                <w:szCs w:val="28"/>
              </w:rPr>
            </w:pPr>
            <w:r w:rsidRPr="008636BC">
              <w:rPr>
                <w:sz w:val="28"/>
                <w:szCs w:val="28"/>
              </w:rPr>
              <w:t>在醫院接受治療後已可出院的長者但不能即時回家自我照顧或沒有合適的護老者</w:t>
            </w:r>
          </w:p>
          <w:p w14:paraId="69993EC8" w14:textId="77777777" w:rsidR="0034223D" w:rsidRPr="008636BC" w:rsidRDefault="0034223D" w:rsidP="0098333C">
            <w:pPr>
              <w:numPr>
                <w:ilvl w:val="0"/>
                <w:numId w:val="27"/>
              </w:numPr>
              <w:spacing w:line="0" w:lineRule="atLeast"/>
              <w:ind w:left="357" w:rightChars="47" w:right="113" w:hanging="357"/>
              <w:rPr>
                <w:sz w:val="28"/>
                <w:szCs w:val="28"/>
              </w:rPr>
            </w:pPr>
            <w:r w:rsidRPr="008636BC">
              <w:rPr>
                <w:sz w:val="28"/>
                <w:szCs w:val="28"/>
              </w:rPr>
              <w:t>由於長者在原居所與同住的人士出現相處問題及體弱，須即時遷出</w:t>
            </w:r>
            <w:r w:rsidR="00195E46" w:rsidRPr="008636BC">
              <w:rPr>
                <w:rFonts w:hint="eastAsia"/>
                <w:sz w:val="28"/>
                <w:szCs w:val="28"/>
              </w:rPr>
              <w:t>／</w:t>
            </w:r>
            <w:r w:rsidRPr="008636BC">
              <w:rPr>
                <w:sz w:val="28"/>
                <w:szCs w:val="28"/>
              </w:rPr>
              <w:t>遷移以避免生命受到威脅</w:t>
            </w:r>
            <w:r w:rsidR="00950A1F" w:rsidRPr="008636BC">
              <w:rPr>
                <w:rFonts w:hint="eastAsia"/>
                <w:kern w:val="0"/>
                <w:sz w:val="28"/>
                <w:szCs w:val="28"/>
              </w:rPr>
              <w:t>（</w:t>
            </w:r>
            <w:r w:rsidRPr="008636BC">
              <w:rPr>
                <w:sz w:val="28"/>
                <w:szCs w:val="28"/>
              </w:rPr>
              <w:t>如虐待長者個案</w:t>
            </w:r>
            <w:r w:rsidR="00950A1F" w:rsidRPr="008636BC">
              <w:rPr>
                <w:rFonts w:hint="eastAsia"/>
                <w:kern w:val="0"/>
                <w:sz w:val="28"/>
                <w:szCs w:val="28"/>
              </w:rPr>
              <w:t>）</w:t>
            </w:r>
          </w:p>
          <w:p w14:paraId="370A7BB6" w14:textId="77777777" w:rsidR="0034223D" w:rsidRPr="008636BC" w:rsidRDefault="0034223D" w:rsidP="0098333C">
            <w:pPr>
              <w:numPr>
                <w:ilvl w:val="0"/>
                <w:numId w:val="27"/>
              </w:numPr>
              <w:spacing w:line="0" w:lineRule="atLeast"/>
              <w:ind w:left="357" w:rightChars="47" w:right="113" w:hanging="357"/>
              <w:rPr>
                <w:sz w:val="28"/>
                <w:szCs w:val="28"/>
              </w:rPr>
            </w:pPr>
            <w:r w:rsidRPr="008636BC">
              <w:rPr>
                <w:sz w:val="28"/>
                <w:szCs w:val="28"/>
              </w:rPr>
              <w:t>護老者由於住院或入獄等無法預見的危急情況而不能提供照顧，或長者健康狀況突然轉壞而其護老者或社區支援服務不能應付</w:t>
            </w:r>
          </w:p>
          <w:p w14:paraId="2838D507"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服務內容：</w:t>
            </w:r>
          </w:p>
          <w:p w14:paraId="27513434" w14:textId="16A1D153" w:rsidR="0034223D" w:rsidRPr="008636BC" w:rsidRDefault="0034223D" w:rsidP="00CB3771">
            <w:pPr>
              <w:spacing w:line="0" w:lineRule="atLeast"/>
              <w:ind w:rightChars="47" w:right="113"/>
              <w:rPr>
                <w:sz w:val="28"/>
                <w:szCs w:val="28"/>
              </w:rPr>
            </w:pPr>
            <w:r w:rsidRPr="008636BC">
              <w:rPr>
                <w:sz w:val="28"/>
                <w:szCs w:val="28"/>
              </w:rPr>
              <w:t>緊急住宿服務設於部</w:t>
            </w:r>
            <w:r w:rsidR="00F01A39" w:rsidRPr="008636BC">
              <w:rPr>
                <w:rFonts w:hint="eastAsia"/>
                <w:kern w:val="0"/>
                <w:sz w:val="28"/>
                <w:szCs w:val="28"/>
              </w:rPr>
              <w:t>分</w:t>
            </w:r>
            <w:r w:rsidRPr="008636BC">
              <w:rPr>
                <w:sz w:val="28"/>
                <w:szCs w:val="28"/>
              </w:rPr>
              <w:t>受資助的</w:t>
            </w:r>
            <w:r w:rsidR="005540CD" w:rsidRPr="008636BC">
              <w:rPr>
                <w:sz w:val="28"/>
                <w:szCs w:val="28"/>
              </w:rPr>
              <w:t>安老院</w:t>
            </w:r>
            <w:r w:rsidRPr="008636BC">
              <w:rPr>
                <w:sz w:val="28"/>
                <w:szCs w:val="28"/>
              </w:rPr>
              <w:t>和護養院</w:t>
            </w:r>
            <w:r w:rsidR="00CB3771" w:rsidRPr="008636BC">
              <w:rPr>
                <w:sz w:val="28"/>
                <w:szCs w:val="28"/>
              </w:rPr>
              <w:t>，</w:t>
            </w:r>
            <w:r w:rsidRPr="008636BC">
              <w:rPr>
                <w:sz w:val="28"/>
                <w:szCs w:val="28"/>
              </w:rPr>
              <w:t>為長者提供臨時或短期的住宿照顧服務。</w:t>
            </w:r>
          </w:p>
          <w:p w14:paraId="714C6D61"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網頁：</w:t>
            </w:r>
          </w:p>
          <w:p w14:paraId="3BFDFCAE" w14:textId="77777777" w:rsidR="00E0231F" w:rsidRPr="008636BC" w:rsidRDefault="001750E4" w:rsidP="00926ED7">
            <w:pPr>
              <w:spacing w:line="0" w:lineRule="atLeast"/>
              <w:rPr>
                <w:sz w:val="28"/>
                <w:szCs w:val="28"/>
              </w:rPr>
            </w:pPr>
            <w:hyperlink r:id="rId79" w:history="1">
              <w:r w:rsidR="00005ACC" w:rsidRPr="008636BC">
                <w:rPr>
                  <w:rStyle w:val="af0"/>
                  <w:color w:val="auto"/>
                  <w:sz w:val="28"/>
                  <w:szCs w:val="28"/>
                  <w:u w:val="none"/>
                </w:rPr>
                <w:t>https://www.swd.gov.hk/tc/pubsvc/elderly/cat_careersupp/emergencyp/</w:t>
              </w:r>
            </w:hyperlink>
          </w:p>
          <w:p w14:paraId="19D3851E" w14:textId="77777777" w:rsidR="00005ACC" w:rsidRPr="008636BC" w:rsidRDefault="00005ACC" w:rsidP="00926ED7">
            <w:pPr>
              <w:spacing w:line="0" w:lineRule="atLeast"/>
              <w:rPr>
                <w:sz w:val="28"/>
                <w:szCs w:val="28"/>
              </w:rPr>
            </w:pPr>
          </w:p>
        </w:tc>
      </w:tr>
      <w:tr w:rsidR="0034223D" w:rsidRPr="00BC4DA7" w14:paraId="3EAD5115" w14:textId="77777777" w:rsidTr="00C9362C">
        <w:tc>
          <w:tcPr>
            <w:tcW w:w="1985" w:type="dxa"/>
            <w:tcBorders>
              <w:top w:val="single" w:sz="4" w:space="0" w:color="auto"/>
              <w:left w:val="single" w:sz="4" w:space="0" w:color="auto"/>
              <w:bottom w:val="single" w:sz="4" w:space="0" w:color="auto"/>
              <w:right w:val="single" w:sz="4" w:space="0" w:color="auto"/>
            </w:tcBorders>
          </w:tcPr>
          <w:p w14:paraId="2938C97B" w14:textId="77777777" w:rsidR="00187C8E" w:rsidRPr="00BC4DA7" w:rsidRDefault="0034223D" w:rsidP="00490466">
            <w:pPr>
              <w:tabs>
                <w:tab w:val="left" w:pos="3060"/>
                <w:tab w:val="left" w:pos="3960"/>
              </w:tabs>
              <w:spacing w:line="0" w:lineRule="atLeast"/>
              <w:rPr>
                <w:b/>
                <w:bCs/>
                <w:sz w:val="28"/>
                <w:szCs w:val="28"/>
                <w:lang w:eastAsia="zh-HK"/>
              </w:rPr>
            </w:pPr>
            <w:r w:rsidRPr="00BC4DA7">
              <w:rPr>
                <w:b/>
                <w:bCs/>
                <w:sz w:val="28"/>
                <w:szCs w:val="28"/>
              </w:rPr>
              <w:t>長者住宿</w:t>
            </w:r>
          </w:p>
          <w:p w14:paraId="02963181" w14:textId="77777777" w:rsidR="0034223D" w:rsidRPr="00BC4DA7" w:rsidRDefault="0034223D" w:rsidP="00490466">
            <w:pPr>
              <w:tabs>
                <w:tab w:val="left" w:pos="3060"/>
                <w:tab w:val="left" w:pos="3960"/>
              </w:tabs>
              <w:spacing w:line="0" w:lineRule="atLeast"/>
              <w:rPr>
                <w:b/>
                <w:bCs/>
                <w:sz w:val="28"/>
                <w:szCs w:val="28"/>
              </w:rPr>
            </w:pPr>
            <w:r w:rsidRPr="00BC4DA7">
              <w:rPr>
                <w:b/>
                <w:bCs/>
                <w:sz w:val="28"/>
                <w:szCs w:val="28"/>
              </w:rPr>
              <w:t>暫託服務</w:t>
            </w:r>
          </w:p>
          <w:p w14:paraId="56F5CFB8" w14:textId="77777777" w:rsidR="0034223D" w:rsidRPr="00BC4DA7" w:rsidRDefault="0034223D" w:rsidP="00490466">
            <w:pPr>
              <w:tabs>
                <w:tab w:val="left" w:pos="3060"/>
                <w:tab w:val="left" w:pos="3960"/>
              </w:tabs>
              <w:spacing w:line="0" w:lineRule="atLeast"/>
              <w:rPr>
                <w:sz w:val="28"/>
                <w:szCs w:val="28"/>
              </w:rPr>
            </w:pPr>
          </w:p>
        </w:tc>
        <w:tc>
          <w:tcPr>
            <w:tcW w:w="7229" w:type="dxa"/>
            <w:tcBorders>
              <w:top w:val="single" w:sz="4" w:space="0" w:color="auto"/>
              <w:left w:val="single" w:sz="4" w:space="0" w:color="auto"/>
              <w:bottom w:val="single" w:sz="4" w:space="0" w:color="auto"/>
              <w:right w:val="single" w:sz="4" w:space="0" w:color="auto"/>
            </w:tcBorders>
          </w:tcPr>
          <w:p w14:paraId="2F2EA5FB"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目的：</w:t>
            </w:r>
          </w:p>
          <w:p w14:paraId="2BA25A63" w14:textId="5CF79DF3" w:rsidR="0034223D" w:rsidRPr="008636BC" w:rsidRDefault="0034223D" w:rsidP="003D3BAD">
            <w:pPr>
              <w:spacing w:line="0" w:lineRule="atLeast"/>
              <w:ind w:rightChars="47" w:right="113"/>
              <w:rPr>
                <w:sz w:val="28"/>
                <w:szCs w:val="28"/>
              </w:rPr>
            </w:pPr>
            <w:r w:rsidRPr="008636BC">
              <w:rPr>
                <w:sz w:val="28"/>
                <w:szCs w:val="28"/>
              </w:rPr>
              <w:t>紓減主要護老者長期照顧長者的壓力</w:t>
            </w:r>
            <w:r w:rsidR="007F2426" w:rsidRPr="008636BC">
              <w:rPr>
                <w:rFonts w:hint="eastAsia"/>
                <w:sz w:val="28"/>
                <w:szCs w:val="28"/>
                <w:lang w:eastAsia="zh-HK"/>
              </w:rPr>
              <w:t>，</w:t>
            </w:r>
            <w:r w:rsidRPr="008636BC">
              <w:rPr>
                <w:sz w:val="28"/>
                <w:szCs w:val="28"/>
              </w:rPr>
              <w:t>並讓他們在有需要時能得到短暫休息的機會</w:t>
            </w:r>
            <w:r w:rsidR="00082C48" w:rsidRPr="008636BC">
              <w:rPr>
                <w:rFonts w:hint="eastAsia"/>
                <w:sz w:val="28"/>
                <w:szCs w:val="28"/>
                <w:lang w:eastAsia="zh-HK"/>
              </w:rPr>
              <w:t>，</w:t>
            </w:r>
            <w:r w:rsidRPr="008636BC">
              <w:rPr>
                <w:sz w:val="28"/>
                <w:szCs w:val="28"/>
              </w:rPr>
              <w:t>從而鼓勵及協助長者儘量繼續留在社區居住。</w:t>
            </w:r>
          </w:p>
          <w:p w14:paraId="0E725764"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服務對象：</w:t>
            </w:r>
          </w:p>
          <w:p w14:paraId="538F5F7C" w14:textId="227349AC" w:rsidR="0034223D" w:rsidRPr="008636BC" w:rsidRDefault="0034223D" w:rsidP="003D3BAD">
            <w:pPr>
              <w:spacing w:line="0" w:lineRule="atLeast"/>
              <w:ind w:rightChars="47" w:right="113"/>
              <w:rPr>
                <w:sz w:val="28"/>
                <w:szCs w:val="28"/>
              </w:rPr>
            </w:pPr>
            <w:r w:rsidRPr="008636BC">
              <w:rPr>
                <w:sz w:val="28"/>
                <w:szCs w:val="28"/>
              </w:rPr>
              <w:t>60</w:t>
            </w:r>
            <w:r w:rsidRPr="008636BC">
              <w:rPr>
                <w:sz w:val="28"/>
                <w:szCs w:val="28"/>
              </w:rPr>
              <w:t>歲或以上、健康及自我照顧能力符合提供暫託服務院舍的入住要求、體格及精神上適合群體生活，而其照顧者確實需短暫休息的機會。長者家人須於住宿暫託期滿後接回長者返家照顧。</w:t>
            </w:r>
          </w:p>
          <w:p w14:paraId="3E4EEED0"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服務內容：</w:t>
            </w:r>
          </w:p>
          <w:p w14:paraId="752C8870" w14:textId="77777777" w:rsidR="0034223D" w:rsidRPr="008636BC" w:rsidRDefault="0034223D" w:rsidP="003D3BAD">
            <w:pPr>
              <w:spacing w:line="0" w:lineRule="atLeast"/>
              <w:ind w:rightChars="47" w:right="113"/>
              <w:rPr>
                <w:sz w:val="28"/>
                <w:szCs w:val="28"/>
              </w:rPr>
            </w:pPr>
            <w:r w:rsidRPr="008636BC">
              <w:rPr>
                <w:sz w:val="28"/>
                <w:szCs w:val="28"/>
              </w:rPr>
              <w:t>所有津助及私營</w:t>
            </w:r>
            <w:r w:rsidR="005540CD" w:rsidRPr="008636BC">
              <w:rPr>
                <w:sz w:val="28"/>
                <w:szCs w:val="28"/>
              </w:rPr>
              <w:t>安老院</w:t>
            </w:r>
            <w:r w:rsidRPr="008636BC">
              <w:rPr>
                <w:sz w:val="28"/>
                <w:szCs w:val="28"/>
              </w:rPr>
              <w:t>透過指定暫託宿位或偶然空置的資助宿位於院舍內提供住宿暫託服務。</w:t>
            </w:r>
          </w:p>
          <w:p w14:paraId="487B1996"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網頁：</w:t>
            </w:r>
          </w:p>
          <w:p w14:paraId="28379FE5" w14:textId="77777777" w:rsidR="00E0231F" w:rsidRPr="008636BC" w:rsidRDefault="001750E4" w:rsidP="0068561E">
            <w:pPr>
              <w:spacing w:line="0" w:lineRule="atLeast"/>
              <w:rPr>
                <w:sz w:val="28"/>
                <w:szCs w:val="28"/>
              </w:rPr>
            </w:pPr>
            <w:hyperlink r:id="rId80" w:history="1">
              <w:r w:rsidR="00005ACC" w:rsidRPr="008636BC">
                <w:rPr>
                  <w:rStyle w:val="af0"/>
                  <w:color w:val="auto"/>
                  <w:sz w:val="28"/>
                  <w:szCs w:val="28"/>
                  <w:u w:val="none"/>
                </w:rPr>
                <w:t>https://www.swd.gov.hk/tc/pubsvc/elderly/cat_careersupp/drrr/respiteser/</w:t>
              </w:r>
            </w:hyperlink>
          </w:p>
          <w:p w14:paraId="78FDE0FD" w14:textId="77777777" w:rsidR="00005ACC" w:rsidRPr="008636BC" w:rsidRDefault="00005ACC" w:rsidP="0068561E">
            <w:pPr>
              <w:spacing w:line="0" w:lineRule="atLeast"/>
              <w:rPr>
                <w:sz w:val="28"/>
                <w:szCs w:val="28"/>
              </w:rPr>
            </w:pPr>
          </w:p>
        </w:tc>
      </w:tr>
      <w:tr w:rsidR="0034223D" w:rsidRPr="00BC4DA7" w14:paraId="246BE106" w14:textId="77777777" w:rsidTr="006D6F92">
        <w:trPr>
          <w:trHeight w:val="6794"/>
        </w:trPr>
        <w:tc>
          <w:tcPr>
            <w:tcW w:w="1985" w:type="dxa"/>
            <w:tcBorders>
              <w:top w:val="single" w:sz="4" w:space="0" w:color="auto"/>
              <w:left w:val="single" w:sz="4" w:space="0" w:color="auto"/>
              <w:bottom w:val="single" w:sz="4" w:space="0" w:color="auto"/>
              <w:right w:val="single" w:sz="4" w:space="0" w:color="auto"/>
            </w:tcBorders>
          </w:tcPr>
          <w:p w14:paraId="1A0C602F" w14:textId="77777777" w:rsidR="0034223D" w:rsidRPr="00BC4DA7" w:rsidRDefault="0034223D" w:rsidP="00490466">
            <w:pPr>
              <w:tabs>
                <w:tab w:val="left" w:pos="2880"/>
                <w:tab w:val="left" w:pos="3960"/>
              </w:tabs>
              <w:spacing w:line="0" w:lineRule="atLeast"/>
              <w:ind w:left="540" w:hanging="540"/>
              <w:jc w:val="both"/>
              <w:rPr>
                <w:b/>
                <w:sz w:val="28"/>
                <w:szCs w:val="28"/>
              </w:rPr>
            </w:pPr>
            <w:r w:rsidRPr="00BC4DA7">
              <w:rPr>
                <w:b/>
                <w:sz w:val="28"/>
                <w:szCs w:val="28"/>
              </w:rPr>
              <w:t>護理安老院</w:t>
            </w:r>
          </w:p>
        </w:tc>
        <w:tc>
          <w:tcPr>
            <w:tcW w:w="7229" w:type="dxa"/>
            <w:tcBorders>
              <w:top w:val="single" w:sz="4" w:space="0" w:color="auto"/>
              <w:left w:val="single" w:sz="4" w:space="0" w:color="auto"/>
              <w:bottom w:val="single" w:sz="4" w:space="0" w:color="auto"/>
              <w:right w:val="single" w:sz="4" w:space="0" w:color="auto"/>
            </w:tcBorders>
          </w:tcPr>
          <w:p w14:paraId="67D29E79" w14:textId="77777777" w:rsidR="0034223D" w:rsidRPr="008636BC" w:rsidRDefault="0034223D" w:rsidP="0098333C">
            <w:pPr>
              <w:numPr>
                <w:ilvl w:val="0"/>
                <w:numId w:val="25"/>
              </w:numPr>
              <w:spacing w:line="0" w:lineRule="atLeast"/>
              <w:ind w:left="255" w:rightChars="47" w:right="113" w:hanging="255"/>
              <w:jc w:val="both"/>
              <w:rPr>
                <w:b/>
                <w:sz w:val="28"/>
                <w:szCs w:val="28"/>
              </w:rPr>
            </w:pPr>
            <w:r w:rsidRPr="008636BC">
              <w:rPr>
                <w:b/>
                <w:sz w:val="28"/>
                <w:szCs w:val="28"/>
              </w:rPr>
              <w:t>目的：</w:t>
            </w:r>
          </w:p>
          <w:p w14:paraId="16167907" w14:textId="76B0C3DB" w:rsidR="0034223D" w:rsidRPr="008636BC" w:rsidRDefault="0034223D" w:rsidP="003D3BAD">
            <w:pPr>
              <w:spacing w:line="0" w:lineRule="atLeast"/>
              <w:ind w:rightChars="47" w:right="113"/>
              <w:rPr>
                <w:sz w:val="28"/>
                <w:szCs w:val="28"/>
              </w:rPr>
            </w:pPr>
            <w:r w:rsidRPr="008636BC">
              <w:rPr>
                <w:sz w:val="28"/>
                <w:szCs w:val="28"/>
              </w:rPr>
              <w:t>為健康欠佳</w:t>
            </w:r>
            <w:r w:rsidR="00082C48" w:rsidRPr="008636BC">
              <w:rPr>
                <w:rFonts w:hint="eastAsia"/>
                <w:sz w:val="28"/>
                <w:szCs w:val="28"/>
                <w:lang w:eastAsia="zh-HK"/>
              </w:rPr>
              <w:t>、</w:t>
            </w:r>
            <w:r w:rsidRPr="008636BC">
              <w:rPr>
                <w:sz w:val="28"/>
                <w:szCs w:val="28"/>
              </w:rPr>
              <w:t>身體殘疾</w:t>
            </w:r>
            <w:r w:rsidR="00082C48" w:rsidRPr="008636BC">
              <w:rPr>
                <w:rFonts w:hint="eastAsia"/>
                <w:sz w:val="28"/>
                <w:szCs w:val="28"/>
                <w:lang w:eastAsia="zh-HK"/>
              </w:rPr>
              <w:t>、</w:t>
            </w:r>
            <w:r w:rsidRPr="008636BC">
              <w:rPr>
                <w:sz w:val="28"/>
                <w:szCs w:val="28"/>
              </w:rPr>
              <w:t>認知能力稍為欠佳及在「安老服務統一評估機制」下被評為</w:t>
            </w:r>
            <w:r w:rsidR="0016195B" w:rsidRPr="008636BC">
              <w:rPr>
                <w:rFonts w:hint="eastAsia"/>
                <w:sz w:val="28"/>
                <w:szCs w:val="28"/>
              </w:rPr>
              <w:t>適合護理安老院</w:t>
            </w:r>
            <w:r w:rsidRPr="008636BC">
              <w:rPr>
                <w:sz w:val="28"/>
                <w:szCs w:val="28"/>
              </w:rPr>
              <w:t>而未能自我照顧起居</w:t>
            </w:r>
            <w:r w:rsidR="0016195B" w:rsidRPr="008636BC">
              <w:rPr>
                <w:rFonts w:hint="eastAsia"/>
                <w:sz w:val="28"/>
                <w:szCs w:val="28"/>
                <w:lang w:eastAsia="zh-HK"/>
              </w:rPr>
              <w:t>，</w:t>
            </w:r>
            <w:r w:rsidRPr="008636BC">
              <w:rPr>
                <w:sz w:val="28"/>
                <w:szCs w:val="28"/>
              </w:rPr>
              <w:t>但在精神上適合群體生活的長者</w:t>
            </w:r>
            <w:r w:rsidR="00082C48" w:rsidRPr="008636BC">
              <w:rPr>
                <w:rFonts w:hint="eastAsia"/>
                <w:sz w:val="28"/>
                <w:szCs w:val="28"/>
                <w:lang w:eastAsia="zh-HK"/>
              </w:rPr>
              <w:t>，</w:t>
            </w:r>
            <w:r w:rsidRPr="008636BC">
              <w:rPr>
                <w:sz w:val="28"/>
                <w:szCs w:val="28"/>
              </w:rPr>
              <w:t>提供住宿照顧</w:t>
            </w:r>
            <w:r w:rsidR="00F01A39" w:rsidRPr="008636BC">
              <w:rPr>
                <w:rFonts w:hint="eastAsia"/>
                <w:sz w:val="28"/>
                <w:szCs w:val="28"/>
              </w:rPr>
              <w:t>、膳食、起居照顧及有度的護理</w:t>
            </w:r>
            <w:r w:rsidRPr="008636BC">
              <w:rPr>
                <w:sz w:val="28"/>
                <w:szCs w:val="28"/>
              </w:rPr>
              <w:t>服務。</w:t>
            </w:r>
          </w:p>
          <w:p w14:paraId="772DB8B0" w14:textId="77777777" w:rsidR="0034223D" w:rsidRPr="008636BC" w:rsidRDefault="0034223D" w:rsidP="0098333C">
            <w:pPr>
              <w:numPr>
                <w:ilvl w:val="0"/>
                <w:numId w:val="25"/>
              </w:numPr>
              <w:spacing w:line="0" w:lineRule="atLeast"/>
              <w:ind w:left="276" w:rightChars="47" w:right="113" w:hanging="276"/>
              <w:rPr>
                <w:b/>
                <w:sz w:val="28"/>
                <w:szCs w:val="28"/>
              </w:rPr>
            </w:pPr>
            <w:r w:rsidRPr="008636BC">
              <w:rPr>
                <w:b/>
                <w:sz w:val="28"/>
                <w:szCs w:val="28"/>
              </w:rPr>
              <w:t>服務對象：</w:t>
            </w:r>
          </w:p>
          <w:p w14:paraId="30132C27" w14:textId="10A9FA3E" w:rsidR="0034223D" w:rsidRPr="008636BC" w:rsidRDefault="0034223D" w:rsidP="003D3BAD">
            <w:pPr>
              <w:spacing w:line="0" w:lineRule="atLeast"/>
              <w:ind w:rightChars="47" w:right="113"/>
              <w:rPr>
                <w:sz w:val="28"/>
                <w:szCs w:val="28"/>
              </w:rPr>
            </w:pPr>
            <w:r w:rsidRPr="008636BC">
              <w:rPr>
                <w:sz w:val="28"/>
                <w:szCs w:val="28"/>
              </w:rPr>
              <w:t>65</w:t>
            </w:r>
            <w:r w:rsidRPr="008636BC">
              <w:rPr>
                <w:sz w:val="28"/>
                <w:szCs w:val="28"/>
              </w:rPr>
              <w:t>歲或以上</w:t>
            </w:r>
            <w:r w:rsidR="00950A1F" w:rsidRPr="008636BC">
              <w:rPr>
                <w:rFonts w:hint="eastAsia"/>
                <w:kern w:val="0"/>
                <w:sz w:val="28"/>
                <w:szCs w:val="28"/>
              </w:rPr>
              <w:t>（</w:t>
            </w:r>
            <w:r w:rsidRPr="008636BC">
              <w:rPr>
                <w:sz w:val="28"/>
                <w:szCs w:val="28"/>
              </w:rPr>
              <w:t>也包括年齡介乎</w:t>
            </w:r>
            <w:r w:rsidRPr="008636BC">
              <w:rPr>
                <w:sz w:val="28"/>
                <w:szCs w:val="28"/>
              </w:rPr>
              <w:t>60</w:t>
            </w:r>
            <w:r w:rsidRPr="008636BC">
              <w:rPr>
                <w:sz w:val="28"/>
                <w:szCs w:val="28"/>
              </w:rPr>
              <w:t>至</w:t>
            </w:r>
            <w:r w:rsidRPr="008636BC">
              <w:rPr>
                <w:sz w:val="28"/>
                <w:szCs w:val="28"/>
              </w:rPr>
              <w:t>64</w:t>
            </w:r>
            <w:r w:rsidRPr="008636BC">
              <w:rPr>
                <w:sz w:val="28"/>
                <w:szCs w:val="28"/>
              </w:rPr>
              <w:t>歲</w:t>
            </w:r>
            <w:r w:rsidR="00F01A39" w:rsidRPr="008636BC">
              <w:rPr>
                <w:rFonts w:hint="eastAsia"/>
                <w:sz w:val="28"/>
                <w:szCs w:val="28"/>
              </w:rPr>
              <w:t>並證實確有需要接受住宿照顧服務</w:t>
            </w:r>
            <w:r w:rsidRPr="008636BC">
              <w:rPr>
                <w:sz w:val="28"/>
                <w:szCs w:val="28"/>
              </w:rPr>
              <w:t>的長者</w:t>
            </w:r>
            <w:r w:rsidR="00950A1F" w:rsidRPr="008636BC">
              <w:rPr>
                <w:rFonts w:hint="eastAsia"/>
                <w:kern w:val="0"/>
                <w:sz w:val="28"/>
                <w:szCs w:val="28"/>
              </w:rPr>
              <w:t>）</w:t>
            </w:r>
            <w:r w:rsidRPr="008636BC">
              <w:rPr>
                <w:sz w:val="28"/>
                <w:szCs w:val="28"/>
              </w:rPr>
              <w:t>、經「安老服務統一評估機制」被評為適合入住護理安老院</w:t>
            </w:r>
            <w:r w:rsidR="00F01A39" w:rsidRPr="008636BC">
              <w:rPr>
                <w:rFonts w:hint="eastAsia"/>
                <w:sz w:val="28"/>
                <w:szCs w:val="28"/>
              </w:rPr>
              <w:t>而未能自我照顧起居及其精神狀態</w:t>
            </w:r>
            <w:r w:rsidR="00F01A39" w:rsidRPr="008636BC">
              <w:rPr>
                <w:rFonts w:ascii="新細明體" w:hAnsi="新細明體" w:cs="新細明體" w:hint="eastAsia"/>
                <w:sz w:val="28"/>
                <w:szCs w:val="28"/>
              </w:rPr>
              <w:t>適合群體生活</w:t>
            </w:r>
            <w:r w:rsidRPr="008636BC">
              <w:rPr>
                <w:sz w:val="28"/>
                <w:szCs w:val="28"/>
              </w:rPr>
              <w:t>的長者。</w:t>
            </w:r>
          </w:p>
          <w:p w14:paraId="6A91A384" w14:textId="77777777" w:rsidR="0034223D" w:rsidRPr="008636BC" w:rsidRDefault="0034223D" w:rsidP="0098333C">
            <w:pPr>
              <w:numPr>
                <w:ilvl w:val="0"/>
                <w:numId w:val="25"/>
              </w:numPr>
              <w:spacing w:line="0" w:lineRule="atLeast"/>
              <w:ind w:left="255" w:rightChars="47" w:right="113" w:hanging="255"/>
              <w:jc w:val="both"/>
              <w:rPr>
                <w:b/>
                <w:sz w:val="28"/>
                <w:szCs w:val="28"/>
              </w:rPr>
            </w:pPr>
            <w:r w:rsidRPr="008636BC">
              <w:rPr>
                <w:b/>
                <w:sz w:val="28"/>
                <w:szCs w:val="28"/>
              </w:rPr>
              <w:t>服務內容：</w:t>
            </w:r>
          </w:p>
          <w:p w14:paraId="703AE680" w14:textId="77777777" w:rsidR="0034223D" w:rsidRPr="008636BC" w:rsidRDefault="0034223D" w:rsidP="003D3BAD">
            <w:pPr>
              <w:spacing w:line="0" w:lineRule="atLeast"/>
              <w:ind w:rightChars="47" w:right="113"/>
              <w:jc w:val="both"/>
              <w:rPr>
                <w:sz w:val="28"/>
                <w:szCs w:val="28"/>
              </w:rPr>
            </w:pPr>
            <w:r w:rsidRPr="008636BC">
              <w:rPr>
                <w:sz w:val="28"/>
                <w:szCs w:val="28"/>
              </w:rPr>
              <w:t>包括膳食、個人照顧服務、護理服務、定期探訪診症、</w:t>
            </w:r>
            <w:r w:rsidRPr="008636BC">
              <w:rPr>
                <w:sz w:val="28"/>
                <w:szCs w:val="28"/>
              </w:rPr>
              <w:t>24</w:t>
            </w:r>
            <w:r w:rsidRPr="008636BC">
              <w:rPr>
                <w:sz w:val="28"/>
                <w:szCs w:val="28"/>
              </w:rPr>
              <w:t>小時人員當值、治療運動、社會工作服務以及社交康樂活動等。</w:t>
            </w:r>
          </w:p>
          <w:p w14:paraId="1EA9BDC1"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網頁：</w:t>
            </w:r>
          </w:p>
          <w:p w14:paraId="0F93448C" w14:textId="12751152" w:rsidR="00772F8D" w:rsidRPr="008636BC" w:rsidRDefault="001750E4" w:rsidP="00E0231F">
            <w:pPr>
              <w:spacing w:line="0" w:lineRule="atLeast"/>
              <w:rPr>
                <w:sz w:val="28"/>
                <w:szCs w:val="28"/>
              </w:rPr>
            </w:pPr>
            <w:hyperlink r:id="rId81" w:history="1">
              <w:r w:rsidR="000036D4" w:rsidRPr="008636BC">
                <w:rPr>
                  <w:rStyle w:val="af0"/>
                  <w:color w:val="auto"/>
                  <w:sz w:val="28"/>
                  <w:szCs w:val="28"/>
                  <w:u w:val="none"/>
                </w:rPr>
                <w:t>https://www.swd.gov.hk/tc/pubsvc/elderly/cat_residentcare/subrcheplace/index.html</w:t>
              </w:r>
            </w:hyperlink>
          </w:p>
          <w:p w14:paraId="1FB957D9" w14:textId="77777777" w:rsidR="00E0231F" w:rsidRPr="008636BC" w:rsidRDefault="00E0231F" w:rsidP="00E0231F">
            <w:pPr>
              <w:spacing w:line="0" w:lineRule="atLeast"/>
              <w:rPr>
                <w:sz w:val="28"/>
                <w:szCs w:val="28"/>
              </w:rPr>
            </w:pPr>
          </w:p>
        </w:tc>
      </w:tr>
      <w:tr w:rsidR="0034223D" w:rsidRPr="00BC4DA7" w14:paraId="1D7B0A2A" w14:textId="77777777" w:rsidTr="00852E9F">
        <w:tc>
          <w:tcPr>
            <w:tcW w:w="1985" w:type="dxa"/>
            <w:tcBorders>
              <w:top w:val="single" w:sz="4" w:space="0" w:color="auto"/>
              <w:left w:val="single" w:sz="4" w:space="0" w:color="auto"/>
              <w:bottom w:val="single" w:sz="4" w:space="0" w:color="auto"/>
              <w:right w:val="single" w:sz="4" w:space="0" w:color="auto"/>
            </w:tcBorders>
          </w:tcPr>
          <w:p w14:paraId="59A457B4" w14:textId="77777777" w:rsidR="0034223D" w:rsidRPr="00BC4DA7" w:rsidRDefault="0034223D" w:rsidP="00490466">
            <w:pPr>
              <w:spacing w:line="0" w:lineRule="atLeast"/>
              <w:rPr>
                <w:b/>
                <w:sz w:val="28"/>
                <w:szCs w:val="28"/>
              </w:rPr>
            </w:pPr>
            <w:r w:rsidRPr="00BC4DA7">
              <w:rPr>
                <w:b/>
                <w:sz w:val="28"/>
                <w:szCs w:val="28"/>
              </w:rPr>
              <w:t>護養院</w:t>
            </w:r>
          </w:p>
          <w:p w14:paraId="10C57AE5" w14:textId="77777777" w:rsidR="0034223D" w:rsidRPr="00BC4DA7" w:rsidRDefault="0034223D" w:rsidP="00490466">
            <w:pPr>
              <w:spacing w:line="0" w:lineRule="atLeast"/>
              <w:rPr>
                <w:color w:val="000000"/>
                <w:sz w:val="28"/>
                <w:szCs w:val="28"/>
              </w:rPr>
            </w:pPr>
          </w:p>
        </w:tc>
        <w:tc>
          <w:tcPr>
            <w:tcW w:w="7229" w:type="dxa"/>
            <w:tcBorders>
              <w:top w:val="single" w:sz="4" w:space="0" w:color="auto"/>
              <w:left w:val="single" w:sz="4" w:space="0" w:color="auto"/>
              <w:bottom w:val="single" w:sz="4" w:space="0" w:color="auto"/>
              <w:right w:val="single" w:sz="4" w:space="0" w:color="auto"/>
            </w:tcBorders>
          </w:tcPr>
          <w:p w14:paraId="03086941" w14:textId="77777777" w:rsidR="0034223D" w:rsidRPr="008636BC" w:rsidRDefault="0034223D" w:rsidP="0098333C">
            <w:pPr>
              <w:numPr>
                <w:ilvl w:val="0"/>
                <w:numId w:val="25"/>
              </w:numPr>
              <w:spacing w:line="0" w:lineRule="atLeast"/>
              <w:ind w:left="255" w:rightChars="47" w:right="113" w:hanging="255"/>
              <w:jc w:val="both"/>
              <w:rPr>
                <w:b/>
                <w:sz w:val="28"/>
                <w:szCs w:val="28"/>
              </w:rPr>
            </w:pPr>
            <w:r w:rsidRPr="008636BC">
              <w:rPr>
                <w:b/>
                <w:sz w:val="28"/>
                <w:szCs w:val="28"/>
              </w:rPr>
              <w:t>目的：</w:t>
            </w:r>
          </w:p>
          <w:p w14:paraId="74BA8FB8" w14:textId="730AD256" w:rsidR="0034223D" w:rsidRPr="008636BC" w:rsidRDefault="0034223D" w:rsidP="003D3BAD">
            <w:pPr>
              <w:spacing w:line="0" w:lineRule="atLeast"/>
              <w:ind w:rightChars="47" w:right="113"/>
              <w:rPr>
                <w:sz w:val="28"/>
                <w:szCs w:val="28"/>
              </w:rPr>
            </w:pPr>
            <w:r w:rsidRPr="008636BC">
              <w:rPr>
                <w:sz w:val="28"/>
                <w:szCs w:val="28"/>
              </w:rPr>
              <w:t>為健康欠佳、身體殘疾、認知能力欠佳及在「安老服務統一評估機制」下被評為</w:t>
            </w:r>
            <w:r w:rsidR="00997FEA" w:rsidRPr="008636BC">
              <w:rPr>
                <w:rFonts w:hint="eastAsia"/>
                <w:sz w:val="28"/>
                <w:szCs w:val="28"/>
              </w:rPr>
              <w:t>適合護養院</w:t>
            </w:r>
            <w:r w:rsidRPr="008636BC">
              <w:rPr>
                <w:sz w:val="28"/>
                <w:szCs w:val="28"/>
              </w:rPr>
              <w:t>而未能自我照顧起居</w:t>
            </w:r>
            <w:r w:rsidR="00F01A39" w:rsidRPr="008636BC">
              <w:rPr>
                <w:rFonts w:hint="eastAsia"/>
                <w:sz w:val="28"/>
                <w:szCs w:val="28"/>
              </w:rPr>
              <w:t>，但在精神上</w:t>
            </w:r>
            <w:r w:rsidR="00F01A39" w:rsidRPr="008636BC">
              <w:rPr>
                <w:rFonts w:ascii="新細明體" w:hAnsi="新細明體" w:cs="新細明體" w:hint="eastAsia"/>
                <w:sz w:val="28"/>
                <w:szCs w:val="28"/>
              </w:rPr>
              <w:t>適合群體生活</w:t>
            </w:r>
            <w:r w:rsidRPr="008636BC">
              <w:rPr>
                <w:sz w:val="28"/>
                <w:szCs w:val="28"/>
              </w:rPr>
              <w:t>的長者提供住宿照顧</w:t>
            </w:r>
            <w:r w:rsidR="00F01A39" w:rsidRPr="008636BC">
              <w:rPr>
                <w:rFonts w:hint="eastAsia"/>
                <w:sz w:val="28"/>
                <w:szCs w:val="28"/>
              </w:rPr>
              <w:t>、膳食、起居照顧、定時的基本醫療和護理及社會支援</w:t>
            </w:r>
            <w:r w:rsidRPr="008636BC">
              <w:rPr>
                <w:sz w:val="28"/>
                <w:szCs w:val="28"/>
              </w:rPr>
              <w:t>服務。</w:t>
            </w:r>
          </w:p>
          <w:p w14:paraId="34286D06" w14:textId="77777777" w:rsidR="0034223D" w:rsidRPr="008636BC" w:rsidRDefault="0034223D" w:rsidP="0098333C">
            <w:pPr>
              <w:numPr>
                <w:ilvl w:val="0"/>
                <w:numId w:val="25"/>
              </w:numPr>
              <w:spacing w:line="0" w:lineRule="atLeast"/>
              <w:ind w:left="255" w:rightChars="47" w:right="113" w:hanging="255"/>
              <w:jc w:val="both"/>
              <w:rPr>
                <w:b/>
                <w:sz w:val="28"/>
                <w:szCs w:val="28"/>
              </w:rPr>
            </w:pPr>
            <w:r w:rsidRPr="008636BC">
              <w:rPr>
                <w:b/>
                <w:sz w:val="28"/>
                <w:szCs w:val="28"/>
              </w:rPr>
              <w:t>服務對象：</w:t>
            </w:r>
          </w:p>
          <w:p w14:paraId="0DEB4E3B" w14:textId="4ECA8EB0" w:rsidR="0034223D" w:rsidRPr="008636BC" w:rsidRDefault="0034223D" w:rsidP="003D3BAD">
            <w:pPr>
              <w:spacing w:line="0" w:lineRule="atLeast"/>
              <w:ind w:rightChars="47" w:right="113"/>
              <w:jc w:val="both"/>
              <w:rPr>
                <w:sz w:val="28"/>
                <w:szCs w:val="28"/>
              </w:rPr>
            </w:pPr>
            <w:r w:rsidRPr="008636BC">
              <w:rPr>
                <w:sz w:val="28"/>
                <w:szCs w:val="28"/>
              </w:rPr>
              <w:t>65</w:t>
            </w:r>
            <w:r w:rsidRPr="008636BC">
              <w:rPr>
                <w:sz w:val="28"/>
                <w:szCs w:val="28"/>
              </w:rPr>
              <w:t>歲或以上</w:t>
            </w:r>
            <w:r w:rsidR="00950A1F" w:rsidRPr="008636BC">
              <w:rPr>
                <w:rFonts w:hint="eastAsia"/>
                <w:kern w:val="0"/>
                <w:sz w:val="28"/>
                <w:szCs w:val="28"/>
              </w:rPr>
              <w:t>（</w:t>
            </w:r>
            <w:r w:rsidRPr="008636BC">
              <w:rPr>
                <w:sz w:val="28"/>
                <w:szCs w:val="28"/>
              </w:rPr>
              <w:t>也包括年齡介乎</w:t>
            </w:r>
            <w:r w:rsidRPr="008636BC">
              <w:rPr>
                <w:sz w:val="28"/>
                <w:szCs w:val="28"/>
              </w:rPr>
              <w:t>60</w:t>
            </w:r>
            <w:r w:rsidRPr="008636BC">
              <w:rPr>
                <w:sz w:val="28"/>
                <w:szCs w:val="28"/>
              </w:rPr>
              <w:t>至</w:t>
            </w:r>
            <w:r w:rsidRPr="008636BC">
              <w:rPr>
                <w:sz w:val="28"/>
                <w:szCs w:val="28"/>
              </w:rPr>
              <w:t>64</w:t>
            </w:r>
            <w:r w:rsidRPr="008636BC">
              <w:rPr>
                <w:sz w:val="28"/>
                <w:szCs w:val="28"/>
              </w:rPr>
              <w:t>歲</w:t>
            </w:r>
            <w:r w:rsidR="00F01A39" w:rsidRPr="008636BC">
              <w:rPr>
                <w:rFonts w:hint="eastAsia"/>
                <w:sz w:val="28"/>
                <w:szCs w:val="28"/>
              </w:rPr>
              <w:t>並證實確有需要接受住宿照顧</w:t>
            </w:r>
            <w:r w:rsidRPr="008636BC">
              <w:rPr>
                <w:sz w:val="28"/>
                <w:szCs w:val="28"/>
              </w:rPr>
              <w:t>的長者</w:t>
            </w:r>
            <w:r w:rsidR="00950A1F" w:rsidRPr="008636BC">
              <w:rPr>
                <w:rFonts w:hint="eastAsia"/>
                <w:kern w:val="0"/>
                <w:sz w:val="28"/>
                <w:szCs w:val="28"/>
              </w:rPr>
              <w:t>）</w:t>
            </w:r>
            <w:r w:rsidRPr="008636BC">
              <w:rPr>
                <w:sz w:val="28"/>
                <w:szCs w:val="28"/>
              </w:rPr>
              <w:t>、經「安老服務統一評估機制」</w:t>
            </w:r>
            <w:r w:rsidR="004419B7" w:rsidRPr="008636BC">
              <w:rPr>
                <w:rFonts w:hint="eastAsia"/>
                <w:sz w:val="28"/>
                <w:szCs w:val="28"/>
              </w:rPr>
              <w:t>下</w:t>
            </w:r>
            <w:r w:rsidRPr="008636BC">
              <w:rPr>
                <w:sz w:val="28"/>
                <w:szCs w:val="28"/>
              </w:rPr>
              <w:t>被評為適合護養院</w:t>
            </w:r>
            <w:r w:rsidR="004419B7" w:rsidRPr="008636BC">
              <w:rPr>
                <w:rFonts w:hint="eastAsia"/>
                <w:sz w:val="28"/>
                <w:szCs w:val="28"/>
              </w:rPr>
              <w:t>而未能自我照顧起居及</w:t>
            </w:r>
            <w:r w:rsidRPr="008636BC">
              <w:rPr>
                <w:sz w:val="28"/>
                <w:szCs w:val="28"/>
              </w:rPr>
              <w:t>其精神狀態適合過群體生活</w:t>
            </w:r>
            <w:r w:rsidR="004419B7" w:rsidRPr="008636BC">
              <w:rPr>
                <w:rFonts w:hint="eastAsia"/>
                <w:sz w:val="28"/>
                <w:szCs w:val="28"/>
              </w:rPr>
              <w:t>的長者</w:t>
            </w:r>
            <w:r w:rsidRPr="008636BC">
              <w:rPr>
                <w:sz w:val="28"/>
                <w:szCs w:val="28"/>
              </w:rPr>
              <w:t>。</w:t>
            </w:r>
          </w:p>
          <w:p w14:paraId="1724F91D" w14:textId="77777777" w:rsidR="0034223D" w:rsidRPr="008636BC" w:rsidRDefault="0034223D" w:rsidP="0098333C">
            <w:pPr>
              <w:numPr>
                <w:ilvl w:val="0"/>
                <w:numId w:val="25"/>
              </w:numPr>
              <w:spacing w:line="0" w:lineRule="atLeast"/>
              <w:ind w:left="255" w:rightChars="47" w:right="113" w:hanging="255"/>
              <w:jc w:val="both"/>
              <w:rPr>
                <w:b/>
                <w:sz w:val="28"/>
                <w:szCs w:val="28"/>
              </w:rPr>
            </w:pPr>
            <w:r w:rsidRPr="008636BC">
              <w:rPr>
                <w:b/>
                <w:sz w:val="28"/>
                <w:szCs w:val="28"/>
              </w:rPr>
              <w:t>服務內容：</w:t>
            </w:r>
          </w:p>
          <w:p w14:paraId="0075928C" w14:textId="77777777" w:rsidR="0034223D" w:rsidRPr="008636BC" w:rsidRDefault="0034223D" w:rsidP="003D3BAD">
            <w:pPr>
              <w:spacing w:line="0" w:lineRule="atLeast"/>
              <w:ind w:rightChars="47" w:right="113"/>
              <w:jc w:val="both"/>
              <w:rPr>
                <w:sz w:val="28"/>
                <w:szCs w:val="28"/>
              </w:rPr>
            </w:pPr>
            <w:r w:rsidRPr="008636BC">
              <w:rPr>
                <w:sz w:val="28"/>
                <w:szCs w:val="28"/>
              </w:rPr>
              <w:t>包括膳食、個人照顧服務、定時的基本醫療照顧服務、護理服務、復康服務、</w:t>
            </w:r>
            <w:r w:rsidRPr="008636BC">
              <w:rPr>
                <w:sz w:val="28"/>
                <w:szCs w:val="28"/>
              </w:rPr>
              <w:t>24</w:t>
            </w:r>
            <w:r w:rsidRPr="008636BC">
              <w:rPr>
                <w:sz w:val="28"/>
                <w:szCs w:val="28"/>
              </w:rPr>
              <w:t>小時人員當值、社會工作服務以及社交康樂活動等。</w:t>
            </w:r>
          </w:p>
          <w:p w14:paraId="3983C380" w14:textId="77777777" w:rsidR="0034223D" w:rsidRPr="008636BC" w:rsidRDefault="0034223D" w:rsidP="0098333C">
            <w:pPr>
              <w:numPr>
                <w:ilvl w:val="0"/>
                <w:numId w:val="25"/>
              </w:numPr>
              <w:spacing w:line="0" w:lineRule="atLeast"/>
              <w:ind w:left="255" w:hanging="255"/>
              <w:jc w:val="both"/>
              <w:rPr>
                <w:b/>
                <w:sz w:val="28"/>
                <w:szCs w:val="28"/>
              </w:rPr>
            </w:pPr>
            <w:r w:rsidRPr="008636BC">
              <w:rPr>
                <w:b/>
                <w:sz w:val="28"/>
                <w:szCs w:val="28"/>
              </w:rPr>
              <w:t>網頁：</w:t>
            </w:r>
          </w:p>
          <w:p w14:paraId="227D7392" w14:textId="77777777" w:rsidR="00E0231F" w:rsidRPr="008636BC" w:rsidRDefault="001750E4" w:rsidP="00C4376C">
            <w:pPr>
              <w:spacing w:line="0" w:lineRule="atLeast"/>
              <w:rPr>
                <w:sz w:val="28"/>
                <w:szCs w:val="28"/>
              </w:rPr>
            </w:pPr>
            <w:hyperlink r:id="rId82" w:history="1">
              <w:r w:rsidR="00005ACC" w:rsidRPr="008636BC">
                <w:rPr>
                  <w:rStyle w:val="af0"/>
                  <w:color w:val="auto"/>
                  <w:sz w:val="28"/>
                  <w:szCs w:val="28"/>
                  <w:u w:val="none"/>
                </w:rPr>
                <w:t>https://www.swd.gov.hk/tc/pubsvc/elderly/cat_residentcare/subrcheplace/index.html</w:t>
              </w:r>
            </w:hyperlink>
          </w:p>
          <w:p w14:paraId="41C77FB5" w14:textId="77777777" w:rsidR="00005ACC" w:rsidRPr="008636BC" w:rsidRDefault="00005ACC" w:rsidP="00C4376C">
            <w:pPr>
              <w:spacing w:line="0" w:lineRule="atLeast"/>
              <w:rPr>
                <w:sz w:val="28"/>
                <w:szCs w:val="28"/>
              </w:rPr>
            </w:pPr>
          </w:p>
        </w:tc>
      </w:tr>
      <w:tr w:rsidR="00AF24A2" w:rsidRPr="00BC4DA7" w14:paraId="68621945" w14:textId="77777777" w:rsidTr="008636BC">
        <w:tc>
          <w:tcPr>
            <w:tcW w:w="1985" w:type="dxa"/>
            <w:tcBorders>
              <w:top w:val="single" w:sz="4" w:space="0" w:color="auto"/>
              <w:left w:val="single" w:sz="4" w:space="0" w:color="auto"/>
              <w:bottom w:val="single" w:sz="4" w:space="0" w:color="auto"/>
              <w:right w:val="single" w:sz="4" w:space="0" w:color="auto"/>
            </w:tcBorders>
            <w:shd w:val="clear" w:color="auto" w:fill="auto"/>
          </w:tcPr>
          <w:p w14:paraId="1441A4B5" w14:textId="77777777" w:rsidR="00AF24A2" w:rsidRPr="00C9362C" w:rsidRDefault="00AF24A2" w:rsidP="00490466">
            <w:pPr>
              <w:spacing w:line="0" w:lineRule="atLeast"/>
              <w:rPr>
                <w:b/>
                <w:sz w:val="28"/>
                <w:szCs w:val="28"/>
                <w:highlight w:val="yellow"/>
              </w:rPr>
            </w:pPr>
            <w:r w:rsidRPr="008636BC">
              <w:rPr>
                <w:rFonts w:hint="eastAsia"/>
                <w:b/>
                <w:sz w:val="28"/>
                <w:szCs w:val="28"/>
              </w:rPr>
              <w:t>長者院舍照顧服務券計劃</w:t>
            </w:r>
          </w:p>
        </w:tc>
        <w:tc>
          <w:tcPr>
            <w:tcW w:w="7229" w:type="dxa"/>
            <w:tcBorders>
              <w:top w:val="single" w:sz="4" w:space="0" w:color="auto"/>
              <w:left w:val="single" w:sz="4" w:space="0" w:color="auto"/>
              <w:bottom w:val="single" w:sz="4" w:space="0" w:color="auto"/>
              <w:right w:val="single" w:sz="4" w:space="0" w:color="auto"/>
            </w:tcBorders>
          </w:tcPr>
          <w:p w14:paraId="3558771E" w14:textId="77777777" w:rsidR="00AF24A2" w:rsidRPr="008636BC" w:rsidRDefault="00AF24A2" w:rsidP="00AF24A2">
            <w:pPr>
              <w:numPr>
                <w:ilvl w:val="0"/>
                <w:numId w:val="25"/>
              </w:numPr>
              <w:spacing w:line="0" w:lineRule="atLeast"/>
              <w:ind w:left="255" w:hanging="255"/>
              <w:jc w:val="both"/>
              <w:rPr>
                <w:b/>
                <w:sz w:val="28"/>
                <w:szCs w:val="28"/>
              </w:rPr>
            </w:pPr>
            <w:r w:rsidRPr="008636BC">
              <w:rPr>
                <w:rFonts w:hint="eastAsia"/>
                <w:b/>
                <w:sz w:val="28"/>
                <w:szCs w:val="28"/>
              </w:rPr>
              <w:t>目的：</w:t>
            </w:r>
          </w:p>
          <w:p w14:paraId="1DDE78B1" w14:textId="77777777" w:rsidR="00FA2B5B" w:rsidRPr="008636BC" w:rsidRDefault="00FA2B5B" w:rsidP="00C268D8">
            <w:pPr>
              <w:spacing w:line="0" w:lineRule="atLeast"/>
              <w:ind w:leftChars="-12" w:left="-1" w:rightChars="47" w:right="113" w:hangingChars="10" w:hanging="28"/>
              <w:jc w:val="both"/>
              <w:rPr>
                <w:sz w:val="28"/>
                <w:szCs w:val="28"/>
              </w:rPr>
            </w:pPr>
            <w:r w:rsidRPr="008636BC">
              <w:rPr>
                <w:rFonts w:hint="eastAsia"/>
                <w:sz w:val="28"/>
                <w:szCs w:val="28"/>
              </w:rPr>
              <w:t>為獲評估需要院舍照顧服務並正在輪候資助護理安老宿位</w:t>
            </w:r>
            <w:r w:rsidR="00F327BB" w:rsidRPr="008636BC">
              <w:rPr>
                <w:rFonts w:hint="eastAsia"/>
                <w:sz w:val="28"/>
                <w:szCs w:val="28"/>
              </w:rPr>
              <w:t>或</w:t>
            </w:r>
            <w:r w:rsidR="00F7405E" w:rsidRPr="008636BC">
              <w:rPr>
                <w:rFonts w:hint="eastAsia"/>
                <w:sz w:val="28"/>
                <w:szCs w:val="28"/>
              </w:rPr>
              <w:t>護養院宿位</w:t>
            </w:r>
            <w:r w:rsidRPr="008636BC">
              <w:rPr>
                <w:rFonts w:hint="eastAsia"/>
                <w:sz w:val="28"/>
                <w:szCs w:val="28"/>
              </w:rPr>
              <w:t>的長者提供住宿照顧服務的額外選擇。</w:t>
            </w:r>
          </w:p>
          <w:p w14:paraId="7AC8DA04" w14:textId="77777777" w:rsidR="00AF24A2" w:rsidRPr="008636BC" w:rsidRDefault="00AF24A2" w:rsidP="00C268D8">
            <w:pPr>
              <w:numPr>
                <w:ilvl w:val="0"/>
                <w:numId w:val="25"/>
              </w:numPr>
              <w:spacing w:line="0" w:lineRule="atLeast"/>
              <w:ind w:left="255" w:hanging="255"/>
              <w:jc w:val="both"/>
              <w:rPr>
                <w:b/>
                <w:sz w:val="28"/>
                <w:szCs w:val="28"/>
              </w:rPr>
            </w:pPr>
            <w:r w:rsidRPr="008636BC">
              <w:rPr>
                <w:rFonts w:hint="eastAsia"/>
                <w:b/>
                <w:sz w:val="28"/>
                <w:szCs w:val="28"/>
              </w:rPr>
              <w:t>服務對象：</w:t>
            </w:r>
          </w:p>
          <w:p w14:paraId="0660C2BE" w14:textId="77777777" w:rsidR="00AF24A2" w:rsidRPr="008636BC" w:rsidRDefault="00AF24A2" w:rsidP="00AF24A2">
            <w:pPr>
              <w:spacing w:line="0" w:lineRule="atLeast"/>
              <w:ind w:leftChars="-12" w:left="-1" w:rightChars="47" w:right="113" w:hangingChars="10" w:hanging="28"/>
              <w:jc w:val="both"/>
              <w:rPr>
                <w:sz w:val="28"/>
                <w:szCs w:val="28"/>
              </w:rPr>
            </w:pPr>
            <w:r w:rsidRPr="008636BC">
              <w:rPr>
                <w:rFonts w:hint="eastAsia"/>
                <w:sz w:val="28"/>
                <w:szCs w:val="28"/>
              </w:rPr>
              <w:t>在</w:t>
            </w:r>
            <w:r w:rsidR="006D6F92" w:rsidRPr="008636BC">
              <w:rPr>
                <w:rFonts w:hint="eastAsia"/>
                <w:sz w:val="28"/>
                <w:szCs w:val="28"/>
              </w:rPr>
              <w:t>「</w:t>
            </w:r>
            <w:r w:rsidRPr="008636BC">
              <w:rPr>
                <w:rFonts w:hint="eastAsia"/>
                <w:sz w:val="28"/>
                <w:szCs w:val="28"/>
              </w:rPr>
              <w:t>安老服務統一評估機制</w:t>
            </w:r>
            <w:r w:rsidR="006D6F92" w:rsidRPr="008636BC">
              <w:rPr>
                <w:rFonts w:hint="eastAsia"/>
                <w:sz w:val="28"/>
                <w:szCs w:val="28"/>
              </w:rPr>
              <w:t>」</w:t>
            </w:r>
            <w:r w:rsidRPr="008636BC">
              <w:rPr>
                <w:rFonts w:hint="eastAsia"/>
                <w:sz w:val="28"/>
                <w:szCs w:val="28"/>
              </w:rPr>
              <w:t>下獲評定為適合院舍照顧服務，並正在「資助長期護理服務中央輪候冊」（中央輪候冊）</w:t>
            </w:r>
            <w:r w:rsidR="00FA2B5B" w:rsidRPr="008636BC">
              <w:rPr>
                <w:rFonts w:hint="eastAsia"/>
                <w:sz w:val="28"/>
                <w:szCs w:val="28"/>
              </w:rPr>
              <w:t>上輪候護理安老宿位或護養院宿位的長者。</w:t>
            </w:r>
          </w:p>
          <w:p w14:paraId="491BAD18" w14:textId="77777777" w:rsidR="00AF24A2" w:rsidRPr="008636BC" w:rsidRDefault="00AF24A2" w:rsidP="00AF24A2">
            <w:pPr>
              <w:numPr>
                <w:ilvl w:val="0"/>
                <w:numId w:val="25"/>
              </w:numPr>
              <w:spacing w:line="0" w:lineRule="atLeast"/>
              <w:ind w:left="255" w:hanging="255"/>
              <w:jc w:val="both"/>
              <w:rPr>
                <w:b/>
                <w:sz w:val="28"/>
                <w:szCs w:val="28"/>
              </w:rPr>
            </w:pPr>
            <w:r w:rsidRPr="008636BC">
              <w:rPr>
                <w:rFonts w:hint="eastAsia"/>
                <w:b/>
                <w:sz w:val="28"/>
                <w:szCs w:val="28"/>
              </w:rPr>
              <w:t>服務內容：</w:t>
            </w:r>
          </w:p>
          <w:p w14:paraId="45CC42CB" w14:textId="77777777" w:rsidR="00AF24A2" w:rsidRPr="008636BC" w:rsidRDefault="00C94036" w:rsidP="00AF24A2">
            <w:pPr>
              <w:spacing w:line="0" w:lineRule="atLeast"/>
              <w:jc w:val="both"/>
              <w:rPr>
                <w:sz w:val="28"/>
                <w:szCs w:val="28"/>
              </w:rPr>
            </w:pPr>
            <w:r w:rsidRPr="008636BC">
              <w:rPr>
                <w:rFonts w:ascii="新細明體" w:hAnsi="新細明體" w:cs="新細明體" w:hint="eastAsia"/>
                <w:sz w:val="28"/>
                <w:szCs w:val="28"/>
              </w:rPr>
              <w:t>包括</w:t>
            </w:r>
            <w:r w:rsidR="00F7405E" w:rsidRPr="008636BC">
              <w:rPr>
                <w:rFonts w:ascii="新細明體" w:hAnsi="新細明體" w:cs="新細明體" w:hint="eastAsia"/>
                <w:sz w:val="28"/>
                <w:szCs w:val="28"/>
              </w:rPr>
              <w:t>住宿於共住的房間、</w:t>
            </w:r>
            <w:r w:rsidRPr="008636BC">
              <w:rPr>
                <w:rFonts w:ascii="新細明體" w:hAnsi="新細明體" w:cs="新細明體" w:hint="eastAsia"/>
                <w:sz w:val="28"/>
                <w:szCs w:val="28"/>
              </w:rPr>
              <w:t>膳食、</w:t>
            </w:r>
            <w:r w:rsidR="00F7405E" w:rsidRPr="008636BC">
              <w:rPr>
                <w:rFonts w:ascii="新細明體" w:hAnsi="新細明體" w:cs="新細明體" w:hint="eastAsia"/>
                <w:sz w:val="28"/>
                <w:szCs w:val="28"/>
              </w:rPr>
              <w:t>洗衣服務、</w:t>
            </w:r>
            <w:r w:rsidRPr="008636BC">
              <w:rPr>
                <w:rFonts w:ascii="新細明體" w:hAnsi="新細明體" w:cs="新細明體" w:hint="eastAsia"/>
                <w:sz w:val="28"/>
                <w:szCs w:val="28"/>
              </w:rPr>
              <w:t>個人照顧服務、</w:t>
            </w:r>
            <w:r w:rsidR="00F7405E" w:rsidRPr="008636BC">
              <w:rPr>
                <w:rFonts w:ascii="新細明體" w:hAnsi="新細明體" w:cs="新細明體" w:hint="eastAsia"/>
                <w:sz w:val="28"/>
                <w:szCs w:val="28"/>
              </w:rPr>
              <w:t>護理服務、復康服務、職員全日</w:t>
            </w:r>
            <w:r w:rsidR="00F7405E" w:rsidRPr="008636BC">
              <w:rPr>
                <w:rFonts w:ascii="新細明體" w:hAnsi="新細明體" w:cs="新細明體"/>
                <w:sz w:val="28"/>
                <w:szCs w:val="28"/>
              </w:rPr>
              <w:t>24小時當值、社交康樂活動、*</w:t>
            </w:r>
            <w:r w:rsidRPr="008636BC">
              <w:rPr>
                <w:rFonts w:ascii="新細明體" w:hAnsi="新細明體" w:cs="新細明體" w:hint="eastAsia"/>
                <w:sz w:val="28"/>
                <w:szCs w:val="28"/>
              </w:rPr>
              <w:t>基本醫療照顧服務</w:t>
            </w:r>
            <w:r w:rsidR="00F7405E" w:rsidRPr="008636BC">
              <w:rPr>
                <w:rFonts w:ascii="新細明體" w:hAnsi="新細明體" w:cs="新細明體" w:hint="eastAsia"/>
                <w:sz w:val="28"/>
                <w:szCs w:val="28"/>
              </w:rPr>
              <w:t>及</w:t>
            </w:r>
            <w:r w:rsidRPr="008636BC">
              <w:rPr>
                <w:rFonts w:ascii="新細明體" w:hAnsi="新細明體" w:cs="新細明體" w:hint="eastAsia"/>
                <w:sz w:val="28"/>
                <w:szCs w:val="28"/>
              </w:rPr>
              <w:t>社會工作服務</w:t>
            </w:r>
            <w:r w:rsidR="00F7405E" w:rsidRPr="008636BC">
              <w:rPr>
                <w:rFonts w:ascii="新細明體" w:hAnsi="新細明體" w:cs="新細明體" w:hint="eastAsia"/>
                <w:sz w:val="28"/>
                <w:szCs w:val="28"/>
              </w:rPr>
              <w:t>（</w:t>
            </w:r>
            <w:r w:rsidR="00F7405E" w:rsidRPr="008636BC">
              <w:rPr>
                <w:rFonts w:ascii="新細明體" w:hAnsi="新細明體" w:cs="新細明體"/>
                <w:sz w:val="28"/>
                <w:szCs w:val="28"/>
              </w:rPr>
              <w:t>*只適用於護養院宿位）</w:t>
            </w:r>
            <w:r w:rsidRPr="008636BC">
              <w:rPr>
                <w:rFonts w:ascii="新細明體" w:hAnsi="新細明體" w:cs="新細明體" w:hint="eastAsia"/>
                <w:sz w:val="28"/>
                <w:szCs w:val="28"/>
              </w:rPr>
              <w:t>等</w:t>
            </w:r>
            <w:r w:rsidR="00AF24A2" w:rsidRPr="008636BC">
              <w:rPr>
                <w:rFonts w:ascii="新細明體" w:hAnsi="新細明體" w:cs="新細明體" w:hint="eastAsia"/>
                <w:sz w:val="28"/>
                <w:szCs w:val="28"/>
              </w:rPr>
              <w:t>。</w:t>
            </w:r>
          </w:p>
          <w:p w14:paraId="482B2DC1" w14:textId="77777777" w:rsidR="00AF24A2" w:rsidRPr="008636BC" w:rsidRDefault="00AF24A2" w:rsidP="00AF24A2">
            <w:pPr>
              <w:numPr>
                <w:ilvl w:val="0"/>
                <w:numId w:val="25"/>
              </w:numPr>
              <w:tabs>
                <w:tab w:val="left" w:pos="255"/>
              </w:tabs>
              <w:spacing w:line="0" w:lineRule="atLeast"/>
              <w:jc w:val="both"/>
              <w:rPr>
                <w:b/>
                <w:sz w:val="28"/>
                <w:szCs w:val="28"/>
              </w:rPr>
            </w:pPr>
            <w:r w:rsidRPr="008636BC">
              <w:rPr>
                <w:rFonts w:hint="eastAsia"/>
                <w:b/>
                <w:sz w:val="28"/>
                <w:szCs w:val="28"/>
              </w:rPr>
              <w:t>網頁</w:t>
            </w:r>
            <w:r w:rsidR="00C94036" w:rsidRPr="008636BC">
              <w:rPr>
                <w:rFonts w:hint="eastAsia"/>
                <w:b/>
                <w:sz w:val="28"/>
                <w:szCs w:val="28"/>
              </w:rPr>
              <w:t>：</w:t>
            </w:r>
          </w:p>
          <w:p w14:paraId="64A14D9B" w14:textId="77777777" w:rsidR="00005ACC" w:rsidRPr="008636BC" w:rsidRDefault="001750E4" w:rsidP="005E30A7">
            <w:pPr>
              <w:spacing w:line="0" w:lineRule="atLeast"/>
              <w:ind w:rightChars="47" w:right="113"/>
              <w:jc w:val="both"/>
              <w:rPr>
                <w:rStyle w:val="af0"/>
                <w:color w:val="auto"/>
                <w:sz w:val="28"/>
                <w:szCs w:val="28"/>
                <w:u w:val="none"/>
              </w:rPr>
            </w:pPr>
            <w:hyperlink r:id="rId83" w:history="1">
              <w:r w:rsidR="00005ACC" w:rsidRPr="008636BC">
                <w:rPr>
                  <w:rStyle w:val="af0"/>
                  <w:color w:val="auto"/>
                  <w:sz w:val="28"/>
                  <w:szCs w:val="28"/>
                  <w:u w:val="none"/>
                </w:rPr>
                <w:t>https://www.swd.gov.hk/tc/pubsvc/elderly/cat_residentcare/psrcsv/index.html</w:t>
              </w:r>
            </w:hyperlink>
          </w:p>
          <w:p w14:paraId="472EC5AB" w14:textId="29C0CDBB" w:rsidR="005E30A7" w:rsidRPr="008636BC" w:rsidRDefault="005E30A7" w:rsidP="005E30A7">
            <w:pPr>
              <w:spacing w:line="0" w:lineRule="atLeast"/>
              <w:ind w:left="143" w:rightChars="47" w:right="113" w:hangingChars="51" w:hanging="143"/>
              <w:jc w:val="both"/>
              <w:rPr>
                <w:b/>
                <w:sz w:val="28"/>
                <w:szCs w:val="28"/>
              </w:rPr>
            </w:pPr>
          </w:p>
        </w:tc>
      </w:tr>
    </w:tbl>
    <w:p w14:paraId="16705857" w14:textId="77777777" w:rsidR="00952D48" w:rsidRDefault="00952D48" w:rsidP="003371E1">
      <w:pPr>
        <w:spacing w:line="0" w:lineRule="atLeast"/>
        <w:rPr>
          <w:color w:val="000000"/>
          <w:sz w:val="28"/>
          <w:szCs w:val="28"/>
        </w:rPr>
      </w:pPr>
    </w:p>
    <w:p w14:paraId="6EF9C723" w14:textId="77777777" w:rsidR="00CE4ED2" w:rsidRDefault="00CE4ED2" w:rsidP="003371E1">
      <w:pPr>
        <w:spacing w:line="0" w:lineRule="atLeast"/>
        <w:rPr>
          <w:color w:val="000000"/>
          <w:sz w:val="28"/>
          <w:szCs w:val="28"/>
        </w:rPr>
      </w:pPr>
    </w:p>
    <w:p w14:paraId="7F597921" w14:textId="77777777" w:rsidR="00CE4ED2" w:rsidRDefault="00CE4ED2" w:rsidP="003371E1">
      <w:pPr>
        <w:spacing w:line="0" w:lineRule="atLeast"/>
        <w:rPr>
          <w:color w:val="000000"/>
          <w:sz w:val="28"/>
          <w:szCs w:val="28"/>
        </w:rPr>
      </w:pPr>
    </w:p>
    <w:p w14:paraId="2688EB17" w14:textId="77777777" w:rsidR="00CE4ED2" w:rsidRDefault="00CE4ED2" w:rsidP="003371E1">
      <w:pPr>
        <w:spacing w:line="0" w:lineRule="atLeast"/>
        <w:rPr>
          <w:color w:val="000000"/>
          <w:sz w:val="28"/>
          <w:szCs w:val="28"/>
        </w:rPr>
      </w:pPr>
    </w:p>
    <w:p w14:paraId="6DAF8DD2" w14:textId="77777777" w:rsidR="00CE4ED2" w:rsidRDefault="00CE4ED2" w:rsidP="003371E1">
      <w:pPr>
        <w:spacing w:line="0" w:lineRule="atLeast"/>
        <w:rPr>
          <w:color w:val="000000"/>
          <w:sz w:val="28"/>
          <w:szCs w:val="28"/>
        </w:rPr>
      </w:pPr>
    </w:p>
    <w:p w14:paraId="02E0A189" w14:textId="77777777" w:rsidR="00CE4ED2" w:rsidRDefault="00CE4ED2" w:rsidP="003371E1">
      <w:pPr>
        <w:spacing w:line="0" w:lineRule="atLeast"/>
        <w:rPr>
          <w:color w:val="000000"/>
          <w:sz w:val="28"/>
          <w:szCs w:val="28"/>
        </w:rPr>
      </w:pPr>
    </w:p>
    <w:p w14:paraId="7EA1BC23" w14:textId="77777777" w:rsidR="00CE4ED2" w:rsidRDefault="00CE4ED2" w:rsidP="003371E1">
      <w:pPr>
        <w:spacing w:line="0" w:lineRule="atLeast"/>
        <w:rPr>
          <w:color w:val="000000"/>
          <w:sz w:val="28"/>
          <w:szCs w:val="28"/>
        </w:rPr>
      </w:pPr>
    </w:p>
    <w:p w14:paraId="1DBB93D7" w14:textId="77777777" w:rsidR="00CE4ED2" w:rsidRDefault="00CE4ED2" w:rsidP="003371E1">
      <w:pPr>
        <w:spacing w:line="0" w:lineRule="atLeast"/>
        <w:rPr>
          <w:color w:val="000000"/>
          <w:sz w:val="28"/>
          <w:szCs w:val="28"/>
        </w:rPr>
      </w:pPr>
    </w:p>
    <w:p w14:paraId="402352BB" w14:textId="77777777" w:rsidR="00CE4ED2" w:rsidRDefault="00CE4ED2" w:rsidP="003371E1">
      <w:pPr>
        <w:spacing w:line="0" w:lineRule="atLeast"/>
        <w:rPr>
          <w:color w:val="000000"/>
          <w:sz w:val="28"/>
          <w:szCs w:val="28"/>
        </w:rPr>
      </w:pPr>
    </w:p>
    <w:p w14:paraId="2629AF8B" w14:textId="77777777" w:rsidR="00CE4ED2" w:rsidRDefault="00CE4ED2" w:rsidP="003371E1">
      <w:pPr>
        <w:spacing w:line="0" w:lineRule="atLeast"/>
        <w:rPr>
          <w:color w:val="000000"/>
          <w:sz w:val="28"/>
          <w:szCs w:val="28"/>
        </w:rPr>
      </w:pPr>
    </w:p>
    <w:p w14:paraId="284038A5" w14:textId="77777777" w:rsidR="004664E1" w:rsidRDefault="004664E1">
      <w:pPr>
        <w:widowControl/>
        <w:rPr>
          <w:color w:val="000000"/>
          <w:sz w:val="28"/>
          <w:szCs w:val="28"/>
        </w:rPr>
      </w:pPr>
      <w:r>
        <w:rPr>
          <w:color w:val="000000"/>
          <w:sz w:val="28"/>
          <w:szCs w:val="28"/>
        </w:rPr>
        <w:br w:type="page"/>
      </w:r>
    </w:p>
    <w:p w14:paraId="42C9E0EA" w14:textId="77777777" w:rsidR="0034223D" w:rsidRPr="00BC4DA7" w:rsidRDefault="005F2B34" w:rsidP="003371E1">
      <w:pPr>
        <w:spacing w:line="0" w:lineRule="atLeast"/>
        <w:rPr>
          <w:b/>
          <w:sz w:val="28"/>
          <w:szCs w:val="28"/>
        </w:rPr>
      </w:pPr>
      <w:r w:rsidRPr="00BC4DA7">
        <w:rPr>
          <w:rFonts w:hint="eastAsia"/>
          <w:b/>
          <w:sz w:val="28"/>
          <w:szCs w:val="28"/>
        </w:rPr>
        <w:t>1.3</w:t>
      </w:r>
      <w:r w:rsidR="00187C8E" w:rsidRPr="00BC4DA7">
        <w:rPr>
          <w:rFonts w:hint="eastAsia"/>
          <w:b/>
          <w:sz w:val="28"/>
          <w:szCs w:val="28"/>
          <w:lang w:eastAsia="zh-HK"/>
        </w:rPr>
        <w:t xml:space="preserve"> </w:t>
      </w:r>
      <w:r w:rsidRPr="00BC4DA7">
        <w:rPr>
          <w:rFonts w:hint="eastAsia"/>
          <w:b/>
          <w:sz w:val="28"/>
          <w:szCs w:val="28"/>
        </w:rPr>
        <w:t xml:space="preserve"> </w:t>
      </w:r>
      <w:r w:rsidR="0034223D" w:rsidRPr="00BC4DA7">
        <w:rPr>
          <w:b/>
          <w:sz w:val="28"/>
          <w:szCs w:val="28"/>
        </w:rPr>
        <w:t>「體恤安置」及其他房屋援助</w:t>
      </w:r>
    </w:p>
    <w:p w14:paraId="55C65C14" w14:textId="77777777" w:rsidR="0034223D" w:rsidRPr="00BC4DA7" w:rsidRDefault="0034223D" w:rsidP="00490466">
      <w:pPr>
        <w:spacing w:line="0" w:lineRule="atLeast"/>
        <w:rPr>
          <w:b/>
          <w:color w:val="000000"/>
          <w:sz w:val="28"/>
          <w:szCs w:val="28"/>
        </w:rPr>
      </w:pPr>
      <w:r w:rsidRPr="00BC4DA7">
        <w:rPr>
          <w:b/>
          <w:sz w:val="28"/>
          <w:szCs w:val="28"/>
        </w:rPr>
        <w:tab/>
      </w:r>
      <w:r w:rsidRPr="00BC4DA7">
        <w:rPr>
          <w:b/>
          <w:sz w:val="28"/>
          <w:szCs w:val="28"/>
        </w:rPr>
        <w:tab/>
      </w:r>
    </w:p>
    <w:tbl>
      <w:tblPr>
        <w:tblW w:w="907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985"/>
        <w:gridCol w:w="7087"/>
      </w:tblGrid>
      <w:tr w:rsidR="0034223D" w:rsidRPr="008636BC" w14:paraId="40F1487A" w14:textId="77777777" w:rsidTr="00C9362C">
        <w:trPr>
          <w:tblHeader/>
        </w:trPr>
        <w:tc>
          <w:tcPr>
            <w:tcW w:w="1985" w:type="dxa"/>
            <w:tcBorders>
              <w:top w:val="single" w:sz="4" w:space="0" w:color="auto"/>
              <w:left w:val="single" w:sz="4" w:space="0" w:color="auto"/>
              <w:bottom w:val="single" w:sz="4" w:space="0" w:color="auto"/>
              <w:right w:val="single" w:sz="4" w:space="0" w:color="auto"/>
            </w:tcBorders>
          </w:tcPr>
          <w:p w14:paraId="35C75AC3" w14:textId="77777777" w:rsidR="0034223D" w:rsidRPr="008636BC" w:rsidRDefault="0034223D" w:rsidP="00490466">
            <w:pPr>
              <w:spacing w:line="0" w:lineRule="atLeast"/>
              <w:jc w:val="center"/>
              <w:rPr>
                <w:b/>
                <w:color w:val="000000"/>
                <w:sz w:val="28"/>
                <w:szCs w:val="28"/>
              </w:rPr>
            </w:pPr>
            <w:r w:rsidRPr="008636BC">
              <w:rPr>
                <w:b/>
                <w:sz w:val="28"/>
                <w:szCs w:val="28"/>
              </w:rPr>
              <w:t>種類</w:t>
            </w:r>
          </w:p>
        </w:tc>
        <w:tc>
          <w:tcPr>
            <w:tcW w:w="7087" w:type="dxa"/>
            <w:tcBorders>
              <w:top w:val="single" w:sz="4" w:space="0" w:color="auto"/>
              <w:left w:val="single" w:sz="4" w:space="0" w:color="auto"/>
              <w:bottom w:val="single" w:sz="4" w:space="0" w:color="auto"/>
              <w:right w:val="single" w:sz="4" w:space="0" w:color="auto"/>
            </w:tcBorders>
          </w:tcPr>
          <w:p w14:paraId="3BF1A91B" w14:textId="77777777" w:rsidR="0034223D" w:rsidRPr="008636BC" w:rsidRDefault="0034223D" w:rsidP="00490466">
            <w:pPr>
              <w:spacing w:line="0" w:lineRule="atLeast"/>
              <w:jc w:val="center"/>
              <w:rPr>
                <w:b/>
                <w:color w:val="000000"/>
                <w:sz w:val="28"/>
                <w:szCs w:val="28"/>
              </w:rPr>
            </w:pPr>
            <w:r w:rsidRPr="008636BC">
              <w:rPr>
                <w:b/>
                <w:sz w:val="28"/>
                <w:szCs w:val="28"/>
              </w:rPr>
              <w:t>內容</w:t>
            </w:r>
          </w:p>
        </w:tc>
      </w:tr>
      <w:tr w:rsidR="0034223D" w:rsidRPr="008636BC" w14:paraId="153565BF" w14:textId="77777777" w:rsidTr="00B17062">
        <w:trPr>
          <w:trHeight w:val="5024"/>
        </w:trPr>
        <w:tc>
          <w:tcPr>
            <w:tcW w:w="1985" w:type="dxa"/>
            <w:tcBorders>
              <w:top w:val="single" w:sz="4" w:space="0" w:color="auto"/>
              <w:left w:val="single" w:sz="4" w:space="0" w:color="auto"/>
              <w:bottom w:val="single" w:sz="4" w:space="0" w:color="auto"/>
              <w:right w:val="single" w:sz="4" w:space="0" w:color="auto"/>
            </w:tcBorders>
          </w:tcPr>
          <w:p w14:paraId="037637BB" w14:textId="77777777" w:rsidR="0034223D" w:rsidRPr="008636BC" w:rsidRDefault="0034223D" w:rsidP="00490466">
            <w:pPr>
              <w:spacing w:line="0" w:lineRule="atLeast"/>
              <w:rPr>
                <w:b/>
                <w:color w:val="000000"/>
                <w:sz w:val="28"/>
                <w:szCs w:val="28"/>
              </w:rPr>
            </w:pPr>
            <w:r w:rsidRPr="008636BC">
              <w:rPr>
                <w:b/>
                <w:sz w:val="28"/>
                <w:szCs w:val="28"/>
              </w:rPr>
              <w:t>體恤安置</w:t>
            </w:r>
          </w:p>
        </w:tc>
        <w:tc>
          <w:tcPr>
            <w:tcW w:w="7087" w:type="dxa"/>
            <w:tcBorders>
              <w:top w:val="single" w:sz="4" w:space="0" w:color="auto"/>
              <w:left w:val="single" w:sz="4" w:space="0" w:color="auto"/>
              <w:bottom w:val="single" w:sz="4" w:space="0" w:color="auto"/>
              <w:right w:val="single" w:sz="4" w:space="0" w:color="auto"/>
            </w:tcBorders>
          </w:tcPr>
          <w:p w14:paraId="6944B861" w14:textId="77777777" w:rsidR="0034223D" w:rsidRPr="008636BC" w:rsidRDefault="0034223D" w:rsidP="00E86164">
            <w:pPr>
              <w:spacing w:line="0" w:lineRule="atLeast"/>
              <w:ind w:rightChars="47" w:right="113"/>
              <w:jc w:val="both"/>
              <w:rPr>
                <w:sz w:val="28"/>
                <w:szCs w:val="28"/>
                <w:lang w:eastAsia="zh-HK"/>
              </w:rPr>
            </w:pPr>
            <w:r w:rsidRPr="008636BC">
              <w:rPr>
                <w:sz w:val="28"/>
                <w:szCs w:val="28"/>
              </w:rPr>
              <w:t>「體恤安置」是一項特別房屋援助計劃，目的是為有真正迫切及長遠房屋需要，但因特殊境遇出現社會及醫療需要</w:t>
            </w:r>
            <w:r w:rsidR="00950A1F" w:rsidRPr="008636BC">
              <w:rPr>
                <w:rFonts w:hint="eastAsia"/>
                <w:sz w:val="28"/>
                <w:szCs w:val="28"/>
              </w:rPr>
              <w:t>（</w:t>
            </w:r>
            <w:r w:rsidRPr="008636BC">
              <w:rPr>
                <w:sz w:val="28"/>
                <w:szCs w:val="28"/>
              </w:rPr>
              <w:t>如適用</w:t>
            </w:r>
            <w:r w:rsidR="00950A1F" w:rsidRPr="008636BC">
              <w:rPr>
                <w:rFonts w:hint="eastAsia"/>
                <w:sz w:val="28"/>
                <w:szCs w:val="28"/>
              </w:rPr>
              <w:t>）</w:t>
            </w:r>
            <w:r w:rsidRPr="008636BC">
              <w:rPr>
                <w:sz w:val="28"/>
                <w:szCs w:val="28"/>
              </w:rPr>
              <w:t>而沒有其他方法解決其居住問題的個人或家庭提供房屋援助。「體恤安置」需由專業社工或授權人士作全面評估，個案工作員在考慮是否推薦「體恤安置」的同時，亦會協助當事人探討及使用其他可行方法，解決其房屋需要。若評估個案為沒有其他可行方法解決其房屋需要，個案工作員會根據個別個案的實際情況作出專業評估。</w:t>
            </w:r>
          </w:p>
          <w:p w14:paraId="2EEE6DFB" w14:textId="77777777" w:rsidR="00E86164" w:rsidRPr="008636BC" w:rsidRDefault="00E86164" w:rsidP="00E86164">
            <w:pPr>
              <w:spacing w:line="0" w:lineRule="atLeast"/>
              <w:jc w:val="both"/>
              <w:rPr>
                <w:sz w:val="28"/>
                <w:szCs w:val="28"/>
                <w:lang w:eastAsia="zh-HK"/>
              </w:rPr>
            </w:pPr>
          </w:p>
          <w:p w14:paraId="0BFDF042" w14:textId="77777777" w:rsidR="0034223D" w:rsidRPr="008636BC" w:rsidRDefault="0034223D" w:rsidP="00E86164">
            <w:pPr>
              <w:spacing w:after="80" w:line="0" w:lineRule="atLeast"/>
              <w:jc w:val="both"/>
              <w:rPr>
                <w:sz w:val="28"/>
              </w:rPr>
            </w:pPr>
            <w:r w:rsidRPr="008636BC">
              <w:rPr>
                <w:sz w:val="28"/>
              </w:rPr>
              <w:t>網頁</w:t>
            </w:r>
            <w:r w:rsidR="00CA5735" w:rsidRPr="008636BC">
              <w:rPr>
                <w:rFonts w:hint="eastAsia"/>
                <w:sz w:val="28"/>
              </w:rPr>
              <w:t>（</w:t>
            </w:r>
            <w:r w:rsidRPr="008636BC">
              <w:rPr>
                <w:sz w:val="28"/>
              </w:rPr>
              <w:t>房屋署</w:t>
            </w:r>
            <w:r w:rsidR="00CA5735" w:rsidRPr="008636BC">
              <w:rPr>
                <w:rFonts w:hint="eastAsia"/>
                <w:sz w:val="28"/>
              </w:rPr>
              <w:t>）</w:t>
            </w:r>
            <w:r w:rsidRPr="008636BC">
              <w:rPr>
                <w:sz w:val="28"/>
              </w:rPr>
              <w:t>：</w:t>
            </w:r>
          </w:p>
          <w:p w14:paraId="3FFE2DF2" w14:textId="68CEA8B4" w:rsidR="00FA0F98" w:rsidRPr="008636BC" w:rsidRDefault="001750E4" w:rsidP="00E0231F">
            <w:pPr>
              <w:spacing w:line="0" w:lineRule="atLeast"/>
              <w:jc w:val="both"/>
              <w:rPr>
                <w:sz w:val="28"/>
                <w:szCs w:val="28"/>
              </w:rPr>
            </w:pPr>
            <w:hyperlink r:id="rId84" w:history="1">
              <w:r w:rsidR="00FA0F98" w:rsidRPr="008636BC">
                <w:rPr>
                  <w:rStyle w:val="af0"/>
                  <w:color w:val="auto"/>
                  <w:sz w:val="28"/>
                  <w:szCs w:val="28"/>
                  <w:u w:val="none"/>
                </w:rPr>
                <w:t>https://www.housingauthority.gov.hk/tc/about-us/policy-focus/policies-on-public-housing/index.html</w:t>
              </w:r>
            </w:hyperlink>
          </w:p>
        </w:tc>
      </w:tr>
      <w:tr w:rsidR="00952D48" w:rsidRPr="008636BC" w14:paraId="065A46AE" w14:textId="77777777" w:rsidTr="005E30A7">
        <w:tc>
          <w:tcPr>
            <w:tcW w:w="1985" w:type="dxa"/>
            <w:tcBorders>
              <w:top w:val="single" w:sz="4" w:space="0" w:color="auto"/>
              <w:left w:val="single" w:sz="4" w:space="0" w:color="auto"/>
              <w:bottom w:val="nil"/>
              <w:right w:val="single" w:sz="4" w:space="0" w:color="auto"/>
            </w:tcBorders>
          </w:tcPr>
          <w:p w14:paraId="3C8D1925" w14:textId="77777777" w:rsidR="00952D48" w:rsidRPr="008636BC" w:rsidRDefault="00952D48" w:rsidP="00952D48">
            <w:pPr>
              <w:spacing w:line="0" w:lineRule="atLeast"/>
              <w:rPr>
                <w:b/>
                <w:sz w:val="28"/>
                <w:szCs w:val="28"/>
                <w:lang w:eastAsia="zh-HK"/>
              </w:rPr>
            </w:pPr>
            <w:r w:rsidRPr="008636BC">
              <w:rPr>
                <w:b/>
                <w:sz w:val="28"/>
                <w:szCs w:val="28"/>
              </w:rPr>
              <w:t>高齡人士申請</w:t>
            </w:r>
          </w:p>
          <w:p w14:paraId="0C0A623B" w14:textId="77777777" w:rsidR="00952D48" w:rsidRPr="008636BC" w:rsidRDefault="00952D48" w:rsidP="00952D48">
            <w:pPr>
              <w:spacing w:line="0" w:lineRule="atLeast"/>
              <w:rPr>
                <w:b/>
                <w:sz w:val="28"/>
                <w:szCs w:val="28"/>
                <w:lang w:eastAsia="zh-HK"/>
              </w:rPr>
            </w:pPr>
            <w:r w:rsidRPr="008636BC">
              <w:rPr>
                <w:b/>
                <w:sz w:val="28"/>
                <w:szCs w:val="28"/>
              </w:rPr>
              <w:t>公共租住房屋</w:t>
            </w:r>
          </w:p>
          <w:p w14:paraId="05673758" w14:textId="77777777" w:rsidR="00952D48" w:rsidRPr="008636BC" w:rsidRDefault="00952D48" w:rsidP="00952D48">
            <w:pPr>
              <w:spacing w:line="0" w:lineRule="atLeast"/>
              <w:rPr>
                <w:b/>
                <w:sz w:val="28"/>
                <w:szCs w:val="28"/>
              </w:rPr>
            </w:pPr>
            <w:r w:rsidRPr="008636BC">
              <w:rPr>
                <w:b/>
                <w:sz w:val="28"/>
                <w:szCs w:val="28"/>
              </w:rPr>
              <w:t>優先配屋計劃</w:t>
            </w:r>
          </w:p>
          <w:p w14:paraId="63C2F080" w14:textId="77777777" w:rsidR="00952D48" w:rsidRPr="008636BC" w:rsidRDefault="00952D48" w:rsidP="00490466">
            <w:pPr>
              <w:spacing w:line="0" w:lineRule="atLeast"/>
              <w:rPr>
                <w:b/>
                <w:sz w:val="28"/>
                <w:szCs w:val="28"/>
              </w:rPr>
            </w:pPr>
          </w:p>
        </w:tc>
        <w:tc>
          <w:tcPr>
            <w:tcW w:w="7087" w:type="dxa"/>
            <w:tcBorders>
              <w:top w:val="single" w:sz="4" w:space="0" w:color="auto"/>
              <w:left w:val="single" w:sz="4" w:space="0" w:color="auto"/>
              <w:bottom w:val="single" w:sz="4" w:space="0" w:color="auto"/>
              <w:right w:val="single" w:sz="4" w:space="0" w:color="auto"/>
            </w:tcBorders>
          </w:tcPr>
          <w:p w14:paraId="48914DEB" w14:textId="77777777" w:rsidR="00952D48" w:rsidRPr="008636BC" w:rsidRDefault="00952D48" w:rsidP="00952D48">
            <w:pPr>
              <w:spacing w:line="0" w:lineRule="atLeast"/>
              <w:rPr>
                <w:sz w:val="28"/>
                <w:szCs w:val="28"/>
              </w:rPr>
            </w:pPr>
            <w:r w:rsidRPr="008636BC">
              <w:rPr>
                <w:rFonts w:hint="eastAsia"/>
                <w:sz w:val="28"/>
                <w:szCs w:val="28"/>
                <w:lang w:eastAsia="zh-HK"/>
              </w:rPr>
              <w:t xml:space="preserve">A. </w:t>
            </w:r>
            <w:r w:rsidRPr="008636BC">
              <w:rPr>
                <w:sz w:val="28"/>
                <w:szCs w:val="28"/>
              </w:rPr>
              <w:t>「高齡單身人士」優先配屋計劃</w:t>
            </w:r>
          </w:p>
          <w:p w14:paraId="09670E09" w14:textId="78853544" w:rsidR="00952D48" w:rsidRPr="008636BC" w:rsidRDefault="00952D48" w:rsidP="00952D48">
            <w:pPr>
              <w:tabs>
                <w:tab w:val="left" w:pos="5765"/>
              </w:tabs>
              <w:spacing w:line="0" w:lineRule="atLeast"/>
              <w:ind w:rightChars="47" w:right="113"/>
              <w:rPr>
                <w:sz w:val="28"/>
                <w:szCs w:val="28"/>
              </w:rPr>
            </w:pPr>
            <w:r w:rsidRPr="008636BC">
              <w:rPr>
                <w:sz w:val="28"/>
                <w:szCs w:val="28"/>
              </w:rPr>
              <w:t>參加高齡單身人士優先配屋計劃的申請者除須符合公屋申請的基本申請資格外，亦必須年滿</w:t>
            </w:r>
            <w:r w:rsidRPr="008636BC">
              <w:rPr>
                <w:sz w:val="28"/>
                <w:szCs w:val="28"/>
              </w:rPr>
              <w:t>58</w:t>
            </w:r>
            <w:r w:rsidRPr="008636BC">
              <w:rPr>
                <w:sz w:val="28"/>
                <w:szCs w:val="28"/>
              </w:rPr>
              <w:t>歲，在配屋時則必須年滿</w:t>
            </w:r>
            <w:r w:rsidRPr="008636BC">
              <w:rPr>
                <w:sz w:val="28"/>
                <w:szCs w:val="28"/>
              </w:rPr>
              <w:t>60</w:t>
            </w:r>
            <w:r w:rsidRPr="008636BC">
              <w:rPr>
                <w:sz w:val="28"/>
                <w:szCs w:val="28"/>
              </w:rPr>
              <w:t>歲。</w:t>
            </w:r>
          </w:p>
          <w:p w14:paraId="29596877" w14:textId="77777777" w:rsidR="00CA4CBE" w:rsidRPr="008636BC" w:rsidRDefault="00CA4CBE" w:rsidP="00952D48">
            <w:pPr>
              <w:tabs>
                <w:tab w:val="left" w:pos="5765"/>
              </w:tabs>
              <w:spacing w:line="0" w:lineRule="atLeast"/>
              <w:ind w:rightChars="47" w:right="113"/>
              <w:rPr>
                <w:sz w:val="28"/>
                <w:szCs w:val="28"/>
              </w:rPr>
            </w:pPr>
          </w:p>
          <w:p w14:paraId="519224B1" w14:textId="77777777" w:rsidR="00952D48" w:rsidRPr="008636BC" w:rsidRDefault="00952D48" w:rsidP="00952D48">
            <w:pPr>
              <w:spacing w:line="0" w:lineRule="atLeast"/>
              <w:rPr>
                <w:sz w:val="28"/>
                <w:szCs w:val="28"/>
              </w:rPr>
            </w:pPr>
            <w:r w:rsidRPr="008636BC">
              <w:rPr>
                <w:sz w:val="28"/>
                <w:szCs w:val="28"/>
              </w:rPr>
              <w:t>網頁：</w:t>
            </w:r>
          </w:p>
          <w:p w14:paraId="6E9687B2" w14:textId="77777777" w:rsidR="00E0231F" w:rsidRPr="008636BC" w:rsidRDefault="001750E4" w:rsidP="00E0231F">
            <w:pPr>
              <w:spacing w:line="0" w:lineRule="atLeast"/>
              <w:ind w:rightChars="47" w:right="113"/>
              <w:jc w:val="both"/>
              <w:rPr>
                <w:sz w:val="28"/>
                <w:szCs w:val="28"/>
              </w:rPr>
            </w:pPr>
            <w:hyperlink r:id="rId85" w:history="1">
              <w:r w:rsidR="00A84E13" w:rsidRPr="008636BC">
                <w:rPr>
                  <w:rStyle w:val="af0"/>
                  <w:color w:val="auto"/>
                  <w:sz w:val="28"/>
                  <w:szCs w:val="28"/>
                  <w:u w:val="none"/>
                </w:rPr>
                <w:t>http://www.housingauthority.gov.hk/tc/flat-application/application-guide/elderly-persons/single-elderly-persons-priority-scheme/index.html</w:t>
              </w:r>
            </w:hyperlink>
          </w:p>
          <w:p w14:paraId="1FE09900" w14:textId="77777777" w:rsidR="00A84E13" w:rsidRPr="008636BC" w:rsidRDefault="00A84E13" w:rsidP="00E0231F">
            <w:pPr>
              <w:spacing w:line="0" w:lineRule="atLeast"/>
              <w:ind w:rightChars="47" w:right="113"/>
              <w:jc w:val="both"/>
              <w:rPr>
                <w:sz w:val="28"/>
                <w:szCs w:val="28"/>
              </w:rPr>
            </w:pPr>
            <w:r w:rsidRPr="008636BC">
              <w:rPr>
                <w:rFonts w:hint="eastAsia"/>
                <w:sz w:val="16"/>
                <w:szCs w:val="28"/>
              </w:rPr>
              <w:t xml:space="preserve"> </w:t>
            </w:r>
          </w:p>
        </w:tc>
      </w:tr>
      <w:tr w:rsidR="0034223D" w:rsidRPr="008636BC" w14:paraId="3DA2ACD5" w14:textId="77777777" w:rsidTr="005E30A7">
        <w:trPr>
          <w:cantSplit/>
          <w:trHeight w:val="3236"/>
        </w:trPr>
        <w:tc>
          <w:tcPr>
            <w:tcW w:w="1985" w:type="dxa"/>
            <w:vMerge w:val="restart"/>
            <w:tcBorders>
              <w:top w:val="nil"/>
              <w:left w:val="single" w:sz="4" w:space="0" w:color="auto"/>
              <w:bottom w:val="single" w:sz="4" w:space="0" w:color="auto"/>
              <w:right w:val="single" w:sz="4" w:space="0" w:color="auto"/>
            </w:tcBorders>
          </w:tcPr>
          <w:p w14:paraId="7D544E86" w14:textId="77777777" w:rsidR="005E30A7" w:rsidRPr="008636BC" w:rsidRDefault="005E30A7" w:rsidP="00A84E13">
            <w:pPr>
              <w:spacing w:line="0" w:lineRule="atLeast"/>
              <w:rPr>
                <w:b/>
                <w:sz w:val="28"/>
                <w:szCs w:val="28"/>
              </w:rPr>
            </w:pPr>
          </w:p>
          <w:p w14:paraId="32A7F7D1" w14:textId="77777777" w:rsidR="005E30A7" w:rsidRPr="008636BC" w:rsidRDefault="005E30A7" w:rsidP="00A84E13">
            <w:pPr>
              <w:spacing w:line="0" w:lineRule="atLeast"/>
              <w:rPr>
                <w:b/>
                <w:sz w:val="28"/>
                <w:szCs w:val="28"/>
              </w:rPr>
            </w:pPr>
          </w:p>
          <w:p w14:paraId="17D3EA63" w14:textId="77777777" w:rsidR="005E30A7" w:rsidRPr="008636BC" w:rsidRDefault="005E30A7" w:rsidP="00A84E13">
            <w:pPr>
              <w:spacing w:line="0" w:lineRule="atLeast"/>
              <w:rPr>
                <w:b/>
                <w:sz w:val="28"/>
                <w:szCs w:val="28"/>
              </w:rPr>
            </w:pPr>
          </w:p>
          <w:p w14:paraId="4CC3DB41" w14:textId="77777777" w:rsidR="005E30A7" w:rsidRPr="008636BC" w:rsidRDefault="005E30A7" w:rsidP="00A84E13">
            <w:pPr>
              <w:spacing w:line="0" w:lineRule="atLeast"/>
              <w:rPr>
                <w:b/>
                <w:sz w:val="28"/>
                <w:szCs w:val="28"/>
              </w:rPr>
            </w:pPr>
          </w:p>
          <w:p w14:paraId="0E7295FE" w14:textId="77777777" w:rsidR="005E30A7" w:rsidRPr="008636BC" w:rsidRDefault="005E30A7" w:rsidP="00A84E13">
            <w:pPr>
              <w:spacing w:line="0" w:lineRule="atLeast"/>
              <w:rPr>
                <w:b/>
                <w:sz w:val="28"/>
                <w:szCs w:val="28"/>
              </w:rPr>
            </w:pPr>
          </w:p>
          <w:p w14:paraId="1F0EBC3D" w14:textId="77777777" w:rsidR="005E30A7" w:rsidRPr="008636BC" w:rsidRDefault="005E30A7" w:rsidP="00A84E13">
            <w:pPr>
              <w:spacing w:line="0" w:lineRule="atLeast"/>
              <w:rPr>
                <w:b/>
                <w:sz w:val="28"/>
                <w:szCs w:val="28"/>
              </w:rPr>
            </w:pPr>
          </w:p>
          <w:p w14:paraId="3716F8FE" w14:textId="77777777" w:rsidR="005E30A7" w:rsidRPr="008636BC" w:rsidRDefault="005E30A7" w:rsidP="00A84E13">
            <w:pPr>
              <w:spacing w:line="0" w:lineRule="atLeast"/>
              <w:rPr>
                <w:b/>
                <w:sz w:val="28"/>
                <w:szCs w:val="28"/>
              </w:rPr>
            </w:pPr>
          </w:p>
          <w:p w14:paraId="46EEC0EB" w14:textId="77777777" w:rsidR="005E30A7" w:rsidRPr="008636BC" w:rsidRDefault="005E30A7" w:rsidP="00A84E13">
            <w:pPr>
              <w:spacing w:line="0" w:lineRule="atLeast"/>
              <w:rPr>
                <w:b/>
                <w:sz w:val="28"/>
                <w:szCs w:val="28"/>
              </w:rPr>
            </w:pPr>
          </w:p>
          <w:p w14:paraId="52546127" w14:textId="77777777" w:rsidR="005E30A7" w:rsidRPr="008636BC" w:rsidRDefault="005E30A7" w:rsidP="00A84E13">
            <w:pPr>
              <w:spacing w:line="0" w:lineRule="atLeast"/>
              <w:rPr>
                <w:b/>
                <w:sz w:val="28"/>
                <w:szCs w:val="28"/>
              </w:rPr>
            </w:pPr>
          </w:p>
          <w:p w14:paraId="20FED6C6" w14:textId="77777777" w:rsidR="005E30A7" w:rsidRPr="008636BC" w:rsidRDefault="005E30A7" w:rsidP="00A84E13">
            <w:pPr>
              <w:spacing w:line="0" w:lineRule="atLeast"/>
              <w:rPr>
                <w:b/>
                <w:sz w:val="28"/>
                <w:szCs w:val="28"/>
              </w:rPr>
            </w:pPr>
          </w:p>
          <w:p w14:paraId="1848EEF4" w14:textId="77777777" w:rsidR="005E30A7" w:rsidRPr="008636BC" w:rsidRDefault="005E30A7" w:rsidP="00A84E13">
            <w:pPr>
              <w:spacing w:line="0" w:lineRule="atLeast"/>
              <w:rPr>
                <w:b/>
                <w:sz w:val="28"/>
                <w:szCs w:val="28"/>
              </w:rPr>
            </w:pPr>
          </w:p>
          <w:p w14:paraId="26E6BBC0" w14:textId="77777777" w:rsidR="005E30A7" w:rsidRPr="008636BC" w:rsidRDefault="005E30A7" w:rsidP="00A84E13">
            <w:pPr>
              <w:spacing w:line="0" w:lineRule="atLeast"/>
              <w:rPr>
                <w:b/>
                <w:sz w:val="28"/>
                <w:szCs w:val="28"/>
              </w:rPr>
            </w:pPr>
          </w:p>
          <w:p w14:paraId="50564518" w14:textId="7657F1DE" w:rsidR="00A84E13" w:rsidRPr="008636BC" w:rsidRDefault="00A84E13" w:rsidP="00A84E13">
            <w:pPr>
              <w:spacing w:line="0" w:lineRule="atLeast"/>
              <w:rPr>
                <w:b/>
                <w:sz w:val="28"/>
                <w:szCs w:val="28"/>
                <w:lang w:eastAsia="zh-HK"/>
              </w:rPr>
            </w:pPr>
            <w:r w:rsidRPr="008636BC">
              <w:rPr>
                <w:b/>
                <w:sz w:val="28"/>
                <w:szCs w:val="28"/>
              </w:rPr>
              <w:t>高齡人士申請</w:t>
            </w:r>
          </w:p>
          <w:p w14:paraId="18A5994A" w14:textId="77777777" w:rsidR="00A84E13" w:rsidRPr="008636BC" w:rsidRDefault="00A84E13" w:rsidP="00A84E13">
            <w:pPr>
              <w:spacing w:line="0" w:lineRule="atLeast"/>
              <w:rPr>
                <w:b/>
                <w:sz w:val="28"/>
                <w:szCs w:val="28"/>
                <w:lang w:eastAsia="zh-HK"/>
              </w:rPr>
            </w:pPr>
            <w:r w:rsidRPr="008636BC">
              <w:rPr>
                <w:b/>
                <w:sz w:val="28"/>
                <w:szCs w:val="28"/>
              </w:rPr>
              <w:t>公共租住房屋</w:t>
            </w:r>
          </w:p>
          <w:p w14:paraId="23F6711E" w14:textId="77777777" w:rsidR="00A84E13" w:rsidRPr="008636BC" w:rsidRDefault="00A84E13" w:rsidP="00A84E13">
            <w:pPr>
              <w:spacing w:line="0" w:lineRule="atLeast"/>
              <w:rPr>
                <w:b/>
                <w:sz w:val="28"/>
                <w:szCs w:val="28"/>
              </w:rPr>
            </w:pPr>
            <w:r w:rsidRPr="008636BC">
              <w:rPr>
                <w:b/>
                <w:sz w:val="28"/>
                <w:szCs w:val="28"/>
              </w:rPr>
              <w:t>優先配屋計劃</w:t>
            </w:r>
          </w:p>
          <w:p w14:paraId="405E5F72" w14:textId="77777777" w:rsidR="0034223D" w:rsidRPr="008636BC" w:rsidRDefault="0034223D" w:rsidP="00952D48">
            <w:pPr>
              <w:spacing w:line="0" w:lineRule="atLeast"/>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tcPr>
          <w:p w14:paraId="7F806031" w14:textId="77777777" w:rsidR="00952D48" w:rsidRPr="008636BC" w:rsidRDefault="00952D48" w:rsidP="00952D48">
            <w:pPr>
              <w:spacing w:line="0" w:lineRule="atLeast"/>
              <w:rPr>
                <w:sz w:val="28"/>
                <w:szCs w:val="28"/>
              </w:rPr>
            </w:pPr>
            <w:r w:rsidRPr="008636BC">
              <w:rPr>
                <w:rFonts w:hint="eastAsia"/>
                <w:sz w:val="28"/>
                <w:szCs w:val="28"/>
                <w:lang w:eastAsia="zh-HK"/>
              </w:rPr>
              <w:t xml:space="preserve">B. </w:t>
            </w:r>
            <w:r w:rsidRPr="008636BC">
              <w:rPr>
                <w:sz w:val="28"/>
                <w:szCs w:val="28"/>
              </w:rPr>
              <w:t>「共享頤年」優先配屋計劃</w:t>
            </w:r>
          </w:p>
          <w:p w14:paraId="7AF73873" w14:textId="77777777" w:rsidR="00952D48" w:rsidRPr="008636BC" w:rsidRDefault="00952D48" w:rsidP="00952D48">
            <w:pPr>
              <w:pStyle w:val="10"/>
              <w:rPr>
                <w:lang w:eastAsia="zh-HK"/>
              </w:rPr>
            </w:pPr>
            <w:r w:rsidRPr="008636BC">
              <w:t>兩位或以上的高齡人士，若同意共住一個單位，即可循此計劃申請公屋；但必須同時符合公屋申請的基本資格。無親屬關係的成員，須於申請表內一同簽署或蓋章。申請表內的所有人士必須年滿</w:t>
            </w:r>
            <w:r w:rsidRPr="008636BC">
              <w:t>58</w:t>
            </w:r>
            <w:r w:rsidRPr="008636BC">
              <w:t>歲，在配屋時則全部人士必須年滿</w:t>
            </w:r>
            <w:r w:rsidRPr="008636BC">
              <w:t>60</w:t>
            </w:r>
            <w:r w:rsidRPr="008636BC">
              <w:t>歲。</w:t>
            </w:r>
          </w:p>
          <w:p w14:paraId="793D8F55" w14:textId="77777777" w:rsidR="00952D48" w:rsidRPr="008636BC" w:rsidRDefault="00952D48" w:rsidP="00952D48">
            <w:pPr>
              <w:spacing w:line="0" w:lineRule="atLeast"/>
              <w:rPr>
                <w:sz w:val="28"/>
                <w:szCs w:val="28"/>
              </w:rPr>
            </w:pPr>
          </w:p>
          <w:p w14:paraId="49B09DF3" w14:textId="77777777" w:rsidR="00952D48" w:rsidRPr="008636BC" w:rsidRDefault="00952D48" w:rsidP="00952D48">
            <w:pPr>
              <w:spacing w:line="0" w:lineRule="atLeast"/>
              <w:rPr>
                <w:sz w:val="28"/>
                <w:szCs w:val="28"/>
              </w:rPr>
            </w:pPr>
            <w:r w:rsidRPr="008636BC">
              <w:rPr>
                <w:sz w:val="28"/>
                <w:szCs w:val="28"/>
              </w:rPr>
              <w:t>網頁：</w:t>
            </w:r>
          </w:p>
          <w:p w14:paraId="17A846AD" w14:textId="77777777" w:rsidR="00A84E13" w:rsidRPr="008636BC" w:rsidRDefault="001750E4" w:rsidP="00E0231F">
            <w:pPr>
              <w:spacing w:line="0" w:lineRule="atLeast"/>
              <w:rPr>
                <w:sz w:val="28"/>
                <w:szCs w:val="28"/>
              </w:rPr>
            </w:pPr>
            <w:hyperlink r:id="rId86" w:history="1">
              <w:r w:rsidR="00A84E13" w:rsidRPr="008636BC">
                <w:rPr>
                  <w:rStyle w:val="af0"/>
                  <w:color w:val="auto"/>
                  <w:sz w:val="28"/>
                  <w:szCs w:val="28"/>
                  <w:u w:val="none"/>
                </w:rPr>
                <w:t>http://www.housingauthority.gov.hk/tc/flat-application/application-guide/elderly-persons/elderly-persons-priority-scheme/index.html</w:t>
              </w:r>
            </w:hyperlink>
          </w:p>
          <w:p w14:paraId="2DAC14B2" w14:textId="77777777" w:rsidR="00E0231F" w:rsidRPr="008636BC" w:rsidRDefault="00E0231F" w:rsidP="00E0231F">
            <w:pPr>
              <w:spacing w:line="0" w:lineRule="atLeast"/>
              <w:rPr>
                <w:sz w:val="28"/>
                <w:szCs w:val="28"/>
              </w:rPr>
            </w:pPr>
          </w:p>
        </w:tc>
      </w:tr>
      <w:tr w:rsidR="0034223D" w:rsidRPr="00BC4DA7" w14:paraId="626E7F9C" w14:textId="77777777" w:rsidTr="00C9362C">
        <w:trPr>
          <w:cantSplit/>
          <w:trHeight w:val="3102"/>
        </w:trPr>
        <w:tc>
          <w:tcPr>
            <w:tcW w:w="1985" w:type="dxa"/>
            <w:vMerge/>
            <w:tcBorders>
              <w:top w:val="single" w:sz="4" w:space="0" w:color="auto"/>
              <w:left w:val="single" w:sz="4" w:space="0" w:color="auto"/>
              <w:bottom w:val="single" w:sz="4" w:space="0" w:color="auto"/>
              <w:right w:val="single" w:sz="4" w:space="0" w:color="auto"/>
            </w:tcBorders>
            <w:vAlign w:val="center"/>
          </w:tcPr>
          <w:p w14:paraId="24CD3BC0" w14:textId="77777777" w:rsidR="0034223D" w:rsidRPr="008636BC" w:rsidRDefault="0034223D" w:rsidP="00490466">
            <w:pPr>
              <w:widowControl/>
              <w:spacing w:line="0" w:lineRule="atLeast"/>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tcPr>
          <w:p w14:paraId="7079FC74" w14:textId="77777777" w:rsidR="00952D48" w:rsidRPr="008636BC" w:rsidRDefault="00952D48" w:rsidP="00952D48">
            <w:pPr>
              <w:spacing w:line="0" w:lineRule="atLeast"/>
              <w:rPr>
                <w:b/>
                <w:color w:val="000000"/>
                <w:sz w:val="28"/>
                <w:szCs w:val="28"/>
              </w:rPr>
            </w:pPr>
            <w:r w:rsidRPr="008636BC">
              <w:rPr>
                <w:rFonts w:hint="eastAsia"/>
                <w:sz w:val="28"/>
                <w:szCs w:val="28"/>
                <w:lang w:eastAsia="zh-HK"/>
              </w:rPr>
              <w:t xml:space="preserve">C. </w:t>
            </w:r>
            <w:r w:rsidRPr="008636BC">
              <w:rPr>
                <w:sz w:val="28"/>
                <w:szCs w:val="28"/>
              </w:rPr>
              <w:t>天倫樂優先配屋計劃</w:t>
            </w:r>
          </w:p>
          <w:p w14:paraId="12D6E7D4" w14:textId="77777777" w:rsidR="00952D48" w:rsidRPr="008636BC" w:rsidRDefault="00952D48" w:rsidP="00952D48">
            <w:pPr>
              <w:spacing w:line="0" w:lineRule="atLeast"/>
              <w:ind w:rightChars="47" w:right="113"/>
              <w:rPr>
                <w:color w:val="000000"/>
                <w:sz w:val="28"/>
                <w:szCs w:val="28"/>
                <w:lang w:eastAsia="zh-HK"/>
              </w:rPr>
            </w:pPr>
            <w:r w:rsidRPr="008636BC">
              <w:rPr>
                <w:color w:val="000000"/>
                <w:sz w:val="28"/>
                <w:szCs w:val="28"/>
              </w:rPr>
              <w:t>此計劃為家有長者的公屋申請者提供優先編配單位的機會。合資格家庭可視乎地區的選擇和適合家庭情況的單位數目，自行選擇共住一單位或分別入住兩個就近的單位。</w:t>
            </w:r>
          </w:p>
          <w:p w14:paraId="598862E4" w14:textId="77777777" w:rsidR="00952D48" w:rsidRPr="008636BC" w:rsidRDefault="00952D48" w:rsidP="00952D48">
            <w:pPr>
              <w:spacing w:line="0" w:lineRule="atLeast"/>
              <w:rPr>
                <w:color w:val="000000"/>
                <w:sz w:val="28"/>
                <w:szCs w:val="28"/>
                <w:lang w:eastAsia="zh-HK"/>
              </w:rPr>
            </w:pPr>
          </w:p>
          <w:p w14:paraId="6046AB7A" w14:textId="77777777" w:rsidR="00952D48" w:rsidRPr="008636BC" w:rsidRDefault="00952D48" w:rsidP="00952D48">
            <w:pPr>
              <w:spacing w:line="0" w:lineRule="atLeast"/>
              <w:rPr>
                <w:sz w:val="28"/>
                <w:szCs w:val="28"/>
              </w:rPr>
            </w:pPr>
            <w:r w:rsidRPr="008636BC">
              <w:rPr>
                <w:color w:val="000000"/>
                <w:sz w:val="28"/>
                <w:szCs w:val="28"/>
              </w:rPr>
              <w:t>網頁：</w:t>
            </w:r>
          </w:p>
          <w:p w14:paraId="122D61AE" w14:textId="77777777" w:rsidR="0034223D" w:rsidRPr="005E30A7" w:rsidRDefault="001750E4" w:rsidP="00E0231F">
            <w:pPr>
              <w:spacing w:line="0" w:lineRule="atLeast"/>
              <w:rPr>
                <w:sz w:val="28"/>
                <w:szCs w:val="28"/>
              </w:rPr>
            </w:pPr>
            <w:hyperlink r:id="rId87" w:history="1">
              <w:r w:rsidR="00C9260C" w:rsidRPr="008636BC">
                <w:rPr>
                  <w:rStyle w:val="af0"/>
                  <w:color w:val="auto"/>
                  <w:sz w:val="28"/>
                  <w:szCs w:val="28"/>
                  <w:u w:val="none"/>
                </w:rPr>
                <w:t>http://www.housingauthority.gov.hk/tc/flat-application/harmonious-families-priority-scheme/index.html</w:t>
              </w:r>
            </w:hyperlink>
          </w:p>
          <w:p w14:paraId="72091B70" w14:textId="77777777" w:rsidR="00E0231F" w:rsidRPr="00BC4DA7" w:rsidRDefault="00E0231F" w:rsidP="00E0231F">
            <w:pPr>
              <w:spacing w:line="0" w:lineRule="atLeast"/>
              <w:rPr>
                <w:color w:val="000000"/>
                <w:sz w:val="28"/>
                <w:szCs w:val="28"/>
              </w:rPr>
            </w:pPr>
          </w:p>
        </w:tc>
      </w:tr>
    </w:tbl>
    <w:p w14:paraId="4422817A" w14:textId="77777777" w:rsidR="00C9260C" w:rsidRPr="00BC4DA7" w:rsidRDefault="00C9260C" w:rsidP="003371E1">
      <w:pPr>
        <w:spacing w:line="0" w:lineRule="atLeast"/>
        <w:jc w:val="both"/>
        <w:rPr>
          <w:sz w:val="28"/>
          <w:szCs w:val="28"/>
        </w:rPr>
      </w:pPr>
    </w:p>
    <w:p w14:paraId="7ACDFE2F" w14:textId="77777777" w:rsidR="0034223D" w:rsidRPr="00BC4DA7" w:rsidRDefault="003371E1" w:rsidP="003371E1">
      <w:pPr>
        <w:spacing w:line="0" w:lineRule="atLeast"/>
        <w:jc w:val="both"/>
        <w:rPr>
          <w:b/>
          <w:sz w:val="28"/>
          <w:szCs w:val="28"/>
        </w:rPr>
      </w:pPr>
      <w:r w:rsidRPr="00BC4DA7">
        <w:rPr>
          <w:rFonts w:hint="eastAsia"/>
          <w:b/>
          <w:sz w:val="28"/>
          <w:szCs w:val="28"/>
        </w:rPr>
        <w:t xml:space="preserve">1.4 </w:t>
      </w:r>
      <w:r w:rsidR="00B36F4E" w:rsidRPr="00BC4DA7">
        <w:rPr>
          <w:rFonts w:hint="eastAsia"/>
          <w:b/>
          <w:sz w:val="28"/>
          <w:szCs w:val="28"/>
          <w:lang w:eastAsia="zh-HK"/>
        </w:rPr>
        <w:t xml:space="preserve"> </w:t>
      </w:r>
      <w:r w:rsidR="0034223D" w:rsidRPr="00BC4DA7">
        <w:rPr>
          <w:b/>
          <w:sz w:val="28"/>
          <w:szCs w:val="28"/>
        </w:rPr>
        <w:t>社會保障計劃</w:t>
      </w:r>
    </w:p>
    <w:p w14:paraId="4B9D3B3F" w14:textId="77777777" w:rsidR="0034223D" w:rsidRPr="00BC4DA7" w:rsidRDefault="0034223D" w:rsidP="00490466">
      <w:pPr>
        <w:spacing w:line="0" w:lineRule="atLeast"/>
        <w:rPr>
          <w:b/>
          <w:color w:val="000000"/>
          <w:sz w:val="28"/>
          <w:szCs w:val="2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6662"/>
      </w:tblGrid>
      <w:tr w:rsidR="0034223D" w:rsidRPr="00BC4DA7" w14:paraId="2DE69844" w14:textId="77777777" w:rsidTr="00C9362C">
        <w:trPr>
          <w:tblHeader/>
        </w:trPr>
        <w:tc>
          <w:tcPr>
            <w:tcW w:w="2410" w:type="dxa"/>
          </w:tcPr>
          <w:p w14:paraId="69F6C88F" w14:textId="77777777" w:rsidR="0034223D" w:rsidRPr="00BC4DA7" w:rsidRDefault="0034223D" w:rsidP="00490466">
            <w:pPr>
              <w:spacing w:line="0" w:lineRule="atLeast"/>
              <w:jc w:val="center"/>
              <w:rPr>
                <w:b/>
                <w:color w:val="000000"/>
                <w:sz w:val="28"/>
                <w:szCs w:val="28"/>
              </w:rPr>
            </w:pPr>
            <w:r w:rsidRPr="00BC4DA7">
              <w:rPr>
                <w:b/>
                <w:sz w:val="28"/>
                <w:szCs w:val="28"/>
              </w:rPr>
              <w:t>服務種類</w:t>
            </w:r>
          </w:p>
        </w:tc>
        <w:tc>
          <w:tcPr>
            <w:tcW w:w="6662" w:type="dxa"/>
          </w:tcPr>
          <w:p w14:paraId="3B790CA3" w14:textId="77777777" w:rsidR="0034223D" w:rsidRPr="008636BC" w:rsidRDefault="0034223D" w:rsidP="00490466">
            <w:pPr>
              <w:spacing w:line="0" w:lineRule="atLeast"/>
              <w:jc w:val="center"/>
              <w:rPr>
                <w:b/>
                <w:color w:val="000000"/>
                <w:sz w:val="28"/>
                <w:szCs w:val="28"/>
              </w:rPr>
            </w:pPr>
            <w:r w:rsidRPr="008636BC">
              <w:rPr>
                <w:b/>
                <w:sz w:val="28"/>
                <w:szCs w:val="28"/>
              </w:rPr>
              <w:t>服務內容</w:t>
            </w:r>
          </w:p>
        </w:tc>
      </w:tr>
      <w:tr w:rsidR="0034223D" w:rsidRPr="00BC4DA7" w14:paraId="426DB108" w14:textId="77777777" w:rsidTr="00C9362C">
        <w:trPr>
          <w:trHeight w:val="1315"/>
        </w:trPr>
        <w:tc>
          <w:tcPr>
            <w:tcW w:w="2410" w:type="dxa"/>
          </w:tcPr>
          <w:p w14:paraId="1CAE3DAE" w14:textId="2149DB4A" w:rsidR="00A84E13" w:rsidRPr="00BC4DA7" w:rsidRDefault="0034223D" w:rsidP="00C9362C">
            <w:pPr>
              <w:adjustRightInd w:val="0"/>
              <w:snapToGrid w:val="0"/>
              <w:spacing w:line="0" w:lineRule="atLeast"/>
              <w:ind w:left="59" w:right="151"/>
              <w:jc w:val="both"/>
              <w:rPr>
                <w:snapToGrid w:val="0"/>
                <w:spacing w:val="20"/>
                <w:kern w:val="0"/>
                <w:sz w:val="28"/>
                <w:szCs w:val="28"/>
              </w:rPr>
            </w:pPr>
            <w:r w:rsidRPr="00BC4DA7">
              <w:rPr>
                <w:b/>
                <w:snapToGrid w:val="0"/>
                <w:spacing w:val="20"/>
                <w:kern w:val="0"/>
                <w:sz w:val="28"/>
                <w:szCs w:val="28"/>
              </w:rPr>
              <w:t>綜合社會保障援助（綜援）計劃</w:t>
            </w:r>
          </w:p>
        </w:tc>
        <w:tc>
          <w:tcPr>
            <w:tcW w:w="6662" w:type="dxa"/>
          </w:tcPr>
          <w:p w14:paraId="638100FC" w14:textId="77777777" w:rsidR="00705B40" w:rsidRPr="008636BC" w:rsidRDefault="00705B40" w:rsidP="00705B40">
            <w:pPr>
              <w:adjustRightInd w:val="0"/>
              <w:snapToGrid w:val="0"/>
              <w:spacing w:line="0" w:lineRule="atLeast"/>
              <w:ind w:right="266" w:firstLine="6"/>
              <w:jc w:val="both"/>
              <w:rPr>
                <w:color w:val="000000"/>
                <w:sz w:val="28"/>
                <w:szCs w:val="28"/>
              </w:rPr>
            </w:pPr>
            <w:r w:rsidRPr="008636BC">
              <w:rPr>
                <w:color w:val="000000"/>
                <w:sz w:val="28"/>
                <w:szCs w:val="28"/>
              </w:rPr>
              <w:t>申請人必須（</w:t>
            </w:r>
            <w:proofErr w:type="spellStart"/>
            <w:r w:rsidRPr="008636BC">
              <w:rPr>
                <w:color w:val="000000"/>
                <w:sz w:val="28"/>
                <w:szCs w:val="28"/>
              </w:rPr>
              <w:t>i</w:t>
            </w:r>
            <w:proofErr w:type="spellEnd"/>
            <w:r w:rsidRPr="008636BC">
              <w:rPr>
                <w:color w:val="000000"/>
                <w:sz w:val="28"/>
                <w:szCs w:val="28"/>
              </w:rPr>
              <w:t>）</w:t>
            </w:r>
            <w:r w:rsidRPr="008636BC">
              <w:rPr>
                <w:rFonts w:hint="eastAsia"/>
                <w:color w:val="000000"/>
                <w:sz w:val="28"/>
                <w:szCs w:val="28"/>
              </w:rPr>
              <w:t>是</w:t>
            </w:r>
            <w:r w:rsidRPr="008636BC">
              <w:rPr>
                <w:color w:val="000000"/>
                <w:sz w:val="28"/>
                <w:szCs w:val="28"/>
              </w:rPr>
              <w:t>香港居民</w:t>
            </w:r>
            <w:r w:rsidRPr="008636BC">
              <w:rPr>
                <w:rFonts w:hint="eastAsia"/>
                <w:color w:val="000000"/>
                <w:sz w:val="28"/>
                <w:szCs w:val="28"/>
              </w:rPr>
              <w:t>；</w:t>
            </w:r>
            <w:r w:rsidRPr="008636BC">
              <w:rPr>
                <w:color w:val="000000"/>
                <w:sz w:val="28"/>
                <w:szCs w:val="28"/>
              </w:rPr>
              <w:t>（</w:t>
            </w:r>
            <w:r w:rsidRPr="008636BC">
              <w:rPr>
                <w:color w:val="000000"/>
                <w:sz w:val="28"/>
                <w:szCs w:val="28"/>
              </w:rPr>
              <w:t>i</w:t>
            </w:r>
            <w:r w:rsidRPr="008636BC">
              <w:rPr>
                <w:rFonts w:hint="eastAsia"/>
                <w:color w:val="000000"/>
                <w:sz w:val="28"/>
                <w:szCs w:val="28"/>
              </w:rPr>
              <w:t>i</w:t>
            </w:r>
            <w:r w:rsidRPr="008636BC">
              <w:rPr>
                <w:color w:val="000000"/>
                <w:sz w:val="28"/>
                <w:szCs w:val="28"/>
              </w:rPr>
              <w:t>）</w:t>
            </w:r>
            <w:r w:rsidRPr="008636BC">
              <w:rPr>
                <w:rFonts w:hint="eastAsia"/>
                <w:color w:val="000000"/>
                <w:sz w:val="28"/>
                <w:szCs w:val="28"/>
              </w:rPr>
              <w:t>取得香港居民身分不少於</w:t>
            </w:r>
            <w:r w:rsidRPr="008636BC">
              <w:rPr>
                <w:rFonts w:hint="eastAsia"/>
                <w:color w:val="000000"/>
                <w:sz w:val="28"/>
                <w:szCs w:val="28"/>
                <w:lang w:eastAsia="zh-HK"/>
              </w:rPr>
              <w:t>一</w:t>
            </w:r>
            <w:r w:rsidRPr="008636BC">
              <w:rPr>
                <w:color w:val="000000"/>
                <w:sz w:val="28"/>
                <w:szCs w:val="28"/>
              </w:rPr>
              <w:t>年及（</w:t>
            </w:r>
            <w:r w:rsidRPr="008636BC">
              <w:rPr>
                <w:color w:val="000000"/>
                <w:sz w:val="28"/>
                <w:szCs w:val="28"/>
              </w:rPr>
              <w:t>ii</w:t>
            </w:r>
            <w:r w:rsidRPr="008636BC">
              <w:rPr>
                <w:rFonts w:hint="eastAsia"/>
                <w:color w:val="000000"/>
                <w:sz w:val="28"/>
                <w:szCs w:val="28"/>
              </w:rPr>
              <w:t>i</w:t>
            </w:r>
            <w:r w:rsidRPr="008636BC">
              <w:rPr>
                <w:color w:val="000000"/>
                <w:sz w:val="28"/>
                <w:szCs w:val="28"/>
              </w:rPr>
              <w:t>）</w:t>
            </w:r>
            <w:r w:rsidRPr="008636BC">
              <w:rPr>
                <w:rFonts w:hint="eastAsia"/>
                <w:color w:val="000000"/>
                <w:sz w:val="28"/>
                <w:szCs w:val="28"/>
              </w:rPr>
              <w:t>在取得香港居民身分後，在香港總共居住滿一年</w:t>
            </w:r>
            <w:r w:rsidRPr="008636BC">
              <w:rPr>
                <w:rFonts w:ascii="新細明體" w:hAnsi="新細明體" w:hint="eastAsia"/>
                <w:color w:val="000000"/>
                <w:sz w:val="28"/>
                <w:szCs w:val="28"/>
              </w:rPr>
              <w:t>（</w:t>
            </w:r>
            <w:r w:rsidRPr="008636BC">
              <w:rPr>
                <w:rFonts w:hint="eastAsia"/>
                <w:color w:val="000000"/>
                <w:sz w:val="28"/>
                <w:szCs w:val="28"/>
              </w:rPr>
              <w:t>即由取得香港居民身分至申請日前</w:t>
            </w:r>
            <w:r w:rsidRPr="008636BC">
              <w:rPr>
                <w:rFonts w:ascii="新細明體" w:hAnsi="新細明體" w:hint="eastAsia"/>
                <w:color w:val="000000"/>
                <w:sz w:val="28"/>
                <w:szCs w:val="28"/>
              </w:rPr>
              <w:t>）</w:t>
            </w:r>
            <w:r w:rsidRPr="008636BC">
              <w:rPr>
                <w:color w:val="000000"/>
                <w:sz w:val="28"/>
                <w:szCs w:val="28"/>
              </w:rPr>
              <w:t>。申請人亦必須通過資產及入息審查，</w:t>
            </w:r>
            <w:r w:rsidRPr="008636BC">
              <w:rPr>
                <w:rFonts w:hint="eastAsia"/>
                <w:color w:val="000000"/>
                <w:sz w:val="28"/>
                <w:szCs w:val="28"/>
              </w:rPr>
              <w:t>方可獲</w:t>
            </w:r>
            <w:r w:rsidRPr="008636BC">
              <w:rPr>
                <w:rFonts w:ascii="新細明體" w:hAnsi="新細明體" w:cs="新細明體" w:hint="eastAsia"/>
                <w:color w:val="000000"/>
                <w:sz w:val="28"/>
                <w:szCs w:val="28"/>
              </w:rPr>
              <w:t>得</w:t>
            </w:r>
            <w:r w:rsidRPr="008636BC">
              <w:rPr>
                <w:color w:val="000000"/>
                <w:sz w:val="28"/>
                <w:szCs w:val="28"/>
              </w:rPr>
              <w:t>援助。</w:t>
            </w:r>
          </w:p>
          <w:p w14:paraId="670FAAC2" w14:textId="77777777" w:rsidR="00705B40" w:rsidRPr="008636BC" w:rsidRDefault="00705B40" w:rsidP="00705B40">
            <w:pPr>
              <w:adjustRightInd w:val="0"/>
              <w:snapToGrid w:val="0"/>
              <w:spacing w:line="0" w:lineRule="atLeast"/>
              <w:ind w:right="266" w:firstLine="6"/>
              <w:jc w:val="both"/>
              <w:rPr>
                <w:color w:val="000000"/>
                <w:sz w:val="28"/>
                <w:szCs w:val="28"/>
              </w:rPr>
            </w:pPr>
          </w:p>
          <w:p w14:paraId="5F16C983" w14:textId="77777777" w:rsidR="00705B40" w:rsidRPr="008636BC" w:rsidRDefault="00705B40" w:rsidP="00705B40">
            <w:pPr>
              <w:adjustRightInd w:val="0"/>
              <w:snapToGrid w:val="0"/>
              <w:spacing w:line="0" w:lineRule="atLeast"/>
              <w:ind w:right="266" w:firstLine="6"/>
              <w:jc w:val="both"/>
              <w:rPr>
                <w:color w:val="000000"/>
                <w:sz w:val="28"/>
                <w:szCs w:val="28"/>
              </w:rPr>
            </w:pPr>
            <w:r w:rsidRPr="008636BC">
              <w:rPr>
                <w:rFonts w:hint="eastAsia"/>
                <w:color w:val="000000"/>
                <w:sz w:val="28"/>
                <w:szCs w:val="28"/>
              </w:rPr>
              <w:t>長者</w:t>
            </w:r>
            <w:r w:rsidRPr="008636BC">
              <w:rPr>
                <w:color w:val="000000"/>
                <w:sz w:val="28"/>
                <w:szCs w:val="28"/>
              </w:rPr>
              <w:t>綜援受助人除可獲發標準金額及長期個案補助金外，社署會根據受助人的個別情況發放社區生活補助金</w:t>
            </w:r>
            <w:r w:rsidRPr="008636BC">
              <w:rPr>
                <w:rFonts w:ascii="新細明體" w:hAnsi="新細明體" w:hint="eastAsia"/>
                <w:color w:val="000000"/>
                <w:sz w:val="28"/>
                <w:szCs w:val="28"/>
              </w:rPr>
              <w:t>／</w:t>
            </w:r>
            <w:r w:rsidRPr="008636BC">
              <w:rPr>
                <w:rFonts w:hint="eastAsia"/>
                <w:color w:val="000000"/>
                <w:sz w:val="28"/>
                <w:szCs w:val="28"/>
              </w:rPr>
              <w:t>院舍照顧補助金</w:t>
            </w:r>
            <w:r w:rsidRPr="008636BC">
              <w:rPr>
                <w:color w:val="000000"/>
                <w:sz w:val="28"/>
                <w:szCs w:val="28"/>
              </w:rPr>
              <w:t>及特別津貼</w:t>
            </w:r>
            <w:r w:rsidRPr="008636BC">
              <w:rPr>
                <w:color w:val="000000"/>
                <w:sz w:val="28"/>
                <w:szCs w:val="28"/>
              </w:rPr>
              <w:t>[</w:t>
            </w:r>
            <w:r w:rsidRPr="008636BC">
              <w:rPr>
                <w:color w:val="000000"/>
                <w:sz w:val="28"/>
                <w:szCs w:val="28"/>
              </w:rPr>
              <w:t>如租金津貼、特別膳食津貼、電話費津貼、緊急召援系統津貼、搬遷津貼、往返醫院／診所及其他必需交通費津貼及殮葬費津貼等</w:t>
            </w:r>
            <w:r w:rsidRPr="008636BC">
              <w:rPr>
                <w:color w:val="000000"/>
                <w:sz w:val="28"/>
                <w:szCs w:val="28"/>
              </w:rPr>
              <w:t>]</w:t>
            </w:r>
            <w:r w:rsidRPr="008636BC">
              <w:rPr>
                <w:color w:val="000000"/>
                <w:sz w:val="28"/>
                <w:szCs w:val="28"/>
              </w:rPr>
              <w:t>。此外，受助人在香港的公立醫院（包括急症室）或診所接受醫療服務，可獲豁免有關費用。</w:t>
            </w:r>
          </w:p>
          <w:p w14:paraId="083D9C28" w14:textId="77777777" w:rsidR="00705B40" w:rsidRPr="008636BC" w:rsidRDefault="00705B40" w:rsidP="00705B40">
            <w:pPr>
              <w:adjustRightInd w:val="0"/>
              <w:snapToGrid w:val="0"/>
              <w:spacing w:line="0" w:lineRule="atLeast"/>
              <w:ind w:right="70"/>
              <w:jc w:val="both"/>
              <w:rPr>
                <w:snapToGrid w:val="0"/>
                <w:spacing w:val="20"/>
                <w:kern w:val="0"/>
                <w:sz w:val="28"/>
                <w:szCs w:val="28"/>
                <w:lang w:eastAsia="zh-HK"/>
              </w:rPr>
            </w:pPr>
          </w:p>
          <w:p w14:paraId="3E9C5DC8" w14:textId="77777777" w:rsidR="00705B40" w:rsidRPr="008636BC" w:rsidRDefault="00705B40" w:rsidP="00705B40">
            <w:pPr>
              <w:adjustRightInd w:val="0"/>
              <w:snapToGrid w:val="0"/>
              <w:spacing w:line="0" w:lineRule="atLeast"/>
              <w:ind w:right="70"/>
              <w:jc w:val="both"/>
              <w:rPr>
                <w:snapToGrid w:val="0"/>
                <w:spacing w:val="20"/>
                <w:kern w:val="0"/>
                <w:sz w:val="28"/>
                <w:szCs w:val="28"/>
                <w:lang w:eastAsia="zh-HK"/>
              </w:rPr>
            </w:pPr>
            <w:r w:rsidRPr="008636BC">
              <w:rPr>
                <w:snapToGrid w:val="0"/>
                <w:spacing w:val="20"/>
                <w:kern w:val="0"/>
                <w:sz w:val="28"/>
                <w:szCs w:val="28"/>
                <w:lang w:eastAsia="zh-HK"/>
              </w:rPr>
              <w:t>網頁：</w:t>
            </w:r>
          </w:p>
          <w:p w14:paraId="3C2EA42B" w14:textId="0F1FA721" w:rsidR="00705B40" w:rsidRPr="008636BC" w:rsidRDefault="001750E4" w:rsidP="00C4376C">
            <w:pPr>
              <w:spacing w:line="0" w:lineRule="atLeast"/>
              <w:rPr>
                <w:rStyle w:val="af0"/>
                <w:snapToGrid w:val="0"/>
                <w:color w:val="auto"/>
                <w:spacing w:val="20"/>
                <w:kern w:val="0"/>
                <w:sz w:val="28"/>
                <w:szCs w:val="28"/>
                <w:u w:val="none"/>
                <w:lang w:eastAsia="zh-HK"/>
              </w:rPr>
            </w:pPr>
            <w:hyperlink r:id="rId88" w:history="1">
              <w:r w:rsidR="00FA0F98" w:rsidRPr="008636BC">
                <w:rPr>
                  <w:rStyle w:val="af0"/>
                  <w:snapToGrid w:val="0"/>
                  <w:color w:val="auto"/>
                  <w:spacing w:val="20"/>
                  <w:kern w:val="0"/>
                  <w:sz w:val="28"/>
                  <w:szCs w:val="28"/>
                  <w:u w:val="none"/>
                  <w:lang w:eastAsia="zh-HK"/>
                </w:rPr>
                <w:t>https://www.swd.gov.hk/tc/pubsvc/socsecu/comprehens/cssa/</w:t>
              </w:r>
            </w:hyperlink>
          </w:p>
          <w:p w14:paraId="52AC98C5" w14:textId="508FEAC7" w:rsidR="00FA0F98" w:rsidRPr="008636BC" w:rsidRDefault="00FA0F98" w:rsidP="00C4376C">
            <w:pPr>
              <w:spacing w:line="0" w:lineRule="atLeast"/>
              <w:rPr>
                <w:snapToGrid w:val="0"/>
                <w:spacing w:val="20"/>
                <w:kern w:val="0"/>
                <w:sz w:val="28"/>
                <w:szCs w:val="28"/>
                <w:lang w:eastAsia="zh-HK"/>
              </w:rPr>
            </w:pPr>
          </w:p>
        </w:tc>
      </w:tr>
      <w:tr w:rsidR="0034223D" w:rsidRPr="00BC4DA7" w14:paraId="4EA22D0C" w14:textId="77777777" w:rsidTr="00C9362C">
        <w:trPr>
          <w:trHeight w:val="2796"/>
        </w:trPr>
        <w:tc>
          <w:tcPr>
            <w:tcW w:w="2410" w:type="dxa"/>
            <w:tcBorders>
              <w:bottom w:val="single" w:sz="4" w:space="0" w:color="auto"/>
            </w:tcBorders>
          </w:tcPr>
          <w:p w14:paraId="052D563A" w14:textId="77777777" w:rsidR="009E65CC" w:rsidRPr="005E30A7" w:rsidRDefault="0034223D" w:rsidP="00B36F4E">
            <w:pPr>
              <w:adjustRightInd w:val="0"/>
              <w:snapToGrid w:val="0"/>
              <w:spacing w:line="0" w:lineRule="atLeast"/>
              <w:ind w:left="59" w:right="151"/>
              <w:rPr>
                <w:b/>
                <w:snapToGrid w:val="0"/>
                <w:spacing w:val="20"/>
                <w:kern w:val="0"/>
                <w:sz w:val="28"/>
                <w:szCs w:val="28"/>
                <w:lang w:eastAsia="zh-HK"/>
              </w:rPr>
            </w:pPr>
            <w:r w:rsidRPr="005E30A7">
              <w:rPr>
                <w:b/>
                <w:snapToGrid w:val="0"/>
                <w:spacing w:val="20"/>
                <w:kern w:val="0"/>
                <w:sz w:val="28"/>
                <w:szCs w:val="28"/>
              </w:rPr>
              <w:t>綜援長者</w:t>
            </w:r>
          </w:p>
          <w:p w14:paraId="3751AC23" w14:textId="77777777" w:rsidR="0034223D" w:rsidRPr="005E30A7" w:rsidRDefault="0034223D" w:rsidP="00B36F4E">
            <w:pPr>
              <w:adjustRightInd w:val="0"/>
              <w:snapToGrid w:val="0"/>
              <w:spacing w:line="0" w:lineRule="atLeast"/>
              <w:ind w:left="59" w:right="151"/>
              <w:rPr>
                <w:b/>
                <w:snapToGrid w:val="0"/>
                <w:spacing w:val="20"/>
                <w:kern w:val="0"/>
                <w:sz w:val="28"/>
                <w:szCs w:val="28"/>
                <w:lang w:eastAsia="zh-HK"/>
              </w:rPr>
            </w:pPr>
            <w:r w:rsidRPr="005E30A7">
              <w:rPr>
                <w:b/>
                <w:snapToGrid w:val="0"/>
                <w:spacing w:val="20"/>
                <w:kern w:val="0"/>
                <w:sz w:val="28"/>
                <w:szCs w:val="28"/>
              </w:rPr>
              <w:t>廣東及福建省養老計劃</w:t>
            </w:r>
          </w:p>
        </w:tc>
        <w:tc>
          <w:tcPr>
            <w:tcW w:w="6662" w:type="dxa"/>
            <w:tcBorders>
              <w:bottom w:val="single" w:sz="4" w:space="0" w:color="auto"/>
            </w:tcBorders>
          </w:tcPr>
          <w:p w14:paraId="534595FA" w14:textId="77777777" w:rsidR="004424C4" w:rsidRPr="008636BC" w:rsidRDefault="004424C4" w:rsidP="004424C4">
            <w:pPr>
              <w:adjustRightInd w:val="0"/>
              <w:snapToGrid w:val="0"/>
              <w:spacing w:line="0" w:lineRule="atLeast"/>
              <w:ind w:left="59" w:right="151"/>
              <w:jc w:val="both"/>
              <w:rPr>
                <w:sz w:val="28"/>
                <w:szCs w:val="28"/>
              </w:rPr>
            </w:pPr>
            <w:r w:rsidRPr="008636BC">
              <w:rPr>
                <w:sz w:val="28"/>
                <w:szCs w:val="28"/>
              </w:rPr>
              <w:t>綜援長者廣東及福建省養老計劃</w:t>
            </w:r>
            <w:r w:rsidRPr="008636BC">
              <w:rPr>
                <w:rFonts w:hint="eastAsia"/>
                <w:sz w:val="28"/>
                <w:szCs w:val="28"/>
              </w:rPr>
              <w:t>是向</w:t>
            </w:r>
            <w:r w:rsidRPr="008636BC">
              <w:rPr>
                <w:sz w:val="28"/>
                <w:szCs w:val="28"/>
              </w:rPr>
              <w:t>符合申請資格並選擇到廣東或福建省養老的綜援受助長者繼續提供現金援助。申請人必須是</w:t>
            </w:r>
            <w:r w:rsidRPr="008636BC">
              <w:rPr>
                <w:rFonts w:hint="eastAsia"/>
                <w:sz w:val="28"/>
                <w:szCs w:val="28"/>
              </w:rPr>
              <w:t>年齡在</w:t>
            </w:r>
            <w:r w:rsidRPr="008636BC">
              <w:rPr>
                <w:rFonts w:hint="eastAsia"/>
                <w:sz w:val="28"/>
                <w:szCs w:val="28"/>
              </w:rPr>
              <w:t>65</w:t>
            </w:r>
            <w:r w:rsidRPr="008636BC">
              <w:rPr>
                <w:rFonts w:hint="eastAsia"/>
                <w:sz w:val="28"/>
                <w:szCs w:val="28"/>
              </w:rPr>
              <w:t>歲或以上的</w:t>
            </w:r>
            <w:r w:rsidRPr="008636BC">
              <w:rPr>
                <w:sz w:val="28"/>
                <w:szCs w:val="28"/>
              </w:rPr>
              <w:t>香港永久居民，在香港居住最少七年，並在緊接申請日前已連續領取綜援金最少一年。</w:t>
            </w:r>
          </w:p>
          <w:p w14:paraId="2F977ACD" w14:textId="77777777" w:rsidR="004424C4" w:rsidRPr="008636BC" w:rsidRDefault="004424C4" w:rsidP="004424C4">
            <w:pPr>
              <w:pStyle w:val="af"/>
              <w:spacing w:line="0" w:lineRule="atLeast"/>
              <w:ind w:left="92" w:rightChars="52" w:right="125"/>
              <w:rPr>
                <w:rFonts w:eastAsia="新細明體"/>
                <w:snapToGrid w:val="0"/>
                <w:spacing w:val="20"/>
                <w:kern w:val="0"/>
                <w:sz w:val="28"/>
                <w:szCs w:val="28"/>
                <w:lang w:eastAsia="zh-HK"/>
              </w:rPr>
            </w:pPr>
          </w:p>
          <w:p w14:paraId="614EE249" w14:textId="77777777" w:rsidR="004424C4" w:rsidRPr="008636BC" w:rsidRDefault="004424C4" w:rsidP="004424C4">
            <w:pPr>
              <w:adjustRightInd w:val="0"/>
              <w:snapToGrid w:val="0"/>
              <w:spacing w:line="0" w:lineRule="atLeast"/>
              <w:ind w:right="70"/>
              <w:jc w:val="both"/>
              <w:rPr>
                <w:snapToGrid w:val="0"/>
                <w:spacing w:val="20"/>
                <w:kern w:val="0"/>
                <w:sz w:val="28"/>
                <w:szCs w:val="28"/>
                <w:lang w:eastAsia="zh-HK"/>
              </w:rPr>
            </w:pPr>
            <w:r w:rsidRPr="008636BC">
              <w:rPr>
                <w:snapToGrid w:val="0"/>
                <w:spacing w:val="20"/>
                <w:kern w:val="0"/>
                <w:sz w:val="28"/>
                <w:szCs w:val="28"/>
                <w:lang w:eastAsia="zh-HK"/>
              </w:rPr>
              <w:t>網頁：</w:t>
            </w:r>
          </w:p>
          <w:p w14:paraId="4197B4A3" w14:textId="050EC731" w:rsidR="0034223D" w:rsidRPr="008636BC" w:rsidRDefault="001750E4" w:rsidP="00F250CB">
            <w:pPr>
              <w:spacing w:line="0" w:lineRule="atLeast"/>
              <w:rPr>
                <w:rStyle w:val="af0"/>
                <w:snapToGrid w:val="0"/>
                <w:color w:val="auto"/>
                <w:spacing w:val="20"/>
                <w:kern w:val="0"/>
                <w:sz w:val="28"/>
                <w:szCs w:val="28"/>
                <w:u w:val="none"/>
                <w:lang w:eastAsia="zh-HK"/>
              </w:rPr>
            </w:pPr>
            <w:hyperlink r:id="rId89" w:history="1">
              <w:r w:rsidR="00B17062" w:rsidRPr="008636BC">
                <w:rPr>
                  <w:rStyle w:val="af0"/>
                  <w:snapToGrid w:val="0"/>
                  <w:color w:val="auto"/>
                  <w:spacing w:val="20"/>
                  <w:kern w:val="0"/>
                  <w:sz w:val="28"/>
                  <w:szCs w:val="28"/>
                  <w:u w:val="none"/>
                  <w:lang w:eastAsia="zh-HK"/>
                </w:rPr>
                <w:t>https://www.swd.gov.hk/tc/pubsvc/socsecu/comprehens/portableco/</w:t>
              </w:r>
            </w:hyperlink>
          </w:p>
          <w:p w14:paraId="73F9BBAF" w14:textId="77777777" w:rsidR="00005ACC" w:rsidRPr="008636BC" w:rsidRDefault="00005ACC" w:rsidP="00C9362C">
            <w:pPr>
              <w:spacing w:line="0" w:lineRule="atLeast"/>
              <w:rPr>
                <w:snapToGrid w:val="0"/>
                <w:spacing w:val="20"/>
                <w:kern w:val="0"/>
                <w:sz w:val="28"/>
                <w:szCs w:val="28"/>
                <w:lang w:eastAsia="zh-HK"/>
              </w:rPr>
            </w:pPr>
          </w:p>
        </w:tc>
      </w:tr>
      <w:tr w:rsidR="00953AF4" w:rsidRPr="00BC4DA7" w14:paraId="077A3211" w14:textId="77777777" w:rsidTr="00C9362C">
        <w:tc>
          <w:tcPr>
            <w:tcW w:w="2410" w:type="dxa"/>
            <w:tcBorders>
              <w:top w:val="single" w:sz="4" w:space="0" w:color="auto"/>
              <w:left w:val="single" w:sz="4" w:space="0" w:color="auto"/>
              <w:bottom w:val="single" w:sz="4" w:space="0" w:color="auto"/>
              <w:right w:val="single" w:sz="4" w:space="0" w:color="auto"/>
            </w:tcBorders>
          </w:tcPr>
          <w:p w14:paraId="28680FE4" w14:textId="71D420DB" w:rsidR="00953AF4" w:rsidRPr="00BC4DA7" w:rsidRDefault="00953AF4" w:rsidP="00953AF4">
            <w:pPr>
              <w:adjustRightInd w:val="0"/>
              <w:snapToGrid w:val="0"/>
              <w:spacing w:line="0" w:lineRule="atLeast"/>
              <w:ind w:right="-170" w:hanging="28"/>
              <w:rPr>
                <w:b/>
                <w:snapToGrid w:val="0"/>
                <w:spacing w:val="20"/>
                <w:kern w:val="0"/>
                <w:sz w:val="28"/>
                <w:szCs w:val="28"/>
              </w:rPr>
            </w:pPr>
            <w:r w:rsidRPr="00BC4DA7">
              <w:rPr>
                <w:b/>
                <w:snapToGrid w:val="0"/>
                <w:spacing w:val="20"/>
                <w:kern w:val="0"/>
                <w:sz w:val="28"/>
                <w:szCs w:val="28"/>
              </w:rPr>
              <w:t>公共福利金計劃</w:t>
            </w:r>
          </w:p>
        </w:tc>
        <w:tc>
          <w:tcPr>
            <w:tcW w:w="6662" w:type="dxa"/>
            <w:tcBorders>
              <w:top w:val="single" w:sz="4" w:space="0" w:color="auto"/>
              <w:left w:val="single" w:sz="4" w:space="0" w:color="auto"/>
              <w:bottom w:val="single" w:sz="4" w:space="0" w:color="auto"/>
              <w:right w:val="single" w:sz="4" w:space="0" w:color="auto"/>
            </w:tcBorders>
          </w:tcPr>
          <w:p w14:paraId="3B365B0C" w14:textId="71FD5330" w:rsidR="00953AF4" w:rsidRPr="008636BC" w:rsidRDefault="00953AF4" w:rsidP="00953AF4">
            <w:pPr>
              <w:pStyle w:val="af"/>
              <w:spacing w:line="0" w:lineRule="atLeast"/>
              <w:ind w:left="0" w:rightChars="52" w:right="125"/>
              <w:rPr>
                <w:snapToGrid w:val="0"/>
                <w:spacing w:val="20"/>
                <w:kern w:val="0"/>
                <w:sz w:val="28"/>
                <w:szCs w:val="28"/>
              </w:rPr>
            </w:pPr>
            <w:r w:rsidRPr="008636BC">
              <w:rPr>
                <w:rFonts w:eastAsia="新細明體"/>
                <w:color w:val="000000"/>
                <w:sz w:val="28"/>
                <w:szCs w:val="28"/>
              </w:rPr>
              <w:t>公共福利金計劃是為</w:t>
            </w:r>
            <w:r w:rsidRPr="008636BC">
              <w:rPr>
                <w:rFonts w:eastAsia="新細明體"/>
                <w:color w:val="000000"/>
                <w:sz w:val="28"/>
                <w:szCs w:val="28"/>
              </w:rPr>
              <w:t>65</w:t>
            </w:r>
            <w:r w:rsidRPr="008636BC">
              <w:rPr>
                <w:rFonts w:eastAsia="新細明體"/>
                <w:color w:val="000000"/>
                <w:sz w:val="28"/>
                <w:szCs w:val="28"/>
              </w:rPr>
              <w:t>歲或以上或嚴重殘疾的</w:t>
            </w:r>
            <w:r w:rsidR="00265F68" w:rsidRPr="008636BC">
              <w:rPr>
                <w:rFonts w:eastAsia="新細明體" w:hint="eastAsia"/>
                <w:color w:val="000000"/>
                <w:sz w:val="28"/>
                <w:szCs w:val="28"/>
              </w:rPr>
              <w:t>香港居民</w:t>
            </w:r>
            <w:r w:rsidRPr="008636BC">
              <w:rPr>
                <w:rFonts w:eastAsia="新細明體"/>
                <w:color w:val="000000"/>
                <w:sz w:val="28"/>
                <w:szCs w:val="28"/>
              </w:rPr>
              <w:t>每月提供現金津貼。</w:t>
            </w:r>
            <w:r w:rsidRPr="008636BC">
              <w:rPr>
                <w:color w:val="000000"/>
                <w:sz w:val="28"/>
                <w:szCs w:val="28"/>
              </w:rPr>
              <w:t>申請人必須（</w:t>
            </w:r>
            <w:proofErr w:type="spellStart"/>
            <w:r w:rsidRPr="008636BC">
              <w:rPr>
                <w:color w:val="000000"/>
                <w:sz w:val="28"/>
                <w:szCs w:val="28"/>
              </w:rPr>
              <w:t>i</w:t>
            </w:r>
            <w:proofErr w:type="spellEnd"/>
            <w:r w:rsidRPr="008636BC">
              <w:rPr>
                <w:color w:val="000000"/>
                <w:sz w:val="28"/>
                <w:szCs w:val="28"/>
              </w:rPr>
              <w:t>）已成為香港居民最少</w:t>
            </w:r>
            <w:r w:rsidRPr="008636BC">
              <w:rPr>
                <w:rFonts w:hint="eastAsia"/>
                <w:color w:val="000000"/>
                <w:sz w:val="28"/>
                <w:szCs w:val="28"/>
              </w:rPr>
              <w:t>七</w:t>
            </w:r>
            <w:r w:rsidRPr="008636BC">
              <w:rPr>
                <w:color w:val="000000"/>
                <w:sz w:val="28"/>
                <w:szCs w:val="28"/>
              </w:rPr>
              <w:t>年及（</w:t>
            </w:r>
            <w:r w:rsidRPr="008636BC">
              <w:rPr>
                <w:color w:val="000000"/>
                <w:sz w:val="28"/>
                <w:szCs w:val="28"/>
              </w:rPr>
              <w:t>ii</w:t>
            </w:r>
            <w:r w:rsidRPr="008636BC">
              <w:rPr>
                <w:color w:val="000000"/>
                <w:sz w:val="28"/>
                <w:szCs w:val="28"/>
              </w:rPr>
              <w:t>）在緊接申請日前連續居港最少一年。</w:t>
            </w:r>
            <w:r w:rsidRPr="008636BC">
              <w:rPr>
                <w:rFonts w:eastAsia="新細明體"/>
                <w:color w:val="000000"/>
                <w:sz w:val="28"/>
                <w:szCs w:val="28"/>
              </w:rPr>
              <w:t>這項計劃包括以下津貼：</w:t>
            </w:r>
          </w:p>
          <w:p w14:paraId="2F4F9E32" w14:textId="77777777" w:rsidR="00953AF4" w:rsidRPr="008636BC" w:rsidRDefault="00953AF4" w:rsidP="00953AF4">
            <w:pPr>
              <w:adjustRightInd w:val="0"/>
              <w:snapToGrid w:val="0"/>
              <w:spacing w:line="0" w:lineRule="atLeast"/>
              <w:ind w:left="149" w:right="70" w:firstLine="3"/>
              <w:jc w:val="both"/>
              <w:rPr>
                <w:snapToGrid w:val="0"/>
                <w:spacing w:val="20"/>
                <w:kern w:val="0"/>
                <w:sz w:val="28"/>
                <w:szCs w:val="28"/>
              </w:rPr>
            </w:pPr>
          </w:p>
          <w:p w14:paraId="1C74BEE8" w14:textId="77777777" w:rsidR="00953AF4" w:rsidRPr="008636BC" w:rsidRDefault="00953AF4" w:rsidP="00953AF4">
            <w:pPr>
              <w:adjustRightInd w:val="0"/>
              <w:snapToGrid w:val="0"/>
              <w:spacing w:line="0" w:lineRule="atLeast"/>
              <w:ind w:right="70"/>
              <w:jc w:val="both"/>
              <w:rPr>
                <w:snapToGrid w:val="0"/>
                <w:spacing w:val="20"/>
                <w:kern w:val="0"/>
                <w:sz w:val="28"/>
                <w:szCs w:val="28"/>
              </w:rPr>
            </w:pPr>
            <w:r w:rsidRPr="008636BC">
              <w:rPr>
                <w:snapToGrid w:val="0"/>
                <w:spacing w:val="20"/>
                <w:kern w:val="0"/>
                <w:sz w:val="28"/>
                <w:szCs w:val="28"/>
              </w:rPr>
              <w:t>(</w:t>
            </w:r>
            <w:proofErr w:type="spellStart"/>
            <w:r w:rsidRPr="008636BC">
              <w:rPr>
                <w:snapToGrid w:val="0"/>
                <w:spacing w:val="20"/>
                <w:kern w:val="0"/>
                <w:sz w:val="28"/>
                <w:szCs w:val="28"/>
              </w:rPr>
              <w:t>i</w:t>
            </w:r>
            <w:proofErr w:type="spellEnd"/>
            <w:r w:rsidRPr="008636BC">
              <w:rPr>
                <w:snapToGrid w:val="0"/>
                <w:spacing w:val="20"/>
                <w:kern w:val="0"/>
                <w:sz w:val="28"/>
                <w:szCs w:val="28"/>
              </w:rPr>
              <w:t>)</w:t>
            </w:r>
            <w:r w:rsidRPr="008636BC">
              <w:rPr>
                <w:rFonts w:hint="eastAsia"/>
                <w:snapToGrid w:val="0"/>
                <w:spacing w:val="20"/>
                <w:kern w:val="0"/>
                <w:sz w:val="28"/>
                <w:szCs w:val="28"/>
                <w:lang w:eastAsia="zh-HK"/>
              </w:rPr>
              <w:t xml:space="preserve"> </w:t>
            </w:r>
            <w:r w:rsidRPr="008636BC">
              <w:rPr>
                <w:snapToGrid w:val="0"/>
                <w:spacing w:val="20"/>
                <w:kern w:val="0"/>
                <w:sz w:val="28"/>
                <w:szCs w:val="28"/>
                <w:u w:val="single"/>
              </w:rPr>
              <w:t>普通傷殘津貼</w:t>
            </w:r>
          </w:p>
          <w:p w14:paraId="45CC7C7C" w14:textId="77777777" w:rsidR="00953AF4" w:rsidRPr="008636BC" w:rsidRDefault="00953AF4" w:rsidP="00953AF4">
            <w:pPr>
              <w:adjustRightInd w:val="0"/>
              <w:snapToGrid w:val="0"/>
              <w:spacing w:after="180" w:line="0" w:lineRule="atLeast"/>
              <w:ind w:right="68"/>
              <w:jc w:val="both"/>
              <w:rPr>
                <w:snapToGrid w:val="0"/>
                <w:spacing w:val="20"/>
                <w:kern w:val="0"/>
                <w:sz w:val="28"/>
                <w:szCs w:val="28"/>
              </w:rPr>
            </w:pPr>
            <w:r w:rsidRPr="008636BC">
              <w:rPr>
                <w:snapToGrid w:val="0"/>
                <w:spacing w:val="20"/>
                <w:kern w:val="0"/>
                <w:sz w:val="28"/>
                <w:szCs w:val="28"/>
              </w:rPr>
              <w:t>普通傷殘津貼是發給經由</w:t>
            </w:r>
            <w:r w:rsidRPr="008636BC">
              <w:rPr>
                <w:spacing w:val="20"/>
                <w:sz w:val="28"/>
                <w:szCs w:val="28"/>
              </w:rPr>
              <w:t>衞</w:t>
            </w:r>
            <w:r w:rsidRPr="008636BC">
              <w:rPr>
                <w:snapToGrid w:val="0"/>
                <w:spacing w:val="20"/>
                <w:kern w:val="0"/>
                <w:sz w:val="28"/>
                <w:szCs w:val="28"/>
              </w:rPr>
              <w:t>生署署長或醫院管理局行政總裁</w:t>
            </w:r>
            <w:r w:rsidRPr="008636BC">
              <w:rPr>
                <w:rFonts w:hint="eastAsia"/>
                <w:kern w:val="0"/>
                <w:sz w:val="28"/>
                <w:szCs w:val="28"/>
              </w:rPr>
              <w:t>（</w:t>
            </w:r>
            <w:r w:rsidRPr="008636BC">
              <w:rPr>
                <w:snapToGrid w:val="0"/>
                <w:spacing w:val="20"/>
                <w:kern w:val="0"/>
                <w:sz w:val="28"/>
                <w:szCs w:val="28"/>
              </w:rPr>
              <w:t>或在極為特殊情況下由私家醫院的註冊醫生</w:t>
            </w:r>
            <w:r w:rsidRPr="008636BC">
              <w:rPr>
                <w:rFonts w:hint="eastAsia"/>
                <w:kern w:val="0"/>
                <w:sz w:val="28"/>
                <w:szCs w:val="28"/>
              </w:rPr>
              <w:t>）</w:t>
            </w:r>
            <w:r w:rsidRPr="008636BC">
              <w:rPr>
                <w:snapToGrid w:val="0"/>
                <w:spacing w:val="20"/>
                <w:kern w:val="0"/>
                <w:sz w:val="28"/>
                <w:szCs w:val="28"/>
              </w:rPr>
              <w:t>證明為嚴重殘疾，</w:t>
            </w:r>
            <w:r w:rsidRPr="008636BC">
              <w:rPr>
                <w:rFonts w:hint="eastAsia"/>
                <w:snapToGrid w:val="0"/>
                <w:spacing w:val="20"/>
                <w:kern w:val="0"/>
                <w:sz w:val="28"/>
                <w:szCs w:val="28"/>
              </w:rPr>
              <w:t>以致極需</w:t>
            </w:r>
            <w:r w:rsidRPr="008636BC">
              <w:rPr>
                <w:spacing w:val="20"/>
                <w:sz w:val="28"/>
                <w:szCs w:val="28"/>
              </w:rPr>
              <w:t>他人</w:t>
            </w:r>
            <w:r w:rsidRPr="008636BC">
              <w:rPr>
                <w:rFonts w:hint="eastAsia"/>
                <w:spacing w:val="20"/>
                <w:sz w:val="28"/>
                <w:szCs w:val="28"/>
              </w:rPr>
              <w:t>協助應付日常生活</w:t>
            </w:r>
            <w:r w:rsidRPr="008636BC">
              <w:rPr>
                <w:snapToGrid w:val="0"/>
                <w:spacing w:val="20"/>
                <w:kern w:val="0"/>
                <w:sz w:val="28"/>
                <w:szCs w:val="28"/>
              </w:rPr>
              <w:t>的人士，及其嚴重殘疾情況將持續不少於六個月。</w:t>
            </w:r>
          </w:p>
          <w:p w14:paraId="50D06F59" w14:textId="77777777" w:rsidR="00953AF4" w:rsidRPr="008636BC" w:rsidRDefault="00953AF4" w:rsidP="00953AF4">
            <w:pPr>
              <w:adjustRightInd w:val="0"/>
              <w:snapToGrid w:val="0"/>
              <w:spacing w:line="0" w:lineRule="atLeast"/>
              <w:ind w:right="70"/>
              <w:jc w:val="both"/>
              <w:rPr>
                <w:snapToGrid w:val="0"/>
                <w:spacing w:val="20"/>
                <w:kern w:val="0"/>
                <w:sz w:val="28"/>
                <w:szCs w:val="28"/>
              </w:rPr>
            </w:pPr>
            <w:r w:rsidRPr="008636BC">
              <w:rPr>
                <w:snapToGrid w:val="0"/>
                <w:spacing w:val="20"/>
                <w:kern w:val="0"/>
                <w:sz w:val="28"/>
                <w:szCs w:val="28"/>
              </w:rPr>
              <w:t>(ii)</w:t>
            </w:r>
            <w:r w:rsidRPr="008636BC">
              <w:rPr>
                <w:rFonts w:hint="eastAsia"/>
                <w:snapToGrid w:val="0"/>
                <w:spacing w:val="20"/>
                <w:kern w:val="0"/>
                <w:sz w:val="28"/>
                <w:szCs w:val="28"/>
                <w:lang w:eastAsia="zh-HK"/>
              </w:rPr>
              <w:t xml:space="preserve"> </w:t>
            </w:r>
            <w:r w:rsidRPr="008636BC">
              <w:rPr>
                <w:snapToGrid w:val="0"/>
                <w:spacing w:val="20"/>
                <w:kern w:val="0"/>
                <w:sz w:val="28"/>
                <w:szCs w:val="28"/>
                <w:u w:val="single"/>
              </w:rPr>
              <w:t>高額傷殘津貼</w:t>
            </w:r>
          </w:p>
          <w:p w14:paraId="674C7C0D" w14:textId="77777777" w:rsidR="00953AF4" w:rsidRPr="008636BC" w:rsidRDefault="00953AF4" w:rsidP="00953AF4">
            <w:pPr>
              <w:adjustRightInd w:val="0"/>
              <w:snapToGrid w:val="0"/>
              <w:spacing w:line="0" w:lineRule="atLeast"/>
              <w:ind w:right="70"/>
              <w:jc w:val="both"/>
              <w:rPr>
                <w:snapToGrid w:val="0"/>
                <w:spacing w:val="20"/>
                <w:kern w:val="0"/>
                <w:sz w:val="28"/>
                <w:szCs w:val="28"/>
              </w:rPr>
            </w:pPr>
            <w:r w:rsidRPr="008636BC">
              <w:rPr>
                <w:rFonts w:hint="eastAsia"/>
                <w:snapToGrid w:val="0"/>
                <w:spacing w:val="20"/>
                <w:kern w:val="0"/>
                <w:sz w:val="28"/>
                <w:szCs w:val="28"/>
              </w:rPr>
              <w:t>除要符合上述普通傷殘津貼的資格外</w:t>
            </w:r>
            <w:r w:rsidRPr="008636BC">
              <w:rPr>
                <w:snapToGrid w:val="0"/>
                <w:spacing w:val="20"/>
                <w:kern w:val="0"/>
                <w:sz w:val="28"/>
                <w:szCs w:val="28"/>
              </w:rPr>
              <w:t>，高額傷殘津貼是發給</w:t>
            </w:r>
            <w:r w:rsidRPr="008636BC">
              <w:rPr>
                <w:spacing w:val="20"/>
                <w:sz w:val="28"/>
                <w:szCs w:val="28"/>
              </w:rPr>
              <w:t>經由衞</w:t>
            </w:r>
            <w:r w:rsidRPr="008636BC">
              <w:rPr>
                <w:snapToGrid w:val="0"/>
                <w:spacing w:val="20"/>
                <w:kern w:val="0"/>
                <w:sz w:val="28"/>
                <w:szCs w:val="28"/>
              </w:rPr>
              <w:t>生署署長或醫院管理局行政總裁</w:t>
            </w:r>
            <w:r w:rsidRPr="008636BC">
              <w:rPr>
                <w:rFonts w:hint="eastAsia"/>
                <w:kern w:val="0"/>
                <w:sz w:val="28"/>
                <w:szCs w:val="28"/>
              </w:rPr>
              <w:t>（</w:t>
            </w:r>
            <w:r w:rsidRPr="008636BC">
              <w:rPr>
                <w:snapToGrid w:val="0"/>
                <w:spacing w:val="20"/>
                <w:kern w:val="0"/>
                <w:sz w:val="28"/>
                <w:szCs w:val="28"/>
              </w:rPr>
              <w:t>或在極為特殊情況下由私家醫院的註冊醫生</w:t>
            </w:r>
            <w:r w:rsidRPr="008636BC">
              <w:rPr>
                <w:rFonts w:hint="eastAsia"/>
                <w:kern w:val="0"/>
                <w:sz w:val="28"/>
                <w:szCs w:val="28"/>
              </w:rPr>
              <w:t>）</w:t>
            </w:r>
            <w:r w:rsidRPr="008636BC">
              <w:rPr>
                <w:spacing w:val="20"/>
                <w:sz w:val="28"/>
                <w:szCs w:val="28"/>
              </w:rPr>
              <w:t>證實在日常生活中需要他人不斷照顧，及並沒有在</w:t>
            </w:r>
            <w:r w:rsidR="00CC068D" w:rsidRPr="008636BC">
              <w:rPr>
                <w:rFonts w:hint="eastAsia"/>
                <w:spacing w:val="20"/>
                <w:sz w:val="28"/>
                <w:szCs w:val="28"/>
              </w:rPr>
              <w:t>受</w:t>
            </w:r>
            <w:r w:rsidRPr="008636BC">
              <w:rPr>
                <w:spacing w:val="20"/>
                <w:sz w:val="28"/>
                <w:szCs w:val="28"/>
              </w:rPr>
              <w:t>政府資助</w:t>
            </w:r>
            <w:r w:rsidR="0004099B" w:rsidRPr="008636BC">
              <w:rPr>
                <w:rFonts w:hint="eastAsia"/>
                <w:spacing w:val="20"/>
                <w:sz w:val="28"/>
                <w:szCs w:val="28"/>
                <w:lang w:eastAsia="zh-HK"/>
              </w:rPr>
              <w:t>的</w:t>
            </w:r>
            <w:r w:rsidRPr="008636BC">
              <w:rPr>
                <w:spacing w:val="20"/>
                <w:sz w:val="28"/>
                <w:szCs w:val="28"/>
              </w:rPr>
              <w:t>院舍</w:t>
            </w:r>
            <w:r w:rsidRPr="008636BC">
              <w:rPr>
                <w:rFonts w:hint="eastAsia"/>
                <w:kern w:val="0"/>
                <w:sz w:val="28"/>
                <w:szCs w:val="28"/>
              </w:rPr>
              <w:t>（</w:t>
            </w:r>
            <w:r w:rsidRPr="008636BC">
              <w:rPr>
                <w:spacing w:val="20"/>
                <w:sz w:val="28"/>
                <w:szCs w:val="28"/>
              </w:rPr>
              <w:t>包括政府在合約院舍內的資助宿位及透過改善買位計劃下購買的</w:t>
            </w:r>
            <w:r w:rsidR="005540CD" w:rsidRPr="008636BC">
              <w:rPr>
                <w:spacing w:val="20"/>
                <w:sz w:val="28"/>
                <w:szCs w:val="28"/>
              </w:rPr>
              <w:t>安老院</w:t>
            </w:r>
            <w:r w:rsidRPr="008636BC">
              <w:rPr>
                <w:spacing w:val="20"/>
                <w:sz w:val="28"/>
                <w:szCs w:val="28"/>
              </w:rPr>
              <w:t>宿位</w:t>
            </w:r>
            <w:r w:rsidRPr="008636BC">
              <w:rPr>
                <w:rFonts w:hint="eastAsia"/>
                <w:kern w:val="0"/>
                <w:sz w:val="28"/>
                <w:szCs w:val="28"/>
              </w:rPr>
              <w:t>）</w:t>
            </w:r>
            <w:r w:rsidRPr="008636BC">
              <w:rPr>
                <w:spacing w:val="20"/>
                <w:sz w:val="28"/>
                <w:szCs w:val="28"/>
              </w:rPr>
              <w:t>或醫院管理局轄下的醫療機構接受住院照顧</w:t>
            </w:r>
            <w:r w:rsidRPr="008636BC">
              <w:rPr>
                <w:snapToGrid w:val="0"/>
                <w:spacing w:val="20"/>
                <w:kern w:val="0"/>
                <w:sz w:val="28"/>
                <w:szCs w:val="28"/>
              </w:rPr>
              <w:t>的嚴重殘疾人士</w:t>
            </w:r>
            <w:r w:rsidRPr="008636BC">
              <w:rPr>
                <w:spacing w:val="20"/>
                <w:sz w:val="28"/>
                <w:szCs w:val="28"/>
              </w:rPr>
              <w:t>。</w:t>
            </w:r>
          </w:p>
          <w:p w14:paraId="7C3FECF0" w14:textId="77777777" w:rsidR="00953AF4" w:rsidRPr="008636BC" w:rsidRDefault="00953AF4" w:rsidP="00953AF4">
            <w:pPr>
              <w:adjustRightInd w:val="0"/>
              <w:snapToGrid w:val="0"/>
              <w:spacing w:line="0" w:lineRule="atLeast"/>
              <w:ind w:right="68"/>
              <w:jc w:val="both"/>
              <w:rPr>
                <w:snapToGrid w:val="0"/>
                <w:spacing w:val="20"/>
                <w:kern w:val="0"/>
                <w:sz w:val="28"/>
                <w:szCs w:val="28"/>
              </w:rPr>
            </w:pPr>
            <w:r w:rsidRPr="008636BC">
              <w:rPr>
                <w:rFonts w:hint="eastAsia"/>
                <w:snapToGrid w:val="0"/>
                <w:spacing w:val="20"/>
                <w:kern w:val="0"/>
                <w:sz w:val="28"/>
                <w:szCs w:val="28"/>
              </w:rPr>
              <w:t xml:space="preserve"> </w:t>
            </w:r>
          </w:p>
          <w:p w14:paraId="3B71BACF" w14:textId="77777777" w:rsidR="00953AF4" w:rsidRPr="008636BC" w:rsidRDefault="00953AF4" w:rsidP="00953AF4">
            <w:pPr>
              <w:tabs>
                <w:tab w:val="left" w:pos="692"/>
              </w:tabs>
              <w:adjustRightInd w:val="0"/>
              <w:snapToGrid w:val="0"/>
              <w:spacing w:line="0" w:lineRule="atLeast"/>
              <w:ind w:right="70"/>
              <w:jc w:val="both"/>
              <w:rPr>
                <w:snapToGrid w:val="0"/>
                <w:spacing w:val="20"/>
                <w:kern w:val="0"/>
                <w:sz w:val="28"/>
                <w:szCs w:val="28"/>
                <w:u w:val="single"/>
              </w:rPr>
            </w:pPr>
            <w:r w:rsidRPr="008636BC">
              <w:rPr>
                <w:snapToGrid w:val="0"/>
                <w:spacing w:val="20"/>
                <w:kern w:val="0"/>
                <w:sz w:val="28"/>
                <w:szCs w:val="28"/>
              </w:rPr>
              <w:t>(iii)</w:t>
            </w:r>
            <w:r w:rsidRPr="008636BC" w:rsidDel="005B216E">
              <w:rPr>
                <w:snapToGrid w:val="0"/>
                <w:spacing w:val="20"/>
                <w:kern w:val="0"/>
                <w:sz w:val="28"/>
                <w:szCs w:val="28"/>
              </w:rPr>
              <w:t xml:space="preserve"> </w:t>
            </w:r>
            <w:r w:rsidRPr="008636BC">
              <w:rPr>
                <w:snapToGrid w:val="0"/>
                <w:spacing w:val="20"/>
                <w:kern w:val="0"/>
                <w:sz w:val="28"/>
                <w:szCs w:val="28"/>
                <w:u w:val="single"/>
              </w:rPr>
              <w:t>高齡津貼</w:t>
            </w:r>
          </w:p>
          <w:p w14:paraId="15186859" w14:textId="77777777" w:rsidR="00953AF4" w:rsidRPr="008636BC" w:rsidRDefault="00953AF4" w:rsidP="00953AF4">
            <w:pPr>
              <w:tabs>
                <w:tab w:val="left" w:pos="692"/>
              </w:tabs>
              <w:adjustRightInd w:val="0"/>
              <w:snapToGrid w:val="0"/>
              <w:spacing w:line="0" w:lineRule="atLeast"/>
              <w:ind w:right="70"/>
              <w:jc w:val="both"/>
              <w:rPr>
                <w:spacing w:val="20"/>
                <w:sz w:val="28"/>
                <w:szCs w:val="28"/>
              </w:rPr>
            </w:pPr>
            <w:r w:rsidRPr="008636BC">
              <w:rPr>
                <w:spacing w:val="20"/>
                <w:sz w:val="28"/>
                <w:szCs w:val="28"/>
              </w:rPr>
              <w:t>高齡津貼是發給年齡在</w:t>
            </w:r>
            <w:r w:rsidRPr="008636BC">
              <w:rPr>
                <w:spacing w:val="20"/>
                <w:sz w:val="28"/>
                <w:szCs w:val="28"/>
              </w:rPr>
              <w:t>70</w:t>
            </w:r>
            <w:r w:rsidRPr="008636BC">
              <w:rPr>
                <w:spacing w:val="20"/>
                <w:sz w:val="28"/>
                <w:szCs w:val="28"/>
              </w:rPr>
              <w:t>歲或以上的人士。</w:t>
            </w:r>
          </w:p>
          <w:p w14:paraId="6467ED4E" w14:textId="77777777" w:rsidR="00953AF4" w:rsidRPr="008636BC" w:rsidRDefault="00953AF4" w:rsidP="00953AF4">
            <w:pPr>
              <w:adjustRightInd w:val="0"/>
              <w:snapToGrid w:val="0"/>
              <w:spacing w:line="0" w:lineRule="atLeast"/>
              <w:ind w:left="149" w:right="70" w:firstLine="3"/>
              <w:jc w:val="both"/>
              <w:rPr>
                <w:snapToGrid w:val="0"/>
                <w:spacing w:val="20"/>
                <w:kern w:val="0"/>
                <w:sz w:val="28"/>
                <w:szCs w:val="28"/>
              </w:rPr>
            </w:pPr>
          </w:p>
          <w:p w14:paraId="0207B46A" w14:textId="6216F288" w:rsidR="00953AF4" w:rsidRPr="008636BC" w:rsidRDefault="00953AF4" w:rsidP="00953AF4">
            <w:pPr>
              <w:adjustRightInd w:val="0"/>
              <w:snapToGrid w:val="0"/>
              <w:spacing w:line="0" w:lineRule="atLeast"/>
              <w:ind w:right="70"/>
              <w:jc w:val="both"/>
              <w:rPr>
                <w:snapToGrid w:val="0"/>
                <w:spacing w:val="20"/>
                <w:kern w:val="0"/>
                <w:sz w:val="28"/>
                <w:szCs w:val="28"/>
              </w:rPr>
            </w:pPr>
            <w:r w:rsidRPr="008636BC">
              <w:rPr>
                <w:snapToGrid w:val="0"/>
                <w:spacing w:val="20"/>
                <w:kern w:val="0"/>
                <w:sz w:val="28"/>
                <w:szCs w:val="28"/>
              </w:rPr>
              <w:t>(iv)</w:t>
            </w:r>
            <w:r w:rsidRPr="008636BC">
              <w:rPr>
                <w:snapToGrid w:val="0"/>
                <w:spacing w:val="20"/>
                <w:kern w:val="0"/>
                <w:sz w:val="28"/>
                <w:szCs w:val="28"/>
                <w:u w:val="single"/>
              </w:rPr>
              <w:t>長者生活津貼</w:t>
            </w:r>
          </w:p>
          <w:p w14:paraId="074B989B" w14:textId="7F930897" w:rsidR="00953AF4" w:rsidRPr="008636BC" w:rsidRDefault="00953AF4" w:rsidP="00C9362C">
            <w:pPr>
              <w:adjustRightInd w:val="0"/>
              <w:snapToGrid w:val="0"/>
              <w:spacing w:line="0" w:lineRule="atLeast"/>
              <w:ind w:right="70"/>
              <w:jc w:val="both"/>
              <w:rPr>
                <w:spacing w:val="20"/>
                <w:sz w:val="28"/>
                <w:szCs w:val="28"/>
              </w:rPr>
            </w:pPr>
            <w:r w:rsidRPr="008636BC">
              <w:rPr>
                <w:rFonts w:hint="eastAsia"/>
                <w:spacing w:val="20"/>
                <w:sz w:val="28"/>
                <w:szCs w:val="28"/>
              </w:rPr>
              <w:t>普通長者生活津貼</w:t>
            </w:r>
            <w:r w:rsidRPr="008636BC">
              <w:rPr>
                <w:spacing w:val="20"/>
                <w:sz w:val="28"/>
                <w:szCs w:val="28"/>
              </w:rPr>
              <w:t>是發給</w:t>
            </w:r>
            <w:r w:rsidRPr="008636BC">
              <w:rPr>
                <w:rFonts w:hint="eastAsia"/>
                <w:spacing w:val="20"/>
                <w:sz w:val="28"/>
                <w:szCs w:val="28"/>
              </w:rPr>
              <w:t>年齡在</w:t>
            </w:r>
            <w:r w:rsidRPr="008636BC">
              <w:rPr>
                <w:spacing w:val="20"/>
                <w:sz w:val="28"/>
                <w:szCs w:val="28"/>
              </w:rPr>
              <w:t>65</w:t>
            </w:r>
            <w:r w:rsidRPr="008636BC">
              <w:rPr>
                <w:rFonts w:hint="eastAsia"/>
                <w:spacing w:val="20"/>
                <w:sz w:val="28"/>
                <w:szCs w:val="28"/>
              </w:rPr>
              <w:t>歲或以上的人士而收入及資產並沒有超過規定的限額。</w:t>
            </w:r>
            <w:r w:rsidRPr="008636BC">
              <w:rPr>
                <w:spacing w:val="20"/>
                <w:sz w:val="28"/>
                <w:szCs w:val="28"/>
              </w:rPr>
              <w:t>75</w:t>
            </w:r>
            <w:r w:rsidRPr="008636BC">
              <w:rPr>
                <w:rFonts w:hint="eastAsia"/>
                <w:spacing w:val="20"/>
                <w:sz w:val="28"/>
                <w:szCs w:val="28"/>
              </w:rPr>
              <w:t>歲或以上的高額長者生活津貼受惠人在香港的公立醫院（包括急症室）或診所接受醫療服務，可獲豁免有關費用。</w:t>
            </w:r>
          </w:p>
          <w:p w14:paraId="7A2A2A94" w14:textId="77777777" w:rsidR="00953AF4" w:rsidRPr="008636BC" w:rsidRDefault="00953AF4" w:rsidP="00953AF4">
            <w:pPr>
              <w:tabs>
                <w:tab w:val="left" w:pos="692"/>
              </w:tabs>
              <w:adjustRightInd w:val="0"/>
              <w:snapToGrid w:val="0"/>
              <w:spacing w:line="0" w:lineRule="atLeast"/>
              <w:ind w:right="70"/>
              <w:jc w:val="both"/>
              <w:rPr>
                <w:snapToGrid w:val="0"/>
                <w:spacing w:val="20"/>
                <w:kern w:val="0"/>
                <w:sz w:val="28"/>
                <w:szCs w:val="28"/>
              </w:rPr>
            </w:pPr>
          </w:p>
          <w:p w14:paraId="3EB0596A" w14:textId="46BD877C" w:rsidR="00953AF4" w:rsidRPr="008636BC" w:rsidRDefault="00953AF4" w:rsidP="00953AF4">
            <w:pPr>
              <w:pStyle w:val="af"/>
              <w:spacing w:line="0" w:lineRule="atLeast"/>
              <w:ind w:left="0" w:rightChars="52" w:right="125"/>
              <w:rPr>
                <w:rFonts w:eastAsia="新細明體"/>
                <w:snapToGrid w:val="0"/>
                <w:spacing w:val="20"/>
                <w:kern w:val="0"/>
                <w:sz w:val="28"/>
                <w:szCs w:val="28"/>
                <w:lang w:eastAsia="zh-HK"/>
              </w:rPr>
            </w:pPr>
            <w:r w:rsidRPr="008636BC">
              <w:rPr>
                <w:rFonts w:eastAsia="新細明體" w:hint="eastAsia"/>
                <w:snapToGrid w:val="0"/>
                <w:spacing w:val="20"/>
                <w:kern w:val="0"/>
                <w:sz w:val="28"/>
                <w:szCs w:val="28"/>
              </w:rPr>
              <w:t>(</w:t>
            </w:r>
            <w:r w:rsidRPr="008636BC">
              <w:rPr>
                <w:rFonts w:eastAsia="新細明體"/>
                <w:snapToGrid w:val="0"/>
                <w:spacing w:val="20"/>
                <w:kern w:val="0"/>
                <w:sz w:val="28"/>
                <w:szCs w:val="28"/>
                <w:lang w:eastAsia="zh-HK"/>
              </w:rPr>
              <w:t>v</w:t>
            </w:r>
            <w:r w:rsidRPr="008636BC">
              <w:rPr>
                <w:rFonts w:eastAsia="新細明體" w:hint="eastAsia"/>
                <w:snapToGrid w:val="0"/>
                <w:spacing w:val="20"/>
                <w:kern w:val="0"/>
                <w:sz w:val="28"/>
                <w:szCs w:val="28"/>
                <w:lang w:eastAsia="zh-HK"/>
              </w:rPr>
              <w:t xml:space="preserve">) </w:t>
            </w:r>
            <w:r w:rsidRPr="008636BC">
              <w:rPr>
                <w:rFonts w:eastAsia="新細明體" w:hint="eastAsia"/>
                <w:snapToGrid w:val="0"/>
                <w:spacing w:val="20"/>
                <w:kern w:val="0"/>
                <w:sz w:val="28"/>
                <w:szCs w:val="28"/>
                <w:u w:val="single"/>
              </w:rPr>
              <w:t>廣東計劃</w:t>
            </w:r>
          </w:p>
          <w:p w14:paraId="0E6315D9" w14:textId="77777777" w:rsidR="00953AF4" w:rsidRPr="008636BC" w:rsidRDefault="00953AF4" w:rsidP="00953AF4">
            <w:pPr>
              <w:tabs>
                <w:tab w:val="left" w:pos="692"/>
              </w:tabs>
              <w:adjustRightInd w:val="0"/>
              <w:snapToGrid w:val="0"/>
              <w:spacing w:line="0" w:lineRule="atLeast"/>
              <w:ind w:right="70"/>
              <w:jc w:val="both"/>
              <w:rPr>
                <w:spacing w:val="20"/>
                <w:sz w:val="28"/>
                <w:szCs w:val="28"/>
              </w:rPr>
            </w:pPr>
            <w:r w:rsidRPr="008636BC">
              <w:rPr>
                <w:rFonts w:hint="eastAsia"/>
                <w:spacing w:val="20"/>
                <w:sz w:val="28"/>
                <w:szCs w:val="28"/>
              </w:rPr>
              <w:t>廣東計劃是發給年齡在</w:t>
            </w:r>
            <w:r w:rsidRPr="008636BC">
              <w:rPr>
                <w:spacing w:val="20"/>
                <w:sz w:val="28"/>
                <w:szCs w:val="28"/>
              </w:rPr>
              <w:t>65</w:t>
            </w:r>
            <w:r w:rsidRPr="008636BC">
              <w:rPr>
                <w:rFonts w:hint="eastAsia"/>
                <w:spacing w:val="20"/>
                <w:sz w:val="28"/>
                <w:szCs w:val="28"/>
              </w:rPr>
              <w:t>歲或以上，並於領款期間繼續在廣東居留的人士；年齡</w:t>
            </w:r>
            <w:r w:rsidRPr="008636BC">
              <w:rPr>
                <w:spacing w:val="20"/>
                <w:sz w:val="28"/>
                <w:szCs w:val="28"/>
              </w:rPr>
              <w:t>65</w:t>
            </w:r>
            <w:r w:rsidRPr="008636BC">
              <w:rPr>
                <w:rFonts w:hint="eastAsia"/>
                <w:spacing w:val="20"/>
                <w:sz w:val="28"/>
                <w:szCs w:val="28"/>
              </w:rPr>
              <w:t>至</w:t>
            </w:r>
            <w:r w:rsidRPr="008636BC">
              <w:rPr>
                <w:spacing w:val="20"/>
                <w:sz w:val="28"/>
                <w:szCs w:val="28"/>
              </w:rPr>
              <w:t>69</w:t>
            </w:r>
            <w:r w:rsidRPr="008636BC">
              <w:rPr>
                <w:rFonts w:hint="eastAsia"/>
                <w:spacing w:val="20"/>
                <w:sz w:val="28"/>
                <w:szCs w:val="28"/>
              </w:rPr>
              <w:t>歲的人士而每月收入及資產並沒有超過</w:t>
            </w:r>
            <w:hyperlink r:id="rId90" w:anchor="CSSAal1" w:history="1">
              <w:r w:rsidRPr="008636BC">
                <w:rPr>
                  <w:rFonts w:hint="eastAsia"/>
                  <w:spacing w:val="20"/>
                  <w:sz w:val="28"/>
                  <w:szCs w:val="28"/>
                </w:rPr>
                <w:t>規定的限額</w:t>
              </w:r>
            </w:hyperlink>
            <w:r w:rsidRPr="008636BC">
              <w:rPr>
                <w:rFonts w:hint="eastAsia"/>
                <w:spacing w:val="20"/>
                <w:sz w:val="28"/>
                <w:szCs w:val="28"/>
              </w:rPr>
              <w:t>。</w:t>
            </w:r>
          </w:p>
          <w:p w14:paraId="0A49CD3F" w14:textId="77777777" w:rsidR="00953AF4" w:rsidRPr="008636BC" w:rsidRDefault="00953AF4" w:rsidP="00953AF4">
            <w:pPr>
              <w:pStyle w:val="af"/>
              <w:spacing w:line="0" w:lineRule="atLeast"/>
              <w:ind w:left="0" w:rightChars="52" w:right="125"/>
              <w:rPr>
                <w:rFonts w:eastAsia="新細明體"/>
                <w:snapToGrid w:val="0"/>
                <w:spacing w:val="20"/>
                <w:kern w:val="0"/>
                <w:sz w:val="28"/>
                <w:szCs w:val="28"/>
              </w:rPr>
            </w:pPr>
          </w:p>
          <w:p w14:paraId="4C53B231" w14:textId="700378FC" w:rsidR="00953AF4" w:rsidRPr="008636BC" w:rsidRDefault="00953AF4" w:rsidP="00953AF4">
            <w:pPr>
              <w:pStyle w:val="af"/>
              <w:spacing w:line="0" w:lineRule="atLeast"/>
              <w:ind w:left="0" w:rightChars="52" w:right="125"/>
              <w:rPr>
                <w:rFonts w:eastAsia="新細明體"/>
                <w:snapToGrid w:val="0"/>
                <w:spacing w:val="20"/>
                <w:kern w:val="0"/>
                <w:sz w:val="28"/>
                <w:szCs w:val="28"/>
                <w:lang w:eastAsia="zh-HK"/>
              </w:rPr>
            </w:pPr>
            <w:r w:rsidRPr="008636BC">
              <w:rPr>
                <w:rFonts w:eastAsia="新細明體" w:hint="eastAsia"/>
                <w:snapToGrid w:val="0"/>
                <w:spacing w:val="20"/>
                <w:kern w:val="0"/>
                <w:sz w:val="28"/>
                <w:szCs w:val="28"/>
                <w:lang w:eastAsia="zh-HK"/>
              </w:rPr>
              <w:t>(</w:t>
            </w:r>
            <w:r w:rsidRPr="008636BC">
              <w:rPr>
                <w:rFonts w:eastAsia="新細明體"/>
                <w:snapToGrid w:val="0"/>
                <w:spacing w:val="20"/>
                <w:kern w:val="0"/>
                <w:sz w:val="28"/>
                <w:szCs w:val="28"/>
                <w:lang w:eastAsia="zh-HK"/>
              </w:rPr>
              <w:t>vi</w:t>
            </w:r>
            <w:r w:rsidRPr="008636BC">
              <w:rPr>
                <w:rFonts w:eastAsia="新細明體" w:hint="eastAsia"/>
                <w:snapToGrid w:val="0"/>
                <w:spacing w:val="20"/>
                <w:kern w:val="0"/>
                <w:sz w:val="28"/>
                <w:szCs w:val="28"/>
                <w:lang w:eastAsia="zh-HK"/>
              </w:rPr>
              <w:t>)</w:t>
            </w:r>
            <w:r w:rsidRPr="008636BC">
              <w:rPr>
                <w:rFonts w:eastAsia="新細明體" w:hint="eastAsia"/>
                <w:snapToGrid w:val="0"/>
                <w:spacing w:val="20"/>
                <w:kern w:val="0"/>
                <w:sz w:val="28"/>
                <w:szCs w:val="28"/>
              </w:rPr>
              <w:t xml:space="preserve"> </w:t>
            </w:r>
            <w:r w:rsidRPr="008636BC">
              <w:rPr>
                <w:rFonts w:eastAsia="新細明體" w:hint="eastAsia"/>
                <w:snapToGrid w:val="0"/>
                <w:spacing w:val="20"/>
                <w:kern w:val="0"/>
                <w:sz w:val="28"/>
                <w:szCs w:val="28"/>
                <w:u w:val="single"/>
              </w:rPr>
              <w:t>福建計劃</w:t>
            </w:r>
          </w:p>
          <w:p w14:paraId="41E7E681" w14:textId="77777777" w:rsidR="00953AF4" w:rsidRPr="008636BC" w:rsidRDefault="00953AF4" w:rsidP="00953AF4">
            <w:pPr>
              <w:adjustRightInd w:val="0"/>
              <w:snapToGrid w:val="0"/>
              <w:spacing w:after="180" w:line="0" w:lineRule="atLeast"/>
              <w:ind w:left="151" w:right="70"/>
              <w:jc w:val="both"/>
              <w:rPr>
                <w:snapToGrid w:val="0"/>
                <w:spacing w:val="20"/>
                <w:kern w:val="0"/>
                <w:sz w:val="28"/>
                <w:szCs w:val="28"/>
              </w:rPr>
            </w:pPr>
            <w:r w:rsidRPr="008636BC">
              <w:rPr>
                <w:rFonts w:hint="eastAsia"/>
                <w:snapToGrid w:val="0"/>
                <w:spacing w:val="20"/>
                <w:kern w:val="0"/>
                <w:sz w:val="28"/>
                <w:szCs w:val="28"/>
              </w:rPr>
              <w:t>福建計劃是發給</w:t>
            </w:r>
            <w:r w:rsidRPr="008636BC">
              <w:rPr>
                <w:snapToGrid w:val="0"/>
                <w:spacing w:val="20"/>
                <w:kern w:val="0"/>
                <w:sz w:val="28"/>
                <w:szCs w:val="28"/>
              </w:rPr>
              <w:t>年齡在</w:t>
            </w:r>
            <w:r w:rsidRPr="008636BC">
              <w:rPr>
                <w:snapToGrid w:val="0"/>
                <w:spacing w:val="20"/>
                <w:kern w:val="0"/>
                <w:sz w:val="28"/>
                <w:szCs w:val="28"/>
              </w:rPr>
              <w:t>65</w:t>
            </w:r>
            <w:r w:rsidRPr="008636BC">
              <w:rPr>
                <w:snapToGrid w:val="0"/>
                <w:spacing w:val="20"/>
                <w:kern w:val="0"/>
                <w:sz w:val="28"/>
                <w:szCs w:val="28"/>
              </w:rPr>
              <w:t>歲或以上，並於領款期間繼續在</w:t>
            </w:r>
            <w:r w:rsidRPr="008636BC">
              <w:rPr>
                <w:rFonts w:hint="eastAsia"/>
                <w:snapToGrid w:val="0"/>
                <w:spacing w:val="20"/>
                <w:kern w:val="0"/>
                <w:sz w:val="28"/>
                <w:szCs w:val="28"/>
              </w:rPr>
              <w:t>福建</w:t>
            </w:r>
            <w:r w:rsidRPr="008636BC">
              <w:rPr>
                <w:snapToGrid w:val="0"/>
                <w:spacing w:val="20"/>
                <w:kern w:val="0"/>
                <w:sz w:val="28"/>
                <w:szCs w:val="28"/>
              </w:rPr>
              <w:t>居</w:t>
            </w:r>
            <w:r w:rsidRPr="008636BC">
              <w:rPr>
                <w:rFonts w:hint="eastAsia"/>
                <w:snapToGrid w:val="0"/>
                <w:spacing w:val="20"/>
                <w:kern w:val="0"/>
                <w:sz w:val="28"/>
                <w:szCs w:val="28"/>
              </w:rPr>
              <w:t>留的人士；年齡</w:t>
            </w:r>
            <w:r w:rsidRPr="008636BC">
              <w:rPr>
                <w:snapToGrid w:val="0"/>
                <w:spacing w:val="20"/>
                <w:kern w:val="0"/>
                <w:sz w:val="28"/>
                <w:szCs w:val="28"/>
              </w:rPr>
              <w:t>65</w:t>
            </w:r>
            <w:r w:rsidRPr="008636BC">
              <w:rPr>
                <w:rFonts w:hint="eastAsia"/>
                <w:snapToGrid w:val="0"/>
                <w:spacing w:val="20"/>
                <w:kern w:val="0"/>
                <w:sz w:val="28"/>
                <w:szCs w:val="28"/>
              </w:rPr>
              <w:t>至</w:t>
            </w:r>
            <w:r w:rsidRPr="008636BC">
              <w:rPr>
                <w:snapToGrid w:val="0"/>
                <w:spacing w:val="20"/>
                <w:kern w:val="0"/>
                <w:sz w:val="28"/>
                <w:szCs w:val="28"/>
              </w:rPr>
              <w:t>69</w:t>
            </w:r>
            <w:r w:rsidRPr="008636BC">
              <w:rPr>
                <w:rFonts w:hint="eastAsia"/>
                <w:snapToGrid w:val="0"/>
                <w:spacing w:val="20"/>
                <w:kern w:val="0"/>
                <w:sz w:val="28"/>
                <w:szCs w:val="28"/>
              </w:rPr>
              <w:t>歲的人士而每月收入及資產並沒有超過</w:t>
            </w:r>
            <w:hyperlink r:id="rId91" w:anchor="CSSAal1" w:history="1">
              <w:r w:rsidRPr="008636BC">
                <w:rPr>
                  <w:rFonts w:hint="eastAsia"/>
                  <w:snapToGrid w:val="0"/>
                  <w:spacing w:val="20"/>
                  <w:kern w:val="0"/>
                  <w:sz w:val="28"/>
                  <w:szCs w:val="28"/>
                </w:rPr>
                <w:t>規定的限額</w:t>
              </w:r>
            </w:hyperlink>
            <w:r w:rsidRPr="008636BC">
              <w:rPr>
                <w:rFonts w:hint="eastAsia"/>
                <w:snapToGrid w:val="0"/>
                <w:spacing w:val="20"/>
                <w:kern w:val="0"/>
                <w:sz w:val="28"/>
                <w:szCs w:val="28"/>
              </w:rPr>
              <w:t>。</w:t>
            </w:r>
          </w:p>
          <w:p w14:paraId="7882C17F" w14:textId="77777777" w:rsidR="00953AF4" w:rsidRPr="008636BC" w:rsidRDefault="00953AF4" w:rsidP="00953AF4">
            <w:pPr>
              <w:adjustRightInd w:val="0"/>
              <w:snapToGrid w:val="0"/>
              <w:spacing w:line="0" w:lineRule="atLeast"/>
              <w:ind w:left="151" w:right="68"/>
              <w:jc w:val="both"/>
              <w:rPr>
                <w:snapToGrid w:val="0"/>
                <w:spacing w:val="20"/>
                <w:kern w:val="0"/>
                <w:sz w:val="28"/>
                <w:szCs w:val="28"/>
                <w:u w:val="single"/>
              </w:rPr>
            </w:pPr>
            <w:r w:rsidRPr="008636BC">
              <w:rPr>
                <w:snapToGrid w:val="0"/>
                <w:spacing w:val="20"/>
                <w:kern w:val="0"/>
                <w:sz w:val="28"/>
                <w:szCs w:val="28"/>
                <w:u w:val="single"/>
              </w:rPr>
              <w:t>註</w:t>
            </w:r>
            <w:r w:rsidRPr="008636BC">
              <w:rPr>
                <w:snapToGrid w:val="0"/>
                <w:spacing w:val="20"/>
                <w:kern w:val="0"/>
                <w:sz w:val="28"/>
                <w:szCs w:val="28"/>
              </w:rPr>
              <w:t>：</w:t>
            </w:r>
          </w:p>
          <w:p w14:paraId="4B460EC9" w14:textId="77777777" w:rsidR="00953AF4" w:rsidRPr="008636BC" w:rsidRDefault="00953AF4" w:rsidP="00953AF4">
            <w:pPr>
              <w:numPr>
                <w:ilvl w:val="0"/>
                <w:numId w:val="24"/>
              </w:numPr>
              <w:tabs>
                <w:tab w:val="clear" w:pos="432"/>
                <w:tab w:val="num" w:pos="632"/>
              </w:tabs>
              <w:adjustRightInd w:val="0"/>
              <w:snapToGrid w:val="0"/>
              <w:spacing w:line="0" w:lineRule="atLeast"/>
              <w:ind w:left="632" w:right="68" w:hanging="480"/>
              <w:jc w:val="both"/>
              <w:rPr>
                <w:snapToGrid w:val="0"/>
                <w:kern w:val="0"/>
                <w:sz w:val="28"/>
                <w:szCs w:val="28"/>
              </w:rPr>
            </w:pPr>
            <w:r w:rsidRPr="008636BC">
              <w:rPr>
                <w:snapToGrid w:val="0"/>
                <w:kern w:val="0"/>
                <w:sz w:val="28"/>
                <w:szCs w:val="28"/>
              </w:rPr>
              <w:t>公共福利金計劃申請人不可同時領取該計劃下的其他津貼或綜合社會保障援助。</w:t>
            </w:r>
          </w:p>
          <w:p w14:paraId="59B2135A" w14:textId="77777777" w:rsidR="00953AF4" w:rsidRPr="008636BC" w:rsidRDefault="00953AF4" w:rsidP="00953AF4">
            <w:pPr>
              <w:numPr>
                <w:ilvl w:val="0"/>
                <w:numId w:val="24"/>
              </w:numPr>
              <w:tabs>
                <w:tab w:val="clear" w:pos="432"/>
                <w:tab w:val="num" w:pos="632"/>
              </w:tabs>
              <w:adjustRightInd w:val="0"/>
              <w:snapToGrid w:val="0"/>
              <w:spacing w:line="0" w:lineRule="atLeast"/>
              <w:ind w:left="632" w:right="68" w:hanging="479"/>
              <w:jc w:val="both"/>
              <w:rPr>
                <w:snapToGrid w:val="0"/>
                <w:kern w:val="0"/>
                <w:sz w:val="28"/>
                <w:szCs w:val="28"/>
              </w:rPr>
            </w:pPr>
            <w:r w:rsidRPr="008636BC">
              <w:rPr>
                <w:snapToGrid w:val="0"/>
                <w:kern w:val="0"/>
                <w:sz w:val="28"/>
                <w:szCs w:val="28"/>
              </w:rPr>
              <w:t>社署在辦理公共福利金申請時，如發現申請人有其他福利需要，例如經濟援助或其他福利服務，會盡量給予適當的協助。</w:t>
            </w:r>
          </w:p>
          <w:p w14:paraId="1F9D57D6" w14:textId="77777777" w:rsidR="00953AF4" w:rsidRPr="008636BC" w:rsidRDefault="00953AF4" w:rsidP="00953AF4">
            <w:pPr>
              <w:pStyle w:val="af"/>
              <w:spacing w:line="0" w:lineRule="atLeast"/>
              <w:ind w:left="0" w:rightChars="52" w:right="125"/>
              <w:rPr>
                <w:rFonts w:eastAsia="新細明體"/>
                <w:snapToGrid w:val="0"/>
                <w:spacing w:val="20"/>
                <w:kern w:val="0"/>
                <w:sz w:val="28"/>
                <w:szCs w:val="28"/>
                <w:lang w:eastAsia="zh-HK"/>
              </w:rPr>
            </w:pPr>
          </w:p>
          <w:p w14:paraId="457F4B6D" w14:textId="2A7943B1" w:rsidR="00953AF4" w:rsidRPr="008636BC" w:rsidRDefault="00953AF4" w:rsidP="00953AF4">
            <w:pPr>
              <w:adjustRightInd w:val="0"/>
              <w:snapToGrid w:val="0"/>
              <w:spacing w:line="0" w:lineRule="atLeast"/>
              <w:ind w:right="70"/>
              <w:rPr>
                <w:rStyle w:val="af0"/>
                <w:snapToGrid w:val="0"/>
                <w:color w:val="auto"/>
                <w:spacing w:val="20"/>
                <w:kern w:val="0"/>
                <w:sz w:val="28"/>
                <w:szCs w:val="28"/>
                <w:lang w:eastAsia="zh-HK"/>
              </w:rPr>
            </w:pPr>
            <w:r w:rsidRPr="008636BC">
              <w:rPr>
                <w:rFonts w:hint="eastAsia"/>
                <w:snapToGrid w:val="0"/>
                <w:spacing w:val="20"/>
                <w:kern w:val="0"/>
                <w:sz w:val="28"/>
                <w:szCs w:val="28"/>
                <w:lang w:eastAsia="zh-HK"/>
              </w:rPr>
              <w:t>網頁：</w:t>
            </w:r>
            <w:hyperlink w:history="1"/>
            <w:r w:rsidR="00957355" w:rsidRPr="008636BC">
              <w:t xml:space="preserve"> </w:t>
            </w:r>
            <w:hyperlink r:id="rId92" w:history="1">
              <w:r w:rsidR="00FA0F98" w:rsidRPr="008636BC">
                <w:rPr>
                  <w:rStyle w:val="af0"/>
                  <w:snapToGrid w:val="0"/>
                  <w:color w:val="auto"/>
                  <w:spacing w:val="20"/>
                  <w:kern w:val="0"/>
                  <w:sz w:val="28"/>
                  <w:szCs w:val="28"/>
                  <w:u w:val="none"/>
                  <w:lang w:eastAsia="zh-HK"/>
                </w:rPr>
                <w:t>https://www.swd.gov.hk/tc/pubsvc/socsecu/ssallowance/</w:t>
              </w:r>
            </w:hyperlink>
          </w:p>
          <w:p w14:paraId="723F750C" w14:textId="7A31044F" w:rsidR="00FA0F98" w:rsidRPr="008636BC" w:rsidRDefault="00FA0F98" w:rsidP="00953AF4">
            <w:pPr>
              <w:adjustRightInd w:val="0"/>
              <w:snapToGrid w:val="0"/>
              <w:spacing w:line="0" w:lineRule="atLeast"/>
              <w:ind w:right="70"/>
              <w:rPr>
                <w:snapToGrid w:val="0"/>
                <w:spacing w:val="20"/>
                <w:kern w:val="0"/>
                <w:sz w:val="28"/>
                <w:szCs w:val="28"/>
              </w:rPr>
            </w:pPr>
          </w:p>
        </w:tc>
      </w:tr>
    </w:tbl>
    <w:p w14:paraId="75DF6E72" w14:textId="77777777" w:rsidR="00DD79B2" w:rsidRPr="00BC4DA7" w:rsidRDefault="00DD79B2" w:rsidP="00B36719">
      <w:pPr>
        <w:spacing w:line="0" w:lineRule="atLeast"/>
        <w:jc w:val="both"/>
        <w:rPr>
          <w:b/>
          <w:sz w:val="28"/>
          <w:szCs w:val="28"/>
        </w:rPr>
      </w:pPr>
    </w:p>
    <w:p w14:paraId="179CF511" w14:textId="77777777" w:rsidR="0034223D" w:rsidRPr="00BC4DA7" w:rsidRDefault="00DD79B2" w:rsidP="00B36719">
      <w:pPr>
        <w:spacing w:line="0" w:lineRule="atLeast"/>
        <w:jc w:val="both"/>
        <w:rPr>
          <w:b/>
          <w:sz w:val="28"/>
          <w:szCs w:val="28"/>
        </w:rPr>
      </w:pPr>
      <w:r w:rsidRPr="00BC4DA7">
        <w:rPr>
          <w:b/>
          <w:sz w:val="28"/>
          <w:szCs w:val="28"/>
        </w:rPr>
        <w:br w:type="page"/>
      </w:r>
      <w:r w:rsidR="00B36719" w:rsidRPr="00BC4DA7">
        <w:rPr>
          <w:rFonts w:hint="eastAsia"/>
          <w:b/>
          <w:sz w:val="28"/>
          <w:szCs w:val="28"/>
        </w:rPr>
        <w:t xml:space="preserve">1.5  </w:t>
      </w:r>
      <w:r w:rsidR="0034223D" w:rsidRPr="00BC4DA7">
        <w:rPr>
          <w:b/>
          <w:sz w:val="28"/>
          <w:szCs w:val="28"/>
        </w:rPr>
        <w:t>健康及醫療服務</w:t>
      </w:r>
    </w:p>
    <w:p w14:paraId="7B724525" w14:textId="77777777" w:rsidR="0034223D" w:rsidRPr="00BC4DA7" w:rsidRDefault="0034223D" w:rsidP="00FE7330">
      <w:pPr>
        <w:spacing w:line="0" w:lineRule="atLeast"/>
        <w:rPr>
          <w:b/>
          <w:color w:val="000000"/>
          <w:sz w:val="28"/>
          <w:szCs w:val="28"/>
          <w:lang w:eastAsia="zh-HK"/>
        </w:rPr>
      </w:pPr>
    </w:p>
    <w:p w14:paraId="69D39094" w14:textId="77777777" w:rsidR="0034223D" w:rsidRPr="00BC4DA7" w:rsidRDefault="00B36719" w:rsidP="00FE7330">
      <w:pPr>
        <w:spacing w:after="180" w:line="0" w:lineRule="atLeast"/>
        <w:rPr>
          <w:b/>
          <w:color w:val="000000"/>
          <w:sz w:val="28"/>
          <w:szCs w:val="28"/>
          <w:lang w:eastAsia="zh-HK"/>
        </w:rPr>
      </w:pPr>
      <w:r w:rsidRPr="00BC4DA7">
        <w:rPr>
          <w:rFonts w:hint="eastAsia"/>
          <w:kern w:val="0"/>
          <w:sz w:val="28"/>
          <w:szCs w:val="28"/>
          <w:lang w:val="zh-TW"/>
        </w:rPr>
        <w:t xml:space="preserve">1.5.1 </w:t>
      </w:r>
      <w:r w:rsidR="00E86164" w:rsidRPr="00BC4DA7">
        <w:rPr>
          <w:rFonts w:hint="eastAsia"/>
          <w:kern w:val="0"/>
          <w:sz w:val="28"/>
          <w:szCs w:val="28"/>
          <w:lang w:val="zh-TW" w:eastAsia="zh-HK"/>
        </w:rPr>
        <w:t xml:space="preserve"> </w:t>
      </w:r>
      <w:r w:rsidR="0034223D" w:rsidRPr="00BC4DA7">
        <w:rPr>
          <w:bCs/>
          <w:sz w:val="28"/>
          <w:szCs w:val="28"/>
          <w:u w:val="single"/>
        </w:rPr>
        <w:t>醫管局</w:t>
      </w:r>
      <w:r w:rsidR="0034223D" w:rsidRPr="00BC4DA7">
        <w:rPr>
          <w:color w:val="000000"/>
          <w:sz w:val="28"/>
          <w:szCs w:val="28"/>
          <w:u w:val="single"/>
        </w:rPr>
        <w:t>門診、</w:t>
      </w:r>
      <w:r w:rsidR="0034223D" w:rsidRPr="00BC4DA7">
        <w:rPr>
          <w:sz w:val="28"/>
          <w:szCs w:val="28"/>
          <w:u w:val="single"/>
        </w:rPr>
        <w:t>急症及住院服務</w:t>
      </w:r>
    </w:p>
    <w:tbl>
      <w:tblPr>
        <w:tblW w:w="9073"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410"/>
        <w:gridCol w:w="6663"/>
      </w:tblGrid>
      <w:tr w:rsidR="0034223D" w:rsidRPr="008636BC" w14:paraId="5B3D961B" w14:textId="77777777" w:rsidTr="00C9362C">
        <w:trPr>
          <w:tblHeader/>
        </w:trPr>
        <w:tc>
          <w:tcPr>
            <w:tcW w:w="2410" w:type="dxa"/>
            <w:tcBorders>
              <w:top w:val="single" w:sz="4" w:space="0" w:color="auto"/>
              <w:left w:val="single" w:sz="4" w:space="0" w:color="auto"/>
              <w:bottom w:val="single" w:sz="4" w:space="0" w:color="auto"/>
              <w:right w:val="single" w:sz="4" w:space="0" w:color="auto"/>
            </w:tcBorders>
          </w:tcPr>
          <w:p w14:paraId="745E6C95" w14:textId="77777777" w:rsidR="0034223D" w:rsidRPr="008636BC" w:rsidRDefault="0034223D" w:rsidP="00490466">
            <w:pPr>
              <w:spacing w:line="0" w:lineRule="atLeast"/>
              <w:jc w:val="center"/>
              <w:rPr>
                <w:b/>
                <w:color w:val="000000"/>
                <w:sz w:val="28"/>
                <w:szCs w:val="28"/>
              </w:rPr>
            </w:pPr>
            <w:r w:rsidRPr="008636BC">
              <w:rPr>
                <w:b/>
                <w:sz w:val="28"/>
                <w:szCs w:val="28"/>
              </w:rPr>
              <w:t>服務種類</w:t>
            </w:r>
          </w:p>
        </w:tc>
        <w:tc>
          <w:tcPr>
            <w:tcW w:w="6663" w:type="dxa"/>
            <w:tcBorders>
              <w:top w:val="single" w:sz="4" w:space="0" w:color="auto"/>
              <w:left w:val="single" w:sz="4" w:space="0" w:color="auto"/>
              <w:bottom w:val="single" w:sz="4" w:space="0" w:color="auto"/>
              <w:right w:val="single" w:sz="4" w:space="0" w:color="auto"/>
            </w:tcBorders>
          </w:tcPr>
          <w:p w14:paraId="657882C4" w14:textId="77777777" w:rsidR="0034223D" w:rsidRPr="008636BC" w:rsidRDefault="0034223D" w:rsidP="00490466">
            <w:pPr>
              <w:spacing w:line="0" w:lineRule="atLeast"/>
              <w:jc w:val="center"/>
              <w:rPr>
                <w:b/>
                <w:color w:val="000000"/>
                <w:sz w:val="28"/>
                <w:szCs w:val="28"/>
              </w:rPr>
            </w:pPr>
            <w:r w:rsidRPr="008636BC">
              <w:rPr>
                <w:b/>
                <w:sz w:val="28"/>
                <w:szCs w:val="28"/>
              </w:rPr>
              <w:t>服務內容</w:t>
            </w:r>
          </w:p>
        </w:tc>
      </w:tr>
      <w:tr w:rsidR="0034223D" w:rsidRPr="008636BC" w14:paraId="7899AEE8" w14:textId="77777777" w:rsidTr="00C9362C">
        <w:tc>
          <w:tcPr>
            <w:tcW w:w="2410" w:type="dxa"/>
            <w:tcBorders>
              <w:top w:val="single" w:sz="4" w:space="0" w:color="auto"/>
              <w:left w:val="single" w:sz="4" w:space="0" w:color="auto"/>
              <w:bottom w:val="single" w:sz="4" w:space="0" w:color="auto"/>
              <w:right w:val="single" w:sz="4" w:space="0" w:color="auto"/>
            </w:tcBorders>
          </w:tcPr>
          <w:p w14:paraId="64B48224" w14:textId="77777777" w:rsidR="0034223D" w:rsidRPr="008636BC" w:rsidRDefault="0034223D" w:rsidP="00490466">
            <w:pPr>
              <w:spacing w:line="0" w:lineRule="atLeast"/>
              <w:rPr>
                <w:b/>
                <w:color w:val="000000"/>
                <w:sz w:val="28"/>
                <w:szCs w:val="28"/>
              </w:rPr>
            </w:pPr>
            <w:r w:rsidRPr="008636BC">
              <w:rPr>
                <w:b/>
                <w:sz w:val="28"/>
                <w:szCs w:val="28"/>
              </w:rPr>
              <w:t>普通科門診</w:t>
            </w:r>
          </w:p>
          <w:p w14:paraId="7BF19456" w14:textId="77777777" w:rsidR="0034223D" w:rsidRPr="008636BC" w:rsidRDefault="0034223D" w:rsidP="00B36F4E">
            <w:pPr>
              <w:spacing w:line="0" w:lineRule="atLeast"/>
              <w:ind w:leftChars="27" w:left="65"/>
              <w:rPr>
                <w:b/>
                <w:color w:val="000000"/>
                <w:sz w:val="28"/>
                <w:szCs w:val="28"/>
              </w:rPr>
            </w:pPr>
          </w:p>
        </w:tc>
        <w:tc>
          <w:tcPr>
            <w:tcW w:w="6663" w:type="dxa"/>
            <w:tcBorders>
              <w:top w:val="single" w:sz="4" w:space="0" w:color="auto"/>
              <w:left w:val="single" w:sz="4" w:space="0" w:color="auto"/>
              <w:bottom w:val="single" w:sz="4" w:space="0" w:color="auto"/>
              <w:right w:val="single" w:sz="4" w:space="0" w:color="auto"/>
            </w:tcBorders>
          </w:tcPr>
          <w:p w14:paraId="7DD4B1B5" w14:textId="77777777" w:rsidR="0034223D" w:rsidRPr="008636BC" w:rsidRDefault="0034223D" w:rsidP="00B36F4E">
            <w:pPr>
              <w:spacing w:line="0" w:lineRule="atLeast"/>
              <w:ind w:rightChars="47" w:right="113"/>
              <w:rPr>
                <w:sz w:val="28"/>
                <w:szCs w:val="28"/>
              </w:rPr>
            </w:pPr>
            <w:r w:rsidRPr="008636BC">
              <w:rPr>
                <w:kern w:val="0"/>
                <w:sz w:val="28"/>
                <w:szCs w:val="28"/>
                <w:lang w:val="zh-TW"/>
              </w:rPr>
              <w:t>普通科門診診所提供基層醫療服務</w:t>
            </w:r>
            <w:r w:rsidRPr="008636BC">
              <w:rPr>
                <w:sz w:val="28"/>
                <w:szCs w:val="28"/>
              </w:rPr>
              <w:t>，並</w:t>
            </w:r>
            <w:r w:rsidRPr="008636BC">
              <w:rPr>
                <w:kern w:val="0"/>
                <w:sz w:val="28"/>
                <w:szCs w:val="28"/>
                <w:lang w:val="zh-TW"/>
              </w:rPr>
              <w:t>與醫院及衞生署緊密聯繫</w:t>
            </w:r>
            <w:r w:rsidRPr="008636BC">
              <w:rPr>
                <w:sz w:val="28"/>
                <w:szCs w:val="28"/>
              </w:rPr>
              <w:t>，</w:t>
            </w:r>
            <w:r w:rsidRPr="008636BC">
              <w:rPr>
                <w:kern w:val="0"/>
                <w:sz w:val="28"/>
                <w:szCs w:val="28"/>
                <w:lang w:val="zh-TW"/>
              </w:rPr>
              <w:t>對社區上各種主要傳染病的防治擔當重要角色。</w:t>
            </w:r>
            <w:r w:rsidRPr="008636BC">
              <w:rPr>
                <w:sz w:val="28"/>
                <w:szCs w:val="28"/>
              </w:rPr>
              <w:t>如病人</w:t>
            </w:r>
            <w:r w:rsidRPr="008636BC">
              <w:rPr>
                <w:kern w:val="0"/>
                <w:sz w:val="28"/>
                <w:szCs w:val="28"/>
                <w:lang w:val="zh-TW"/>
              </w:rPr>
              <w:t>的</w:t>
            </w:r>
            <w:r w:rsidRPr="008636BC">
              <w:rPr>
                <w:sz w:val="28"/>
                <w:szCs w:val="28"/>
              </w:rPr>
              <w:t>病情複雜，醫生會轉介病者到適當的單位</w:t>
            </w:r>
            <w:r w:rsidR="00082C48" w:rsidRPr="008636BC">
              <w:rPr>
                <w:rFonts w:hint="eastAsia"/>
                <w:sz w:val="28"/>
                <w:szCs w:val="28"/>
              </w:rPr>
              <w:t>／</w:t>
            </w:r>
            <w:r w:rsidRPr="008636BC">
              <w:rPr>
                <w:sz w:val="28"/>
                <w:szCs w:val="28"/>
              </w:rPr>
              <w:t>機構接受醫療服務。</w:t>
            </w:r>
          </w:p>
          <w:p w14:paraId="63B2605E" w14:textId="77777777" w:rsidR="00DD79B2" w:rsidRPr="008636BC" w:rsidRDefault="00DD79B2" w:rsidP="00B36F4E">
            <w:pPr>
              <w:spacing w:line="0" w:lineRule="atLeast"/>
              <w:ind w:rightChars="47" w:right="113"/>
              <w:rPr>
                <w:color w:val="000000"/>
                <w:sz w:val="28"/>
                <w:szCs w:val="28"/>
              </w:rPr>
            </w:pPr>
          </w:p>
          <w:p w14:paraId="4D27DA7A" w14:textId="77777777" w:rsidR="0034223D" w:rsidRPr="008636BC" w:rsidRDefault="0034223D" w:rsidP="00490466">
            <w:pPr>
              <w:spacing w:line="0" w:lineRule="atLeast"/>
              <w:rPr>
                <w:color w:val="000000"/>
                <w:sz w:val="28"/>
                <w:szCs w:val="28"/>
                <w:lang w:eastAsia="zh-HK"/>
              </w:rPr>
            </w:pPr>
            <w:r w:rsidRPr="008636BC">
              <w:rPr>
                <w:color w:val="000000"/>
                <w:sz w:val="28"/>
                <w:szCs w:val="28"/>
                <w:lang w:eastAsia="zh-HK"/>
              </w:rPr>
              <w:t>網頁：</w:t>
            </w:r>
          </w:p>
          <w:p w14:paraId="3BE98C36" w14:textId="77777777" w:rsidR="006C002A" w:rsidRPr="008636BC" w:rsidRDefault="001750E4" w:rsidP="00EB52DB">
            <w:pPr>
              <w:spacing w:line="0" w:lineRule="atLeast"/>
              <w:rPr>
                <w:rStyle w:val="af0"/>
                <w:color w:val="auto"/>
                <w:u w:val="none"/>
              </w:rPr>
            </w:pPr>
            <w:hyperlink r:id="rId93" w:history="1">
              <w:r w:rsidR="006C002A" w:rsidRPr="008636BC">
                <w:rPr>
                  <w:rStyle w:val="af0"/>
                  <w:color w:val="auto"/>
                  <w:sz w:val="28"/>
                  <w:szCs w:val="28"/>
                  <w:u w:val="none"/>
                  <w:lang w:eastAsia="zh-HK"/>
                </w:rPr>
                <w:t>https://www.ha.org.hk/visitor/ha_visitor_index.asp?Content_ID=10052&amp;Lang=CHIB5&amp;Dimension=100&amp;Parent_ID=10042&amp;Ver=HTML</w:t>
              </w:r>
            </w:hyperlink>
          </w:p>
          <w:p w14:paraId="09B4CFEF" w14:textId="77777777" w:rsidR="00413C5D" w:rsidRPr="008636BC" w:rsidRDefault="00413C5D" w:rsidP="00413C5D">
            <w:pPr>
              <w:spacing w:line="0" w:lineRule="atLeast"/>
              <w:rPr>
                <w:color w:val="000000"/>
                <w:sz w:val="28"/>
                <w:szCs w:val="28"/>
                <w:lang w:eastAsia="zh-HK"/>
              </w:rPr>
            </w:pPr>
          </w:p>
        </w:tc>
      </w:tr>
      <w:tr w:rsidR="0034223D" w:rsidRPr="008636BC" w14:paraId="638DD825" w14:textId="77777777" w:rsidTr="00C9362C">
        <w:tc>
          <w:tcPr>
            <w:tcW w:w="2410" w:type="dxa"/>
            <w:tcBorders>
              <w:top w:val="single" w:sz="4" w:space="0" w:color="auto"/>
              <w:left w:val="single" w:sz="4" w:space="0" w:color="auto"/>
              <w:bottom w:val="single" w:sz="4" w:space="0" w:color="auto"/>
              <w:right w:val="single" w:sz="4" w:space="0" w:color="auto"/>
            </w:tcBorders>
          </w:tcPr>
          <w:p w14:paraId="3AD7E521" w14:textId="77777777" w:rsidR="0034223D" w:rsidRPr="008636BC" w:rsidRDefault="0034223D" w:rsidP="00490466">
            <w:pPr>
              <w:spacing w:line="0" w:lineRule="atLeast"/>
              <w:rPr>
                <w:b/>
                <w:sz w:val="28"/>
                <w:szCs w:val="28"/>
              </w:rPr>
            </w:pPr>
            <w:r w:rsidRPr="008636BC">
              <w:rPr>
                <w:b/>
                <w:sz w:val="28"/>
                <w:szCs w:val="28"/>
              </w:rPr>
              <w:t>專科門診服務</w:t>
            </w:r>
          </w:p>
          <w:p w14:paraId="077DFDBB" w14:textId="77777777" w:rsidR="0034223D" w:rsidRPr="008636BC" w:rsidRDefault="0034223D" w:rsidP="00490466">
            <w:pPr>
              <w:spacing w:line="0" w:lineRule="atLeast"/>
              <w:rPr>
                <w:b/>
                <w:color w:val="000000"/>
                <w:sz w:val="28"/>
                <w:szCs w:val="28"/>
              </w:rPr>
            </w:pPr>
          </w:p>
        </w:tc>
        <w:tc>
          <w:tcPr>
            <w:tcW w:w="6663" w:type="dxa"/>
            <w:tcBorders>
              <w:top w:val="single" w:sz="4" w:space="0" w:color="auto"/>
              <w:left w:val="single" w:sz="4" w:space="0" w:color="auto"/>
              <w:bottom w:val="single" w:sz="4" w:space="0" w:color="auto"/>
              <w:right w:val="single" w:sz="4" w:space="0" w:color="auto"/>
            </w:tcBorders>
          </w:tcPr>
          <w:p w14:paraId="077BA124" w14:textId="66097352" w:rsidR="0034223D" w:rsidRPr="008636BC" w:rsidRDefault="0034223D" w:rsidP="009E65CC">
            <w:pPr>
              <w:spacing w:line="0" w:lineRule="atLeast"/>
              <w:ind w:rightChars="47" w:right="113"/>
              <w:jc w:val="both"/>
              <w:rPr>
                <w:sz w:val="28"/>
                <w:szCs w:val="28"/>
              </w:rPr>
            </w:pPr>
            <w:r w:rsidRPr="008636BC">
              <w:rPr>
                <w:sz w:val="28"/>
                <w:szCs w:val="28"/>
              </w:rPr>
              <w:t>專科診所</w:t>
            </w:r>
            <w:r w:rsidR="00CA5735" w:rsidRPr="008636BC">
              <w:rPr>
                <w:rFonts w:hint="eastAsia"/>
                <w:kern w:val="0"/>
                <w:sz w:val="28"/>
                <w:szCs w:val="28"/>
              </w:rPr>
              <w:t>（</w:t>
            </w:r>
            <w:r w:rsidRPr="008636BC">
              <w:rPr>
                <w:sz w:val="28"/>
                <w:szCs w:val="28"/>
              </w:rPr>
              <w:t>例如骨科、內科、外科、眼科、婦科、耳鼻喉科、兒科診所等</w:t>
            </w:r>
            <w:r w:rsidR="00CA5735" w:rsidRPr="008636BC">
              <w:rPr>
                <w:rFonts w:hint="eastAsia"/>
                <w:kern w:val="0"/>
                <w:sz w:val="28"/>
                <w:szCs w:val="28"/>
              </w:rPr>
              <w:t>）</w:t>
            </w:r>
            <w:r w:rsidRPr="008636BC">
              <w:rPr>
                <w:sz w:val="28"/>
                <w:szCs w:val="28"/>
              </w:rPr>
              <w:t>主要為病人提供專科病類的診治。病人須經由醫院、政府普通科門診或私家醫生轉介及預約診症時間。</w:t>
            </w:r>
          </w:p>
          <w:p w14:paraId="139A05AE" w14:textId="77777777" w:rsidR="00CA4CBE" w:rsidRPr="008636BC" w:rsidRDefault="00CA4CBE" w:rsidP="009E65CC">
            <w:pPr>
              <w:spacing w:line="0" w:lineRule="atLeast"/>
              <w:ind w:rightChars="47" w:right="113"/>
              <w:jc w:val="both"/>
              <w:rPr>
                <w:sz w:val="28"/>
                <w:szCs w:val="28"/>
              </w:rPr>
            </w:pPr>
          </w:p>
          <w:p w14:paraId="2CE18A04" w14:textId="77777777" w:rsidR="0034223D" w:rsidRPr="008636BC" w:rsidRDefault="0034223D" w:rsidP="00490466">
            <w:pPr>
              <w:spacing w:line="0" w:lineRule="atLeast"/>
              <w:rPr>
                <w:sz w:val="28"/>
                <w:szCs w:val="28"/>
                <w:lang w:eastAsia="zh-HK"/>
              </w:rPr>
            </w:pPr>
            <w:r w:rsidRPr="008636BC">
              <w:rPr>
                <w:sz w:val="28"/>
                <w:szCs w:val="28"/>
                <w:lang w:eastAsia="zh-HK"/>
              </w:rPr>
              <w:t>網頁：</w:t>
            </w:r>
          </w:p>
          <w:p w14:paraId="63788E2C" w14:textId="77777777" w:rsidR="00EB52DB" w:rsidRPr="008636BC" w:rsidRDefault="001750E4" w:rsidP="00EB52DB">
            <w:pPr>
              <w:spacing w:line="0" w:lineRule="atLeast"/>
              <w:rPr>
                <w:sz w:val="28"/>
                <w:szCs w:val="28"/>
                <w:lang w:eastAsia="zh-HK"/>
              </w:rPr>
            </w:pPr>
            <w:hyperlink r:id="rId94" w:history="1">
              <w:r w:rsidR="00413C5D" w:rsidRPr="008636BC">
                <w:rPr>
                  <w:rStyle w:val="af0"/>
                  <w:color w:val="auto"/>
                  <w:sz w:val="28"/>
                  <w:szCs w:val="28"/>
                  <w:u w:val="none"/>
                  <w:lang w:eastAsia="zh-HK"/>
                </w:rPr>
                <w:t>http://www.ha.org.hk/visitor/ha_visitor_index.asp?Content_ID=10053&amp;Lang=CHIB5&amp;Dimension=100&amp;Ver=HTML</w:t>
              </w:r>
            </w:hyperlink>
          </w:p>
          <w:p w14:paraId="22F31C35" w14:textId="77777777" w:rsidR="00413C5D" w:rsidRPr="008636BC" w:rsidRDefault="00413C5D" w:rsidP="00413C5D">
            <w:pPr>
              <w:spacing w:line="0" w:lineRule="atLeast"/>
              <w:rPr>
                <w:sz w:val="28"/>
                <w:szCs w:val="28"/>
                <w:lang w:eastAsia="zh-HK"/>
              </w:rPr>
            </w:pPr>
          </w:p>
        </w:tc>
      </w:tr>
      <w:tr w:rsidR="0034223D" w:rsidRPr="008636BC" w14:paraId="57BACC56" w14:textId="77777777" w:rsidTr="00C9362C">
        <w:tc>
          <w:tcPr>
            <w:tcW w:w="2410" w:type="dxa"/>
            <w:tcBorders>
              <w:top w:val="single" w:sz="4" w:space="0" w:color="auto"/>
              <w:left w:val="single" w:sz="4" w:space="0" w:color="auto"/>
              <w:bottom w:val="single" w:sz="4" w:space="0" w:color="auto"/>
              <w:right w:val="single" w:sz="4" w:space="0" w:color="auto"/>
            </w:tcBorders>
          </w:tcPr>
          <w:p w14:paraId="53A9FACD" w14:textId="77777777" w:rsidR="0034223D" w:rsidRPr="008636BC" w:rsidRDefault="0034223D" w:rsidP="00490466">
            <w:pPr>
              <w:spacing w:line="0" w:lineRule="atLeast"/>
              <w:rPr>
                <w:b/>
                <w:sz w:val="28"/>
                <w:szCs w:val="28"/>
              </w:rPr>
            </w:pPr>
            <w:r w:rsidRPr="008636BC">
              <w:rPr>
                <w:b/>
                <w:sz w:val="28"/>
                <w:szCs w:val="28"/>
              </w:rPr>
              <w:t>急症服務</w:t>
            </w:r>
          </w:p>
          <w:p w14:paraId="3B0771E0" w14:textId="77777777" w:rsidR="0034223D" w:rsidRPr="008636BC" w:rsidRDefault="0034223D" w:rsidP="00490466">
            <w:pPr>
              <w:spacing w:line="0" w:lineRule="atLeast"/>
              <w:rPr>
                <w:b/>
                <w:color w:val="000000"/>
                <w:sz w:val="28"/>
                <w:szCs w:val="28"/>
              </w:rPr>
            </w:pPr>
          </w:p>
        </w:tc>
        <w:tc>
          <w:tcPr>
            <w:tcW w:w="6663" w:type="dxa"/>
            <w:tcBorders>
              <w:top w:val="single" w:sz="4" w:space="0" w:color="auto"/>
              <w:left w:val="single" w:sz="4" w:space="0" w:color="auto"/>
              <w:bottom w:val="single" w:sz="4" w:space="0" w:color="auto"/>
              <w:right w:val="single" w:sz="4" w:space="0" w:color="auto"/>
            </w:tcBorders>
          </w:tcPr>
          <w:p w14:paraId="27A86B54" w14:textId="77777777" w:rsidR="0034223D" w:rsidRPr="008636BC" w:rsidRDefault="0034223D" w:rsidP="00B36F4E">
            <w:pPr>
              <w:spacing w:line="0" w:lineRule="atLeast"/>
              <w:ind w:rightChars="47" w:right="113"/>
              <w:rPr>
                <w:sz w:val="28"/>
                <w:szCs w:val="28"/>
              </w:rPr>
            </w:pPr>
            <w:r w:rsidRPr="008636BC">
              <w:rPr>
                <w:sz w:val="28"/>
                <w:szCs w:val="28"/>
              </w:rPr>
              <w:t>急症室為有需要緊急服務的病人提供診症及治療。有需要人士可電</w:t>
            </w:r>
            <w:r w:rsidRPr="008636BC">
              <w:rPr>
                <w:sz w:val="28"/>
                <w:szCs w:val="28"/>
              </w:rPr>
              <w:t>999</w:t>
            </w:r>
            <w:r w:rsidRPr="008636BC">
              <w:rPr>
                <w:sz w:val="28"/>
                <w:szCs w:val="28"/>
              </w:rPr>
              <w:t>聯絡緊急救護車或自行到區內醫院急症室求診。</w:t>
            </w:r>
          </w:p>
          <w:p w14:paraId="032A3DE7" w14:textId="77777777" w:rsidR="00DD79B2" w:rsidRPr="008636BC" w:rsidRDefault="00DD79B2" w:rsidP="00B36F4E">
            <w:pPr>
              <w:spacing w:line="0" w:lineRule="atLeast"/>
              <w:ind w:rightChars="47" w:right="113"/>
              <w:rPr>
                <w:sz w:val="28"/>
                <w:szCs w:val="28"/>
              </w:rPr>
            </w:pPr>
          </w:p>
          <w:p w14:paraId="069565DE" w14:textId="77777777" w:rsidR="0034223D" w:rsidRPr="008636BC" w:rsidRDefault="0034223D" w:rsidP="00490466">
            <w:pPr>
              <w:spacing w:line="0" w:lineRule="atLeast"/>
              <w:rPr>
                <w:sz w:val="28"/>
                <w:szCs w:val="28"/>
                <w:lang w:eastAsia="zh-HK"/>
              </w:rPr>
            </w:pPr>
            <w:r w:rsidRPr="008636BC">
              <w:rPr>
                <w:sz w:val="28"/>
                <w:szCs w:val="28"/>
                <w:lang w:eastAsia="zh-HK"/>
              </w:rPr>
              <w:t>網頁：</w:t>
            </w:r>
          </w:p>
          <w:p w14:paraId="2C71A9CD" w14:textId="77777777" w:rsidR="00EB52DB" w:rsidRPr="008636BC" w:rsidRDefault="001750E4" w:rsidP="00EB52DB">
            <w:pPr>
              <w:spacing w:line="0" w:lineRule="atLeast"/>
              <w:rPr>
                <w:sz w:val="28"/>
                <w:szCs w:val="28"/>
                <w:lang w:eastAsia="zh-HK"/>
              </w:rPr>
            </w:pPr>
            <w:hyperlink r:id="rId95" w:history="1">
              <w:r w:rsidR="00413C5D" w:rsidRPr="008636BC">
                <w:rPr>
                  <w:rStyle w:val="af0"/>
                  <w:color w:val="auto"/>
                  <w:sz w:val="28"/>
                  <w:szCs w:val="28"/>
                  <w:u w:val="none"/>
                  <w:lang w:eastAsia="zh-HK"/>
                </w:rPr>
                <w:t>http://www.ha.org.hk/visitor/ha_visitor_index.asp?Content_ID=10051&amp;Lang=CHIB5&amp;Dimension=100&amp;Parent_ID=10042</w:t>
              </w:r>
            </w:hyperlink>
          </w:p>
          <w:p w14:paraId="1F8BF821" w14:textId="77777777" w:rsidR="00413C5D" w:rsidRPr="008636BC" w:rsidRDefault="00413C5D" w:rsidP="00413C5D">
            <w:pPr>
              <w:spacing w:line="0" w:lineRule="atLeast"/>
              <w:rPr>
                <w:sz w:val="28"/>
                <w:szCs w:val="28"/>
                <w:lang w:eastAsia="zh-HK"/>
              </w:rPr>
            </w:pPr>
          </w:p>
        </w:tc>
      </w:tr>
      <w:tr w:rsidR="0034223D" w:rsidRPr="008636BC" w14:paraId="2CC062F4" w14:textId="77777777" w:rsidTr="00C9362C">
        <w:trPr>
          <w:trHeight w:val="1031"/>
        </w:trPr>
        <w:tc>
          <w:tcPr>
            <w:tcW w:w="2410" w:type="dxa"/>
            <w:tcBorders>
              <w:top w:val="single" w:sz="4" w:space="0" w:color="auto"/>
              <w:left w:val="single" w:sz="4" w:space="0" w:color="auto"/>
              <w:bottom w:val="single" w:sz="4" w:space="0" w:color="auto"/>
              <w:right w:val="single" w:sz="4" w:space="0" w:color="auto"/>
            </w:tcBorders>
          </w:tcPr>
          <w:p w14:paraId="343DE63B" w14:textId="77777777" w:rsidR="0034223D" w:rsidRPr="008636BC" w:rsidRDefault="0034223D" w:rsidP="00490466">
            <w:pPr>
              <w:spacing w:line="0" w:lineRule="atLeast"/>
              <w:rPr>
                <w:b/>
                <w:sz w:val="28"/>
                <w:szCs w:val="28"/>
              </w:rPr>
            </w:pPr>
            <w:r w:rsidRPr="008636BC">
              <w:rPr>
                <w:b/>
                <w:sz w:val="28"/>
                <w:szCs w:val="28"/>
              </w:rPr>
              <w:t>住院服務</w:t>
            </w:r>
          </w:p>
          <w:p w14:paraId="45B645A4" w14:textId="77777777" w:rsidR="0034223D" w:rsidRPr="008636BC" w:rsidRDefault="0034223D" w:rsidP="00490466">
            <w:pPr>
              <w:spacing w:line="0" w:lineRule="atLeast"/>
              <w:rPr>
                <w:b/>
                <w:color w:val="000000"/>
                <w:sz w:val="28"/>
                <w:szCs w:val="28"/>
              </w:rPr>
            </w:pPr>
          </w:p>
        </w:tc>
        <w:tc>
          <w:tcPr>
            <w:tcW w:w="6663" w:type="dxa"/>
            <w:tcBorders>
              <w:top w:val="single" w:sz="4" w:space="0" w:color="auto"/>
              <w:left w:val="single" w:sz="4" w:space="0" w:color="auto"/>
              <w:bottom w:val="single" w:sz="4" w:space="0" w:color="auto"/>
              <w:right w:val="single" w:sz="4" w:space="0" w:color="auto"/>
            </w:tcBorders>
          </w:tcPr>
          <w:p w14:paraId="7C9A871B" w14:textId="16D8A57A" w:rsidR="0034223D" w:rsidRPr="008636BC" w:rsidRDefault="0034223D" w:rsidP="00B36F4E">
            <w:pPr>
              <w:spacing w:line="0" w:lineRule="atLeast"/>
              <w:ind w:rightChars="47" w:right="113"/>
              <w:rPr>
                <w:sz w:val="28"/>
                <w:szCs w:val="28"/>
              </w:rPr>
            </w:pPr>
            <w:r w:rsidRPr="008636BC">
              <w:rPr>
                <w:sz w:val="28"/>
                <w:szCs w:val="28"/>
              </w:rPr>
              <w:t>醫生會因應病情轉介病人往急性、復康及療養病房進行適當的檢查、診治及護理。病者須經專科門診或急症室醫生診斷。</w:t>
            </w:r>
          </w:p>
          <w:p w14:paraId="1050F4D1" w14:textId="77777777" w:rsidR="00CA4CBE" w:rsidRPr="008636BC" w:rsidRDefault="00CA4CBE" w:rsidP="00B36F4E">
            <w:pPr>
              <w:spacing w:line="0" w:lineRule="atLeast"/>
              <w:ind w:rightChars="47" w:right="113"/>
              <w:rPr>
                <w:sz w:val="28"/>
                <w:szCs w:val="28"/>
              </w:rPr>
            </w:pPr>
          </w:p>
          <w:p w14:paraId="4F3E118A" w14:textId="77777777" w:rsidR="0034223D" w:rsidRPr="008636BC" w:rsidRDefault="0034223D" w:rsidP="00490466">
            <w:pPr>
              <w:spacing w:line="0" w:lineRule="atLeast"/>
              <w:rPr>
                <w:sz w:val="28"/>
                <w:szCs w:val="28"/>
                <w:lang w:eastAsia="zh-HK"/>
              </w:rPr>
            </w:pPr>
            <w:r w:rsidRPr="008636BC">
              <w:rPr>
                <w:sz w:val="28"/>
                <w:szCs w:val="28"/>
                <w:lang w:eastAsia="zh-HK"/>
              </w:rPr>
              <w:t>網頁：</w:t>
            </w:r>
          </w:p>
          <w:p w14:paraId="1B33C95B" w14:textId="77777777" w:rsidR="00413C5D" w:rsidRPr="008636BC" w:rsidRDefault="001750E4" w:rsidP="00DD79B2">
            <w:pPr>
              <w:spacing w:line="0" w:lineRule="atLeast"/>
              <w:rPr>
                <w:sz w:val="28"/>
                <w:szCs w:val="28"/>
                <w:lang w:eastAsia="zh-HK"/>
              </w:rPr>
            </w:pPr>
            <w:hyperlink r:id="rId96" w:history="1">
              <w:r w:rsidR="00413C5D" w:rsidRPr="008636BC">
                <w:rPr>
                  <w:rStyle w:val="af0"/>
                  <w:color w:val="auto"/>
                  <w:sz w:val="28"/>
                  <w:szCs w:val="28"/>
                  <w:u w:val="none"/>
                  <w:lang w:eastAsia="zh-HK"/>
                </w:rPr>
                <w:t>http://www.ha.org.hk/visitor/ha_visitor_index.asp?Content_ID=10043&amp;Lang=CHIB5&amp;Dimension=100&amp;Parent_ID=10042</w:t>
              </w:r>
            </w:hyperlink>
          </w:p>
        </w:tc>
      </w:tr>
      <w:tr w:rsidR="0034223D" w:rsidRPr="00BC4DA7" w14:paraId="35CDCB92" w14:textId="77777777" w:rsidTr="00C9362C">
        <w:trPr>
          <w:trHeight w:val="70"/>
        </w:trPr>
        <w:tc>
          <w:tcPr>
            <w:tcW w:w="2410" w:type="dxa"/>
            <w:tcBorders>
              <w:top w:val="single" w:sz="4" w:space="0" w:color="auto"/>
              <w:left w:val="single" w:sz="4" w:space="0" w:color="auto"/>
              <w:bottom w:val="single" w:sz="4" w:space="0" w:color="auto"/>
              <w:right w:val="single" w:sz="4" w:space="0" w:color="auto"/>
            </w:tcBorders>
          </w:tcPr>
          <w:p w14:paraId="6BA0FBA3" w14:textId="77777777" w:rsidR="0034223D" w:rsidRPr="008636BC" w:rsidRDefault="0034223D" w:rsidP="00490466">
            <w:pPr>
              <w:spacing w:line="0" w:lineRule="atLeast"/>
              <w:rPr>
                <w:b/>
                <w:sz w:val="28"/>
                <w:szCs w:val="28"/>
              </w:rPr>
            </w:pPr>
            <w:r w:rsidRPr="008636BC">
              <w:rPr>
                <w:b/>
                <w:sz w:val="28"/>
                <w:szCs w:val="28"/>
              </w:rPr>
              <w:t>善終</w:t>
            </w:r>
            <w:r w:rsidR="00195E46" w:rsidRPr="008636BC">
              <w:rPr>
                <w:rFonts w:hint="eastAsia"/>
                <w:sz w:val="28"/>
                <w:szCs w:val="28"/>
              </w:rPr>
              <w:t>／</w:t>
            </w:r>
            <w:r w:rsidRPr="008636BC">
              <w:rPr>
                <w:b/>
                <w:sz w:val="28"/>
                <w:szCs w:val="28"/>
              </w:rPr>
              <w:t>紓緩服務</w:t>
            </w:r>
          </w:p>
          <w:p w14:paraId="19E2839E" w14:textId="77777777" w:rsidR="0034223D" w:rsidRPr="008636BC" w:rsidRDefault="0034223D" w:rsidP="00490466">
            <w:pPr>
              <w:spacing w:line="0" w:lineRule="atLeast"/>
              <w:rPr>
                <w:b/>
                <w:color w:val="000000"/>
                <w:sz w:val="28"/>
                <w:szCs w:val="28"/>
              </w:rPr>
            </w:pPr>
          </w:p>
        </w:tc>
        <w:tc>
          <w:tcPr>
            <w:tcW w:w="6663" w:type="dxa"/>
            <w:tcBorders>
              <w:top w:val="single" w:sz="4" w:space="0" w:color="auto"/>
              <w:left w:val="single" w:sz="4" w:space="0" w:color="auto"/>
              <w:bottom w:val="single" w:sz="4" w:space="0" w:color="auto"/>
              <w:right w:val="single" w:sz="4" w:space="0" w:color="auto"/>
            </w:tcBorders>
          </w:tcPr>
          <w:p w14:paraId="21E0115A" w14:textId="77777777" w:rsidR="0034223D" w:rsidRPr="008636BC" w:rsidRDefault="0034223D" w:rsidP="009E65CC">
            <w:pPr>
              <w:spacing w:line="0" w:lineRule="atLeast"/>
              <w:ind w:rightChars="47" w:right="113"/>
              <w:jc w:val="both"/>
              <w:rPr>
                <w:color w:val="000000"/>
                <w:sz w:val="28"/>
                <w:szCs w:val="28"/>
              </w:rPr>
            </w:pPr>
            <w:r w:rsidRPr="008636BC">
              <w:rPr>
                <w:sz w:val="28"/>
                <w:szCs w:val="28"/>
              </w:rPr>
              <w:t>善終</w:t>
            </w:r>
            <w:r w:rsidR="00195E46" w:rsidRPr="008636BC">
              <w:rPr>
                <w:rFonts w:hint="eastAsia"/>
                <w:sz w:val="28"/>
                <w:szCs w:val="28"/>
              </w:rPr>
              <w:t>／</w:t>
            </w:r>
            <w:r w:rsidRPr="008636BC">
              <w:rPr>
                <w:sz w:val="28"/>
                <w:szCs w:val="28"/>
              </w:rPr>
              <w:t>紓緩服務主要為末期病患者提供跨專業的護理及靈養服務，令病者</w:t>
            </w:r>
            <w:r w:rsidRPr="008636BC">
              <w:rPr>
                <w:color w:val="000000"/>
                <w:sz w:val="28"/>
                <w:szCs w:val="28"/>
              </w:rPr>
              <w:t>和</w:t>
            </w:r>
            <w:r w:rsidRPr="008636BC">
              <w:rPr>
                <w:sz w:val="28"/>
                <w:szCs w:val="28"/>
              </w:rPr>
              <w:t>家屬在專業人士的協助下渡過生命最後的歷程。服務範圍包括住院服務、家居護理、哀傷輔導及門診服務。病者須經醫生轉介。</w:t>
            </w:r>
          </w:p>
          <w:p w14:paraId="2C067214" w14:textId="77777777" w:rsidR="0034223D" w:rsidRPr="008636BC" w:rsidRDefault="0034223D" w:rsidP="00490466">
            <w:pPr>
              <w:spacing w:line="0" w:lineRule="atLeast"/>
              <w:rPr>
                <w:sz w:val="28"/>
                <w:szCs w:val="28"/>
                <w:lang w:eastAsia="zh-HK"/>
              </w:rPr>
            </w:pPr>
          </w:p>
          <w:p w14:paraId="0E532E94" w14:textId="77777777" w:rsidR="0034223D" w:rsidRPr="008636BC" w:rsidRDefault="0034223D" w:rsidP="001267F3">
            <w:pPr>
              <w:spacing w:line="0" w:lineRule="atLeast"/>
              <w:ind w:left="1"/>
              <w:rPr>
                <w:sz w:val="28"/>
                <w:szCs w:val="28"/>
                <w:lang w:eastAsia="zh-HK"/>
              </w:rPr>
            </w:pPr>
            <w:r w:rsidRPr="008636BC">
              <w:rPr>
                <w:sz w:val="28"/>
                <w:szCs w:val="28"/>
                <w:lang w:eastAsia="zh-HK"/>
              </w:rPr>
              <w:t>網頁：</w:t>
            </w:r>
          </w:p>
          <w:p w14:paraId="282E97EB" w14:textId="77777777" w:rsidR="00E0231F" w:rsidRPr="005E30A7" w:rsidRDefault="001750E4" w:rsidP="00E0231F">
            <w:pPr>
              <w:spacing w:line="0" w:lineRule="atLeast"/>
              <w:rPr>
                <w:sz w:val="28"/>
                <w:szCs w:val="28"/>
                <w:lang w:eastAsia="zh-HK"/>
              </w:rPr>
            </w:pPr>
            <w:hyperlink r:id="rId97" w:history="1">
              <w:r w:rsidR="00E0231F" w:rsidRPr="008636BC">
                <w:rPr>
                  <w:rStyle w:val="af0"/>
                  <w:color w:val="auto"/>
                  <w:sz w:val="28"/>
                  <w:szCs w:val="28"/>
                  <w:u w:val="none"/>
                  <w:lang w:eastAsia="zh-HK"/>
                </w:rPr>
                <w:t>http://www.ha.org.hk/visitor/ha_visitor_index.asp?Content_ID=10096&amp;Lang=CHIB5&amp;Dimension=100&amp;Parent_ID=10085</w:t>
              </w:r>
            </w:hyperlink>
          </w:p>
          <w:p w14:paraId="1E86D609" w14:textId="77777777" w:rsidR="00E0231F" w:rsidRPr="00BC4DA7" w:rsidRDefault="00E0231F" w:rsidP="00E0231F">
            <w:pPr>
              <w:spacing w:line="0" w:lineRule="atLeast"/>
              <w:rPr>
                <w:color w:val="000000"/>
                <w:sz w:val="28"/>
                <w:szCs w:val="28"/>
                <w:lang w:eastAsia="zh-HK"/>
              </w:rPr>
            </w:pPr>
          </w:p>
        </w:tc>
      </w:tr>
    </w:tbl>
    <w:p w14:paraId="330771A3" w14:textId="77777777" w:rsidR="0034223D" w:rsidRPr="00BC4DA7" w:rsidRDefault="0034223D" w:rsidP="001267F3">
      <w:pPr>
        <w:spacing w:line="0" w:lineRule="atLeast"/>
        <w:rPr>
          <w:b/>
          <w:color w:val="000000"/>
          <w:sz w:val="28"/>
          <w:szCs w:val="28"/>
          <w:lang w:eastAsia="zh-HK"/>
        </w:rPr>
      </w:pPr>
    </w:p>
    <w:p w14:paraId="3F9F4CA3" w14:textId="77777777" w:rsidR="0034223D" w:rsidRPr="00BC4DA7" w:rsidRDefault="00B36719" w:rsidP="00FE7330">
      <w:pPr>
        <w:spacing w:after="180" w:line="0" w:lineRule="atLeast"/>
        <w:rPr>
          <w:sz w:val="28"/>
          <w:szCs w:val="28"/>
          <w:lang w:eastAsia="zh-HK"/>
        </w:rPr>
      </w:pPr>
      <w:r w:rsidRPr="00BC4DA7">
        <w:rPr>
          <w:rFonts w:hint="eastAsia"/>
          <w:color w:val="000000"/>
          <w:sz w:val="28"/>
          <w:szCs w:val="28"/>
        </w:rPr>
        <w:t xml:space="preserve">1.5.2 </w:t>
      </w:r>
      <w:r w:rsidR="00B36F4E" w:rsidRPr="00BC4DA7">
        <w:rPr>
          <w:rFonts w:hint="eastAsia"/>
          <w:color w:val="000000"/>
          <w:sz w:val="28"/>
          <w:szCs w:val="28"/>
          <w:lang w:eastAsia="zh-HK"/>
        </w:rPr>
        <w:t xml:space="preserve"> </w:t>
      </w:r>
      <w:r w:rsidR="0034223D" w:rsidRPr="00BC4DA7">
        <w:rPr>
          <w:bCs/>
          <w:sz w:val="28"/>
          <w:szCs w:val="28"/>
          <w:u w:val="single"/>
        </w:rPr>
        <w:t>醫管局社區醫療服務</w:t>
      </w:r>
    </w:p>
    <w:tbl>
      <w:tblPr>
        <w:tblW w:w="907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268"/>
        <w:gridCol w:w="6804"/>
      </w:tblGrid>
      <w:tr w:rsidR="0034223D" w:rsidRPr="00BC4DA7" w14:paraId="36FBCBCD" w14:textId="77777777" w:rsidTr="00C9362C">
        <w:trPr>
          <w:tblHeader/>
        </w:trPr>
        <w:tc>
          <w:tcPr>
            <w:tcW w:w="2268" w:type="dxa"/>
            <w:tcBorders>
              <w:top w:val="single" w:sz="4" w:space="0" w:color="auto"/>
              <w:left w:val="single" w:sz="4" w:space="0" w:color="auto"/>
              <w:bottom w:val="single" w:sz="4" w:space="0" w:color="auto"/>
              <w:right w:val="single" w:sz="4" w:space="0" w:color="auto"/>
            </w:tcBorders>
          </w:tcPr>
          <w:p w14:paraId="5D4BDB8F" w14:textId="77777777" w:rsidR="0034223D" w:rsidRPr="00BC4DA7" w:rsidRDefault="0034223D" w:rsidP="00490466">
            <w:pPr>
              <w:spacing w:line="0" w:lineRule="atLeast"/>
              <w:jc w:val="center"/>
              <w:rPr>
                <w:b/>
                <w:color w:val="000000"/>
                <w:sz w:val="28"/>
                <w:szCs w:val="28"/>
              </w:rPr>
            </w:pPr>
            <w:r w:rsidRPr="00BC4DA7">
              <w:rPr>
                <w:b/>
                <w:sz w:val="28"/>
                <w:szCs w:val="28"/>
              </w:rPr>
              <w:t>服務種類</w:t>
            </w:r>
          </w:p>
        </w:tc>
        <w:tc>
          <w:tcPr>
            <w:tcW w:w="6804" w:type="dxa"/>
            <w:tcBorders>
              <w:top w:val="single" w:sz="4" w:space="0" w:color="auto"/>
              <w:left w:val="single" w:sz="4" w:space="0" w:color="auto"/>
              <w:bottom w:val="single" w:sz="4" w:space="0" w:color="auto"/>
              <w:right w:val="single" w:sz="4" w:space="0" w:color="auto"/>
            </w:tcBorders>
          </w:tcPr>
          <w:p w14:paraId="4232EEB1" w14:textId="77777777" w:rsidR="0034223D" w:rsidRPr="00BC4DA7" w:rsidRDefault="0034223D" w:rsidP="00490466">
            <w:pPr>
              <w:spacing w:line="0" w:lineRule="atLeast"/>
              <w:jc w:val="center"/>
              <w:rPr>
                <w:b/>
                <w:color w:val="000000"/>
                <w:sz w:val="28"/>
                <w:szCs w:val="28"/>
              </w:rPr>
            </w:pPr>
            <w:r w:rsidRPr="00BC4DA7">
              <w:rPr>
                <w:b/>
                <w:sz w:val="28"/>
                <w:szCs w:val="28"/>
              </w:rPr>
              <w:t>服務內容</w:t>
            </w:r>
          </w:p>
        </w:tc>
      </w:tr>
      <w:tr w:rsidR="0034223D" w:rsidRPr="00BC4DA7" w14:paraId="571EDF05" w14:textId="77777777" w:rsidTr="00C9362C">
        <w:tc>
          <w:tcPr>
            <w:tcW w:w="2268" w:type="dxa"/>
            <w:tcBorders>
              <w:top w:val="single" w:sz="4" w:space="0" w:color="auto"/>
              <w:left w:val="single" w:sz="4" w:space="0" w:color="auto"/>
              <w:bottom w:val="single" w:sz="4" w:space="0" w:color="auto"/>
              <w:right w:val="single" w:sz="4" w:space="0" w:color="auto"/>
            </w:tcBorders>
          </w:tcPr>
          <w:p w14:paraId="74C64698" w14:textId="77777777" w:rsidR="0034223D" w:rsidRPr="00BC4DA7" w:rsidRDefault="0034223D" w:rsidP="00490466">
            <w:pPr>
              <w:spacing w:line="0" w:lineRule="atLeast"/>
              <w:rPr>
                <w:b/>
                <w:color w:val="000000"/>
                <w:sz w:val="28"/>
                <w:szCs w:val="28"/>
              </w:rPr>
            </w:pPr>
            <w:r w:rsidRPr="00BC4DA7">
              <w:rPr>
                <w:b/>
                <w:sz w:val="28"/>
                <w:szCs w:val="28"/>
              </w:rPr>
              <w:t>老人科日間醫院</w:t>
            </w:r>
          </w:p>
          <w:p w14:paraId="758F2E3A" w14:textId="77777777" w:rsidR="0034223D" w:rsidRPr="00BC4DA7" w:rsidRDefault="0034223D" w:rsidP="00490466">
            <w:pPr>
              <w:spacing w:line="0" w:lineRule="atLeast"/>
              <w:rPr>
                <w:b/>
                <w:color w:val="000000"/>
                <w:sz w:val="28"/>
                <w:szCs w:val="28"/>
              </w:rPr>
            </w:pPr>
          </w:p>
        </w:tc>
        <w:tc>
          <w:tcPr>
            <w:tcW w:w="6804" w:type="dxa"/>
            <w:tcBorders>
              <w:top w:val="single" w:sz="4" w:space="0" w:color="auto"/>
              <w:left w:val="single" w:sz="4" w:space="0" w:color="auto"/>
              <w:bottom w:val="single" w:sz="4" w:space="0" w:color="auto"/>
              <w:right w:val="single" w:sz="4" w:space="0" w:color="auto"/>
            </w:tcBorders>
          </w:tcPr>
          <w:p w14:paraId="10ED4E66" w14:textId="77777777" w:rsidR="0034223D" w:rsidRPr="005E30A7" w:rsidRDefault="0034223D" w:rsidP="001267F3">
            <w:pPr>
              <w:spacing w:line="0" w:lineRule="atLeast"/>
              <w:ind w:rightChars="47" w:right="113"/>
              <w:rPr>
                <w:sz w:val="28"/>
                <w:szCs w:val="28"/>
                <w:lang w:eastAsia="zh-HK"/>
              </w:rPr>
            </w:pPr>
            <w:r w:rsidRPr="005E30A7">
              <w:rPr>
                <w:sz w:val="28"/>
                <w:szCs w:val="28"/>
              </w:rPr>
              <w:t>老人</w:t>
            </w:r>
            <w:r w:rsidR="00082C48" w:rsidRPr="005E30A7">
              <w:rPr>
                <w:rFonts w:hint="eastAsia"/>
                <w:sz w:val="28"/>
                <w:szCs w:val="28"/>
                <w:lang w:eastAsia="zh-HK"/>
              </w:rPr>
              <w:t>科</w:t>
            </w:r>
            <w:r w:rsidRPr="005E30A7">
              <w:rPr>
                <w:sz w:val="28"/>
                <w:szCs w:val="28"/>
              </w:rPr>
              <w:t>日間醫院是日間醫護服務設施的一部份。為老年病人提供多個專科的診斷、持續護理及康復服務。病者須經由醫生轉介接受康復服務。</w:t>
            </w:r>
          </w:p>
          <w:p w14:paraId="7AE5651C" w14:textId="77777777" w:rsidR="0034223D" w:rsidRPr="005E30A7" w:rsidRDefault="0034223D" w:rsidP="00490466">
            <w:pPr>
              <w:spacing w:line="0" w:lineRule="atLeast"/>
              <w:rPr>
                <w:sz w:val="28"/>
                <w:szCs w:val="28"/>
                <w:lang w:eastAsia="zh-HK"/>
              </w:rPr>
            </w:pPr>
          </w:p>
          <w:p w14:paraId="4D64DD01" w14:textId="77777777" w:rsidR="0034223D" w:rsidRPr="005E30A7" w:rsidRDefault="0034223D" w:rsidP="00490466">
            <w:pPr>
              <w:spacing w:line="0" w:lineRule="atLeast"/>
              <w:rPr>
                <w:sz w:val="28"/>
                <w:szCs w:val="28"/>
                <w:lang w:eastAsia="zh-HK"/>
              </w:rPr>
            </w:pPr>
            <w:r w:rsidRPr="005E30A7">
              <w:rPr>
                <w:sz w:val="28"/>
                <w:szCs w:val="28"/>
                <w:lang w:eastAsia="zh-HK"/>
              </w:rPr>
              <w:t>網頁：</w:t>
            </w:r>
          </w:p>
          <w:p w14:paraId="317F56B1" w14:textId="77777777" w:rsidR="00EB52DB" w:rsidRPr="005E30A7" w:rsidRDefault="001750E4" w:rsidP="00EB52DB">
            <w:pPr>
              <w:spacing w:line="0" w:lineRule="atLeast"/>
              <w:rPr>
                <w:sz w:val="28"/>
                <w:szCs w:val="28"/>
                <w:lang w:eastAsia="zh-HK"/>
              </w:rPr>
            </w:pPr>
            <w:hyperlink r:id="rId98" w:history="1">
              <w:r w:rsidR="00E0231F" w:rsidRPr="005E30A7">
                <w:rPr>
                  <w:rStyle w:val="af0"/>
                  <w:color w:val="auto"/>
                  <w:sz w:val="28"/>
                  <w:szCs w:val="28"/>
                  <w:u w:val="none"/>
                  <w:lang w:eastAsia="zh-HK"/>
                </w:rPr>
                <w:t>http://www.ha.org.hk/visitor/ha_visitor_index.asp?Content_ID=10087&amp;Lang=CHIB5&amp;Dimension=100&amp;Parent_ID=10086&amp;Ver=HTML</w:t>
              </w:r>
            </w:hyperlink>
          </w:p>
          <w:p w14:paraId="7D2D8A48" w14:textId="77777777" w:rsidR="00413C5D" w:rsidRPr="005E30A7" w:rsidRDefault="00413C5D" w:rsidP="00413C5D">
            <w:pPr>
              <w:spacing w:line="0" w:lineRule="atLeast"/>
              <w:rPr>
                <w:sz w:val="28"/>
                <w:szCs w:val="28"/>
                <w:lang w:eastAsia="zh-HK"/>
              </w:rPr>
            </w:pPr>
          </w:p>
        </w:tc>
      </w:tr>
      <w:tr w:rsidR="0034223D" w:rsidRPr="00BC4DA7" w14:paraId="1B282C86" w14:textId="77777777" w:rsidTr="00C9362C">
        <w:tc>
          <w:tcPr>
            <w:tcW w:w="2268" w:type="dxa"/>
            <w:tcBorders>
              <w:top w:val="single" w:sz="4" w:space="0" w:color="auto"/>
              <w:left w:val="single" w:sz="4" w:space="0" w:color="auto"/>
              <w:bottom w:val="single" w:sz="4" w:space="0" w:color="auto"/>
              <w:right w:val="single" w:sz="4" w:space="0" w:color="auto"/>
            </w:tcBorders>
          </w:tcPr>
          <w:p w14:paraId="565EAE30" w14:textId="77777777" w:rsidR="0034223D" w:rsidRPr="00BC4DA7" w:rsidRDefault="0034223D" w:rsidP="00490466">
            <w:pPr>
              <w:spacing w:line="0" w:lineRule="atLeast"/>
              <w:rPr>
                <w:b/>
                <w:color w:val="000000"/>
                <w:sz w:val="28"/>
                <w:szCs w:val="28"/>
              </w:rPr>
            </w:pPr>
            <w:r w:rsidRPr="00BC4DA7">
              <w:rPr>
                <w:b/>
                <w:sz w:val="28"/>
                <w:szCs w:val="28"/>
              </w:rPr>
              <w:t>精神科日間醫院</w:t>
            </w:r>
          </w:p>
        </w:tc>
        <w:tc>
          <w:tcPr>
            <w:tcW w:w="6804" w:type="dxa"/>
            <w:tcBorders>
              <w:top w:val="single" w:sz="4" w:space="0" w:color="auto"/>
              <w:left w:val="single" w:sz="4" w:space="0" w:color="auto"/>
              <w:bottom w:val="single" w:sz="4" w:space="0" w:color="auto"/>
              <w:right w:val="single" w:sz="4" w:space="0" w:color="auto"/>
            </w:tcBorders>
          </w:tcPr>
          <w:p w14:paraId="094D4C72" w14:textId="77777777" w:rsidR="001267F3" w:rsidRPr="005E30A7" w:rsidRDefault="0034223D" w:rsidP="001267F3">
            <w:pPr>
              <w:spacing w:line="0" w:lineRule="atLeast"/>
              <w:ind w:rightChars="47" w:right="113"/>
              <w:rPr>
                <w:sz w:val="28"/>
                <w:szCs w:val="28"/>
                <w:lang w:eastAsia="zh-HK"/>
              </w:rPr>
            </w:pPr>
            <w:r w:rsidRPr="005E30A7">
              <w:rPr>
                <w:sz w:val="28"/>
                <w:szCs w:val="28"/>
              </w:rPr>
              <w:t>精神科日間醫院是日間醫護服務設施的一部份。它向精神科病人提供多個專科的診斷、持續護理及康復服務。這種護理的方式令病人更加容易重新融入社會。</w:t>
            </w:r>
          </w:p>
          <w:p w14:paraId="757A5F31" w14:textId="77777777" w:rsidR="001267F3" w:rsidRPr="005E30A7" w:rsidRDefault="001267F3" w:rsidP="001267F3">
            <w:pPr>
              <w:spacing w:line="0" w:lineRule="atLeast"/>
              <w:rPr>
                <w:sz w:val="28"/>
                <w:szCs w:val="28"/>
                <w:lang w:eastAsia="zh-HK"/>
              </w:rPr>
            </w:pPr>
          </w:p>
          <w:p w14:paraId="72A2DA53" w14:textId="77777777" w:rsidR="0034223D" w:rsidRPr="005E30A7" w:rsidRDefault="0034223D" w:rsidP="001267F3">
            <w:pPr>
              <w:spacing w:line="0" w:lineRule="atLeast"/>
              <w:rPr>
                <w:sz w:val="28"/>
                <w:szCs w:val="28"/>
                <w:lang w:eastAsia="zh-HK"/>
              </w:rPr>
            </w:pPr>
            <w:r w:rsidRPr="005E30A7">
              <w:rPr>
                <w:sz w:val="28"/>
                <w:szCs w:val="28"/>
                <w:lang w:eastAsia="zh-HK"/>
              </w:rPr>
              <w:t>網頁：</w:t>
            </w:r>
          </w:p>
          <w:p w14:paraId="6C9EA859" w14:textId="77777777" w:rsidR="00EB52DB" w:rsidRPr="005E30A7" w:rsidRDefault="001750E4" w:rsidP="00804705">
            <w:pPr>
              <w:tabs>
                <w:tab w:val="left" w:pos="5344"/>
              </w:tabs>
              <w:spacing w:line="0" w:lineRule="atLeast"/>
              <w:rPr>
                <w:sz w:val="28"/>
                <w:szCs w:val="28"/>
                <w:lang w:eastAsia="zh-HK"/>
              </w:rPr>
            </w:pPr>
            <w:hyperlink r:id="rId99" w:history="1">
              <w:r w:rsidR="00E0231F" w:rsidRPr="005E30A7">
                <w:rPr>
                  <w:rStyle w:val="af0"/>
                  <w:color w:val="auto"/>
                  <w:sz w:val="28"/>
                  <w:szCs w:val="28"/>
                  <w:u w:val="none"/>
                  <w:lang w:eastAsia="zh-HK"/>
                </w:rPr>
                <w:t>http://www.ha.org.hk/visitor/ha_visitor_index.asp?Content_ID=10088&amp;Lang=CHIB5&amp;Dimension=100&amp;Parent_ID=10086&amp;Ver=HTML</w:t>
              </w:r>
            </w:hyperlink>
          </w:p>
          <w:p w14:paraId="1DAD4476" w14:textId="77777777" w:rsidR="00413C5D" w:rsidRPr="005E30A7" w:rsidRDefault="00413C5D" w:rsidP="00413C5D">
            <w:pPr>
              <w:spacing w:line="0" w:lineRule="atLeast"/>
              <w:rPr>
                <w:sz w:val="28"/>
                <w:szCs w:val="28"/>
                <w:lang w:eastAsia="zh-HK"/>
              </w:rPr>
            </w:pPr>
          </w:p>
        </w:tc>
      </w:tr>
      <w:tr w:rsidR="0034223D" w:rsidRPr="00BC4DA7" w14:paraId="1E350AAC" w14:textId="77777777" w:rsidTr="00C9362C">
        <w:tc>
          <w:tcPr>
            <w:tcW w:w="2268" w:type="dxa"/>
            <w:tcBorders>
              <w:top w:val="single" w:sz="4" w:space="0" w:color="auto"/>
              <w:left w:val="single" w:sz="4" w:space="0" w:color="auto"/>
              <w:bottom w:val="single" w:sz="4" w:space="0" w:color="auto"/>
              <w:right w:val="single" w:sz="4" w:space="0" w:color="auto"/>
            </w:tcBorders>
          </w:tcPr>
          <w:p w14:paraId="6F40D95C" w14:textId="77777777" w:rsidR="0034223D" w:rsidRPr="00BC4DA7" w:rsidRDefault="0034223D" w:rsidP="00490466">
            <w:pPr>
              <w:spacing w:line="0" w:lineRule="atLeast"/>
              <w:rPr>
                <w:b/>
                <w:color w:val="000000"/>
                <w:sz w:val="28"/>
                <w:szCs w:val="28"/>
              </w:rPr>
            </w:pPr>
            <w:r w:rsidRPr="00BC4DA7">
              <w:rPr>
                <w:b/>
                <w:sz w:val="28"/>
                <w:szCs w:val="28"/>
              </w:rPr>
              <w:t>社區老人醫療外展服務</w:t>
            </w:r>
          </w:p>
        </w:tc>
        <w:tc>
          <w:tcPr>
            <w:tcW w:w="6804" w:type="dxa"/>
            <w:tcBorders>
              <w:top w:val="single" w:sz="4" w:space="0" w:color="auto"/>
              <w:left w:val="single" w:sz="4" w:space="0" w:color="auto"/>
              <w:bottom w:val="single" w:sz="4" w:space="0" w:color="auto"/>
              <w:right w:val="single" w:sz="4" w:space="0" w:color="auto"/>
            </w:tcBorders>
          </w:tcPr>
          <w:p w14:paraId="25DF7F9B" w14:textId="1C300952" w:rsidR="0034223D" w:rsidRPr="000504C3" w:rsidRDefault="0034223D" w:rsidP="001267F3">
            <w:pPr>
              <w:spacing w:line="0" w:lineRule="atLeast"/>
              <w:ind w:rightChars="47" w:right="113"/>
              <w:rPr>
                <w:sz w:val="28"/>
                <w:szCs w:val="28"/>
              </w:rPr>
            </w:pPr>
            <w:r w:rsidRPr="000504C3">
              <w:rPr>
                <w:sz w:val="28"/>
                <w:szCs w:val="28"/>
              </w:rPr>
              <w:t>社區老人評估小組（包括醫生、護士、職業治療師、物理治療師及社工等）會到社區老人院為院友提供健康評估及定期診治服務。病者須由醫生轉介。</w:t>
            </w:r>
          </w:p>
          <w:p w14:paraId="79E26015" w14:textId="77777777" w:rsidR="00FA0F98" w:rsidRPr="000504C3" w:rsidRDefault="00FA0F98" w:rsidP="001267F3">
            <w:pPr>
              <w:spacing w:line="0" w:lineRule="atLeast"/>
              <w:ind w:rightChars="47" w:right="113"/>
              <w:rPr>
                <w:sz w:val="28"/>
                <w:szCs w:val="28"/>
                <w:lang w:eastAsia="zh-HK"/>
              </w:rPr>
            </w:pPr>
          </w:p>
          <w:p w14:paraId="0A2F276B" w14:textId="77777777" w:rsidR="0034223D" w:rsidRPr="000504C3" w:rsidRDefault="0034223D" w:rsidP="00490466">
            <w:pPr>
              <w:spacing w:line="0" w:lineRule="atLeast"/>
              <w:rPr>
                <w:sz w:val="28"/>
                <w:szCs w:val="28"/>
                <w:lang w:eastAsia="zh-HK"/>
              </w:rPr>
            </w:pPr>
            <w:r w:rsidRPr="000504C3">
              <w:rPr>
                <w:sz w:val="28"/>
                <w:szCs w:val="28"/>
                <w:lang w:eastAsia="zh-HK"/>
              </w:rPr>
              <w:t>網頁：</w:t>
            </w:r>
          </w:p>
          <w:p w14:paraId="499B68C0" w14:textId="77777777" w:rsidR="00413C5D" w:rsidRPr="000504C3" w:rsidRDefault="001750E4" w:rsidP="00AF74CF">
            <w:pPr>
              <w:spacing w:line="0" w:lineRule="atLeast"/>
              <w:rPr>
                <w:rStyle w:val="af0"/>
                <w:color w:val="auto"/>
                <w:u w:val="none"/>
              </w:rPr>
            </w:pPr>
            <w:hyperlink r:id="rId100" w:history="1">
              <w:r w:rsidR="00413C5D" w:rsidRPr="000504C3">
                <w:rPr>
                  <w:rStyle w:val="af0"/>
                  <w:color w:val="auto"/>
                  <w:sz w:val="28"/>
                  <w:szCs w:val="28"/>
                  <w:u w:val="none"/>
                  <w:lang w:eastAsia="zh-HK"/>
                </w:rPr>
                <w:t>http://www.ha.org.hk/visitor/ha_visitor_index.asp?Content_ID=10091&amp;Lang=CHIB5&amp;Dimension=100&amp;Parent_ID=10089</w:t>
              </w:r>
            </w:hyperlink>
          </w:p>
          <w:p w14:paraId="4E07D9A2" w14:textId="7C8D08E6" w:rsidR="00FA0F98" w:rsidRPr="000504C3" w:rsidRDefault="00FA0F98" w:rsidP="00AF74CF">
            <w:pPr>
              <w:spacing w:line="0" w:lineRule="atLeast"/>
              <w:rPr>
                <w:sz w:val="28"/>
                <w:szCs w:val="28"/>
                <w:lang w:eastAsia="zh-HK"/>
              </w:rPr>
            </w:pPr>
          </w:p>
        </w:tc>
      </w:tr>
      <w:tr w:rsidR="0034223D" w:rsidRPr="00BC4DA7" w14:paraId="5277A514" w14:textId="77777777" w:rsidTr="00C9362C">
        <w:trPr>
          <w:trHeight w:val="2267"/>
        </w:trPr>
        <w:tc>
          <w:tcPr>
            <w:tcW w:w="2268" w:type="dxa"/>
            <w:tcBorders>
              <w:top w:val="single" w:sz="4" w:space="0" w:color="auto"/>
              <w:left w:val="single" w:sz="4" w:space="0" w:color="auto"/>
              <w:bottom w:val="single" w:sz="4" w:space="0" w:color="auto"/>
              <w:right w:val="single" w:sz="4" w:space="0" w:color="auto"/>
            </w:tcBorders>
          </w:tcPr>
          <w:p w14:paraId="73E734C2" w14:textId="77777777" w:rsidR="0034223D" w:rsidRPr="00BC4DA7" w:rsidRDefault="0034223D" w:rsidP="00490466">
            <w:pPr>
              <w:spacing w:line="0" w:lineRule="atLeast"/>
              <w:rPr>
                <w:b/>
                <w:sz w:val="28"/>
                <w:szCs w:val="28"/>
              </w:rPr>
            </w:pPr>
            <w:r w:rsidRPr="00BC4DA7">
              <w:rPr>
                <w:b/>
                <w:sz w:val="28"/>
                <w:szCs w:val="28"/>
              </w:rPr>
              <w:t>社區老人精神科小組服務</w:t>
            </w:r>
          </w:p>
          <w:p w14:paraId="07DFF33C" w14:textId="7C17E15F" w:rsidR="0034223D" w:rsidRPr="00BC4DA7" w:rsidRDefault="000441ED" w:rsidP="00490466">
            <w:pPr>
              <w:spacing w:line="0" w:lineRule="atLeast"/>
              <w:rPr>
                <w:b/>
                <w:color w:val="000000"/>
                <w:sz w:val="28"/>
                <w:szCs w:val="28"/>
              </w:rPr>
            </w:pPr>
            <w:r w:rsidRPr="00C9362C">
              <w:rPr>
                <w:b/>
                <w:noProof/>
                <w:sz w:val="28"/>
                <w:szCs w:val="28"/>
              </w:rPr>
              <mc:AlternateContent>
                <mc:Choice Requires="wpc">
                  <w:drawing>
                    <wp:inline distT="0" distB="0" distL="0" distR="0" wp14:anchorId="0C5A9E78" wp14:editId="0B7E240F">
                      <wp:extent cx="990600" cy="571500"/>
                      <wp:effectExtent l="0" t="0" r="0" b="0"/>
                      <wp:docPr id="1358" name="畫布 1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E6E3258" id="畫布 1358" o:spid="_x0000_s1026" editas="canvas" style="width:78pt;height:45pt;mso-position-horizontal-relative:char;mso-position-vertical-relative:line" coordsize="990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906;height:5715;visibility:visible;mso-wrap-style:square">
                        <v:fill o:detectmouseclick="t"/>
                        <v:path o:connecttype="none"/>
                      </v:shape>
                      <w10:anchorlock/>
                    </v:group>
                  </w:pict>
                </mc:Fallback>
              </mc:AlternateContent>
            </w:r>
          </w:p>
        </w:tc>
        <w:tc>
          <w:tcPr>
            <w:tcW w:w="6804" w:type="dxa"/>
            <w:tcBorders>
              <w:top w:val="single" w:sz="4" w:space="0" w:color="auto"/>
              <w:left w:val="single" w:sz="4" w:space="0" w:color="auto"/>
              <w:bottom w:val="single" w:sz="4" w:space="0" w:color="auto"/>
              <w:right w:val="single" w:sz="4" w:space="0" w:color="auto"/>
            </w:tcBorders>
          </w:tcPr>
          <w:p w14:paraId="358308E8" w14:textId="77777777" w:rsidR="0034223D" w:rsidRPr="000504C3" w:rsidRDefault="0034223D" w:rsidP="00C9362C">
            <w:pPr>
              <w:spacing w:line="0" w:lineRule="atLeast"/>
              <w:ind w:rightChars="47" w:right="113"/>
              <w:jc w:val="both"/>
              <w:rPr>
                <w:sz w:val="28"/>
                <w:szCs w:val="28"/>
                <w:lang w:eastAsia="zh-HK"/>
              </w:rPr>
            </w:pPr>
            <w:r w:rsidRPr="000504C3">
              <w:rPr>
                <w:sz w:val="28"/>
                <w:szCs w:val="28"/>
              </w:rPr>
              <w:t>社區老人精神科小組主要為老人精神科病人提供指定的護理及康復服務。</w:t>
            </w:r>
          </w:p>
          <w:p w14:paraId="7EF98A63" w14:textId="77777777" w:rsidR="0034223D" w:rsidRPr="000504C3" w:rsidRDefault="0034223D" w:rsidP="00490466">
            <w:pPr>
              <w:spacing w:line="0" w:lineRule="atLeast"/>
              <w:rPr>
                <w:sz w:val="28"/>
                <w:szCs w:val="28"/>
                <w:lang w:eastAsia="zh-HK"/>
              </w:rPr>
            </w:pPr>
          </w:p>
          <w:p w14:paraId="463EFD90" w14:textId="77777777" w:rsidR="0034223D" w:rsidRPr="000504C3" w:rsidRDefault="0034223D" w:rsidP="00490466">
            <w:pPr>
              <w:spacing w:line="0" w:lineRule="atLeast"/>
              <w:rPr>
                <w:sz w:val="28"/>
                <w:szCs w:val="28"/>
                <w:lang w:eastAsia="zh-HK"/>
              </w:rPr>
            </w:pPr>
            <w:r w:rsidRPr="000504C3">
              <w:rPr>
                <w:sz w:val="28"/>
                <w:szCs w:val="28"/>
                <w:lang w:eastAsia="zh-HK"/>
              </w:rPr>
              <w:t>網頁：</w:t>
            </w:r>
          </w:p>
          <w:p w14:paraId="7992520E" w14:textId="77777777" w:rsidR="00EB52DB" w:rsidRPr="000504C3" w:rsidRDefault="001750E4" w:rsidP="00EB52DB">
            <w:pPr>
              <w:spacing w:line="0" w:lineRule="atLeast"/>
              <w:rPr>
                <w:sz w:val="28"/>
                <w:szCs w:val="28"/>
                <w:lang w:eastAsia="zh-HK"/>
              </w:rPr>
            </w:pPr>
            <w:hyperlink r:id="rId101" w:history="1">
              <w:r w:rsidR="00413C5D" w:rsidRPr="000504C3">
                <w:rPr>
                  <w:rStyle w:val="af0"/>
                  <w:color w:val="auto"/>
                  <w:sz w:val="28"/>
                  <w:szCs w:val="28"/>
                  <w:u w:val="none"/>
                  <w:lang w:eastAsia="zh-HK"/>
                </w:rPr>
                <w:t>http://www.ha.org.hk/visitor/ha_visitor_index.asp?Content_ID=10092&amp;Lang=CHIB5&amp;Dimension=100&amp;Parent_ID=10089</w:t>
              </w:r>
            </w:hyperlink>
          </w:p>
          <w:p w14:paraId="7D62CDA1" w14:textId="77777777" w:rsidR="00413C5D" w:rsidRPr="000504C3" w:rsidRDefault="00413C5D" w:rsidP="00413C5D">
            <w:pPr>
              <w:spacing w:line="0" w:lineRule="atLeast"/>
              <w:rPr>
                <w:sz w:val="28"/>
                <w:szCs w:val="28"/>
                <w:lang w:eastAsia="zh-HK"/>
              </w:rPr>
            </w:pPr>
          </w:p>
        </w:tc>
      </w:tr>
      <w:tr w:rsidR="0034223D" w:rsidRPr="00BC4DA7" w14:paraId="475D24AB" w14:textId="77777777" w:rsidTr="00C9362C">
        <w:trPr>
          <w:trHeight w:val="70"/>
        </w:trPr>
        <w:tc>
          <w:tcPr>
            <w:tcW w:w="2268" w:type="dxa"/>
            <w:tcBorders>
              <w:top w:val="single" w:sz="4" w:space="0" w:color="auto"/>
              <w:left w:val="single" w:sz="4" w:space="0" w:color="auto"/>
              <w:bottom w:val="single" w:sz="4" w:space="0" w:color="auto"/>
              <w:right w:val="single" w:sz="4" w:space="0" w:color="auto"/>
            </w:tcBorders>
          </w:tcPr>
          <w:p w14:paraId="5304D964" w14:textId="77777777" w:rsidR="0034223D" w:rsidRPr="00BC4DA7" w:rsidRDefault="0034223D" w:rsidP="00490466">
            <w:pPr>
              <w:spacing w:line="0" w:lineRule="atLeast"/>
              <w:rPr>
                <w:b/>
                <w:color w:val="000000"/>
                <w:sz w:val="28"/>
                <w:szCs w:val="28"/>
              </w:rPr>
            </w:pPr>
            <w:r w:rsidRPr="00BC4DA7">
              <w:rPr>
                <w:b/>
                <w:sz w:val="28"/>
                <w:szCs w:val="28"/>
              </w:rPr>
              <w:t>社康護理服務</w:t>
            </w:r>
          </w:p>
        </w:tc>
        <w:tc>
          <w:tcPr>
            <w:tcW w:w="6804" w:type="dxa"/>
            <w:tcBorders>
              <w:top w:val="single" w:sz="4" w:space="0" w:color="auto"/>
              <w:left w:val="single" w:sz="4" w:space="0" w:color="auto"/>
              <w:bottom w:val="single" w:sz="4" w:space="0" w:color="auto"/>
              <w:right w:val="single" w:sz="4" w:space="0" w:color="auto"/>
            </w:tcBorders>
          </w:tcPr>
          <w:p w14:paraId="7C14A518" w14:textId="77777777" w:rsidR="0034223D" w:rsidRPr="000504C3" w:rsidRDefault="0034223D" w:rsidP="001267F3">
            <w:pPr>
              <w:spacing w:line="0" w:lineRule="atLeast"/>
              <w:ind w:rightChars="47" w:right="113"/>
              <w:rPr>
                <w:sz w:val="28"/>
                <w:szCs w:val="28"/>
                <w:lang w:eastAsia="zh-HK"/>
              </w:rPr>
            </w:pPr>
            <w:r w:rsidRPr="000504C3">
              <w:rPr>
                <w:sz w:val="28"/>
                <w:szCs w:val="28"/>
              </w:rPr>
              <w:t>社康護士透過探訪，為有需要之病人提供護理服務及健康輔導，在需要時會向主診醫生報告病情進展，促進病人的康復。市民可致電區內辦事處諮詢有關服務。</w:t>
            </w:r>
          </w:p>
          <w:p w14:paraId="3F0E8CC5" w14:textId="77777777" w:rsidR="0034223D" w:rsidRPr="000504C3" w:rsidRDefault="0034223D" w:rsidP="00490466">
            <w:pPr>
              <w:spacing w:line="0" w:lineRule="atLeast"/>
              <w:rPr>
                <w:sz w:val="28"/>
                <w:szCs w:val="28"/>
                <w:lang w:eastAsia="zh-HK"/>
              </w:rPr>
            </w:pPr>
          </w:p>
          <w:p w14:paraId="2C3B2F91" w14:textId="77777777" w:rsidR="0034223D" w:rsidRPr="000504C3" w:rsidRDefault="0034223D" w:rsidP="00490466">
            <w:pPr>
              <w:spacing w:line="0" w:lineRule="atLeast"/>
              <w:rPr>
                <w:sz w:val="28"/>
                <w:szCs w:val="28"/>
                <w:lang w:eastAsia="zh-HK"/>
              </w:rPr>
            </w:pPr>
            <w:r w:rsidRPr="000504C3">
              <w:rPr>
                <w:sz w:val="28"/>
                <w:szCs w:val="28"/>
                <w:lang w:eastAsia="zh-HK"/>
              </w:rPr>
              <w:t>網頁：</w:t>
            </w:r>
          </w:p>
          <w:p w14:paraId="759CAAE2" w14:textId="77777777" w:rsidR="00413C5D" w:rsidRPr="000504C3" w:rsidRDefault="001750E4" w:rsidP="00413C5D">
            <w:pPr>
              <w:spacing w:line="0" w:lineRule="atLeast"/>
              <w:rPr>
                <w:sz w:val="28"/>
                <w:szCs w:val="28"/>
                <w:lang w:eastAsia="zh-HK"/>
              </w:rPr>
            </w:pPr>
            <w:hyperlink r:id="rId102" w:history="1">
              <w:r w:rsidR="00EB52DB" w:rsidRPr="000504C3">
                <w:rPr>
                  <w:rStyle w:val="af0"/>
                  <w:color w:val="auto"/>
                  <w:sz w:val="28"/>
                  <w:szCs w:val="28"/>
                  <w:u w:val="none"/>
                  <w:lang w:eastAsia="zh-HK"/>
                </w:rPr>
                <w:t>http://www.ha.org.hk/visitor/ha_visitor_index.asp?Content_ID=10090&amp;Lang=CHIB5&amp;Dimension=100&amp;Parent_ID=10089&amp;Ver=HTML</w:t>
              </w:r>
            </w:hyperlink>
          </w:p>
          <w:p w14:paraId="16549ECF" w14:textId="77777777" w:rsidR="00EB52DB" w:rsidRPr="000504C3" w:rsidRDefault="00EB52DB" w:rsidP="00413C5D">
            <w:pPr>
              <w:spacing w:line="0" w:lineRule="atLeast"/>
              <w:rPr>
                <w:sz w:val="28"/>
                <w:szCs w:val="28"/>
                <w:lang w:eastAsia="zh-HK"/>
              </w:rPr>
            </w:pPr>
          </w:p>
        </w:tc>
      </w:tr>
      <w:tr w:rsidR="0034223D" w:rsidRPr="00BC4DA7" w14:paraId="71711E71" w14:textId="77777777" w:rsidTr="00C9362C">
        <w:trPr>
          <w:trHeight w:val="70"/>
        </w:trPr>
        <w:tc>
          <w:tcPr>
            <w:tcW w:w="2268" w:type="dxa"/>
            <w:tcBorders>
              <w:top w:val="single" w:sz="4" w:space="0" w:color="auto"/>
              <w:left w:val="single" w:sz="4" w:space="0" w:color="auto"/>
              <w:bottom w:val="single" w:sz="4" w:space="0" w:color="auto"/>
              <w:right w:val="single" w:sz="4" w:space="0" w:color="auto"/>
            </w:tcBorders>
          </w:tcPr>
          <w:p w14:paraId="5B549A2C" w14:textId="77777777" w:rsidR="0034223D" w:rsidRPr="00BC4DA7" w:rsidRDefault="0034223D" w:rsidP="00490466">
            <w:pPr>
              <w:spacing w:line="0" w:lineRule="atLeast"/>
              <w:rPr>
                <w:b/>
                <w:sz w:val="28"/>
                <w:szCs w:val="28"/>
              </w:rPr>
            </w:pPr>
            <w:r w:rsidRPr="00BC4DA7">
              <w:rPr>
                <w:b/>
                <w:sz w:val="28"/>
                <w:szCs w:val="28"/>
              </w:rPr>
              <w:t>醫務社會服務</w:t>
            </w:r>
          </w:p>
        </w:tc>
        <w:tc>
          <w:tcPr>
            <w:tcW w:w="6804" w:type="dxa"/>
            <w:tcBorders>
              <w:top w:val="single" w:sz="4" w:space="0" w:color="auto"/>
              <w:left w:val="single" w:sz="4" w:space="0" w:color="auto"/>
              <w:bottom w:val="single" w:sz="4" w:space="0" w:color="auto"/>
              <w:right w:val="single" w:sz="4" w:space="0" w:color="auto"/>
            </w:tcBorders>
          </w:tcPr>
          <w:p w14:paraId="57AB72F5" w14:textId="77777777" w:rsidR="0034223D" w:rsidRPr="000504C3" w:rsidRDefault="00CD6801" w:rsidP="00B72718">
            <w:pPr>
              <w:spacing w:line="0" w:lineRule="atLeast"/>
              <w:ind w:rightChars="47" w:right="113"/>
              <w:jc w:val="both"/>
              <w:rPr>
                <w:sz w:val="28"/>
                <w:szCs w:val="28"/>
                <w:lang w:eastAsia="zh-HK"/>
              </w:rPr>
            </w:pPr>
            <w:r w:rsidRPr="000504C3">
              <w:rPr>
                <w:rFonts w:ascii="新細明體" w:hAnsi="新細明體" w:hint="eastAsia"/>
                <w:sz w:val="28"/>
                <w:szCs w:val="28"/>
              </w:rPr>
              <w:t>醫務社會服務主要是為病人及／或其家屬提供適時的心理社會輔導及／或實質援助，協助他們應對或解決因疾病、創傷或殘疾而引起的問題</w:t>
            </w:r>
            <w:r w:rsidRPr="000504C3">
              <w:rPr>
                <w:sz w:val="28"/>
                <w:szCs w:val="28"/>
              </w:rPr>
              <w:t>。</w:t>
            </w:r>
            <w:r w:rsidR="0034223D" w:rsidRPr="000504C3">
              <w:rPr>
                <w:sz w:val="28"/>
                <w:szCs w:val="28"/>
              </w:rPr>
              <w:t>申請人可向醫院管理局轄下各醫院或專科診所查詢。</w:t>
            </w:r>
          </w:p>
          <w:p w14:paraId="67660D33" w14:textId="77777777" w:rsidR="0034223D" w:rsidRPr="000504C3" w:rsidRDefault="0034223D" w:rsidP="00490466">
            <w:pPr>
              <w:spacing w:line="0" w:lineRule="atLeast"/>
              <w:rPr>
                <w:sz w:val="28"/>
                <w:szCs w:val="28"/>
                <w:lang w:eastAsia="zh-HK"/>
              </w:rPr>
            </w:pPr>
          </w:p>
          <w:p w14:paraId="51154274" w14:textId="77777777" w:rsidR="0034223D" w:rsidRPr="008636BC" w:rsidRDefault="0034223D" w:rsidP="00490466">
            <w:pPr>
              <w:spacing w:line="0" w:lineRule="atLeast"/>
              <w:rPr>
                <w:sz w:val="28"/>
                <w:szCs w:val="28"/>
                <w:lang w:eastAsia="zh-HK"/>
              </w:rPr>
            </w:pPr>
            <w:r w:rsidRPr="008636BC">
              <w:rPr>
                <w:sz w:val="28"/>
                <w:szCs w:val="28"/>
                <w:lang w:eastAsia="zh-HK"/>
              </w:rPr>
              <w:t>網頁：</w:t>
            </w:r>
          </w:p>
          <w:p w14:paraId="26B4B495" w14:textId="3BB8EA57" w:rsidR="0093310E" w:rsidRPr="000504C3" w:rsidRDefault="001750E4" w:rsidP="0093310E">
            <w:pPr>
              <w:spacing w:line="0" w:lineRule="atLeast"/>
              <w:rPr>
                <w:sz w:val="28"/>
                <w:szCs w:val="28"/>
                <w:lang w:eastAsia="zh-HK"/>
              </w:rPr>
            </w:pPr>
            <w:hyperlink r:id="rId103" w:history="1">
              <w:r w:rsidR="00B17062" w:rsidRPr="008636BC">
                <w:rPr>
                  <w:rStyle w:val="af0"/>
                  <w:color w:val="auto"/>
                  <w:sz w:val="28"/>
                  <w:szCs w:val="28"/>
                  <w:u w:val="none"/>
                  <w:lang w:eastAsia="zh-HK"/>
                </w:rPr>
                <w:t>https://www.swd.gov.hk/tc/pubsvc/medical/cat_medical/</w:t>
              </w:r>
            </w:hyperlink>
          </w:p>
          <w:p w14:paraId="0F34A380" w14:textId="33DFAB20" w:rsidR="00B17062" w:rsidRPr="000504C3" w:rsidRDefault="00B17062" w:rsidP="0093310E">
            <w:pPr>
              <w:spacing w:line="0" w:lineRule="atLeast"/>
              <w:rPr>
                <w:sz w:val="28"/>
                <w:szCs w:val="28"/>
                <w:lang w:eastAsia="zh-HK"/>
              </w:rPr>
            </w:pPr>
          </w:p>
        </w:tc>
      </w:tr>
    </w:tbl>
    <w:p w14:paraId="1BA9D70E" w14:textId="77777777" w:rsidR="0034223D" w:rsidRPr="00BC4DA7" w:rsidRDefault="0034223D" w:rsidP="00490466">
      <w:pPr>
        <w:spacing w:line="0" w:lineRule="atLeast"/>
        <w:ind w:left="720"/>
        <w:jc w:val="both"/>
        <w:rPr>
          <w:sz w:val="28"/>
          <w:szCs w:val="28"/>
        </w:rPr>
      </w:pPr>
    </w:p>
    <w:p w14:paraId="5DABED41" w14:textId="77777777" w:rsidR="00AC7628" w:rsidRPr="00BC4DA7" w:rsidRDefault="00AC7628" w:rsidP="000A6335">
      <w:pPr>
        <w:spacing w:line="0" w:lineRule="atLeast"/>
        <w:rPr>
          <w:b/>
          <w:color w:val="000000"/>
          <w:sz w:val="28"/>
          <w:szCs w:val="28"/>
          <w:lang w:eastAsia="zh-HK"/>
        </w:rPr>
      </w:pPr>
    </w:p>
    <w:p w14:paraId="27B9C728" w14:textId="77777777" w:rsidR="0034223D" w:rsidRPr="00BC4DA7" w:rsidRDefault="000A6335" w:rsidP="00FE7330">
      <w:pPr>
        <w:spacing w:after="180" w:line="0" w:lineRule="atLeast"/>
        <w:rPr>
          <w:sz w:val="28"/>
          <w:szCs w:val="28"/>
          <w:u w:val="single"/>
        </w:rPr>
      </w:pPr>
      <w:r w:rsidRPr="00BC4DA7">
        <w:rPr>
          <w:rFonts w:hint="eastAsia"/>
          <w:color w:val="000000"/>
          <w:sz w:val="28"/>
          <w:szCs w:val="28"/>
        </w:rPr>
        <w:t>1.5.</w:t>
      </w:r>
      <w:r w:rsidR="00436152" w:rsidRPr="00BC4DA7">
        <w:rPr>
          <w:color w:val="000000"/>
          <w:sz w:val="28"/>
          <w:szCs w:val="28"/>
        </w:rPr>
        <w:t>3</w:t>
      </w:r>
      <w:r w:rsidRPr="00BC4DA7">
        <w:rPr>
          <w:rFonts w:hint="eastAsia"/>
          <w:color w:val="000000"/>
          <w:sz w:val="28"/>
          <w:szCs w:val="28"/>
        </w:rPr>
        <w:t xml:space="preserve"> </w:t>
      </w:r>
      <w:r w:rsidR="00FE7330" w:rsidRPr="00BC4DA7">
        <w:rPr>
          <w:rFonts w:hint="eastAsia"/>
          <w:color w:val="000000"/>
          <w:sz w:val="28"/>
          <w:szCs w:val="28"/>
          <w:lang w:eastAsia="zh-HK"/>
        </w:rPr>
        <w:t xml:space="preserve"> </w:t>
      </w:r>
      <w:r w:rsidR="0034223D" w:rsidRPr="00BC4DA7">
        <w:rPr>
          <w:bCs/>
          <w:sz w:val="28"/>
          <w:szCs w:val="28"/>
          <w:u w:val="single"/>
        </w:rPr>
        <w:t>衞生署健康服務及</w:t>
      </w:r>
      <w:r w:rsidR="00823656" w:rsidRPr="00BC4DA7">
        <w:rPr>
          <w:rFonts w:hint="eastAsia"/>
          <w:bCs/>
          <w:sz w:val="28"/>
          <w:szCs w:val="28"/>
          <w:u w:val="single"/>
          <w:lang w:eastAsia="zh-HK"/>
        </w:rPr>
        <w:t>專</w:t>
      </w:r>
      <w:r w:rsidR="0034223D" w:rsidRPr="00BC4DA7">
        <w:rPr>
          <w:bCs/>
          <w:sz w:val="28"/>
          <w:szCs w:val="28"/>
          <w:u w:val="single"/>
        </w:rPr>
        <w:t>線</w:t>
      </w:r>
    </w:p>
    <w:tbl>
      <w:tblPr>
        <w:tblW w:w="907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410"/>
        <w:gridCol w:w="6662"/>
      </w:tblGrid>
      <w:tr w:rsidR="0034223D" w:rsidRPr="00BC4DA7" w14:paraId="75973B4D" w14:textId="77777777" w:rsidTr="00C9362C">
        <w:trPr>
          <w:tblHeader/>
        </w:trPr>
        <w:tc>
          <w:tcPr>
            <w:tcW w:w="2410" w:type="dxa"/>
            <w:tcBorders>
              <w:top w:val="single" w:sz="4" w:space="0" w:color="auto"/>
              <w:left w:val="single" w:sz="4" w:space="0" w:color="auto"/>
              <w:bottom w:val="single" w:sz="4" w:space="0" w:color="auto"/>
              <w:right w:val="single" w:sz="4" w:space="0" w:color="auto"/>
            </w:tcBorders>
          </w:tcPr>
          <w:p w14:paraId="1D1A1CA1" w14:textId="77777777" w:rsidR="0034223D" w:rsidRPr="00BC4DA7" w:rsidRDefault="0034223D" w:rsidP="00490466">
            <w:pPr>
              <w:spacing w:line="0" w:lineRule="atLeast"/>
              <w:jc w:val="center"/>
              <w:rPr>
                <w:b/>
                <w:color w:val="000000"/>
                <w:sz w:val="28"/>
                <w:szCs w:val="28"/>
              </w:rPr>
            </w:pPr>
            <w:r w:rsidRPr="00BC4DA7">
              <w:rPr>
                <w:b/>
                <w:sz w:val="28"/>
                <w:szCs w:val="28"/>
              </w:rPr>
              <w:t>服務種類</w:t>
            </w:r>
          </w:p>
        </w:tc>
        <w:tc>
          <w:tcPr>
            <w:tcW w:w="6662" w:type="dxa"/>
            <w:tcBorders>
              <w:top w:val="single" w:sz="4" w:space="0" w:color="auto"/>
              <w:left w:val="single" w:sz="4" w:space="0" w:color="auto"/>
              <w:bottom w:val="single" w:sz="4" w:space="0" w:color="auto"/>
              <w:right w:val="single" w:sz="4" w:space="0" w:color="auto"/>
            </w:tcBorders>
          </w:tcPr>
          <w:p w14:paraId="0DC910D4" w14:textId="77777777" w:rsidR="0034223D" w:rsidRPr="00BC4DA7" w:rsidRDefault="0034223D" w:rsidP="00490466">
            <w:pPr>
              <w:spacing w:line="0" w:lineRule="atLeast"/>
              <w:jc w:val="center"/>
              <w:rPr>
                <w:b/>
                <w:color w:val="000000"/>
                <w:sz w:val="28"/>
                <w:szCs w:val="28"/>
              </w:rPr>
            </w:pPr>
            <w:r w:rsidRPr="00BC4DA7">
              <w:rPr>
                <w:b/>
                <w:sz w:val="28"/>
                <w:szCs w:val="28"/>
              </w:rPr>
              <w:t>服務內容</w:t>
            </w:r>
          </w:p>
        </w:tc>
      </w:tr>
      <w:tr w:rsidR="0034223D" w:rsidRPr="00BC4DA7" w14:paraId="33732F8F" w14:textId="77777777" w:rsidTr="00C9362C">
        <w:tc>
          <w:tcPr>
            <w:tcW w:w="2410" w:type="dxa"/>
            <w:tcBorders>
              <w:top w:val="single" w:sz="4" w:space="0" w:color="auto"/>
              <w:left w:val="single" w:sz="4" w:space="0" w:color="auto"/>
              <w:bottom w:val="single" w:sz="4" w:space="0" w:color="auto"/>
              <w:right w:val="single" w:sz="4" w:space="0" w:color="auto"/>
            </w:tcBorders>
          </w:tcPr>
          <w:p w14:paraId="45CAF235" w14:textId="77777777" w:rsidR="009E65CC" w:rsidRPr="00BC4DA7" w:rsidRDefault="0034223D" w:rsidP="00490466">
            <w:pPr>
              <w:spacing w:line="0" w:lineRule="atLeast"/>
              <w:rPr>
                <w:b/>
                <w:sz w:val="28"/>
                <w:szCs w:val="28"/>
                <w:lang w:eastAsia="zh-HK"/>
              </w:rPr>
            </w:pPr>
            <w:r w:rsidRPr="00BC4DA7">
              <w:rPr>
                <w:b/>
                <w:sz w:val="28"/>
                <w:szCs w:val="28"/>
              </w:rPr>
              <w:t>衞生署長者</w:t>
            </w:r>
          </w:p>
          <w:p w14:paraId="15BAB133" w14:textId="77777777" w:rsidR="0034223D" w:rsidRPr="00BC4DA7" w:rsidRDefault="0034223D" w:rsidP="00490466">
            <w:pPr>
              <w:spacing w:line="0" w:lineRule="atLeast"/>
              <w:rPr>
                <w:b/>
                <w:color w:val="000000"/>
                <w:sz w:val="28"/>
                <w:szCs w:val="28"/>
              </w:rPr>
            </w:pPr>
            <w:r w:rsidRPr="00BC4DA7">
              <w:rPr>
                <w:b/>
                <w:sz w:val="28"/>
                <w:szCs w:val="28"/>
              </w:rPr>
              <w:t>健康服務</w:t>
            </w:r>
          </w:p>
        </w:tc>
        <w:tc>
          <w:tcPr>
            <w:tcW w:w="6662" w:type="dxa"/>
            <w:tcBorders>
              <w:top w:val="single" w:sz="4" w:space="0" w:color="auto"/>
              <w:left w:val="single" w:sz="4" w:space="0" w:color="auto"/>
              <w:bottom w:val="single" w:sz="4" w:space="0" w:color="auto"/>
              <w:right w:val="single" w:sz="4" w:space="0" w:color="auto"/>
            </w:tcBorders>
          </w:tcPr>
          <w:p w14:paraId="362CB21E" w14:textId="77777777" w:rsidR="0034223D" w:rsidRPr="00BC4DA7" w:rsidRDefault="0034223D" w:rsidP="00FE7330">
            <w:pPr>
              <w:spacing w:line="0" w:lineRule="atLeast"/>
              <w:ind w:rightChars="47" w:right="113"/>
              <w:rPr>
                <w:sz w:val="28"/>
                <w:szCs w:val="28"/>
                <w:lang w:eastAsia="zh-HK"/>
              </w:rPr>
            </w:pPr>
            <w:r w:rsidRPr="00BC4DA7">
              <w:rPr>
                <w:sz w:val="28"/>
                <w:szCs w:val="28"/>
              </w:rPr>
              <w:t>長者健康中心及長者健康外展隊伍透過不同形式的健康教育活動，增加巿民對長者健康及護理的認識，藉以促進長者的健康及自我照顧能力。</w:t>
            </w:r>
          </w:p>
          <w:p w14:paraId="6BB9F267" w14:textId="77777777" w:rsidR="0034223D" w:rsidRPr="00BC4DA7" w:rsidRDefault="0034223D" w:rsidP="00490466">
            <w:pPr>
              <w:spacing w:line="0" w:lineRule="atLeast"/>
              <w:rPr>
                <w:sz w:val="28"/>
                <w:szCs w:val="28"/>
                <w:lang w:eastAsia="zh-HK"/>
              </w:rPr>
            </w:pPr>
          </w:p>
          <w:p w14:paraId="57953A86" w14:textId="77777777" w:rsidR="0034223D" w:rsidRPr="00BC4DA7" w:rsidRDefault="0034223D" w:rsidP="00490466">
            <w:pPr>
              <w:spacing w:line="0" w:lineRule="atLeast"/>
              <w:rPr>
                <w:sz w:val="28"/>
                <w:szCs w:val="28"/>
                <w:lang w:eastAsia="zh-HK"/>
              </w:rPr>
            </w:pPr>
            <w:r w:rsidRPr="00BC4DA7">
              <w:rPr>
                <w:sz w:val="28"/>
                <w:szCs w:val="28"/>
                <w:lang w:eastAsia="zh-HK"/>
              </w:rPr>
              <w:t>網頁：</w:t>
            </w:r>
          </w:p>
          <w:p w14:paraId="11BDA517" w14:textId="0CCCB1F2" w:rsidR="00E0231F" w:rsidRPr="00CA4CBE" w:rsidRDefault="001750E4" w:rsidP="00E0231F">
            <w:pPr>
              <w:spacing w:line="0" w:lineRule="atLeast"/>
              <w:rPr>
                <w:sz w:val="28"/>
                <w:szCs w:val="28"/>
                <w:lang w:eastAsia="zh-HK"/>
              </w:rPr>
            </w:pPr>
            <w:hyperlink r:id="rId104" w:history="1">
              <w:r w:rsidR="00413C5D" w:rsidRPr="00BC4DA7">
                <w:rPr>
                  <w:rStyle w:val="af0"/>
                  <w:color w:val="auto"/>
                  <w:sz w:val="28"/>
                  <w:szCs w:val="28"/>
                  <w:lang w:eastAsia="zh-HK"/>
                </w:rPr>
                <w:t>https://www.elderly.gov.hk/cindex.html</w:t>
              </w:r>
            </w:hyperlink>
          </w:p>
        </w:tc>
      </w:tr>
      <w:tr w:rsidR="0034223D" w:rsidRPr="00BC4DA7" w14:paraId="6021B093" w14:textId="77777777" w:rsidTr="00C9362C">
        <w:trPr>
          <w:trHeight w:val="2090"/>
        </w:trPr>
        <w:tc>
          <w:tcPr>
            <w:tcW w:w="2410" w:type="dxa"/>
            <w:tcBorders>
              <w:top w:val="single" w:sz="4" w:space="0" w:color="auto"/>
              <w:left w:val="single" w:sz="4" w:space="0" w:color="auto"/>
              <w:bottom w:val="single" w:sz="4" w:space="0" w:color="auto"/>
              <w:right w:val="single" w:sz="4" w:space="0" w:color="auto"/>
            </w:tcBorders>
          </w:tcPr>
          <w:p w14:paraId="64F4505F" w14:textId="77777777" w:rsidR="0034223D" w:rsidRPr="00BC4DA7" w:rsidRDefault="0034223D" w:rsidP="00490466">
            <w:pPr>
              <w:spacing w:line="0" w:lineRule="atLeast"/>
              <w:rPr>
                <w:b/>
                <w:color w:val="000000"/>
                <w:sz w:val="28"/>
                <w:szCs w:val="28"/>
              </w:rPr>
            </w:pPr>
            <w:r w:rsidRPr="00BC4DA7">
              <w:rPr>
                <w:b/>
                <w:sz w:val="28"/>
                <w:szCs w:val="28"/>
              </w:rPr>
              <w:t>醫療服務</w:t>
            </w:r>
            <w:r w:rsidR="00D64615" w:rsidRPr="00BC4DA7">
              <w:rPr>
                <w:rFonts w:hint="eastAsia"/>
                <w:b/>
                <w:sz w:val="28"/>
                <w:szCs w:val="28"/>
              </w:rPr>
              <w:t>專</w:t>
            </w:r>
            <w:r w:rsidRPr="00BC4DA7">
              <w:rPr>
                <w:b/>
                <w:sz w:val="28"/>
                <w:szCs w:val="28"/>
              </w:rPr>
              <w:t>線</w:t>
            </w:r>
          </w:p>
        </w:tc>
        <w:tc>
          <w:tcPr>
            <w:tcW w:w="6662" w:type="dxa"/>
            <w:tcBorders>
              <w:top w:val="single" w:sz="4" w:space="0" w:color="auto"/>
              <w:left w:val="single" w:sz="4" w:space="0" w:color="auto"/>
              <w:bottom w:val="single" w:sz="4" w:space="0" w:color="auto"/>
              <w:right w:val="single" w:sz="4" w:space="0" w:color="auto"/>
            </w:tcBorders>
          </w:tcPr>
          <w:p w14:paraId="0BBC3B09" w14:textId="77777777" w:rsidR="0034223D" w:rsidRPr="00BC4DA7" w:rsidRDefault="0034223D" w:rsidP="00FE7330">
            <w:pPr>
              <w:spacing w:line="0" w:lineRule="atLeast"/>
              <w:ind w:rightChars="47" w:right="113"/>
              <w:rPr>
                <w:sz w:val="28"/>
                <w:szCs w:val="28"/>
              </w:rPr>
            </w:pPr>
            <w:r w:rsidRPr="00BC4DA7">
              <w:rPr>
                <w:sz w:val="28"/>
                <w:szCs w:val="28"/>
              </w:rPr>
              <w:t>衞生署設有健康資訊</w:t>
            </w:r>
            <w:r w:rsidR="00D64615" w:rsidRPr="00BC4DA7">
              <w:rPr>
                <w:rFonts w:hint="eastAsia"/>
                <w:sz w:val="28"/>
                <w:szCs w:val="28"/>
              </w:rPr>
              <w:t>專</w:t>
            </w:r>
            <w:r w:rsidR="008C2588" w:rsidRPr="00BC4DA7">
              <w:rPr>
                <w:sz w:val="28"/>
                <w:szCs w:val="28"/>
              </w:rPr>
              <w:t>線，讓公眾查詢各項醫療服務及</w:t>
            </w:r>
            <w:r w:rsidR="008C2588" w:rsidRPr="00BC4DA7">
              <w:rPr>
                <w:rFonts w:hint="eastAsia"/>
                <w:sz w:val="28"/>
                <w:szCs w:val="28"/>
                <w:lang w:eastAsia="zh-HK"/>
              </w:rPr>
              <w:t>提供</w:t>
            </w:r>
            <w:r w:rsidR="008C2588" w:rsidRPr="00BC4DA7">
              <w:rPr>
                <w:sz w:val="28"/>
                <w:szCs w:val="28"/>
              </w:rPr>
              <w:t>病類資料。</w:t>
            </w:r>
            <w:r w:rsidRPr="00BC4DA7">
              <w:rPr>
                <w:sz w:val="28"/>
                <w:szCs w:val="28"/>
              </w:rPr>
              <w:t>電話如下：</w:t>
            </w:r>
          </w:p>
          <w:p w14:paraId="4F3178AC" w14:textId="77777777" w:rsidR="0034223D" w:rsidRPr="00BC4DA7" w:rsidRDefault="0034223D" w:rsidP="00490466">
            <w:pPr>
              <w:spacing w:line="0" w:lineRule="atLeast"/>
              <w:rPr>
                <w:color w:val="000000"/>
                <w:sz w:val="28"/>
                <w:szCs w:val="28"/>
              </w:rPr>
            </w:pPr>
          </w:p>
          <w:p w14:paraId="37EF455D" w14:textId="77777777" w:rsidR="0034223D" w:rsidRPr="00BC4DA7" w:rsidRDefault="0034223D" w:rsidP="00490466">
            <w:pPr>
              <w:spacing w:line="0" w:lineRule="atLeast"/>
              <w:rPr>
                <w:sz w:val="28"/>
                <w:szCs w:val="28"/>
              </w:rPr>
            </w:pPr>
            <w:r w:rsidRPr="00BC4DA7">
              <w:rPr>
                <w:sz w:val="28"/>
                <w:szCs w:val="28"/>
              </w:rPr>
              <w:t>衞生署長者健康資訊</w:t>
            </w:r>
            <w:r w:rsidR="001633B3" w:rsidRPr="00BC4DA7">
              <w:rPr>
                <w:rFonts w:hint="eastAsia"/>
                <w:sz w:val="28"/>
                <w:szCs w:val="28"/>
                <w:lang w:eastAsia="zh-HK"/>
              </w:rPr>
              <w:t>專線</w:t>
            </w:r>
            <w:r w:rsidRPr="00BC4DA7">
              <w:rPr>
                <w:sz w:val="28"/>
                <w:szCs w:val="28"/>
              </w:rPr>
              <w:t xml:space="preserve">     2121</w:t>
            </w:r>
            <w:r w:rsidR="00B9163A" w:rsidRPr="00BC4DA7">
              <w:rPr>
                <w:sz w:val="28"/>
                <w:szCs w:val="28"/>
              </w:rPr>
              <w:t xml:space="preserve"> </w:t>
            </w:r>
            <w:r w:rsidRPr="00BC4DA7">
              <w:rPr>
                <w:sz w:val="28"/>
                <w:szCs w:val="28"/>
              </w:rPr>
              <w:t>8080</w:t>
            </w:r>
          </w:p>
          <w:p w14:paraId="7144C352" w14:textId="77777777" w:rsidR="00413C5D" w:rsidRPr="00BC4DA7" w:rsidRDefault="0034223D" w:rsidP="00E0231F">
            <w:pPr>
              <w:spacing w:line="0" w:lineRule="atLeast"/>
              <w:rPr>
                <w:sz w:val="28"/>
                <w:szCs w:val="28"/>
              </w:rPr>
            </w:pPr>
            <w:r w:rsidRPr="00BC4DA7">
              <w:rPr>
                <w:sz w:val="28"/>
                <w:szCs w:val="28"/>
              </w:rPr>
              <w:t>衞生署健康教育</w:t>
            </w:r>
            <w:r w:rsidR="00F548FA" w:rsidRPr="00BC4DA7">
              <w:rPr>
                <w:rFonts w:hint="eastAsia"/>
                <w:sz w:val="28"/>
                <w:szCs w:val="28"/>
                <w:lang w:eastAsia="zh-HK"/>
              </w:rPr>
              <w:t>專線</w:t>
            </w:r>
            <w:r w:rsidRPr="00BC4DA7">
              <w:rPr>
                <w:sz w:val="28"/>
                <w:szCs w:val="28"/>
              </w:rPr>
              <w:t xml:space="preserve">      </w:t>
            </w:r>
            <w:r w:rsidR="000C7642" w:rsidRPr="00BC4DA7">
              <w:rPr>
                <w:rFonts w:hint="eastAsia"/>
                <w:sz w:val="28"/>
                <w:szCs w:val="28"/>
              </w:rPr>
              <w:t xml:space="preserve"> </w:t>
            </w:r>
            <w:r w:rsidR="000C7642" w:rsidRPr="00BC4DA7">
              <w:rPr>
                <w:sz w:val="28"/>
                <w:szCs w:val="28"/>
              </w:rPr>
              <w:t xml:space="preserve">  </w:t>
            </w:r>
            <w:r w:rsidR="00FE7330" w:rsidRPr="00BC4DA7">
              <w:rPr>
                <w:sz w:val="28"/>
                <w:szCs w:val="28"/>
              </w:rPr>
              <w:t>2833</w:t>
            </w:r>
            <w:r w:rsidR="00B9163A" w:rsidRPr="00BC4DA7">
              <w:rPr>
                <w:sz w:val="28"/>
                <w:szCs w:val="28"/>
              </w:rPr>
              <w:t xml:space="preserve"> </w:t>
            </w:r>
            <w:r w:rsidR="00FE7330" w:rsidRPr="00BC4DA7">
              <w:rPr>
                <w:sz w:val="28"/>
                <w:szCs w:val="28"/>
              </w:rPr>
              <w:t>0111</w:t>
            </w:r>
          </w:p>
          <w:p w14:paraId="76060604" w14:textId="77777777" w:rsidR="00E0231F" w:rsidRPr="00BC4DA7" w:rsidRDefault="00E0231F" w:rsidP="00E0231F">
            <w:pPr>
              <w:spacing w:line="0" w:lineRule="atLeast"/>
              <w:rPr>
                <w:sz w:val="28"/>
                <w:szCs w:val="28"/>
              </w:rPr>
            </w:pPr>
          </w:p>
        </w:tc>
      </w:tr>
    </w:tbl>
    <w:p w14:paraId="077FF19D" w14:textId="77777777" w:rsidR="0050721D" w:rsidRPr="00BC4DA7" w:rsidRDefault="0050721D" w:rsidP="00854E67">
      <w:pPr>
        <w:spacing w:line="0" w:lineRule="atLeast"/>
        <w:jc w:val="both"/>
        <w:rPr>
          <w:b/>
          <w:sz w:val="28"/>
          <w:szCs w:val="28"/>
        </w:rPr>
      </w:pPr>
    </w:p>
    <w:p w14:paraId="5264D153" w14:textId="77777777" w:rsidR="0034223D" w:rsidRPr="00BC4DA7" w:rsidRDefault="0050721D" w:rsidP="00854E67">
      <w:pPr>
        <w:spacing w:line="0" w:lineRule="atLeast"/>
        <w:jc w:val="both"/>
        <w:rPr>
          <w:b/>
          <w:sz w:val="28"/>
          <w:szCs w:val="28"/>
        </w:rPr>
      </w:pPr>
      <w:r w:rsidRPr="00BC4DA7">
        <w:rPr>
          <w:b/>
          <w:sz w:val="28"/>
          <w:szCs w:val="28"/>
        </w:rPr>
        <w:br w:type="page"/>
      </w:r>
      <w:r w:rsidR="00854E67" w:rsidRPr="00BC4DA7">
        <w:rPr>
          <w:rFonts w:hint="eastAsia"/>
          <w:b/>
          <w:sz w:val="28"/>
          <w:szCs w:val="28"/>
        </w:rPr>
        <w:t>1.6</w:t>
      </w:r>
      <w:r w:rsidR="009E65CC" w:rsidRPr="00BC4DA7">
        <w:rPr>
          <w:rFonts w:hint="eastAsia"/>
          <w:b/>
          <w:sz w:val="28"/>
          <w:szCs w:val="28"/>
          <w:lang w:eastAsia="zh-HK"/>
        </w:rPr>
        <w:t xml:space="preserve">  </w:t>
      </w:r>
      <w:r w:rsidR="0034223D" w:rsidRPr="00BC4DA7">
        <w:rPr>
          <w:b/>
          <w:sz w:val="28"/>
          <w:szCs w:val="28"/>
        </w:rPr>
        <w:t>其他長者社區服務</w:t>
      </w:r>
    </w:p>
    <w:p w14:paraId="00BF4D53" w14:textId="77777777" w:rsidR="0034223D" w:rsidRPr="00BC4DA7" w:rsidRDefault="0034223D" w:rsidP="00490466">
      <w:pPr>
        <w:spacing w:line="0" w:lineRule="atLeast"/>
        <w:rPr>
          <w:b/>
          <w:color w:val="000000"/>
          <w:sz w:val="28"/>
          <w:szCs w:val="28"/>
        </w:rPr>
      </w:pPr>
    </w:p>
    <w:tbl>
      <w:tblPr>
        <w:tblW w:w="907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410"/>
        <w:gridCol w:w="6662"/>
      </w:tblGrid>
      <w:tr w:rsidR="0034223D" w:rsidRPr="008636BC" w14:paraId="4F0F2673" w14:textId="77777777" w:rsidTr="00C9362C">
        <w:trPr>
          <w:tblHeader/>
        </w:trPr>
        <w:tc>
          <w:tcPr>
            <w:tcW w:w="2410" w:type="dxa"/>
            <w:tcBorders>
              <w:top w:val="single" w:sz="4" w:space="0" w:color="auto"/>
              <w:left w:val="single" w:sz="4" w:space="0" w:color="auto"/>
              <w:bottom w:val="single" w:sz="4" w:space="0" w:color="auto"/>
              <w:right w:val="single" w:sz="4" w:space="0" w:color="auto"/>
            </w:tcBorders>
          </w:tcPr>
          <w:p w14:paraId="46061968" w14:textId="77777777" w:rsidR="0034223D" w:rsidRPr="008636BC" w:rsidRDefault="0034223D" w:rsidP="00490466">
            <w:pPr>
              <w:spacing w:line="0" w:lineRule="atLeast"/>
              <w:jc w:val="center"/>
              <w:rPr>
                <w:b/>
                <w:color w:val="000000"/>
                <w:sz w:val="28"/>
                <w:szCs w:val="28"/>
                <w:lang w:eastAsia="zh-HK"/>
              </w:rPr>
            </w:pPr>
            <w:r w:rsidRPr="008636BC">
              <w:rPr>
                <w:b/>
                <w:sz w:val="28"/>
                <w:szCs w:val="28"/>
              </w:rPr>
              <w:t>服務</w:t>
            </w:r>
          </w:p>
        </w:tc>
        <w:tc>
          <w:tcPr>
            <w:tcW w:w="6662" w:type="dxa"/>
            <w:tcBorders>
              <w:top w:val="single" w:sz="4" w:space="0" w:color="auto"/>
              <w:left w:val="single" w:sz="4" w:space="0" w:color="auto"/>
              <w:bottom w:val="single" w:sz="4" w:space="0" w:color="auto"/>
              <w:right w:val="single" w:sz="4" w:space="0" w:color="auto"/>
            </w:tcBorders>
          </w:tcPr>
          <w:p w14:paraId="730983B8" w14:textId="77777777" w:rsidR="0034223D" w:rsidRPr="008636BC" w:rsidRDefault="0034223D" w:rsidP="00490466">
            <w:pPr>
              <w:spacing w:line="0" w:lineRule="atLeast"/>
              <w:jc w:val="center"/>
              <w:rPr>
                <w:b/>
                <w:color w:val="000000"/>
                <w:sz w:val="28"/>
                <w:szCs w:val="28"/>
              </w:rPr>
            </w:pPr>
            <w:r w:rsidRPr="008636BC">
              <w:rPr>
                <w:b/>
                <w:sz w:val="28"/>
                <w:szCs w:val="28"/>
              </w:rPr>
              <w:t>簡介</w:t>
            </w:r>
          </w:p>
        </w:tc>
      </w:tr>
      <w:tr w:rsidR="0034223D" w:rsidRPr="008636BC" w14:paraId="7E2F7B05" w14:textId="77777777" w:rsidTr="00C9362C">
        <w:trPr>
          <w:trHeight w:val="7578"/>
        </w:trPr>
        <w:tc>
          <w:tcPr>
            <w:tcW w:w="2410" w:type="dxa"/>
            <w:tcBorders>
              <w:top w:val="single" w:sz="4" w:space="0" w:color="auto"/>
              <w:left w:val="single" w:sz="4" w:space="0" w:color="auto"/>
              <w:bottom w:val="single" w:sz="4" w:space="0" w:color="auto"/>
              <w:right w:val="single" w:sz="4" w:space="0" w:color="auto"/>
            </w:tcBorders>
          </w:tcPr>
          <w:p w14:paraId="1342E651" w14:textId="77777777" w:rsidR="0034223D" w:rsidRPr="008636BC" w:rsidRDefault="0034223D" w:rsidP="00490466">
            <w:pPr>
              <w:spacing w:line="0" w:lineRule="atLeast"/>
              <w:rPr>
                <w:b/>
                <w:sz w:val="28"/>
                <w:szCs w:val="28"/>
              </w:rPr>
            </w:pPr>
            <w:r w:rsidRPr="008636BC">
              <w:rPr>
                <w:b/>
                <w:sz w:val="28"/>
                <w:szCs w:val="28"/>
              </w:rPr>
              <w:t>緊急召援系統</w:t>
            </w:r>
            <w:r w:rsidR="00CF423E" w:rsidRPr="008636BC">
              <w:rPr>
                <w:rFonts w:hint="eastAsia"/>
                <w:b/>
                <w:sz w:val="28"/>
                <w:szCs w:val="28"/>
              </w:rPr>
              <w:t>（俗稱</w:t>
            </w:r>
            <w:r w:rsidR="00821101" w:rsidRPr="008636BC">
              <w:rPr>
                <w:rFonts w:hint="eastAsia"/>
                <w:b/>
                <w:sz w:val="28"/>
                <w:szCs w:val="28"/>
              </w:rPr>
              <w:t>「</w:t>
            </w:r>
            <w:r w:rsidR="00CF423E" w:rsidRPr="008636BC">
              <w:rPr>
                <w:rFonts w:hint="eastAsia"/>
                <w:b/>
                <w:sz w:val="28"/>
                <w:szCs w:val="28"/>
              </w:rPr>
              <w:t>平安鐘</w:t>
            </w:r>
            <w:r w:rsidR="00821101" w:rsidRPr="008636BC">
              <w:rPr>
                <w:rFonts w:hint="eastAsia"/>
                <w:b/>
                <w:sz w:val="28"/>
                <w:szCs w:val="28"/>
              </w:rPr>
              <w:t>」</w:t>
            </w:r>
            <w:r w:rsidR="00CF423E" w:rsidRPr="008636BC">
              <w:rPr>
                <w:rFonts w:hint="eastAsia"/>
                <w:b/>
                <w:sz w:val="28"/>
                <w:szCs w:val="28"/>
              </w:rPr>
              <w:t>）</w:t>
            </w:r>
          </w:p>
          <w:p w14:paraId="088A716B" w14:textId="77777777" w:rsidR="0034223D" w:rsidRPr="008636BC" w:rsidRDefault="0034223D" w:rsidP="00490466">
            <w:pPr>
              <w:spacing w:line="0" w:lineRule="atLeast"/>
              <w:rPr>
                <w:sz w:val="28"/>
                <w:szCs w:val="28"/>
              </w:rPr>
            </w:pPr>
          </w:p>
          <w:p w14:paraId="422DCDFE" w14:textId="77777777" w:rsidR="0034223D" w:rsidRPr="008636BC" w:rsidRDefault="0034223D" w:rsidP="00490466">
            <w:pPr>
              <w:spacing w:line="0" w:lineRule="atLeast"/>
              <w:rPr>
                <w:color w:val="000000"/>
                <w:sz w:val="28"/>
                <w:szCs w:val="28"/>
              </w:rPr>
            </w:pPr>
          </w:p>
        </w:tc>
        <w:tc>
          <w:tcPr>
            <w:tcW w:w="6662" w:type="dxa"/>
            <w:tcBorders>
              <w:top w:val="single" w:sz="4" w:space="0" w:color="auto"/>
              <w:left w:val="single" w:sz="4" w:space="0" w:color="auto"/>
              <w:bottom w:val="single" w:sz="4" w:space="0" w:color="auto"/>
              <w:right w:val="single" w:sz="4" w:space="0" w:color="auto"/>
            </w:tcBorders>
          </w:tcPr>
          <w:p w14:paraId="724464FC" w14:textId="77777777" w:rsidR="0034223D" w:rsidRPr="008636BC" w:rsidRDefault="0034223D" w:rsidP="0098333C">
            <w:pPr>
              <w:numPr>
                <w:ilvl w:val="0"/>
                <w:numId w:val="25"/>
              </w:numPr>
              <w:spacing w:line="0" w:lineRule="atLeast"/>
              <w:ind w:left="303" w:hanging="303"/>
              <w:rPr>
                <w:b/>
                <w:sz w:val="28"/>
                <w:szCs w:val="28"/>
              </w:rPr>
            </w:pPr>
            <w:r w:rsidRPr="008636BC">
              <w:rPr>
                <w:b/>
                <w:sz w:val="28"/>
                <w:szCs w:val="28"/>
              </w:rPr>
              <w:t>目的：</w:t>
            </w:r>
          </w:p>
          <w:p w14:paraId="44E2FDF9" w14:textId="7DCBAF11" w:rsidR="0034223D" w:rsidRPr="008636BC" w:rsidRDefault="0034223D" w:rsidP="009E65CC">
            <w:pPr>
              <w:spacing w:line="0" w:lineRule="atLeast"/>
              <w:ind w:rightChars="47" w:right="113"/>
              <w:rPr>
                <w:sz w:val="28"/>
                <w:szCs w:val="28"/>
              </w:rPr>
            </w:pPr>
            <w:r w:rsidRPr="008636BC">
              <w:rPr>
                <w:sz w:val="28"/>
                <w:szCs w:val="28"/>
              </w:rPr>
              <w:t>由</w:t>
            </w:r>
            <w:r w:rsidRPr="008636BC">
              <w:rPr>
                <w:color w:val="000000"/>
                <w:sz w:val="28"/>
                <w:szCs w:val="28"/>
              </w:rPr>
              <w:t>商業或非政府機構提供的緊急召援系統，為需要</w:t>
            </w:r>
            <w:r w:rsidR="00821101" w:rsidRPr="008636BC">
              <w:rPr>
                <w:rFonts w:hint="eastAsia"/>
                <w:color w:val="000000"/>
                <w:sz w:val="28"/>
                <w:szCs w:val="28"/>
              </w:rPr>
              <w:t>人士提供支援和降低意外風險</w:t>
            </w:r>
            <w:r w:rsidRPr="008636BC">
              <w:rPr>
                <w:sz w:val="28"/>
                <w:szCs w:val="28"/>
              </w:rPr>
              <w:t>。</w:t>
            </w:r>
          </w:p>
          <w:p w14:paraId="53361EFC" w14:textId="77777777" w:rsidR="0034223D" w:rsidRPr="008636BC" w:rsidRDefault="0034223D" w:rsidP="0098333C">
            <w:pPr>
              <w:numPr>
                <w:ilvl w:val="0"/>
                <w:numId w:val="25"/>
              </w:numPr>
              <w:spacing w:line="0" w:lineRule="atLeast"/>
              <w:ind w:left="303" w:hanging="303"/>
              <w:rPr>
                <w:b/>
                <w:sz w:val="28"/>
                <w:szCs w:val="28"/>
              </w:rPr>
            </w:pPr>
            <w:r w:rsidRPr="008636BC">
              <w:rPr>
                <w:b/>
                <w:sz w:val="28"/>
                <w:szCs w:val="28"/>
              </w:rPr>
              <w:t>服務對象：</w:t>
            </w:r>
          </w:p>
          <w:p w14:paraId="5E4F881B" w14:textId="77777777" w:rsidR="0034223D" w:rsidRPr="008636BC" w:rsidRDefault="0034223D" w:rsidP="00490466">
            <w:pPr>
              <w:spacing w:line="0" w:lineRule="atLeast"/>
              <w:rPr>
                <w:color w:val="000000"/>
                <w:kern w:val="0"/>
                <w:sz w:val="28"/>
                <w:szCs w:val="28"/>
              </w:rPr>
            </w:pPr>
            <w:r w:rsidRPr="008636BC">
              <w:rPr>
                <w:color w:val="000000"/>
                <w:kern w:val="0"/>
                <w:sz w:val="28"/>
                <w:szCs w:val="28"/>
              </w:rPr>
              <w:t>有需要人士</w:t>
            </w:r>
            <w:r w:rsidR="00CA5735" w:rsidRPr="008636BC">
              <w:rPr>
                <w:rFonts w:hint="eastAsia"/>
                <w:kern w:val="0"/>
                <w:sz w:val="28"/>
                <w:szCs w:val="28"/>
              </w:rPr>
              <w:t>（</w:t>
            </w:r>
            <w:r w:rsidRPr="008636BC">
              <w:rPr>
                <w:color w:val="000000"/>
                <w:kern w:val="0"/>
                <w:sz w:val="28"/>
                <w:szCs w:val="28"/>
              </w:rPr>
              <w:t>例如長者</w:t>
            </w:r>
            <w:r w:rsidR="00CA5735" w:rsidRPr="008636BC">
              <w:rPr>
                <w:rFonts w:hint="eastAsia"/>
                <w:kern w:val="0"/>
                <w:sz w:val="28"/>
                <w:szCs w:val="28"/>
              </w:rPr>
              <w:t>）</w:t>
            </w:r>
          </w:p>
          <w:p w14:paraId="2C25567E" w14:textId="77777777" w:rsidR="0034223D" w:rsidRPr="008636BC" w:rsidRDefault="0034223D" w:rsidP="0098333C">
            <w:pPr>
              <w:numPr>
                <w:ilvl w:val="0"/>
                <w:numId w:val="26"/>
              </w:numPr>
              <w:spacing w:line="0" w:lineRule="atLeast"/>
              <w:ind w:left="303" w:hanging="303"/>
              <w:rPr>
                <w:b/>
                <w:sz w:val="28"/>
                <w:szCs w:val="28"/>
              </w:rPr>
            </w:pPr>
            <w:r w:rsidRPr="008636BC">
              <w:rPr>
                <w:b/>
                <w:sz w:val="28"/>
                <w:szCs w:val="28"/>
              </w:rPr>
              <w:t>服務內容：</w:t>
            </w:r>
          </w:p>
          <w:p w14:paraId="2F73DBB8" w14:textId="0A08247A" w:rsidR="0034223D" w:rsidRPr="008636BC" w:rsidRDefault="0034223D" w:rsidP="009E65CC">
            <w:pPr>
              <w:spacing w:line="0" w:lineRule="atLeast"/>
              <w:ind w:rightChars="47" w:right="113"/>
              <w:rPr>
                <w:sz w:val="28"/>
                <w:szCs w:val="28"/>
              </w:rPr>
            </w:pPr>
            <w:r w:rsidRPr="008636BC">
              <w:rPr>
                <w:sz w:val="28"/>
                <w:szCs w:val="28"/>
              </w:rPr>
              <w:t>透過啟動隨身的緊急召援系統遙控按鈕或主機上的求救按鈕，打出求救電話，接駁至二十四小時運作的控制中心。控制中心在確定求助者的身份後，便會採取行動，使求助者能迅速得到適當的援助。</w:t>
            </w:r>
          </w:p>
          <w:p w14:paraId="52E9C2C3" w14:textId="77777777" w:rsidR="0034223D" w:rsidRPr="008636BC" w:rsidRDefault="0034223D" w:rsidP="0098333C">
            <w:pPr>
              <w:numPr>
                <w:ilvl w:val="0"/>
                <w:numId w:val="25"/>
              </w:numPr>
              <w:spacing w:line="0" w:lineRule="atLeast"/>
              <w:ind w:left="303" w:hanging="303"/>
              <w:rPr>
                <w:b/>
                <w:sz w:val="28"/>
                <w:szCs w:val="28"/>
              </w:rPr>
            </w:pPr>
            <w:r w:rsidRPr="008636BC">
              <w:rPr>
                <w:b/>
                <w:sz w:val="28"/>
                <w:szCs w:val="28"/>
              </w:rPr>
              <w:t>備註：</w:t>
            </w:r>
          </w:p>
          <w:p w14:paraId="6CE196A4" w14:textId="18585853" w:rsidR="00413C5D" w:rsidRPr="008636BC" w:rsidRDefault="0034223D" w:rsidP="00E0231F">
            <w:pPr>
              <w:spacing w:line="0" w:lineRule="atLeast"/>
              <w:ind w:rightChars="47" w:right="113"/>
              <w:jc w:val="both"/>
              <w:rPr>
                <w:color w:val="000000"/>
                <w:sz w:val="28"/>
                <w:szCs w:val="28"/>
              </w:rPr>
            </w:pPr>
            <w:r w:rsidRPr="008636BC">
              <w:rPr>
                <w:color w:val="000000"/>
                <w:sz w:val="28"/>
                <w:szCs w:val="28"/>
              </w:rPr>
              <w:t>緊急召援系統屬商業項目，並由商業或非政府機構提供，</w:t>
            </w:r>
            <w:r w:rsidRPr="008636BC">
              <w:rPr>
                <w:b/>
                <w:i/>
                <w:sz w:val="28"/>
                <w:szCs w:val="28"/>
              </w:rPr>
              <w:t>並非由社署資助的福利服務，社署亦無認可任何公司或機構銷售相關服務，亦不會安排職員推銷有關服務</w:t>
            </w:r>
            <w:r w:rsidRPr="008636BC">
              <w:rPr>
                <w:color w:val="000000"/>
                <w:sz w:val="28"/>
                <w:szCs w:val="28"/>
              </w:rPr>
              <w:t>。有需要人士當選購緊急召援系統時，可自行選擇合適的服務供應商，直接向有關服務供應商查詢及選購。</w:t>
            </w:r>
          </w:p>
          <w:p w14:paraId="255D0FAF" w14:textId="77777777" w:rsidR="00FA163E" w:rsidRPr="008636BC" w:rsidRDefault="00FA163E" w:rsidP="00E0231F">
            <w:pPr>
              <w:spacing w:line="0" w:lineRule="atLeast"/>
              <w:ind w:rightChars="47" w:right="113"/>
              <w:jc w:val="both"/>
              <w:rPr>
                <w:color w:val="000000"/>
                <w:sz w:val="28"/>
                <w:szCs w:val="28"/>
              </w:rPr>
            </w:pPr>
          </w:p>
        </w:tc>
      </w:tr>
      <w:tr w:rsidR="0034223D" w:rsidRPr="008636BC" w14:paraId="0EE7B055" w14:textId="77777777" w:rsidTr="00C9362C">
        <w:tc>
          <w:tcPr>
            <w:tcW w:w="2410" w:type="dxa"/>
            <w:tcBorders>
              <w:top w:val="single" w:sz="4" w:space="0" w:color="auto"/>
              <w:left w:val="single" w:sz="4" w:space="0" w:color="auto"/>
              <w:bottom w:val="single" w:sz="4" w:space="0" w:color="auto"/>
              <w:right w:val="single" w:sz="4" w:space="0" w:color="auto"/>
            </w:tcBorders>
          </w:tcPr>
          <w:p w14:paraId="7E8F75D5" w14:textId="77777777" w:rsidR="0034223D" w:rsidRPr="008636BC" w:rsidRDefault="0034223D" w:rsidP="00490466">
            <w:pPr>
              <w:tabs>
                <w:tab w:val="left" w:pos="3060"/>
                <w:tab w:val="left" w:pos="3960"/>
              </w:tabs>
              <w:spacing w:line="0" w:lineRule="atLeast"/>
              <w:jc w:val="both"/>
              <w:rPr>
                <w:b/>
                <w:sz w:val="28"/>
                <w:szCs w:val="28"/>
                <w:lang w:eastAsia="zh-HK"/>
              </w:rPr>
            </w:pPr>
            <w:r w:rsidRPr="008636BC">
              <w:rPr>
                <w:b/>
                <w:sz w:val="28"/>
                <w:szCs w:val="28"/>
              </w:rPr>
              <w:t>長者咭計劃</w:t>
            </w:r>
          </w:p>
        </w:tc>
        <w:tc>
          <w:tcPr>
            <w:tcW w:w="6662" w:type="dxa"/>
            <w:tcBorders>
              <w:top w:val="single" w:sz="4" w:space="0" w:color="auto"/>
              <w:left w:val="single" w:sz="4" w:space="0" w:color="auto"/>
              <w:bottom w:val="single" w:sz="4" w:space="0" w:color="auto"/>
              <w:right w:val="single" w:sz="4" w:space="0" w:color="auto"/>
            </w:tcBorders>
          </w:tcPr>
          <w:p w14:paraId="60A878DE" w14:textId="77777777" w:rsidR="0034223D" w:rsidRPr="008636BC" w:rsidRDefault="0034223D" w:rsidP="0098333C">
            <w:pPr>
              <w:numPr>
                <w:ilvl w:val="0"/>
                <w:numId w:val="25"/>
              </w:numPr>
              <w:spacing w:line="0" w:lineRule="atLeast"/>
              <w:ind w:left="303" w:hanging="303"/>
              <w:rPr>
                <w:b/>
                <w:sz w:val="28"/>
                <w:szCs w:val="28"/>
              </w:rPr>
            </w:pPr>
            <w:r w:rsidRPr="008636BC">
              <w:rPr>
                <w:b/>
                <w:sz w:val="28"/>
                <w:szCs w:val="28"/>
              </w:rPr>
              <w:t>目的：</w:t>
            </w:r>
          </w:p>
          <w:p w14:paraId="3A31CCAB" w14:textId="77777777" w:rsidR="0034223D" w:rsidRPr="008636BC" w:rsidRDefault="0034223D" w:rsidP="009E65CC">
            <w:pPr>
              <w:spacing w:line="0" w:lineRule="atLeast"/>
              <w:ind w:rightChars="47" w:right="113"/>
              <w:rPr>
                <w:kern w:val="0"/>
                <w:sz w:val="28"/>
                <w:szCs w:val="28"/>
              </w:rPr>
            </w:pPr>
            <w:r w:rsidRPr="008636BC">
              <w:rPr>
                <w:kern w:val="0"/>
                <w:sz w:val="28"/>
                <w:szCs w:val="28"/>
              </w:rPr>
              <w:t>為長者提供一個普遍獲得承認的年齡證明，並提倡尊敬長者的精神。</w:t>
            </w:r>
          </w:p>
          <w:p w14:paraId="238584CE" w14:textId="77777777" w:rsidR="0034223D" w:rsidRPr="008636BC" w:rsidRDefault="0034223D" w:rsidP="0098333C">
            <w:pPr>
              <w:numPr>
                <w:ilvl w:val="0"/>
                <w:numId w:val="25"/>
              </w:numPr>
              <w:spacing w:line="0" w:lineRule="atLeast"/>
              <w:ind w:left="303" w:hanging="303"/>
              <w:rPr>
                <w:b/>
                <w:sz w:val="28"/>
                <w:szCs w:val="28"/>
              </w:rPr>
            </w:pPr>
            <w:r w:rsidRPr="008636BC">
              <w:rPr>
                <w:b/>
                <w:sz w:val="28"/>
                <w:szCs w:val="28"/>
              </w:rPr>
              <w:t>服務對象：</w:t>
            </w:r>
          </w:p>
          <w:p w14:paraId="54448DA7" w14:textId="77777777" w:rsidR="0034223D" w:rsidRPr="008636BC" w:rsidRDefault="0034223D" w:rsidP="00490466">
            <w:pPr>
              <w:spacing w:line="0" w:lineRule="atLeast"/>
              <w:rPr>
                <w:kern w:val="0"/>
                <w:sz w:val="28"/>
                <w:szCs w:val="28"/>
              </w:rPr>
            </w:pPr>
            <w:r w:rsidRPr="008636BC">
              <w:rPr>
                <w:color w:val="000000"/>
                <w:kern w:val="0"/>
                <w:sz w:val="28"/>
                <w:szCs w:val="28"/>
              </w:rPr>
              <w:t>65</w:t>
            </w:r>
            <w:r w:rsidRPr="008636BC">
              <w:rPr>
                <w:color w:val="000000"/>
                <w:kern w:val="0"/>
                <w:sz w:val="28"/>
                <w:szCs w:val="28"/>
              </w:rPr>
              <w:t>歲或以上的香港居民</w:t>
            </w:r>
          </w:p>
          <w:p w14:paraId="64FB300F" w14:textId="77777777" w:rsidR="0034223D" w:rsidRPr="008636BC" w:rsidRDefault="0034223D" w:rsidP="0098333C">
            <w:pPr>
              <w:numPr>
                <w:ilvl w:val="0"/>
                <w:numId w:val="25"/>
              </w:numPr>
              <w:spacing w:line="0" w:lineRule="atLeast"/>
              <w:ind w:left="303" w:hanging="303"/>
              <w:rPr>
                <w:b/>
                <w:sz w:val="28"/>
                <w:szCs w:val="28"/>
              </w:rPr>
            </w:pPr>
            <w:r w:rsidRPr="008636BC">
              <w:rPr>
                <w:b/>
                <w:sz w:val="28"/>
                <w:szCs w:val="28"/>
              </w:rPr>
              <w:t>服務內容：</w:t>
            </w:r>
          </w:p>
          <w:p w14:paraId="136F9AF9" w14:textId="77777777" w:rsidR="0034223D" w:rsidRPr="008636BC" w:rsidRDefault="0034223D" w:rsidP="009E65CC">
            <w:pPr>
              <w:spacing w:line="0" w:lineRule="atLeast"/>
              <w:ind w:rightChars="47" w:right="113"/>
              <w:rPr>
                <w:sz w:val="28"/>
                <w:szCs w:val="28"/>
              </w:rPr>
            </w:pPr>
            <w:r w:rsidRPr="008636BC">
              <w:rPr>
                <w:sz w:val="28"/>
                <w:szCs w:val="28"/>
              </w:rPr>
              <w:t>透過長者咭的認證，方便長者享用參與「長者咭計劃」的政府部門</w:t>
            </w:r>
            <w:r w:rsidRPr="008636BC">
              <w:rPr>
                <w:kern w:val="0"/>
                <w:sz w:val="28"/>
                <w:szCs w:val="28"/>
              </w:rPr>
              <w:t>公共運輸機構及商號所提供的優惠票價、折扣或優先服務。</w:t>
            </w:r>
          </w:p>
          <w:p w14:paraId="3B990F09" w14:textId="77777777" w:rsidR="0034223D" w:rsidRPr="008636BC" w:rsidRDefault="0034223D" w:rsidP="0098333C">
            <w:pPr>
              <w:numPr>
                <w:ilvl w:val="0"/>
                <w:numId w:val="25"/>
              </w:numPr>
              <w:spacing w:line="0" w:lineRule="atLeast"/>
              <w:ind w:left="303" w:hanging="303"/>
              <w:rPr>
                <w:b/>
                <w:sz w:val="28"/>
                <w:szCs w:val="28"/>
              </w:rPr>
            </w:pPr>
            <w:r w:rsidRPr="008636BC">
              <w:rPr>
                <w:b/>
                <w:sz w:val="28"/>
                <w:szCs w:val="28"/>
              </w:rPr>
              <w:t>網頁：</w:t>
            </w:r>
          </w:p>
          <w:p w14:paraId="3926B532" w14:textId="0814B4D1" w:rsidR="00E0231F" w:rsidRPr="008636BC" w:rsidRDefault="001750E4" w:rsidP="00E0231F">
            <w:pPr>
              <w:spacing w:line="0" w:lineRule="atLeast"/>
              <w:rPr>
                <w:color w:val="000000" w:themeColor="text1"/>
                <w:sz w:val="28"/>
                <w:szCs w:val="28"/>
              </w:rPr>
            </w:pPr>
            <w:hyperlink r:id="rId105" w:history="1">
              <w:r w:rsidR="0032535F" w:rsidRPr="008636BC">
                <w:rPr>
                  <w:rStyle w:val="af0"/>
                  <w:color w:val="000000" w:themeColor="text1"/>
                  <w:sz w:val="28"/>
                  <w:szCs w:val="28"/>
                  <w:u w:val="none"/>
                </w:rPr>
                <w:t>https://www.swd.gov.hk/tc/pubsvc/elderly/cat_commsupp/seniorciti/</w:t>
              </w:r>
            </w:hyperlink>
          </w:p>
          <w:p w14:paraId="1D02146F" w14:textId="77777777" w:rsidR="00FA163E" w:rsidRPr="008636BC" w:rsidRDefault="00FA163E" w:rsidP="00E0231F">
            <w:pPr>
              <w:spacing w:line="0" w:lineRule="atLeast"/>
              <w:rPr>
                <w:sz w:val="28"/>
                <w:szCs w:val="28"/>
              </w:rPr>
            </w:pPr>
          </w:p>
          <w:p w14:paraId="73D6B4EC" w14:textId="77777777" w:rsidR="00005ACC" w:rsidRPr="008636BC" w:rsidRDefault="00005ACC" w:rsidP="00E0231F">
            <w:pPr>
              <w:spacing w:line="0" w:lineRule="atLeast"/>
              <w:rPr>
                <w:sz w:val="28"/>
                <w:szCs w:val="28"/>
              </w:rPr>
            </w:pPr>
          </w:p>
        </w:tc>
      </w:tr>
      <w:tr w:rsidR="0034223D" w:rsidRPr="008636BC" w14:paraId="6F17C1EE" w14:textId="77777777" w:rsidTr="00C9362C">
        <w:tc>
          <w:tcPr>
            <w:tcW w:w="2410" w:type="dxa"/>
            <w:tcBorders>
              <w:top w:val="single" w:sz="4" w:space="0" w:color="auto"/>
              <w:left w:val="single" w:sz="4" w:space="0" w:color="auto"/>
              <w:bottom w:val="single" w:sz="4" w:space="0" w:color="auto"/>
              <w:right w:val="single" w:sz="4" w:space="0" w:color="auto"/>
            </w:tcBorders>
          </w:tcPr>
          <w:p w14:paraId="69646440" w14:textId="77777777" w:rsidR="0034223D" w:rsidRPr="008636BC" w:rsidRDefault="0034223D" w:rsidP="00490466">
            <w:pPr>
              <w:tabs>
                <w:tab w:val="left" w:pos="3060"/>
                <w:tab w:val="left" w:pos="3960"/>
              </w:tabs>
              <w:spacing w:line="0" w:lineRule="atLeast"/>
              <w:jc w:val="both"/>
              <w:rPr>
                <w:b/>
                <w:sz w:val="28"/>
                <w:szCs w:val="28"/>
              </w:rPr>
            </w:pPr>
            <w:r w:rsidRPr="008636BC">
              <w:rPr>
                <w:b/>
                <w:sz w:val="28"/>
                <w:szCs w:val="28"/>
              </w:rPr>
              <w:t>香港復康會</w:t>
            </w:r>
          </w:p>
          <w:p w14:paraId="4B66CE01" w14:textId="77777777" w:rsidR="009E65CC" w:rsidRPr="008636BC" w:rsidRDefault="0034223D" w:rsidP="00490466">
            <w:pPr>
              <w:tabs>
                <w:tab w:val="left" w:pos="3060"/>
                <w:tab w:val="left" w:pos="3960"/>
              </w:tabs>
              <w:spacing w:line="0" w:lineRule="atLeast"/>
              <w:jc w:val="both"/>
              <w:rPr>
                <w:b/>
                <w:sz w:val="28"/>
                <w:szCs w:val="28"/>
                <w:lang w:eastAsia="zh-HK"/>
              </w:rPr>
            </w:pPr>
            <w:r w:rsidRPr="008636BC">
              <w:rPr>
                <w:b/>
                <w:sz w:val="28"/>
                <w:szCs w:val="28"/>
              </w:rPr>
              <w:t>「易達巴士」</w:t>
            </w:r>
          </w:p>
          <w:p w14:paraId="41F9E5A3" w14:textId="77777777" w:rsidR="0034223D" w:rsidRPr="008636BC" w:rsidRDefault="0034223D" w:rsidP="00490466">
            <w:pPr>
              <w:tabs>
                <w:tab w:val="left" w:pos="3060"/>
                <w:tab w:val="left" w:pos="3960"/>
              </w:tabs>
              <w:spacing w:line="0" w:lineRule="atLeast"/>
              <w:jc w:val="both"/>
              <w:rPr>
                <w:b/>
                <w:sz w:val="28"/>
                <w:szCs w:val="28"/>
              </w:rPr>
            </w:pPr>
            <w:r w:rsidRPr="008636BC">
              <w:rPr>
                <w:b/>
                <w:sz w:val="28"/>
                <w:szCs w:val="28"/>
              </w:rPr>
              <w:t>長者接載服務</w:t>
            </w:r>
          </w:p>
          <w:p w14:paraId="2AEB7FEC" w14:textId="77777777" w:rsidR="0034223D" w:rsidRPr="008636BC" w:rsidRDefault="0034223D" w:rsidP="00490466">
            <w:pPr>
              <w:tabs>
                <w:tab w:val="left" w:pos="3060"/>
                <w:tab w:val="left" w:pos="3960"/>
              </w:tabs>
              <w:spacing w:line="0" w:lineRule="atLeast"/>
              <w:jc w:val="both"/>
              <w:rPr>
                <w:sz w:val="28"/>
                <w:szCs w:val="28"/>
              </w:rPr>
            </w:pPr>
          </w:p>
          <w:p w14:paraId="2797552E" w14:textId="77777777" w:rsidR="0034223D" w:rsidRPr="008636BC" w:rsidRDefault="0034223D" w:rsidP="00490466">
            <w:pPr>
              <w:tabs>
                <w:tab w:val="left" w:pos="3060"/>
                <w:tab w:val="left" w:pos="3960"/>
              </w:tabs>
              <w:spacing w:line="0" w:lineRule="atLeast"/>
              <w:jc w:val="both"/>
              <w:rPr>
                <w:color w:val="000000"/>
                <w:sz w:val="28"/>
                <w:szCs w:val="28"/>
              </w:rPr>
            </w:pPr>
          </w:p>
        </w:tc>
        <w:tc>
          <w:tcPr>
            <w:tcW w:w="6662" w:type="dxa"/>
            <w:tcBorders>
              <w:top w:val="single" w:sz="4" w:space="0" w:color="auto"/>
              <w:left w:val="single" w:sz="4" w:space="0" w:color="auto"/>
              <w:bottom w:val="single" w:sz="4" w:space="0" w:color="auto"/>
              <w:right w:val="single" w:sz="4" w:space="0" w:color="auto"/>
            </w:tcBorders>
          </w:tcPr>
          <w:p w14:paraId="73AB9462" w14:textId="77777777" w:rsidR="0034223D" w:rsidRPr="008636BC" w:rsidRDefault="0034223D" w:rsidP="0098333C">
            <w:pPr>
              <w:pStyle w:val="21"/>
              <w:numPr>
                <w:ilvl w:val="0"/>
                <w:numId w:val="25"/>
              </w:numPr>
              <w:spacing w:line="0" w:lineRule="atLeast"/>
              <w:ind w:left="303" w:hanging="303"/>
              <w:rPr>
                <w:rFonts w:eastAsia="新細明體"/>
                <w:b/>
                <w:sz w:val="28"/>
                <w:szCs w:val="28"/>
              </w:rPr>
            </w:pPr>
            <w:r w:rsidRPr="008636BC">
              <w:rPr>
                <w:rFonts w:eastAsia="新細明體"/>
                <w:b/>
                <w:sz w:val="28"/>
                <w:szCs w:val="28"/>
              </w:rPr>
              <w:t>目的：</w:t>
            </w:r>
          </w:p>
          <w:p w14:paraId="1868692B" w14:textId="77777777" w:rsidR="0034223D" w:rsidRPr="008636BC" w:rsidRDefault="0034223D" w:rsidP="009E65CC">
            <w:pPr>
              <w:pStyle w:val="21"/>
              <w:spacing w:line="0" w:lineRule="atLeast"/>
              <w:ind w:left="0" w:rightChars="47" w:right="113"/>
              <w:rPr>
                <w:rFonts w:eastAsia="新細明體"/>
                <w:sz w:val="28"/>
                <w:szCs w:val="28"/>
              </w:rPr>
            </w:pPr>
            <w:r w:rsidRPr="008636BC">
              <w:rPr>
                <w:rFonts w:eastAsia="新細明體"/>
                <w:sz w:val="28"/>
                <w:szCs w:val="28"/>
              </w:rPr>
              <w:t>為有有行動困難的長者，提供容易使用、安全、舒適及易於上落之交通服務，協助他們前往目的地。</w:t>
            </w:r>
          </w:p>
          <w:p w14:paraId="789749F2" w14:textId="77777777" w:rsidR="0034223D" w:rsidRPr="008636BC" w:rsidRDefault="0034223D" w:rsidP="0098333C">
            <w:pPr>
              <w:pStyle w:val="21"/>
              <w:numPr>
                <w:ilvl w:val="0"/>
                <w:numId w:val="25"/>
              </w:numPr>
              <w:spacing w:line="0" w:lineRule="atLeast"/>
              <w:ind w:left="303" w:hanging="303"/>
              <w:rPr>
                <w:rFonts w:eastAsia="新細明體"/>
                <w:b/>
                <w:sz w:val="28"/>
                <w:szCs w:val="28"/>
              </w:rPr>
            </w:pPr>
            <w:r w:rsidRPr="008636BC">
              <w:rPr>
                <w:rFonts w:eastAsia="新細明體"/>
                <w:b/>
                <w:sz w:val="28"/>
                <w:szCs w:val="28"/>
              </w:rPr>
              <w:t>服務對象：</w:t>
            </w:r>
          </w:p>
          <w:p w14:paraId="5EFCB303" w14:textId="77777777" w:rsidR="0034223D" w:rsidRPr="008636BC" w:rsidRDefault="0034223D" w:rsidP="009E65CC">
            <w:pPr>
              <w:pStyle w:val="21"/>
              <w:spacing w:line="0" w:lineRule="atLeast"/>
              <w:ind w:left="0" w:rightChars="47" w:right="113"/>
              <w:rPr>
                <w:rFonts w:eastAsia="新細明體"/>
                <w:sz w:val="28"/>
                <w:szCs w:val="28"/>
              </w:rPr>
            </w:pPr>
            <w:r w:rsidRPr="008636BC">
              <w:rPr>
                <w:rFonts w:eastAsia="新細明體"/>
                <w:sz w:val="28"/>
                <w:szCs w:val="28"/>
              </w:rPr>
              <w:t>60</w:t>
            </w:r>
            <w:r w:rsidRPr="008636BC">
              <w:rPr>
                <w:rFonts w:eastAsia="新細明體"/>
                <w:sz w:val="28"/>
                <w:szCs w:val="28"/>
              </w:rPr>
              <w:t>歲或以上、有行動困難，但使用服務時能自行或有同行照顧者協助往返目的地至上落車之路旁的長者。</w:t>
            </w:r>
          </w:p>
          <w:p w14:paraId="1F6C5BB9" w14:textId="77777777" w:rsidR="0034223D" w:rsidRPr="008636BC" w:rsidRDefault="0034223D" w:rsidP="0098333C">
            <w:pPr>
              <w:pStyle w:val="21"/>
              <w:numPr>
                <w:ilvl w:val="0"/>
                <w:numId w:val="25"/>
              </w:numPr>
              <w:spacing w:line="0" w:lineRule="atLeast"/>
              <w:ind w:left="303" w:hanging="303"/>
              <w:rPr>
                <w:rFonts w:eastAsia="新細明體"/>
                <w:b/>
                <w:sz w:val="28"/>
                <w:szCs w:val="28"/>
              </w:rPr>
            </w:pPr>
            <w:r w:rsidRPr="008636BC">
              <w:rPr>
                <w:rFonts w:eastAsia="新細明體"/>
                <w:b/>
                <w:sz w:val="28"/>
                <w:szCs w:val="28"/>
              </w:rPr>
              <w:t>服務內容：</w:t>
            </w:r>
          </w:p>
          <w:p w14:paraId="1B0795AF" w14:textId="77777777" w:rsidR="0034223D" w:rsidRPr="008636BC" w:rsidRDefault="0034223D" w:rsidP="00490466">
            <w:pPr>
              <w:pStyle w:val="21"/>
              <w:spacing w:line="0" w:lineRule="atLeast"/>
              <w:ind w:left="0"/>
              <w:rPr>
                <w:rFonts w:eastAsia="新細明體"/>
                <w:sz w:val="28"/>
                <w:szCs w:val="28"/>
              </w:rPr>
            </w:pPr>
            <w:r w:rsidRPr="008636BC">
              <w:rPr>
                <w:rFonts w:eastAsia="新細明體"/>
                <w:sz w:val="28"/>
                <w:szCs w:val="28"/>
              </w:rPr>
              <w:t>包括往返醫院、覆診、治療及其他活動的接載服務。</w:t>
            </w:r>
          </w:p>
          <w:p w14:paraId="0D062D60" w14:textId="77777777" w:rsidR="0034223D" w:rsidRPr="008636BC" w:rsidRDefault="0034223D" w:rsidP="0098333C">
            <w:pPr>
              <w:pStyle w:val="21"/>
              <w:numPr>
                <w:ilvl w:val="0"/>
                <w:numId w:val="25"/>
              </w:numPr>
              <w:spacing w:line="0" w:lineRule="atLeast"/>
              <w:ind w:left="303" w:hanging="303"/>
              <w:rPr>
                <w:rFonts w:eastAsia="新細明體"/>
                <w:b/>
                <w:sz w:val="28"/>
                <w:szCs w:val="28"/>
              </w:rPr>
            </w:pPr>
            <w:r w:rsidRPr="008636BC">
              <w:rPr>
                <w:rFonts w:eastAsia="新細明體"/>
                <w:b/>
                <w:sz w:val="28"/>
                <w:szCs w:val="28"/>
              </w:rPr>
              <w:t>網頁：</w:t>
            </w:r>
          </w:p>
          <w:p w14:paraId="41076456" w14:textId="08A3F786" w:rsidR="0093310E" w:rsidRPr="008636BC" w:rsidRDefault="001750E4" w:rsidP="004B030F">
            <w:pPr>
              <w:pStyle w:val="21"/>
              <w:spacing w:line="0" w:lineRule="atLeast"/>
              <w:ind w:left="0"/>
              <w:rPr>
                <w:rFonts w:eastAsia="新細明體"/>
                <w:sz w:val="28"/>
                <w:szCs w:val="28"/>
              </w:rPr>
            </w:pPr>
            <w:hyperlink r:id="rId106" w:history="1">
              <w:r w:rsidR="004B030F" w:rsidRPr="008636BC">
                <w:rPr>
                  <w:rStyle w:val="af0"/>
                  <w:rFonts w:eastAsia="新細明體"/>
                  <w:color w:val="auto"/>
                  <w:sz w:val="28"/>
                  <w:szCs w:val="28"/>
                  <w:u w:val="none"/>
                </w:rPr>
                <w:t>https://www.rehabsociety.org.hk/transport/rehabus/zh-hant/</w:t>
              </w:r>
            </w:hyperlink>
          </w:p>
          <w:p w14:paraId="53A11461" w14:textId="77777777" w:rsidR="0034223D" w:rsidRPr="008636BC" w:rsidRDefault="0034223D" w:rsidP="0098333C">
            <w:pPr>
              <w:pStyle w:val="21"/>
              <w:numPr>
                <w:ilvl w:val="0"/>
                <w:numId w:val="25"/>
              </w:numPr>
              <w:spacing w:line="0" w:lineRule="atLeast"/>
              <w:ind w:left="303" w:hanging="303"/>
              <w:rPr>
                <w:rFonts w:eastAsia="新細明體"/>
                <w:b/>
                <w:sz w:val="28"/>
                <w:szCs w:val="28"/>
              </w:rPr>
            </w:pPr>
            <w:r w:rsidRPr="008636BC">
              <w:rPr>
                <w:rFonts w:eastAsia="新細明體"/>
                <w:b/>
                <w:sz w:val="28"/>
                <w:szCs w:val="28"/>
              </w:rPr>
              <w:t>備註：</w:t>
            </w:r>
          </w:p>
          <w:p w14:paraId="65979E9C" w14:textId="77777777" w:rsidR="00413C5D" w:rsidRPr="008636BC" w:rsidRDefault="0034223D" w:rsidP="00E0231F">
            <w:pPr>
              <w:spacing w:line="0" w:lineRule="atLeast"/>
              <w:rPr>
                <w:sz w:val="28"/>
                <w:szCs w:val="28"/>
              </w:rPr>
            </w:pPr>
            <w:r w:rsidRPr="008636BC">
              <w:rPr>
                <w:sz w:val="28"/>
                <w:szCs w:val="28"/>
              </w:rPr>
              <w:t>申請人可直接向香港復康會查詢服務詳情及申請手續。</w:t>
            </w:r>
          </w:p>
          <w:p w14:paraId="04ACAA8E" w14:textId="77777777" w:rsidR="00E0231F" w:rsidRPr="008636BC" w:rsidRDefault="00E0231F" w:rsidP="00E0231F">
            <w:pPr>
              <w:spacing w:line="0" w:lineRule="atLeast"/>
              <w:rPr>
                <w:sz w:val="28"/>
                <w:szCs w:val="28"/>
              </w:rPr>
            </w:pPr>
          </w:p>
        </w:tc>
      </w:tr>
      <w:tr w:rsidR="0034223D" w:rsidRPr="00BC4DA7" w14:paraId="78A4A93E" w14:textId="77777777" w:rsidTr="00C9362C">
        <w:tc>
          <w:tcPr>
            <w:tcW w:w="2410" w:type="dxa"/>
            <w:tcBorders>
              <w:top w:val="single" w:sz="4" w:space="0" w:color="auto"/>
              <w:left w:val="single" w:sz="4" w:space="0" w:color="auto"/>
              <w:bottom w:val="single" w:sz="4" w:space="0" w:color="auto"/>
              <w:right w:val="single" w:sz="4" w:space="0" w:color="auto"/>
            </w:tcBorders>
          </w:tcPr>
          <w:p w14:paraId="7D77B813" w14:textId="77777777" w:rsidR="0034223D" w:rsidRPr="008636BC" w:rsidRDefault="0034223D" w:rsidP="00490466">
            <w:pPr>
              <w:spacing w:line="0" w:lineRule="atLeast"/>
              <w:jc w:val="both"/>
              <w:rPr>
                <w:b/>
                <w:sz w:val="28"/>
                <w:szCs w:val="28"/>
              </w:rPr>
            </w:pPr>
            <w:r w:rsidRPr="008636BC">
              <w:rPr>
                <w:b/>
                <w:sz w:val="28"/>
                <w:szCs w:val="28"/>
              </w:rPr>
              <w:t>社區中心</w:t>
            </w:r>
          </w:p>
          <w:p w14:paraId="74DDB167" w14:textId="77777777" w:rsidR="0034223D" w:rsidRPr="008636BC" w:rsidRDefault="0034223D" w:rsidP="00490466">
            <w:pPr>
              <w:spacing w:line="0" w:lineRule="atLeast"/>
              <w:jc w:val="both"/>
              <w:rPr>
                <w:sz w:val="28"/>
                <w:szCs w:val="28"/>
              </w:rPr>
            </w:pPr>
          </w:p>
          <w:p w14:paraId="77EBAA09" w14:textId="77777777" w:rsidR="0034223D" w:rsidRPr="008636BC" w:rsidRDefault="0034223D" w:rsidP="00490466">
            <w:pPr>
              <w:tabs>
                <w:tab w:val="left" w:pos="3060"/>
                <w:tab w:val="left" w:pos="3960"/>
              </w:tabs>
              <w:spacing w:line="0" w:lineRule="atLeast"/>
              <w:jc w:val="both"/>
              <w:rPr>
                <w:sz w:val="28"/>
                <w:szCs w:val="28"/>
              </w:rPr>
            </w:pPr>
          </w:p>
        </w:tc>
        <w:tc>
          <w:tcPr>
            <w:tcW w:w="6662" w:type="dxa"/>
            <w:tcBorders>
              <w:top w:val="single" w:sz="4" w:space="0" w:color="auto"/>
              <w:left w:val="single" w:sz="4" w:space="0" w:color="auto"/>
              <w:bottom w:val="single" w:sz="4" w:space="0" w:color="auto"/>
              <w:right w:val="single" w:sz="4" w:space="0" w:color="auto"/>
            </w:tcBorders>
          </w:tcPr>
          <w:p w14:paraId="26E71195" w14:textId="77777777" w:rsidR="0034223D" w:rsidRPr="008636BC" w:rsidRDefault="0034223D" w:rsidP="0098333C">
            <w:pPr>
              <w:numPr>
                <w:ilvl w:val="0"/>
                <w:numId w:val="25"/>
              </w:numPr>
              <w:spacing w:line="0" w:lineRule="atLeast"/>
              <w:ind w:left="303" w:hanging="303"/>
              <w:rPr>
                <w:b/>
                <w:sz w:val="28"/>
                <w:szCs w:val="28"/>
              </w:rPr>
            </w:pPr>
            <w:r w:rsidRPr="008636BC">
              <w:rPr>
                <w:b/>
                <w:sz w:val="28"/>
                <w:szCs w:val="28"/>
              </w:rPr>
              <w:t>目的：</w:t>
            </w:r>
          </w:p>
          <w:p w14:paraId="099A53C7" w14:textId="77777777" w:rsidR="0034223D" w:rsidRPr="008636BC" w:rsidRDefault="0034223D" w:rsidP="009E65CC">
            <w:pPr>
              <w:spacing w:line="0" w:lineRule="atLeast"/>
              <w:ind w:rightChars="47" w:right="113"/>
              <w:jc w:val="both"/>
              <w:rPr>
                <w:sz w:val="28"/>
                <w:szCs w:val="28"/>
              </w:rPr>
            </w:pPr>
            <w:r w:rsidRPr="008636BC">
              <w:rPr>
                <w:sz w:val="28"/>
                <w:szCs w:val="28"/>
              </w:rPr>
              <w:t>為社區內不同年齡的居民提供聚首和聯誼交往的地方，促進居民的公民意識，建立對社區的歸屬感。</w:t>
            </w:r>
          </w:p>
          <w:p w14:paraId="008CBA2F" w14:textId="77777777" w:rsidR="0034223D" w:rsidRPr="008636BC" w:rsidRDefault="0034223D" w:rsidP="0098333C">
            <w:pPr>
              <w:numPr>
                <w:ilvl w:val="0"/>
                <w:numId w:val="25"/>
              </w:numPr>
              <w:spacing w:line="0" w:lineRule="atLeast"/>
              <w:ind w:left="303" w:hanging="303"/>
              <w:rPr>
                <w:b/>
                <w:sz w:val="28"/>
                <w:szCs w:val="28"/>
              </w:rPr>
            </w:pPr>
            <w:r w:rsidRPr="008636BC">
              <w:rPr>
                <w:b/>
                <w:sz w:val="28"/>
                <w:szCs w:val="28"/>
              </w:rPr>
              <w:t>服務對象：</w:t>
            </w:r>
          </w:p>
          <w:p w14:paraId="31CF5C17" w14:textId="77777777" w:rsidR="0034223D" w:rsidRPr="008636BC" w:rsidRDefault="0034223D" w:rsidP="00490466">
            <w:pPr>
              <w:spacing w:line="0" w:lineRule="atLeast"/>
              <w:rPr>
                <w:sz w:val="28"/>
                <w:szCs w:val="28"/>
              </w:rPr>
            </w:pPr>
            <w:r w:rsidRPr="008636BC">
              <w:rPr>
                <w:sz w:val="28"/>
                <w:szCs w:val="28"/>
              </w:rPr>
              <w:t>社區內居民</w:t>
            </w:r>
          </w:p>
          <w:p w14:paraId="7B0CAEFA" w14:textId="77777777" w:rsidR="0034223D" w:rsidRPr="008636BC" w:rsidRDefault="0034223D" w:rsidP="0098333C">
            <w:pPr>
              <w:numPr>
                <w:ilvl w:val="0"/>
                <w:numId w:val="25"/>
              </w:numPr>
              <w:spacing w:line="0" w:lineRule="atLeast"/>
              <w:ind w:left="303" w:hanging="303"/>
              <w:rPr>
                <w:b/>
                <w:sz w:val="28"/>
                <w:szCs w:val="28"/>
              </w:rPr>
            </w:pPr>
            <w:r w:rsidRPr="008636BC">
              <w:rPr>
                <w:b/>
                <w:sz w:val="28"/>
                <w:szCs w:val="28"/>
              </w:rPr>
              <w:t>服務內容：</w:t>
            </w:r>
          </w:p>
          <w:p w14:paraId="30A1A33F" w14:textId="77777777" w:rsidR="0034223D" w:rsidRPr="008636BC" w:rsidRDefault="0034223D" w:rsidP="00490466">
            <w:pPr>
              <w:spacing w:line="0" w:lineRule="atLeast"/>
              <w:rPr>
                <w:sz w:val="28"/>
                <w:szCs w:val="28"/>
              </w:rPr>
            </w:pPr>
            <w:r w:rsidRPr="008636BC">
              <w:rPr>
                <w:sz w:val="28"/>
                <w:szCs w:val="28"/>
              </w:rPr>
              <w:t>於社署資助十三間由非政機構營辦的社區中心內舉行各種小組及社區工作活動。</w:t>
            </w:r>
          </w:p>
          <w:p w14:paraId="440071D7" w14:textId="77777777" w:rsidR="0034223D" w:rsidRPr="008636BC" w:rsidRDefault="0034223D" w:rsidP="0098333C">
            <w:pPr>
              <w:numPr>
                <w:ilvl w:val="0"/>
                <w:numId w:val="25"/>
              </w:numPr>
              <w:spacing w:line="0" w:lineRule="atLeast"/>
              <w:ind w:left="303" w:hanging="303"/>
              <w:rPr>
                <w:b/>
                <w:sz w:val="28"/>
                <w:szCs w:val="28"/>
              </w:rPr>
            </w:pPr>
            <w:r w:rsidRPr="008636BC">
              <w:rPr>
                <w:b/>
                <w:sz w:val="28"/>
                <w:szCs w:val="28"/>
              </w:rPr>
              <w:t>網頁：</w:t>
            </w:r>
          </w:p>
          <w:p w14:paraId="33770918" w14:textId="590DC2A2" w:rsidR="00E0231F" w:rsidRPr="004B030F" w:rsidRDefault="001750E4" w:rsidP="009320A9">
            <w:pPr>
              <w:spacing w:line="0" w:lineRule="atLeast"/>
              <w:rPr>
                <w:sz w:val="28"/>
                <w:szCs w:val="28"/>
              </w:rPr>
            </w:pPr>
            <w:hyperlink r:id="rId107" w:history="1">
              <w:r w:rsidR="009320A9" w:rsidRPr="008636BC">
                <w:rPr>
                  <w:rStyle w:val="af0"/>
                  <w:color w:val="auto"/>
                  <w:sz w:val="28"/>
                  <w:szCs w:val="28"/>
                  <w:u w:val="none"/>
                </w:rPr>
                <w:t>https://www.swd.gov.hk/tc/pubsvc/comm/commcenter/</w:t>
              </w:r>
            </w:hyperlink>
          </w:p>
        </w:tc>
      </w:tr>
    </w:tbl>
    <w:p w14:paraId="5FFDB352" w14:textId="77777777" w:rsidR="0034223D" w:rsidRPr="00BC4DA7" w:rsidRDefault="0034223D" w:rsidP="00490466">
      <w:pPr>
        <w:spacing w:line="0" w:lineRule="atLeast"/>
        <w:jc w:val="both"/>
        <w:rPr>
          <w:sz w:val="28"/>
          <w:szCs w:val="28"/>
        </w:rPr>
      </w:pPr>
    </w:p>
    <w:p w14:paraId="22D53E1D" w14:textId="77777777" w:rsidR="00517B11" w:rsidRPr="00BC4DA7" w:rsidRDefault="00517B11" w:rsidP="00517B11">
      <w:pPr>
        <w:spacing w:line="0" w:lineRule="atLeast"/>
        <w:jc w:val="both"/>
        <w:rPr>
          <w:b/>
          <w:sz w:val="28"/>
          <w:szCs w:val="28"/>
        </w:rPr>
      </w:pPr>
      <w:r w:rsidRPr="00BC4DA7">
        <w:rPr>
          <w:rFonts w:hint="eastAsia"/>
          <w:b/>
          <w:sz w:val="28"/>
          <w:szCs w:val="28"/>
        </w:rPr>
        <w:t>1.</w:t>
      </w:r>
      <w:r w:rsidRPr="00BC4DA7">
        <w:rPr>
          <w:rFonts w:hint="eastAsia"/>
          <w:b/>
          <w:sz w:val="28"/>
          <w:szCs w:val="28"/>
          <w:lang w:eastAsia="zh-HK"/>
        </w:rPr>
        <w:t xml:space="preserve">7  </w:t>
      </w:r>
      <w:r w:rsidRPr="00BC4DA7">
        <w:rPr>
          <w:rFonts w:hint="eastAsia"/>
          <w:b/>
          <w:sz w:val="28"/>
          <w:szCs w:val="28"/>
          <w:lang w:eastAsia="zh-HK"/>
        </w:rPr>
        <w:t>傳譯</w:t>
      </w:r>
      <w:r w:rsidRPr="00BC4DA7">
        <w:rPr>
          <w:b/>
          <w:sz w:val="28"/>
          <w:szCs w:val="28"/>
        </w:rPr>
        <w:t>服務</w:t>
      </w:r>
    </w:p>
    <w:p w14:paraId="69BC9288" w14:textId="77777777" w:rsidR="00517B11" w:rsidRPr="00BC4DA7" w:rsidRDefault="00517B11" w:rsidP="00517B11">
      <w:pPr>
        <w:spacing w:line="0" w:lineRule="atLeast"/>
        <w:rPr>
          <w:b/>
          <w:sz w:val="28"/>
          <w:szCs w:val="28"/>
        </w:rPr>
      </w:pP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6662"/>
      </w:tblGrid>
      <w:tr w:rsidR="00517B11" w:rsidRPr="00BC4DA7" w14:paraId="4C7D9F14" w14:textId="77777777" w:rsidTr="00C9362C">
        <w:tc>
          <w:tcPr>
            <w:tcW w:w="2410" w:type="dxa"/>
          </w:tcPr>
          <w:p w14:paraId="024E6DDC" w14:textId="77777777" w:rsidR="00517B11" w:rsidRPr="00BC4DA7" w:rsidRDefault="00517B11" w:rsidP="00A9762C">
            <w:pPr>
              <w:spacing w:line="0" w:lineRule="atLeast"/>
              <w:jc w:val="center"/>
              <w:rPr>
                <w:b/>
                <w:sz w:val="28"/>
                <w:szCs w:val="28"/>
              </w:rPr>
            </w:pPr>
            <w:r w:rsidRPr="00BC4DA7">
              <w:rPr>
                <w:b/>
                <w:sz w:val="28"/>
                <w:szCs w:val="28"/>
              </w:rPr>
              <w:t>服務</w:t>
            </w:r>
          </w:p>
        </w:tc>
        <w:tc>
          <w:tcPr>
            <w:tcW w:w="6662" w:type="dxa"/>
          </w:tcPr>
          <w:p w14:paraId="15D94D78" w14:textId="77777777" w:rsidR="00517B11" w:rsidRPr="00BC4DA7" w:rsidRDefault="00517B11" w:rsidP="00A9762C">
            <w:pPr>
              <w:spacing w:line="0" w:lineRule="atLeast"/>
              <w:jc w:val="center"/>
              <w:rPr>
                <w:b/>
                <w:sz w:val="28"/>
                <w:szCs w:val="28"/>
              </w:rPr>
            </w:pPr>
            <w:r w:rsidRPr="00BC4DA7">
              <w:rPr>
                <w:b/>
                <w:sz w:val="28"/>
                <w:szCs w:val="28"/>
              </w:rPr>
              <w:t>簡介</w:t>
            </w:r>
          </w:p>
        </w:tc>
      </w:tr>
      <w:tr w:rsidR="00517B11" w:rsidRPr="00BC4DA7" w14:paraId="636C702D" w14:textId="77777777" w:rsidTr="00C9362C">
        <w:tc>
          <w:tcPr>
            <w:tcW w:w="2410" w:type="dxa"/>
          </w:tcPr>
          <w:p w14:paraId="0A4CB2BD" w14:textId="77777777" w:rsidR="00517B11" w:rsidRPr="00BC4DA7" w:rsidRDefault="00517B11" w:rsidP="00A9762C">
            <w:pPr>
              <w:spacing w:line="0" w:lineRule="atLeast"/>
              <w:jc w:val="both"/>
              <w:rPr>
                <w:b/>
                <w:sz w:val="28"/>
                <w:szCs w:val="28"/>
              </w:rPr>
            </w:pPr>
            <w:r w:rsidRPr="00BC4DA7">
              <w:rPr>
                <w:rFonts w:hint="eastAsia"/>
                <w:b/>
                <w:sz w:val="28"/>
                <w:szCs w:val="28"/>
              </w:rPr>
              <w:t>香港基督教服務處</w:t>
            </w:r>
          </w:p>
          <w:p w14:paraId="3B71A26D" w14:textId="77777777" w:rsidR="00517B11" w:rsidRPr="00BC4DA7" w:rsidRDefault="00517B11" w:rsidP="00A9762C">
            <w:pPr>
              <w:spacing w:line="0" w:lineRule="atLeast"/>
              <w:jc w:val="both"/>
              <w:rPr>
                <w:b/>
                <w:sz w:val="28"/>
                <w:szCs w:val="28"/>
              </w:rPr>
            </w:pPr>
            <w:r w:rsidRPr="00BC4DA7">
              <w:rPr>
                <w:rFonts w:hint="eastAsia"/>
                <w:b/>
                <w:sz w:val="28"/>
                <w:szCs w:val="28"/>
              </w:rPr>
              <w:t>融匯少數族裔人士支援服務中心</w:t>
            </w:r>
            <w:r w:rsidRPr="00BC4DA7">
              <w:rPr>
                <w:rFonts w:hint="eastAsia"/>
                <w:b/>
                <w:sz w:val="28"/>
                <w:szCs w:val="28"/>
              </w:rPr>
              <w:t xml:space="preserve"> </w:t>
            </w:r>
          </w:p>
          <w:p w14:paraId="1170F80E" w14:textId="77777777" w:rsidR="00517B11" w:rsidRPr="00BC4DA7" w:rsidRDefault="00517B11" w:rsidP="00A9762C">
            <w:pPr>
              <w:spacing w:line="0" w:lineRule="atLeast"/>
              <w:jc w:val="both"/>
              <w:rPr>
                <w:b/>
                <w:sz w:val="28"/>
                <w:szCs w:val="28"/>
              </w:rPr>
            </w:pPr>
            <w:r w:rsidRPr="00BC4DA7">
              <w:rPr>
                <w:rFonts w:hint="eastAsia"/>
                <w:b/>
                <w:sz w:val="28"/>
                <w:szCs w:val="28"/>
              </w:rPr>
              <w:t>免費電話傳譯服務</w:t>
            </w:r>
          </w:p>
        </w:tc>
        <w:tc>
          <w:tcPr>
            <w:tcW w:w="6662" w:type="dxa"/>
          </w:tcPr>
          <w:p w14:paraId="35E8FD5D" w14:textId="77777777" w:rsidR="00517B11" w:rsidRPr="00BC4DA7" w:rsidRDefault="00517B11" w:rsidP="00A9762C">
            <w:pPr>
              <w:numPr>
                <w:ilvl w:val="0"/>
                <w:numId w:val="25"/>
              </w:numPr>
              <w:spacing w:line="0" w:lineRule="atLeast"/>
              <w:ind w:left="303" w:hanging="303"/>
              <w:rPr>
                <w:sz w:val="28"/>
                <w:szCs w:val="28"/>
              </w:rPr>
            </w:pPr>
            <w:r w:rsidRPr="00BC4DA7">
              <w:rPr>
                <w:b/>
                <w:sz w:val="28"/>
                <w:szCs w:val="28"/>
              </w:rPr>
              <w:t>目的</w:t>
            </w:r>
            <w:r w:rsidRPr="00BC4DA7">
              <w:rPr>
                <w:rFonts w:hint="eastAsia"/>
                <w:b/>
                <w:sz w:val="28"/>
                <w:szCs w:val="28"/>
                <w:lang w:eastAsia="zh-HK"/>
              </w:rPr>
              <w:t>：</w:t>
            </w:r>
          </w:p>
          <w:p w14:paraId="464CAF2D" w14:textId="77777777" w:rsidR="00517B11" w:rsidRPr="00BC4DA7" w:rsidRDefault="00517B11" w:rsidP="00517B11">
            <w:pPr>
              <w:spacing w:line="0" w:lineRule="atLeast"/>
              <w:ind w:left="303"/>
              <w:rPr>
                <w:sz w:val="28"/>
                <w:szCs w:val="28"/>
              </w:rPr>
            </w:pPr>
            <w:r w:rsidRPr="00BC4DA7">
              <w:rPr>
                <w:sz w:val="28"/>
                <w:szCs w:val="28"/>
              </w:rPr>
              <w:t>為緊急事故提供傳譯支援服務。</w:t>
            </w:r>
          </w:p>
          <w:p w14:paraId="06E93BC0" w14:textId="77777777" w:rsidR="00517B11" w:rsidRPr="00BC4DA7" w:rsidRDefault="00517B11" w:rsidP="00517B11">
            <w:pPr>
              <w:numPr>
                <w:ilvl w:val="0"/>
                <w:numId w:val="25"/>
              </w:numPr>
              <w:spacing w:line="0" w:lineRule="atLeast"/>
              <w:ind w:left="397" w:hanging="397"/>
              <w:rPr>
                <w:sz w:val="28"/>
                <w:szCs w:val="28"/>
              </w:rPr>
            </w:pPr>
            <w:r w:rsidRPr="00BC4DA7">
              <w:rPr>
                <w:b/>
                <w:sz w:val="28"/>
                <w:szCs w:val="28"/>
              </w:rPr>
              <w:t>服務對象：</w:t>
            </w:r>
          </w:p>
          <w:p w14:paraId="3CA5E587" w14:textId="77777777" w:rsidR="00B74FE9" w:rsidRPr="00BC4DA7" w:rsidRDefault="00517B11" w:rsidP="00517B11">
            <w:pPr>
              <w:spacing w:line="0" w:lineRule="atLeast"/>
              <w:ind w:left="303"/>
              <w:rPr>
                <w:sz w:val="28"/>
                <w:szCs w:val="28"/>
              </w:rPr>
            </w:pPr>
            <w:r w:rsidRPr="00BC4DA7">
              <w:rPr>
                <w:sz w:val="28"/>
                <w:szCs w:val="28"/>
              </w:rPr>
              <w:t>有需要的少數族裔人士及公共服務機構</w:t>
            </w:r>
          </w:p>
          <w:p w14:paraId="43634F66" w14:textId="77777777" w:rsidR="00B74FE9" w:rsidRPr="00BC4DA7" w:rsidRDefault="00B74FE9" w:rsidP="00B74FE9">
            <w:pPr>
              <w:numPr>
                <w:ilvl w:val="0"/>
                <w:numId w:val="25"/>
              </w:numPr>
              <w:spacing w:line="0" w:lineRule="atLeast"/>
              <w:ind w:left="303" w:hanging="303"/>
              <w:rPr>
                <w:b/>
                <w:sz w:val="28"/>
                <w:szCs w:val="28"/>
              </w:rPr>
            </w:pPr>
            <w:r w:rsidRPr="00BC4DA7">
              <w:rPr>
                <w:b/>
                <w:sz w:val="28"/>
                <w:szCs w:val="28"/>
              </w:rPr>
              <w:t>服務內容：</w:t>
            </w:r>
          </w:p>
          <w:p w14:paraId="53E9D059" w14:textId="77777777" w:rsidR="00517B11" w:rsidRPr="00BC4DA7" w:rsidRDefault="00517B11" w:rsidP="00517B11">
            <w:pPr>
              <w:spacing w:line="0" w:lineRule="atLeast"/>
              <w:ind w:left="303"/>
              <w:rPr>
                <w:sz w:val="28"/>
                <w:szCs w:val="28"/>
              </w:rPr>
            </w:pPr>
            <w:r w:rsidRPr="00BC4DA7">
              <w:rPr>
                <w:sz w:val="28"/>
                <w:szCs w:val="28"/>
              </w:rPr>
              <w:t>可透過電話傳譯熱線申請，熱線將由通曉英語的職員接聽。</w:t>
            </w:r>
          </w:p>
          <w:p w14:paraId="4BEACD6F" w14:textId="77777777" w:rsidR="00517B11" w:rsidRPr="00BC4DA7" w:rsidRDefault="00517B11" w:rsidP="00517B11">
            <w:pPr>
              <w:numPr>
                <w:ilvl w:val="0"/>
                <w:numId w:val="25"/>
              </w:numPr>
              <w:spacing w:line="0" w:lineRule="atLeast"/>
              <w:ind w:left="303" w:hanging="303"/>
              <w:rPr>
                <w:b/>
                <w:sz w:val="28"/>
                <w:szCs w:val="28"/>
              </w:rPr>
            </w:pPr>
            <w:r w:rsidRPr="00BC4DA7">
              <w:rPr>
                <w:b/>
                <w:sz w:val="28"/>
                <w:szCs w:val="28"/>
              </w:rPr>
              <w:t>網頁：</w:t>
            </w:r>
          </w:p>
          <w:p w14:paraId="09D7F2C5" w14:textId="77777777" w:rsidR="00517B11" w:rsidRPr="004B030F" w:rsidRDefault="001750E4" w:rsidP="00C9362C">
            <w:pPr>
              <w:spacing w:line="0" w:lineRule="atLeast"/>
              <w:ind w:firstLineChars="100" w:firstLine="240"/>
              <w:rPr>
                <w:sz w:val="28"/>
                <w:szCs w:val="28"/>
              </w:rPr>
            </w:pPr>
            <w:hyperlink r:id="rId108" w:history="1">
              <w:r w:rsidR="00950BD5" w:rsidRPr="004B030F">
                <w:rPr>
                  <w:rStyle w:val="af0"/>
                  <w:color w:val="auto"/>
                  <w:sz w:val="28"/>
                  <w:szCs w:val="28"/>
                  <w:u w:val="none"/>
                </w:rPr>
                <w:t>http://www.hkcs.org/tc/services/cheer</w:t>
              </w:r>
            </w:hyperlink>
          </w:p>
          <w:p w14:paraId="3C892212" w14:textId="77777777" w:rsidR="00950BD5" w:rsidRPr="00BC4DA7" w:rsidRDefault="00950BD5" w:rsidP="00950BD5">
            <w:pPr>
              <w:pStyle w:val="21"/>
              <w:numPr>
                <w:ilvl w:val="0"/>
                <w:numId w:val="25"/>
              </w:numPr>
              <w:spacing w:line="0" w:lineRule="atLeast"/>
              <w:ind w:left="303" w:hanging="303"/>
              <w:rPr>
                <w:rFonts w:eastAsia="新細明體"/>
                <w:b/>
                <w:sz w:val="28"/>
                <w:szCs w:val="28"/>
              </w:rPr>
            </w:pPr>
            <w:r w:rsidRPr="00BC4DA7">
              <w:rPr>
                <w:rFonts w:eastAsia="新細明體"/>
                <w:b/>
                <w:sz w:val="28"/>
                <w:szCs w:val="28"/>
              </w:rPr>
              <w:t>備註：</w:t>
            </w:r>
          </w:p>
          <w:p w14:paraId="73ECD059" w14:textId="77777777" w:rsidR="00950BD5" w:rsidRPr="00BC4DA7" w:rsidRDefault="00950BD5" w:rsidP="00950BD5">
            <w:pPr>
              <w:spacing w:line="0" w:lineRule="atLeast"/>
              <w:ind w:leftChars="165" w:left="396"/>
              <w:rPr>
                <w:sz w:val="28"/>
                <w:szCs w:val="28"/>
              </w:rPr>
            </w:pPr>
            <w:r w:rsidRPr="00BC4DA7">
              <w:rPr>
                <w:sz w:val="28"/>
                <w:szCs w:val="28"/>
              </w:rPr>
              <w:t>申請人可直接向香港</w:t>
            </w:r>
            <w:r w:rsidRPr="00BC4DA7">
              <w:rPr>
                <w:rFonts w:hint="eastAsia"/>
                <w:b/>
                <w:sz w:val="28"/>
                <w:szCs w:val="28"/>
              </w:rPr>
              <w:t>基督教服務處</w:t>
            </w:r>
            <w:r w:rsidRPr="00BC4DA7">
              <w:rPr>
                <w:sz w:val="28"/>
                <w:szCs w:val="28"/>
              </w:rPr>
              <w:t>查詢服務詳情及申請手續</w:t>
            </w:r>
            <w:r w:rsidRPr="00BC4DA7">
              <w:rPr>
                <w:rFonts w:hint="eastAsia"/>
                <w:sz w:val="28"/>
                <w:szCs w:val="28"/>
                <w:lang w:eastAsia="zh-HK"/>
              </w:rPr>
              <w:t>。</w:t>
            </w:r>
          </w:p>
          <w:p w14:paraId="5F01CEEE" w14:textId="77777777" w:rsidR="00950BD5" w:rsidRPr="00BC4DA7" w:rsidRDefault="00950BD5" w:rsidP="00950BD5">
            <w:pPr>
              <w:spacing w:line="0" w:lineRule="atLeast"/>
              <w:ind w:firstLineChars="100" w:firstLine="280"/>
              <w:rPr>
                <w:sz w:val="28"/>
                <w:szCs w:val="28"/>
              </w:rPr>
            </w:pPr>
          </w:p>
        </w:tc>
      </w:tr>
    </w:tbl>
    <w:p w14:paraId="521867E1" w14:textId="77777777" w:rsidR="00854E67" w:rsidRPr="00BC4DA7" w:rsidRDefault="0034223D" w:rsidP="00854E67">
      <w:pPr>
        <w:spacing w:line="0" w:lineRule="atLeast"/>
        <w:jc w:val="both"/>
        <w:rPr>
          <w:b/>
          <w:sz w:val="28"/>
          <w:szCs w:val="28"/>
          <w:lang w:eastAsia="zh-HK"/>
        </w:rPr>
      </w:pPr>
      <w:r w:rsidRPr="00BC4DA7">
        <w:rPr>
          <w:b/>
          <w:sz w:val="28"/>
          <w:szCs w:val="28"/>
        </w:rPr>
        <w:t>上述有關服務的最新資料，詳載於各部門／機構網頁。</w:t>
      </w:r>
    </w:p>
    <w:p w14:paraId="0D561468" w14:textId="77777777" w:rsidR="002F6030" w:rsidRPr="00BC4DA7" w:rsidRDefault="002F6030" w:rsidP="0050721D">
      <w:pPr>
        <w:spacing w:line="0" w:lineRule="atLeast"/>
        <w:jc w:val="both"/>
        <w:rPr>
          <w:b/>
          <w:sz w:val="28"/>
          <w:szCs w:val="28"/>
          <w:lang w:eastAsia="zh-HK"/>
        </w:rPr>
      </w:pPr>
    </w:p>
    <w:p w14:paraId="3A59A250" w14:textId="77777777" w:rsidR="0034223D" w:rsidRPr="00BC4DA7" w:rsidRDefault="0034223D" w:rsidP="0050721D">
      <w:pPr>
        <w:spacing w:line="0" w:lineRule="atLeast"/>
        <w:jc w:val="both"/>
        <w:rPr>
          <w:sz w:val="28"/>
          <w:szCs w:val="28"/>
          <w:bdr w:val="single" w:sz="4" w:space="0" w:color="auto"/>
        </w:rPr>
      </w:pPr>
      <w:r w:rsidRPr="00BC4DA7">
        <w:rPr>
          <w:sz w:val="28"/>
          <w:szCs w:val="28"/>
          <w:bdr w:val="single" w:sz="4" w:space="0" w:color="auto"/>
        </w:rPr>
        <w:t>有關網頁名單，請參閱第十二章附件</w:t>
      </w:r>
      <w:r w:rsidRPr="00BC4DA7">
        <w:rPr>
          <w:sz w:val="28"/>
          <w:szCs w:val="28"/>
          <w:bdr w:val="single" w:sz="4" w:space="0" w:color="auto"/>
        </w:rPr>
        <w:t>I</w:t>
      </w:r>
      <w:r w:rsidRPr="00BC4DA7">
        <w:rPr>
          <w:sz w:val="28"/>
          <w:szCs w:val="28"/>
          <w:bdr w:val="single" w:sz="4" w:space="0" w:color="auto"/>
        </w:rPr>
        <w:t>。</w:t>
      </w:r>
    </w:p>
    <w:p w14:paraId="1BB4AA4F" w14:textId="77777777" w:rsidR="007E77EC" w:rsidRPr="00BC4DA7" w:rsidRDefault="007E77EC" w:rsidP="00490466">
      <w:pPr>
        <w:spacing w:line="0" w:lineRule="atLeast"/>
        <w:jc w:val="both"/>
        <w:rPr>
          <w:sz w:val="28"/>
          <w:szCs w:val="28"/>
          <w:bdr w:val="single" w:sz="4" w:space="0" w:color="auto"/>
        </w:rPr>
      </w:pPr>
    </w:p>
    <w:p w14:paraId="7CF66AF8" w14:textId="77777777" w:rsidR="007E77EC" w:rsidRPr="00BC4DA7" w:rsidRDefault="007E77EC" w:rsidP="00490466">
      <w:pPr>
        <w:spacing w:line="0" w:lineRule="atLeast"/>
        <w:jc w:val="both"/>
        <w:rPr>
          <w:sz w:val="28"/>
          <w:szCs w:val="28"/>
          <w:bdr w:val="single" w:sz="4" w:space="0" w:color="auto"/>
        </w:rPr>
      </w:pPr>
    </w:p>
    <w:p w14:paraId="147296DF" w14:textId="77777777" w:rsidR="0034223D" w:rsidRPr="00BC4DA7" w:rsidRDefault="007E77EC" w:rsidP="001E1316">
      <w:pPr>
        <w:pStyle w:val="40"/>
        <w:rPr>
          <w:rFonts w:ascii="Times New Roman" w:hAnsi="Times New Roman"/>
        </w:rPr>
      </w:pPr>
      <w:r w:rsidRPr="00BC4DA7">
        <w:rPr>
          <w:rFonts w:ascii="Times New Roman" w:hAnsi="Times New Roman" w:hint="eastAsia"/>
        </w:rPr>
        <w:t xml:space="preserve">2.  </w:t>
      </w:r>
      <w:r w:rsidR="0034223D" w:rsidRPr="00BC4DA7">
        <w:rPr>
          <w:rFonts w:ascii="Times New Roman" w:hAnsi="Times New Roman"/>
        </w:rPr>
        <w:t>推動受虐長者及照顧者使用支援服務的建議</w:t>
      </w:r>
    </w:p>
    <w:p w14:paraId="0B129659" w14:textId="77777777" w:rsidR="007E77EC" w:rsidRPr="00BC4DA7" w:rsidRDefault="007E77EC" w:rsidP="007E77EC">
      <w:pPr>
        <w:spacing w:line="0" w:lineRule="atLeast"/>
        <w:rPr>
          <w:sz w:val="28"/>
          <w:szCs w:val="28"/>
        </w:rPr>
      </w:pPr>
    </w:p>
    <w:p w14:paraId="631E83AF" w14:textId="77777777" w:rsidR="0034223D" w:rsidRPr="00BC4DA7" w:rsidRDefault="0034223D" w:rsidP="00C040A0">
      <w:pPr>
        <w:spacing w:line="0" w:lineRule="atLeast"/>
        <w:rPr>
          <w:sz w:val="28"/>
          <w:szCs w:val="28"/>
        </w:rPr>
      </w:pPr>
      <w:r w:rsidRPr="00BC4DA7">
        <w:rPr>
          <w:sz w:val="28"/>
          <w:szCs w:val="28"/>
        </w:rPr>
        <w:t>長者或其照顧者可能因為各種原因，未必願意接受負責社工建議的跟進服務，負責社工可嘗試從以下的途徑介入。</w:t>
      </w:r>
    </w:p>
    <w:p w14:paraId="24AEC8FC" w14:textId="77777777" w:rsidR="005226EF" w:rsidRPr="00BC4DA7" w:rsidRDefault="005226EF" w:rsidP="005226EF">
      <w:pPr>
        <w:spacing w:line="0" w:lineRule="atLeast"/>
        <w:jc w:val="both"/>
        <w:rPr>
          <w:b/>
          <w:sz w:val="28"/>
          <w:szCs w:val="28"/>
        </w:rPr>
      </w:pPr>
    </w:p>
    <w:p w14:paraId="6061416A" w14:textId="77777777" w:rsidR="005226EF" w:rsidRPr="00BC4DA7" w:rsidRDefault="005226EF" w:rsidP="009E65CC">
      <w:pPr>
        <w:spacing w:line="0" w:lineRule="atLeast"/>
        <w:jc w:val="both"/>
        <w:rPr>
          <w:b/>
          <w:sz w:val="28"/>
          <w:szCs w:val="28"/>
          <w:lang w:eastAsia="zh-HK"/>
        </w:rPr>
      </w:pPr>
      <w:r w:rsidRPr="00BC4DA7">
        <w:rPr>
          <w:rFonts w:hint="eastAsia"/>
          <w:b/>
          <w:sz w:val="28"/>
          <w:szCs w:val="28"/>
        </w:rPr>
        <w:t xml:space="preserve">2.1 </w:t>
      </w:r>
      <w:r w:rsidR="0034223D" w:rsidRPr="00BC4DA7">
        <w:rPr>
          <w:b/>
          <w:sz w:val="28"/>
          <w:szCs w:val="28"/>
        </w:rPr>
        <w:t>消除長者／照顧者對服務的疑慮</w:t>
      </w:r>
    </w:p>
    <w:p w14:paraId="0E175F7F" w14:textId="77777777" w:rsidR="0034223D" w:rsidRPr="00BC4DA7" w:rsidRDefault="0034223D" w:rsidP="009E65CC">
      <w:pPr>
        <w:spacing w:before="180" w:line="0" w:lineRule="atLeast"/>
        <w:ind w:leftChars="200" w:left="480"/>
        <w:rPr>
          <w:sz w:val="28"/>
          <w:szCs w:val="28"/>
        </w:rPr>
      </w:pPr>
      <w:r w:rsidRPr="00BC4DA7">
        <w:rPr>
          <w:sz w:val="28"/>
          <w:szCs w:val="28"/>
        </w:rPr>
        <w:t>長者可能對有關服務缺乏認識或存有誤解，例如，以為搬進</w:t>
      </w:r>
      <w:r w:rsidR="005540CD" w:rsidRPr="00BC4DA7">
        <w:rPr>
          <w:sz w:val="28"/>
          <w:szCs w:val="28"/>
        </w:rPr>
        <w:t>安老院</w:t>
      </w:r>
      <w:r w:rsidRPr="00BC4DA7">
        <w:rPr>
          <w:sz w:val="28"/>
          <w:szCs w:val="28"/>
        </w:rPr>
        <w:t>便不可保留私人物品，接受家庭輔導反而會損害與家人的關係等。負責社工應向長者提供服務的詳細資料，包括服務內容、收費、申請及退出服務的條件等，使長者有充足的資料考慮，並容許其有選擇的空間。如情況適合，可讓長者參觀或與正在使用該類服務的人士分享，提高長者的使用動機。</w:t>
      </w:r>
    </w:p>
    <w:p w14:paraId="31B73266" w14:textId="77777777" w:rsidR="0034223D" w:rsidRPr="00BC4DA7" w:rsidRDefault="0034223D" w:rsidP="005226EF">
      <w:pPr>
        <w:spacing w:line="0" w:lineRule="atLeast"/>
        <w:jc w:val="both"/>
        <w:rPr>
          <w:sz w:val="28"/>
          <w:szCs w:val="28"/>
        </w:rPr>
      </w:pPr>
    </w:p>
    <w:p w14:paraId="5C1553C9" w14:textId="77777777" w:rsidR="005226EF" w:rsidRPr="00BC4DA7" w:rsidRDefault="005226EF" w:rsidP="0079545D">
      <w:pPr>
        <w:spacing w:line="0" w:lineRule="atLeast"/>
        <w:jc w:val="both"/>
        <w:rPr>
          <w:b/>
          <w:sz w:val="28"/>
          <w:szCs w:val="28"/>
          <w:lang w:eastAsia="zh-HK"/>
        </w:rPr>
      </w:pPr>
      <w:r w:rsidRPr="00BC4DA7">
        <w:rPr>
          <w:rFonts w:hint="eastAsia"/>
          <w:b/>
          <w:sz w:val="28"/>
          <w:szCs w:val="28"/>
        </w:rPr>
        <w:t xml:space="preserve">2.2 </w:t>
      </w:r>
      <w:r w:rsidR="0034223D" w:rsidRPr="00BC4DA7">
        <w:rPr>
          <w:b/>
          <w:sz w:val="28"/>
          <w:szCs w:val="28"/>
        </w:rPr>
        <w:t>明白長者／照顧者的心理需要</w:t>
      </w:r>
    </w:p>
    <w:p w14:paraId="393C32F7" w14:textId="77777777" w:rsidR="0034223D" w:rsidRPr="00BC4DA7" w:rsidRDefault="0034223D" w:rsidP="0079545D">
      <w:pPr>
        <w:spacing w:before="180" w:line="0" w:lineRule="atLeast"/>
        <w:ind w:leftChars="200" w:left="480"/>
        <w:rPr>
          <w:sz w:val="28"/>
          <w:szCs w:val="28"/>
        </w:rPr>
      </w:pPr>
      <w:r w:rsidRPr="00BC4DA7">
        <w:rPr>
          <w:sz w:val="28"/>
          <w:szCs w:val="28"/>
        </w:rPr>
        <w:t>長者不願接受服務的其中一個原因是源於心理因素，如不想承認失去照顧自己的能力、被人幫助覺得「沒有面子」、感到失去獨立的能力或感到被遺棄等。負責社工若能明白長者的感受，協助他們講出內心的困擾，長者便較容接受服務的提供。</w:t>
      </w:r>
    </w:p>
    <w:p w14:paraId="557C0B9D" w14:textId="77777777" w:rsidR="0034223D" w:rsidRPr="00BC4DA7" w:rsidRDefault="0034223D" w:rsidP="005226EF">
      <w:pPr>
        <w:spacing w:line="0" w:lineRule="atLeast"/>
        <w:jc w:val="both"/>
        <w:rPr>
          <w:sz w:val="28"/>
          <w:szCs w:val="28"/>
        </w:rPr>
      </w:pPr>
    </w:p>
    <w:p w14:paraId="12D676BB" w14:textId="77777777" w:rsidR="0034223D" w:rsidRPr="00BC4DA7" w:rsidRDefault="005226EF" w:rsidP="005226EF">
      <w:pPr>
        <w:spacing w:line="0" w:lineRule="atLeast"/>
        <w:jc w:val="both"/>
        <w:rPr>
          <w:b/>
          <w:sz w:val="28"/>
          <w:szCs w:val="28"/>
        </w:rPr>
      </w:pPr>
      <w:r w:rsidRPr="00BC4DA7">
        <w:rPr>
          <w:rFonts w:hint="eastAsia"/>
          <w:b/>
          <w:sz w:val="28"/>
          <w:szCs w:val="28"/>
        </w:rPr>
        <w:t xml:space="preserve">2.3 </w:t>
      </w:r>
      <w:r w:rsidR="0034223D" w:rsidRPr="00BC4DA7">
        <w:rPr>
          <w:b/>
          <w:sz w:val="28"/>
          <w:szCs w:val="28"/>
        </w:rPr>
        <w:t>利用其他專業人士的協助</w:t>
      </w:r>
    </w:p>
    <w:p w14:paraId="48959E9A" w14:textId="77777777" w:rsidR="0034223D" w:rsidRPr="00BC4DA7" w:rsidRDefault="0034223D" w:rsidP="0079545D">
      <w:pPr>
        <w:spacing w:before="180" w:line="0" w:lineRule="atLeast"/>
        <w:ind w:leftChars="200" w:left="480"/>
        <w:rPr>
          <w:sz w:val="28"/>
          <w:szCs w:val="28"/>
        </w:rPr>
      </w:pPr>
      <w:r w:rsidRPr="00BC4DA7">
        <w:rPr>
          <w:sz w:val="28"/>
          <w:szCs w:val="28"/>
        </w:rPr>
        <w:t>可游說長者聯絡有關的醫護人員，聽取其專業意見，一般長者較容易接受醫護人員的意見，從而願意使用服務。</w:t>
      </w:r>
    </w:p>
    <w:p w14:paraId="2EF25C67" w14:textId="77777777" w:rsidR="0034223D" w:rsidRPr="00BC4DA7" w:rsidRDefault="0034223D" w:rsidP="005226EF">
      <w:pPr>
        <w:spacing w:line="0" w:lineRule="atLeast"/>
        <w:jc w:val="both"/>
        <w:rPr>
          <w:sz w:val="28"/>
          <w:szCs w:val="28"/>
        </w:rPr>
      </w:pPr>
    </w:p>
    <w:p w14:paraId="22CFA8D2" w14:textId="77777777" w:rsidR="005226EF" w:rsidRPr="00BC4DA7" w:rsidRDefault="005226EF" w:rsidP="0079545D">
      <w:pPr>
        <w:spacing w:line="0" w:lineRule="atLeast"/>
        <w:jc w:val="both"/>
        <w:rPr>
          <w:b/>
          <w:sz w:val="28"/>
          <w:szCs w:val="28"/>
          <w:lang w:eastAsia="zh-HK"/>
        </w:rPr>
      </w:pPr>
      <w:r w:rsidRPr="00BC4DA7">
        <w:rPr>
          <w:rFonts w:hint="eastAsia"/>
          <w:b/>
          <w:sz w:val="28"/>
          <w:szCs w:val="28"/>
        </w:rPr>
        <w:t xml:space="preserve">2.4 </w:t>
      </w:r>
      <w:r w:rsidR="0034223D" w:rsidRPr="00BC4DA7">
        <w:rPr>
          <w:b/>
          <w:sz w:val="28"/>
          <w:szCs w:val="28"/>
        </w:rPr>
        <w:t>取得家人或照顧者的合作</w:t>
      </w:r>
    </w:p>
    <w:p w14:paraId="138C4C1F" w14:textId="77777777" w:rsidR="0034223D" w:rsidRDefault="0034223D" w:rsidP="0079545D">
      <w:pPr>
        <w:spacing w:before="180" w:line="0" w:lineRule="atLeast"/>
        <w:ind w:leftChars="200" w:left="480"/>
        <w:rPr>
          <w:sz w:val="28"/>
          <w:szCs w:val="28"/>
        </w:rPr>
      </w:pPr>
      <w:r w:rsidRPr="00BC4DA7">
        <w:rPr>
          <w:sz w:val="28"/>
          <w:szCs w:val="28"/>
        </w:rPr>
        <w:t>家人或照顧者的支持及配合對長者使用服務非常重要，負責社工應在與有關人士及長者一起商討時，讓家人參與，如請他們協助長者安排交通及接送、負責繳付費用等。長者知道家人或照顧者也樂意協助，便會較願意使用服務。</w:t>
      </w:r>
    </w:p>
    <w:p w14:paraId="0850EDD9" w14:textId="77777777" w:rsidR="007C7BFB" w:rsidRPr="00BC4DA7" w:rsidRDefault="007C7BFB" w:rsidP="0079545D">
      <w:pPr>
        <w:spacing w:before="180" w:line="0" w:lineRule="atLeast"/>
        <w:ind w:leftChars="200" w:left="480"/>
        <w:rPr>
          <w:sz w:val="28"/>
          <w:szCs w:val="28"/>
        </w:rPr>
      </w:pPr>
    </w:p>
    <w:p w14:paraId="23C1543B" w14:textId="77777777" w:rsidR="005226EF" w:rsidRPr="00BC4DA7" w:rsidRDefault="005226EF" w:rsidP="0079545D">
      <w:pPr>
        <w:spacing w:line="0" w:lineRule="atLeast"/>
        <w:jc w:val="both"/>
        <w:rPr>
          <w:b/>
          <w:sz w:val="28"/>
          <w:szCs w:val="28"/>
          <w:lang w:eastAsia="zh-HK"/>
        </w:rPr>
      </w:pPr>
      <w:r w:rsidRPr="00BC4DA7">
        <w:rPr>
          <w:rFonts w:hint="eastAsia"/>
          <w:b/>
          <w:sz w:val="28"/>
          <w:szCs w:val="28"/>
        </w:rPr>
        <w:t xml:space="preserve">2.5 </w:t>
      </w:r>
      <w:r w:rsidR="0034223D" w:rsidRPr="00BC4DA7">
        <w:rPr>
          <w:b/>
          <w:sz w:val="28"/>
          <w:szCs w:val="28"/>
        </w:rPr>
        <w:t>照顧者對其照顧角色的錯誤理解</w:t>
      </w:r>
    </w:p>
    <w:p w14:paraId="4AC93054" w14:textId="77777777" w:rsidR="005226EF" w:rsidRPr="00BC4DA7" w:rsidRDefault="0034223D" w:rsidP="0079545D">
      <w:pPr>
        <w:spacing w:before="180" w:line="0" w:lineRule="atLeast"/>
        <w:ind w:leftChars="200" w:left="480"/>
        <w:rPr>
          <w:sz w:val="28"/>
          <w:szCs w:val="28"/>
        </w:rPr>
      </w:pPr>
      <w:r w:rsidRPr="00BC4DA7">
        <w:rPr>
          <w:sz w:val="28"/>
          <w:szCs w:val="28"/>
        </w:rPr>
        <w:t>一些家人對自己身為照顧者的要求太高，或對照顧的角色有錯誤的理解，以為只有自己才有責任／才適合照顧長者，以致不懂得在力有不逮時尋求社會服務的協助。若這些誤解能得以糾正，便容易提升有需要的長者／照顧者接受支援服務。</w:t>
      </w:r>
    </w:p>
    <w:p w14:paraId="234FD8A4" w14:textId="77777777" w:rsidR="005226EF" w:rsidRPr="00BC4DA7" w:rsidRDefault="005226EF" w:rsidP="005226EF">
      <w:pPr>
        <w:spacing w:line="0" w:lineRule="atLeast"/>
        <w:rPr>
          <w:sz w:val="28"/>
          <w:szCs w:val="28"/>
        </w:rPr>
      </w:pPr>
    </w:p>
    <w:p w14:paraId="4936C20D" w14:textId="77777777" w:rsidR="005226EF" w:rsidRPr="00BC4DA7" w:rsidRDefault="005226EF" w:rsidP="005226EF">
      <w:pPr>
        <w:spacing w:line="0" w:lineRule="atLeast"/>
        <w:rPr>
          <w:sz w:val="28"/>
          <w:szCs w:val="28"/>
          <w:lang w:eastAsia="zh-HK"/>
        </w:rPr>
      </w:pPr>
      <w:r w:rsidRPr="00BC4DA7">
        <w:rPr>
          <w:rFonts w:hint="eastAsia"/>
          <w:b/>
          <w:sz w:val="28"/>
          <w:szCs w:val="28"/>
        </w:rPr>
        <w:t xml:space="preserve">2.6 </w:t>
      </w:r>
      <w:r w:rsidR="0034223D" w:rsidRPr="00BC4DA7">
        <w:rPr>
          <w:b/>
          <w:sz w:val="28"/>
          <w:szCs w:val="28"/>
        </w:rPr>
        <w:t>長者只期望照顧者照顧，不接受其他服務</w:t>
      </w:r>
    </w:p>
    <w:p w14:paraId="54BF4895" w14:textId="77777777" w:rsidR="0034223D" w:rsidRPr="00BC4DA7" w:rsidRDefault="0034223D" w:rsidP="0079545D">
      <w:pPr>
        <w:spacing w:before="180" w:line="0" w:lineRule="atLeast"/>
        <w:ind w:leftChars="200" w:left="480"/>
        <w:rPr>
          <w:sz w:val="28"/>
          <w:szCs w:val="28"/>
        </w:rPr>
      </w:pPr>
      <w:r w:rsidRPr="00BC4DA7">
        <w:rPr>
          <w:sz w:val="28"/>
          <w:szCs w:val="28"/>
        </w:rPr>
        <w:t>有些長者有牢固的概念，認為只有家人才適合擔任照顧者的角色，而不願接受任何支援性服務。若這些誤解能得以糾正，便容易提升有需要的長者／照顧者接受支援服務。</w:t>
      </w:r>
    </w:p>
    <w:p w14:paraId="4950707E" w14:textId="77777777" w:rsidR="0034223D" w:rsidRPr="00BC4DA7" w:rsidRDefault="0034223D" w:rsidP="00490466">
      <w:pPr>
        <w:spacing w:line="0" w:lineRule="atLeast"/>
        <w:ind w:left="7200" w:firstLine="480"/>
        <w:jc w:val="center"/>
        <w:rPr>
          <w:sz w:val="28"/>
          <w:szCs w:val="28"/>
        </w:rPr>
        <w:sectPr w:rsidR="0034223D" w:rsidRPr="00BC4DA7">
          <w:footerReference w:type="default" r:id="rId109"/>
          <w:pgSz w:w="11906" w:h="16838" w:code="9"/>
          <w:pgMar w:top="1440" w:right="1134" w:bottom="1440" w:left="1701" w:header="567" w:footer="567" w:gutter="0"/>
          <w:cols w:space="425"/>
          <w:docGrid w:type="linesAndChars" w:linePitch="360"/>
        </w:sectPr>
      </w:pPr>
    </w:p>
    <w:p w14:paraId="2DF86EFC" w14:textId="77777777" w:rsidR="00737516" w:rsidRPr="00BC4DA7" w:rsidRDefault="00737516" w:rsidP="001E1316">
      <w:pPr>
        <w:pStyle w:val="60"/>
        <w:snapToGrid w:val="0"/>
        <w:spacing w:line="240" w:lineRule="auto"/>
        <w:rPr>
          <w:rFonts w:ascii="Times New Roman" w:hAnsi="Times New Roman"/>
        </w:rPr>
      </w:pPr>
      <w:r w:rsidRPr="00BC4DA7">
        <w:rPr>
          <w:rFonts w:ascii="Times New Roman" w:hAnsi="Times New Roman" w:hint="eastAsia"/>
        </w:rPr>
        <w:t>第十二章附件</w:t>
      </w:r>
      <w:r w:rsidRPr="00BC4DA7">
        <w:rPr>
          <w:rFonts w:ascii="Times New Roman" w:hAnsi="Times New Roman" w:hint="eastAsia"/>
        </w:rPr>
        <w:t>I</w:t>
      </w:r>
    </w:p>
    <w:p w14:paraId="2EC691E4" w14:textId="77777777" w:rsidR="0034223D" w:rsidRPr="00BC4DA7" w:rsidRDefault="0034223D" w:rsidP="00490466">
      <w:pPr>
        <w:tabs>
          <w:tab w:val="left" w:pos="7020"/>
        </w:tabs>
        <w:spacing w:line="0" w:lineRule="atLeast"/>
        <w:jc w:val="center"/>
        <w:rPr>
          <w:b/>
          <w:sz w:val="28"/>
          <w:szCs w:val="28"/>
          <w:lang w:eastAsia="zh-HK"/>
        </w:rPr>
      </w:pPr>
      <w:r w:rsidRPr="00BC4DA7">
        <w:rPr>
          <w:b/>
          <w:sz w:val="28"/>
          <w:szCs w:val="28"/>
        </w:rPr>
        <w:t>各項服務資料的網頁名單</w:t>
      </w:r>
    </w:p>
    <w:p w14:paraId="12D7913A" w14:textId="77777777" w:rsidR="0079545D" w:rsidRPr="00BC4DA7" w:rsidRDefault="0079545D" w:rsidP="00490466">
      <w:pPr>
        <w:tabs>
          <w:tab w:val="left" w:pos="7020"/>
        </w:tabs>
        <w:spacing w:line="0" w:lineRule="atLeast"/>
        <w:jc w:val="center"/>
        <w:rPr>
          <w:b/>
          <w:sz w:val="28"/>
          <w:szCs w:val="28"/>
          <w:lang w:eastAsia="zh-HK"/>
        </w:rPr>
      </w:pPr>
    </w:p>
    <w:tbl>
      <w:tblPr>
        <w:tblW w:w="9868"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0"/>
        <w:gridCol w:w="2793"/>
        <w:gridCol w:w="6615"/>
      </w:tblGrid>
      <w:tr w:rsidR="00F250CB" w:rsidRPr="008636BC" w14:paraId="27BBE188" w14:textId="77777777" w:rsidTr="00F250CB">
        <w:tc>
          <w:tcPr>
            <w:tcW w:w="460" w:type="dxa"/>
          </w:tcPr>
          <w:p w14:paraId="72EB16CA" w14:textId="77777777" w:rsidR="0034223D" w:rsidRPr="00BC4DA7" w:rsidRDefault="0034223D" w:rsidP="00490466">
            <w:pPr>
              <w:tabs>
                <w:tab w:val="left" w:pos="7020"/>
              </w:tabs>
              <w:spacing w:line="0" w:lineRule="atLeast"/>
              <w:jc w:val="center"/>
              <w:rPr>
                <w:rFonts w:eastAsia="細明體"/>
                <w:b/>
                <w:sz w:val="28"/>
                <w:szCs w:val="28"/>
              </w:rPr>
            </w:pPr>
          </w:p>
        </w:tc>
        <w:tc>
          <w:tcPr>
            <w:tcW w:w="2793" w:type="dxa"/>
          </w:tcPr>
          <w:p w14:paraId="3FD6307B" w14:textId="77777777" w:rsidR="0034223D" w:rsidRPr="008636BC" w:rsidRDefault="0034223D" w:rsidP="00490466">
            <w:pPr>
              <w:tabs>
                <w:tab w:val="left" w:pos="7020"/>
              </w:tabs>
              <w:spacing w:line="0" w:lineRule="atLeast"/>
              <w:jc w:val="center"/>
              <w:rPr>
                <w:b/>
                <w:sz w:val="28"/>
                <w:szCs w:val="28"/>
              </w:rPr>
            </w:pPr>
            <w:r w:rsidRPr="008636BC">
              <w:rPr>
                <w:b/>
                <w:sz w:val="28"/>
                <w:szCs w:val="28"/>
              </w:rPr>
              <w:t>資料</w:t>
            </w:r>
          </w:p>
        </w:tc>
        <w:tc>
          <w:tcPr>
            <w:tcW w:w="6615" w:type="dxa"/>
          </w:tcPr>
          <w:p w14:paraId="170EA425" w14:textId="77777777" w:rsidR="0034223D" w:rsidRPr="008636BC" w:rsidRDefault="0034223D" w:rsidP="00490466">
            <w:pPr>
              <w:tabs>
                <w:tab w:val="left" w:pos="7020"/>
              </w:tabs>
              <w:spacing w:line="0" w:lineRule="atLeast"/>
              <w:jc w:val="center"/>
              <w:rPr>
                <w:rFonts w:eastAsia="細明體"/>
                <w:b/>
                <w:sz w:val="28"/>
                <w:szCs w:val="28"/>
              </w:rPr>
            </w:pPr>
            <w:r w:rsidRPr="008636BC">
              <w:rPr>
                <w:rFonts w:eastAsia="細明體"/>
                <w:b/>
                <w:sz w:val="28"/>
                <w:szCs w:val="28"/>
              </w:rPr>
              <w:t>網址</w:t>
            </w:r>
          </w:p>
        </w:tc>
      </w:tr>
      <w:tr w:rsidR="00F250CB" w:rsidRPr="008636BC" w14:paraId="41C1C352" w14:textId="77777777" w:rsidTr="00F250CB">
        <w:trPr>
          <w:trHeight w:val="691"/>
        </w:trPr>
        <w:tc>
          <w:tcPr>
            <w:tcW w:w="460" w:type="dxa"/>
          </w:tcPr>
          <w:p w14:paraId="6DC7D9D2" w14:textId="77777777" w:rsidR="0034223D" w:rsidRPr="008636BC" w:rsidRDefault="0034223D" w:rsidP="00490466">
            <w:pPr>
              <w:tabs>
                <w:tab w:val="left" w:pos="7020"/>
              </w:tabs>
              <w:spacing w:line="0" w:lineRule="atLeast"/>
              <w:rPr>
                <w:rFonts w:eastAsia="細明體"/>
                <w:sz w:val="28"/>
                <w:szCs w:val="28"/>
              </w:rPr>
            </w:pPr>
            <w:r w:rsidRPr="008636BC">
              <w:rPr>
                <w:rFonts w:eastAsia="細明體"/>
                <w:sz w:val="28"/>
                <w:szCs w:val="28"/>
              </w:rPr>
              <w:t>1.</w:t>
            </w:r>
          </w:p>
        </w:tc>
        <w:tc>
          <w:tcPr>
            <w:tcW w:w="2793" w:type="dxa"/>
          </w:tcPr>
          <w:p w14:paraId="26FC4F11" w14:textId="77777777" w:rsidR="0034223D" w:rsidRPr="008636BC" w:rsidRDefault="0034223D" w:rsidP="00490466">
            <w:pPr>
              <w:tabs>
                <w:tab w:val="left" w:pos="7020"/>
              </w:tabs>
              <w:spacing w:line="0" w:lineRule="atLeast"/>
              <w:rPr>
                <w:sz w:val="28"/>
                <w:szCs w:val="28"/>
              </w:rPr>
            </w:pPr>
            <w:r w:rsidRPr="008636BC">
              <w:rPr>
                <w:sz w:val="28"/>
                <w:szCs w:val="28"/>
              </w:rPr>
              <w:t>申請緊急監護令的指引</w:t>
            </w:r>
          </w:p>
          <w:p w14:paraId="387209BB" w14:textId="77777777" w:rsidR="00123130" w:rsidRPr="008636BC" w:rsidRDefault="00123130" w:rsidP="00490466">
            <w:pPr>
              <w:tabs>
                <w:tab w:val="left" w:pos="7020"/>
              </w:tabs>
              <w:spacing w:line="0" w:lineRule="atLeast"/>
              <w:rPr>
                <w:sz w:val="28"/>
                <w:szCs w:val="28"/>
              </w:rPr>
            </w:pPr>
          </w:p>
        </w:tc>
        <w:tc>
          <w:tcPr>
            <w:tcW w:w="6615" w:type="dxa"/>
          </w:tcPr>
          <w:p w14:paraId="09EC1A83" w14:textId="77777777" w:rsidR="0034223D" w:rsidRPr="008636BC" w:rsidRDefault="001750E4" w:rsidP="00490466">
            <w:pPr>
              <w:tabs>
                <w:tab w:val="left" w:pos="7020"/>
              </w:tabs>
              <w:spacing w:line="0" w:lineRule="atLeast"/>
              <w:rPr>
                <w:rFonts w:eastAsia="細明體"/>
                <w:sz w:val="28"/>
                <w:szCs w:val="28"/>
                <w:lang w:eastAsia="zh-HK"/>
              </w:rPr>
            </w:pPr>
            <w:hyperlink r:id="rId110" w:history="1">
              <w:r w:rsidR="0034223D" w:rsidRPr="008636BC">
                <w:rPr>
                  <w:rStyle w:val="af0"/>
                  <w:color w:val="auto"/>
                  <w:sz w:val="28"/>
                  <w:u w:val="none"/>
                </w:rPr>
                <w:t>http://www.adultgua</w:t>
              </w:r>
              <w:bookmarkStart w:id="54" w:name="_Hlt518484466"/>
              <w:bookmarkStart w:id="55" w:name="_Hlt518484467"/>
              <w:r w:rsidR="0034223D" w:rsidRPr="008636BC">
                <w:rPr>
                  <w:rStyle w:val="af0"/>
                  <w:color w:val="auto"/>
                  <w:sz w:val="28"/>
                  <w:u w:val="none"/>
                </w:rPr>
                <w:t>r</w:t>
              </w:r>
              <w:bookmarkEnd w:id="54"/>
              <w:bookmarkEnd w:id="55"/>
              <w:r w:rsidR="0034223D" w:rsidRPr="008636BC">
                <w:rPr>
                  <w:rStyle w:val="af0"/>
                  <w:color w:val="auto"/>
                  <w:sz w:val="28"/>
                  <w:u w:val="none"/>
                </w:rPr>
                <w:t>dianship.org.hk/</w:t>
              </w:r>
            </w:hyperlink>
          </w:p>
        </w:tc>
      </w:tr>
      <w:tr w:rsidR="00F250CB" w:rsidRPr="008636BC" w14:paraId="7744C12E" w14:textId="77777777" w:rsidTr="00F250CB">
        <w:trPr>
          <w:trHeight w:val="702"/>
        </w:trPr>
        <w:tc>
          <w:tcPr>
            <w:tcW w:w="460" w:type="dxa"/>
          </w:tcPr>
          <w:p w14:paraId="416EEF50" w14:textId="77777777" w:rsidR="0034223D" w:rsidRPr="008636BC" w:rsidRDefault="0034223D" w:rsidP="00490466">
            <w:pPr>
              <w:tabs>
                <w:tab w:val="left" w:pos="7020"/>
              </w:tabs>
              <w:spacing w:line="0" w:lineRule="atLeast"/>
              <w:rPr>
                <w:rFonts w:eastAsia="細明體"/>
                <w:sz w:val="28"/>
                <w:szCs w:val="28"/>
              </w:rPr>
            </w:pPr>
            <w:r w:rsidRPr="008636BC">
              <w:rPr>
                <w:rFonts w:eastAsia="細明體"/>
                <w:sz w:val="28"/>
                <w:szCs w:val="28"/>
              </w:rPr>
              <w:t>2.</w:t>
            </w:r>
          </w:p>
        </w:tc>
        <w:tc>
          <w:tcPr>
            <w:tcW w:w="2793" w:type="dxa"/>
          </w:tcPr>
          <w:p w14:paraId="57DFB7B0" w14:textId="77777777" w:rsidR="0034223D" w:rsidRPr="008636BC" w:rsidRDefault="0034223D" w:rsidP="00195E46">
            <w:pPr>
              <w:tabs>
                <w:tab w:val="left" w:pos="7020"/>
              </w:tabs>
              <w:spacing w:line="0" w:lineRule="atLeast"/>
              <w:rPr>
                <w:sz w:val="28"/>
                <w:szCs w:val="28"/>
              </w:rPr>
            </w:pPr>
            <w:r w:rsidRPr="008636BC">
              <w:rPr>
                <w:sz w:val="28"/>
                <w:szCs w:val="28"/>
              </w:rPr>
              <w:t>綜合家庭服務中心</w:t>
            </w:r>
            <w:r w:rsidR="00195E46" w:rsidRPr="008636BC">
              <w:rPr>
                <w:rFonts w:eastAsia="細明體" w:hint="eastAsia"/>
                <w:kern w:val="0"/>
                <w:sz w:val="26"/>
                <w:szCs w:val="26"/>
                <w:lang w:eastAsia="zh-HK"/>
              </w:rPr>
              <w:t>／</w:t>
            </w:r>
            <w:r w:rsidRPr="008636BC">
              <w:rPr>
                <w:sz w:val="28"/>
                <w:szCs w:val="28"/>
              </w:rPr>
              <w:t>綜合服務中心名單</w:t>
            </w:r>
          </w:p>
          <w:p w14:paraId="3C96BCCB" w14:textId="77777777" w:rsidR="00123130" w:rsidRPr="008636BC" w:rsidRDefault="00123130" w:rsidP="00195E46">
            <w:pPr>
              <w:tabs>
                <w:tab w:val="left" w:pos="7020"/>
              </w:tabs>
              <w:spacing w:line="0" w:lineRule="atLeast"/>
              <w:rPr>
                <w:sz w:val="28"/>
                <w:szCs w:val="28"/>
              </w:rPr>
            </w:pPr>
          </w:p>
        </w:tc>
        <w:tc>
          <w:tcPr>
            <w:tcW w:w="6615" w:type="dxa"/>
          </w:tcPr>
          <w:p w14:paraId="0686AA6D" w14:textId="14AC2593" w:rsidR="0034223D" w:rsidRPr="008636BC" w:rsidRDefault="001750E4" w:rsidP="00F26420">
            <w:pPr>
              <w:tabs>
                <w:tab w:val="left" w:pos="3960"/>
                <w:tab w:val="left" w:pos="5580"/>
              </w:tabs>
              <w:spacing w:line="0" w:lineRule="atLeast"/>
              <w:rPr>
                <w:rFonts w:eastAsia="細明體"/>
                <w:sz w:val="28"/>
                <w:szCs w:val="28"/>
              </w:rPr>
            </w:pPr>
            <w:hyperlink r:id="rId111" w:history="1">
              <w:r w:rsidR="005B3F1F" w:rsidRPr="008636BC">
                <w:rPr>
                  <w:rStyle w:val="af0"/>
                  <w:rFonts w:eastAsia="細明體"/>
                  <w:color w:val="auto"/>
                  <w:sz w:val="28"/>
                  <w:szCs w:val="28"/>
                  <w:u w:val="none"/>
                </w:rPr>
                <w:t>https://www.swd.gov.hk/tc/pubsvc/family/cat_family/ifs/index.html</w:t>
              </w:r>
            </w:hyperlink>
          </w:p>
        </w:tc>
      </w:tr>
      <w:tr w:rsidR="0034223D" w:rsidRPr="008636BC" w14:paraId="58F60A6C" w14:textId="77777777" w:rsidTr="00C268D8">
        <w:trPr>
          <w:trHeight w:val="830"/>
        </w:trPr>
        <w:tc>
          <w:tcPr>
            <w:tcW w:w="460" w:type="dxa"/>
          </w:tcPr>
          <w:p w14:paraId="23B3FAA6" w14:textId="77777777" w:rsidR="0034223D" w:rsidRPr="008636BC" w:rsidRDefault="0034223D" w:rsidP="00490466">
            <w:pPr>
              <w:tabs>
                <w:tab w:val="left" w:pos="7020"/>
              </w:tabs>
              <w:spacing w:line="0" w:lineRule="atLeast"/>
              <w:rPr>
                <w:rFonts w:eastAsia="細明體"/>
                <w:sz w:val="28"/>
                <w:szCs w:val="28"/>
              </w:rPr>
            </w:pPr>
            <w:r w:rsidRPr="008636BC">
              <w:rPr>
                <w:rFonts w:eastAsia="細明體"/>
                <w:sz w:val="28"/>
                <w:szCs w:val="28"/>
              </w:rPr>
              <w:t>3.</w:t>
            </w:r>
          </w:p>
        </w:tc>
        <w:tc>
          <w:tcPr>
            <w:tcW w:w="2793" w:type="dxa"/>
          </w:tcPr>
          <w:p w14:paraId="4AA36C60" w14:textId="77777777" w:rsidR="0034223D" w:rsidRPr="008636BC" w:rsidRDefault="0034223D" w:rsidP="00490466">
            <w:pPr>
              <w:tabs>
                <w:tab w:val="left" w:pos="7020"/>
              </w:tabs>
              <w:spacing w:line="0" w:lineRule="atLeast"/>
              <w:rPr>
                <w:sz w:val="28"/>
                <w:szCs w:val="28"/>
              </w:rPr>
            </w:pPr>
            <w:r w:rsidRPr="008636BC">
              <w:rPr>
                <w:rFonts w:hint="eastAsia"/>
                <w:sz w:val="28"/>
                <w:szCs w:val="28"/>
              </w:rPr>
              <w:t>長者地區中心</w:t>
            </w:r>
            <w:r w:rsidR="006D6F92" w:rsidRPr="008636BC">
              <w:rPr>
                <w:rFonts w:eastAsia="細明體" w:hint="eastAsia"/>
                <w:kern w:val="0"/>
                <w:sz w:val="26"/>
                <w:szCs w:val="26"/>
                <w:lang w:eastAsia="zh-HK"/>
              </w:rPr>
              <w:t>／</w:t>
            </w:r>
            <w:r w:rsidR="00005ACC" w:rsidRPr="008636BC">
              <w:rPr>
                <w:rFonts w:hint="eastAsia"/>
                <w:sz w:val="28"/>
                <w:szCs w:val="28"/>
                <w:lang w:eastAsia="zh-HK"/>
              </w:rPr>
              <w:t>長者鄰舍中心</w:t>
            </w:r>
            <w:r w:rsidRPr="008636BC">
              <w:rPr>
                <w:rFonts w:hint="eastAsia"/>
                <w:sz w:val="28"/>
                <w:szCs w:val="28"/>
              </w:rPr>
              <w:t>名單</w:t>
            </w:r>
          </w:p>
          <w:p w14:paraId="7A816FF2" w14:textId="77777777" w:rsidR="00737516" w:rsidRPr="008636BC" w:rsidRDefault="00737516" w:rsidP="00490466">
            <w:pPr>
              <w:tabs>
                <w:tab w:val="left" w:pos="7020"/>
              </w:tabs>
              <w:spacing w:line="0" w:lineRule="atLeast"/>
              <w:rPr>
                <w:sz w:val="28"/>
                <w:szCs w:val="28"/>
                <w:lang w:eastAsia="zh-HK"/>
              </w:rPr>
            </w:pPr>
          </w:p>
        </w:tc>
        <w:tc>
          <w:tcPr>
            <w:tcW w:w="6615" w:type="dxa"/>
          </w:tcPr>
          <w:p w14:paraId="52B08548" w14:textId="77777777" w:rsidR="0034223D" w:rsidRPr="008636BC" w:rsidRDefault="001750E4" w:rsidP="00260D81">
            <w:pPr>
              <w:tabs>
                <w:tab w:val="left" w:pos="3960"/>
                <w:tab w:val="left" w:pos="5580"/>
              </w:tabs>
              <w:spacing w:line="0" w:lineRule="atLeast"/>
              <w:rPr>
                <w:rFonts w:eastAsia="細明體"/>
                <w:sz w:val="28"/>
                <w:szCs w:val="28"/>
              </w:rPr>
            </w:pPr>
            <w:hyperlink w:history="1"/>
            <w:r w:rsidR="005B3F1F" w:rsidRPr="008636BC">
              <w:rPr>
                <w:rFonts w:eastAsia="細明體"/>
                <w:sz w:val="28"/>
                <w:szCs w:val="28"/>
              </w:rPr>
              <w:t>https://www.swd.gov.hk/tc/pubsvc/elderly/cat_commsupp/elderly_centres/</w:t>
            </w:r>
          </w:p>
        </w:tc>
      </w:tr>
      <w:tr w:rsidR="00F250CB" w:rsidRPr="008636BC" w14:paraId="455BFEB3" w14:textId="77777777" w:rsidTr="00F250CB">
        <w:trPr>
          <w:trHeight w:val="842"/>
        </w:trPr>
        <w:tc>
          <w:tcPr>
            <w:tcW w:w="460" w:type="dxa"/>
          </w:tcPr>
          <w:p w14:paraId="71FAC752" w14:textId="604A0D06" w:rsidR="00F26420" w:rsidRPr="008636BC" w:rsidRDefault="00F26420" w:rsidP="00490466">
            <w:pPr>
              <w:tabs>
                <w:tab w:val="left" w:pos="7020"/>
              </w:tabs>
              <w:spacing w:line="0" w:lineRule="atLeast"/>
              <w:rPr>
                <w:rFonts w:eastAsia="細明體"/>
                <w:sz w:val="28"/>
                <w:szCs w:val="28"/>
              </w:rPr>
            </w:pPr>
            <w:r w:rsidRPr="008636BC">
              <w:rPr>
                <w:rFonts w:eastAsia="細明體"/>
                <w:sz w:val="28"/>
                <w:szCs w:val="28"/>
              </w:rPr>
              <w:t>4.</w:t>
            </w:r>
          </w:p>
        </w:tc>
        <w:tc>
          <w:tcPr>
            <w:tcW w:w="2793" w:type="dxa"/>
          </w:tcPr>
          <w:p w14:paraId="3CBD78D2" w14:textId="768AF579" w:rsidR="00F26420" w:rsidRPr="008636BC" w:rsidRDefault="00F26420" w:rsidP="00490466">
            <w:pPr>
              <w:tabs>
                <w:tab w:val="left" w:pos="7020"/>
              </w:tabs>
              <w:spacing w:line="0" w:lineRule="atLeast"/>
              <w:rPr>
                <w:sz w:val="28"/>
                <w:szCs w:val="28"/>
              </w:rPr>
            </w:pPr>
            <w:r w:rsidRPr="008636BC">
              <w:rPr>
                <w:sz w:val="28"/>
                <w:szCs w:val="28"/>
              </w:rPr>
              <w:t>改善家居及社區照顧服務隊</w:t>
            </w:r>
            <w:r w:rsidRPr="008636BC">
              <w:rPr>
                <w:rFonts w:hint="eastAsia"/>
                <w:sz w:val="28"/>
                <w:szCs w:val="28"/>
              </w:rPr>
              <w:t>名單</w:t>
            </w:r>
            <w:r w:rsidR="00123130" w:rsidRPr="008636BC">
              <w:rPr>
                <w:rFonts w:eastAsia="細明體" w:hint="eastAsia"/>
                <w:kern w:val="0"/>
                <w:sz w:val="26"/>
                <w:szCs w:val="26"/>
                <w:lang w:eastAsia="zh-HK"/>
              </w:rPr>
              <w:t>／</w:t>
            </w:r>
          </w:p>
          <w:p w14:paraId="4BD0D6A5" w14:textId="77777777" w:rsidR="00BA1382" w:rsidRPr="008636BC" w:rsidRDefault="00BA1382" w:rsidP="00490466">
            <w:pPr>
              <w:tabs>
                <w:tab w:val="left" w:pos="7020"/>
              </w:tabs>
              <w:spacing w:line="0" w:lineRule="atLeast"/>
              <w:rPr>
                <w:sz w:val="28"/>
                <w:szCs w:val="28"/>
              </w:rPr>
            </w:pPr>
            <w:r w:rsidRPr="008636BC">
              <w:rPr>
                <w:sz w:val="28"/>
                <w:szCs w:val="28"/>
              </w:rPr>
              <w:t>綜合家</w:t>
            </w:r>
            <w:r w:rsidRPr="008636BC">
              <w:rPr>
                <w:rFonts w:hint="eastAsia"/>
                <w:sz w:val="28"/>
                <w:szCs w:val="28"/>
              </w:rPr>
              <w:t>居</w:t>
            </w:r>
            <w:r w:rsidRPr="008636BC">
              <w:rPr>
                <w:sz w:val="28"/>
                <w:szCs w:val="28"/>
              </w:rPr>
              <w:t>照顧服務隊</w:t>
            </w:r>
            <w:r w:rsidRPr="008636BC">
              <w:rPr>
                <w:rFonts w:hint="eastAsia"/>
                <w:sz w:val="28"/>
                <w:szCs w:val="28"/>
              </w:rPr>
              <w:t>名單</w:t>
            </w:r>
          </w:p>
          <w:p w14:paraId="25C76749" w14:textId="77777777" w:rsidR="00123130" w:rsidRPr="008636BC" w:rsidRDefault="00123130" w:rsidP="00490466">
            <w:pPr>
              <w:tabs>
                <w:tab w:val="left" w:pos="7020"/>
              </w:tabs>
              <w:spacing w:line="0" w:lineRule="atLeast"/>
              <w:rPr>
                <w:sz w:val="28"/>
                <w:szCs w:val="28"/>
              </w:rPr>
            </w:pPr>
          </w:p>
        </w:tc>
        <w:tc>
          <w:tcPr>
            <w:tcW w:w="6615" w:type="dxa"/>
          </w:tcPr>
          <w:p w14:paraId="33DD2187" w14:textId="007152D1" w:rsidR="00F26420" w:rsidRPr="008636BC" w:rsidRDefault="001750E4" w:rsidP="00490466">
            <w:pPr>
              <w:tabs>
                <w:tab w:val="left" w:pos="7020"/>
              </w:tabs>
              <w:spacing w:line="0" w:lineRule="atLeast"/>
              <w:rPr>
                <w:rFonts w:eastAsia="細明體"/>
                <w:sz w:val="28"/>
                <w:szCs w:val="28"/>
              </w:rPr>
            </w:pPr>
            <w:hyperlink r:id="rId112" w:history="1">
              <w:r w:rsidR="005B3F1F" w:rsidRPr="008636BC">
                <w:rPr>
                  <w:rStyle w:val="af0"/>
                  <w:rFonts w:eastAsia="細明體"/>
                  <w:color w:val="auto"/>
                  <w:sz w:val="28"/>
                  <w:szCs w:val="28"/>
                  <w:u w:val="none"/>
                </w:rPr>
                <w:t>https://www.swd.gov.hk/tc/pubsvc/elderly/elderly_info/susa/su_ccse/index.html</w:t>
              </w:r>
            </w:hyperlink>
          </w:p>
        </w:tc>
      </w:tr>
      <w:tr w:rsidR="00F250CB" w:rsidRPr="008636BC" w14:paraId="4259FD13" w14:textId="77777777" w:rsidTr="00F250CB">
        <w:tc>
          <w:tcPr>
            <w:tcW w:w="460" w:type="dxa"/>
          </w:tcPr>
          <w:p w14:paraId="7546FDE1" w14:textId="053F3D8D" w:rsidR="0034223D" w:rsidRPr="008636BC" w:rsidRDefault="00C60966" w:rsidP="00490466">
            <w:pPr>
              <w:tabs>
                <w:tab w:val="left" w:pos="7020"/>
              </w:tabs>
              <w:spacing w:line="0" w:lineRule="atLeast"/>
              <w:rPr>
                <w:rFonts w:eastAsia="細明體"/>
                <w:sz w:val="28"/>
                <w:szCs w:val="28"/>
              </w:rPr>
            </w:pPr>
            <w:r w:rsidRPr="008636BC">
              <w:rPr>
                <w:rFonts w:eastAsia="細明體"/>
                <w:sz w:val="28"/>
                <w:szCs w:val="28"/>
              </w:rPr>
              <w:t>5</w:t>
            </w:r>
            <w:r w:rsidR="0034223D" w:rsidRPr="008636BC">
              <w:rPr>
                <w:rFonts w:eastAsia="細明體"/>
                <w:sz w:val="28"/>
                <w:szCs w:val="28"/>
              </w:rPr>
              <w:t>.</w:t>
            </w:r>
          </w:p>
        </w:tc>
        <w:tc>
          <w:tcPr>
            <w:tcW w:w="2793" w:type="dxa"/>
          </w:tcPr>
          <w:p w14:paraId="3F868D4F" w14:textId="77777777" w:rsidR="0034223D" w:rsidRPr="008636BC" w:rsidRDefault="0034223D" w:rsidP="00490466">
            <w:pPr>
              <w:tabs>
                <w:tab w:val="left" w:pos="7020"/>
              </w:tabs>
              <w:spacing w:line="0" w:lineRule="atLeast"/>
              <w:rPr>
                <w:sz w:val="28"/>
                <w:szCs w:val="28"/>
              </w:rPr>
            </w:pPr>
            <w:r w:rsidRPr="008636BC">
              <w:rPr>
                <w:sz w:val="28"/>
                <w:szCs w:val="28"/>
              </w:rPr>
              <w:t>設有緊急住宿服務的</w:t>
            </w:r>
            <w:r w:rsidR="005540CD" w:rsidRPr="008636BC">
              <w:rPr>
                <w:sz w:val="28"/>
                <w:szCs w:val="28"/>
              </w:rPr>
              <w:t>安老院</w:t>
            </w:r>
            <w:r w:rsidR="008C1757" w:rsidRPr="008636BC">
              <w:rPr>
                <w:rFonts w:hint="eastAsia"/>
                <w:sz w:val="28"/>
                <w:szCs w:val="28"/>
              </w:rPr>
              <w:t>舍及護養院</w:t>
            </w:r>
            <w:r w:rsidRPr="008636BC">
              <w:rPr>
                <w:sz w:val="28"/>
                <w:szCs w:val="28"/>
              </w:rPr>
              <w:t>名單</w:t>
            </w:r>
          </w:p>
          <w:p w14:paraId="27E7F12F" w14:textId="77777777" w:rsidR="00737516" w:rsidRPr="008636BC" w:rsidRDefault="00737516" w:rsidP="00490466">
            <w:pPr>
              <w:tabs>
                <w:tab w:val="left" w:pos="7020"/>
              </w:tabs>
              <w:spacing w:line="0" w:lineRule="atLeast"/>
              <w:rPr>
                <w:sz w:val="28"/>
                <w:szCs w:val="28"/>
              </w:rPr>
            </w:pPr>
          </w:p>
        </w:tc>
        <w:tc>
          <w:tcPr>
            <w:tcW w:w="6615" w:type="dxa"/>
          </w:tcPr>
          <w:p w14:paraId="081C579E" w14:textId="2FC840C6" w:rsidR="0034223D" w:rsidRPr="008636BC" w:rsidRDefault="001750E4" w:rsidP="00490466">
            <w:pPr>
              <w:tabs>
                <w:tab w:val="left" w:pos="7020"/>
              </w:tabs>
              <w:spacing w:line="0" w:lineRule="atLeast"/>
              <w:rPr>
                <w:rFonts w:eastAsia="細明體"/>
                <w:sz w:val="28"/>
                <w:szCs w:val="28"/>
                <w:lang w:eastAsia="zh-HK"/>
              </w:rPr>
            </w:pPr>
            <w:hyperlink r:id="rId113" w:history="1">
              <w:r w:rsidR="005B3F1F" w:rsidRPr="008636BC">
                <w:rPr>
                  <w:rStyle w:val="af0"/>
                  <w:rFonts w:eastAsia="細明體"/>
                  <w:color w:val="auto"/>
                  <w:sz w:val="28"/>
                  <w:szCs w:val="28"/>
                  <w:u w:val="none"/>
                  <w:lang w:eastAsia="zh-HK"/>
                </w:rPr>
                <w:t>https://www.swd.gov.hk/tc/pubsvc/elderly/cat_careersupp/emergencyp/index.html</w:t>
              </w:r>
            </w:hyperlink>
          </w:p>
        </w:tc>
      </w:tr>
      <w:tr w:rsidR="00103BB9" w:rsidRPr="008636BC" w14:paraId="562F867A" w14:textId="77777777" w:rsidTr="00F250CB">
        <w:tc>
          <w:tcPr>
            <w:tcW w:w="460" w:type="dxa"/>
          </w:tcPr>
          <w:p w14:paraId="114E8FFB" w14:textId="77777777" w:rsidR="00103BB9" w:rsidRPr="008636BC" w:rsidRDefault="00103BB9" w:rsidP="00103BB9">
            <w:pPr>
              <w:tabs>
                <w:tab w:val="left" w:pos="7020"/>
              </w:tabs>
              <w:spacing w:line="0" w:lineRule="atLeast"/>
              <w:rPr>
                <w:rFonts w:eastAsia="細明體"/>
                <w:sz w:val="28"/>
                <w:szCs w:val="28"/>
              </w:rPr>
            </w:pPr>
            <w:r w:rsidRPr="008636BC">
              <w:rPr>
                <w:rFonts w:eastAsia="細明體"/>
                <w:sz w:val="28"/>
                <w:szCs w:val="28"/>
              </w:rPr>
              <w:t>6.</w:t>
            </w:r>
          </w:p>
        </w:tc>
        <w:tc>
          <w:tcPr>
            <w:tcW w:w="2793" w:type="dxa"/>
          </w:tcPr>
          <w:p w14:paraId="0DF64E01" w14:textId="77777777" w:rsidR="00103BB9" w:rsidRPr="008636BC" w:rsidRDefault="00103BB9" w:rsidP="00103BB9">
            <w:pPr>
              <w:tabs>
                <w:tab w:val="left" w:pos="7020"/>
              </w:tabs>
              <w:spacing w:line="0" w:lineRule="atLeast"/>
              <w:rPr>
                <w:sz w:val="28"/>
                <w:szCs w:val="28"/>
              </w:rPr>
            </w:pPr>
            <w:r w:rsidRPr="008636BC">
              <w:rPr>
                <w:rFonts w:hint="eastAsia"/>
                <w:sz w:val="28"/>
                <w:szCs w:val="28"/>
              </w:rPr>
              <w:t>長者日間護理中心／單位名單</w:t>
            </w:r>
          </w:p>
        </w:tc>
        <w:tc>
          <w:tcPr>
            <w:tcW w:w="6615" w:type="dxa"/>
          </w:tcPr>
          <w:p w14:paraId="3D1B2A38" w14:textId="3F480A22" w:rsidR="00103BB9" w:rsidRPr="008636BC" w:rsidRDefault="001750E4" w:rsidP="00103BB9">
            <w:pPr>
              <w:tabs>
                <w:tab w:val="left" w:pos="7020"/>
              </w:tabs>
              <w:spacing w:line="0" w:lineRule="atLeast"/>
              <w:rPr>
                <w:rFonts w:eastAsia="細明體"/>
                <w:sz w:val="28"/>
                <w:szCs w:val="28"/>
                <w:lang w:eastAsia="zh-HK"/>
              </w:rPr>
            </w:pPr>
            <w:hyperlink r:id="rId114" w:history="1">
              <w:r w:rsidR="00103BB9" w:rsidRPr="008636BC">
                <w:rPr>
                  <w:rStyle w:val="af0"/>
                  <w:rFonts w:eastAsia="細明體"/>
                  <w:color w:val="auto"/>
                  <w:sz w:val="28"/>
                  <w:szCs w:val="28"/>
                  <w:u w:val="none"/>
                  <w:lang w:eastAsia="zh-HK"/>
                </w:rPr>
                <w:t>https://www.swd.gov.hk/tc/pubsvc/elderly/elderly_info/susa/su_ccse/index.html</w:t>
              </w:r>
            </w:hyperlink>
          </w:p>
        </w:tc>
      </w:tr>
      <w:tr w:rsidR="00103BB9" w:rsidRPr="008636BC" w14:paraId="4BD868EF" w14:textId="77777777" w:rsidTr="00F250CB">
        <w:tc>
          <w:tcPr>
            <w:tcW w:w="460" w:type="dxa"/>
          </w:tcPr>
          <w:p w14:paraId="7846D1E1" w14:textId="77777777" w:rsidR="00103BB9" w:rsidRPr="008636BC" w:rsidRDefault="00103BB9" w:rsidP="00103BB9">
            <w:pPr>
              <w:tabs>
                <w:tab w:val="left" w:pos="7020"/>
              </w:tabs>
              <w:spacing w:line="0" w:lineRule="atLeast"/>
              <w:rPr>
                <w:rFonts w:eastAsia="細明體"/>
                <w:sz w:val="28"/>
                <w:szCs w:val="28"/>
              </w:rPr>
            </w:pPr>
            <w:r w:rsidRPr="008636BC">
              <w:rPr>
                <w:rFonts w:eastAsia="細明體" w:hint="eastAsia"/>
                <w:sz w:val="28"/>
                <w:szCs w:val="28"/>
              </w:rPr>
              <w:t>7.</w:t>
            </w:r>
          </w:p>
        </w:tc>
        <w:tc>
          <w:tcPr>
            <w:tcW w:w="2793" w:type="dxa"/>
          </w:tcPr>
          <w:p w14:paraId="4FEEA397" w14:textId="77777777" w:rsidR="00103BB9" w:rsidRPr="008636BC" w:rsidRDefault="00103BB9" w:rsidP="00103BB9">
            <w:pPr>
              <w:tabs>
                <w:tab w:val="left" w:pos="7020"/>
              </w:tabs>
              <w:spacing w:line="0" w:lineRule="atLeast"/>
              <w:rPr>
                <w:sz w:val="28"/>
                <w:szCs w:val="28"/>
              </w:rPr>
            </w:pPr>
            <w:r w:rsidRPr="008636BC">
              <w:rPr>
                <w:rFonts w:hint="eastAsia"/>
                <w:sz w:val="28"/>
                <w:szCs w:val="28"/>
              </w:rPr>
              <w:t>參與「改善買位計劃」並提供長者日間／住宿暫託服務的私營安老院名單</w:t>
            </w:r>
          </w:p>
        </w:tc>
        <w:tc>
          <w:tcPr>
            <w:tcW w:w="6615" w:type="dxa"/>
          </w:tcPr>
          <w:p w14:paraId="1106C5A1" w14:textId="7AF6EE85" w:rsidR="00103BB9" w:rsidRPr="008636BC" w:rsidRDefault="001750E4" w:rsidP="00103BB9">
            <w:pPr>
              <w:tabs>
                <w:tab w:val="left" w:pos="7020"/>
              </w:tabs>
              <w:spacing w:line="0" w:lineRule="atLeast"/>
              <w:rPr>
                <w:rFonts w:eastAsia="細明體"/>
                <w:sz w:val="28"/>
                <w:szCs w:val="28"/>
                <w:lang w:eastAsia="zh-HK"/>
              </w:rPr>
            </w:pPr>
            <w:hyperlink r:id="rId115" w:history="1">
              <w:r w:rsidR="00103BB9" w:rsidRPr="008636BC">
                <w:rPr>
                  <w:rStyle w:val="af0"/>
                  <w:rFonts w:eastAsia="細明體"/>
                  <w:color w:val="auto"/>
                  <w:sz w:val="28"/>
                  <w:szCs w:val="28"/>
                  <w:u w:val="none"/>
                  <w:lang w:eastAsia="zh-HK"/>
                </w:rPr>
                <w:t>https://www.swd.gov.hk/tc/pubsvc/elderly/cat_careersupp/drrr/dayrespite/</w:t>
              </w:r>
            </w:hyperlink>
          </w:p>
        </w:tc>
      </w:tr>
      <w:tr w:rsidR="00103BB9" w:rsidRPr="008636BC" w14:paraId="3E4AB3E8" w14:textId="77777777" w:rsidTr="00F250CB">
        <w:tc>
          <w:tcPr>
            <w:tcW w:w="460" w:type="dxa"/>
          </w:tcPr>
          <w:p w14:paraId="483E828C" w14:textId="77777777" w:rsidR="00103BB9" w:rsidRPr="008636BC" w:rsidRDefault="00103BB9" w:rsidP="00103BB9">
            <w:pPr>
              <w:tabs>
                <w:tab w:val="left" w:pos="7020"/>
              </w:tabs>
              <w:spacing w:line="0" w:lineRule="atLeast"/>
              <w:rPr>
                <w:rFonts w:eastAsia="細明體"/>
                <w:sz w:val="28"/>
                <w:szCs w:val="28"/>
              </w:rPr>
            </w:pPr>
            <w:r w:rsidRPr="008636BC">
              <w:rPr>
                <w:rFonts w:eastAsia="細明體" w:hint="eastAsia"/>
                <w:sz w:val="28"/>
                <w:szCs w:val="28"/>
              </w:rPr>
              <w:t>8.</w:t>
            </w:r>
          </w:p>
        </w:tc>
        <w:tc>
          <w:tcPr>
            <w:tcW w:w="2793" w:type="dxa"/>
          </w:tcPr>
          <w:p w14:paraId="21231A04" w14:textId="77777777" w:rsidR="00103BB9" w:rsidRPr="008636BC" w:rsidRDefault="00103BB9" w:rsidP="00103BB9">
            <w:pPr>
              <w:tabs>
                <w:tab w:val="left" w:pos="7020"/>
              </w:tabs>
              <w:spacing w:line="0" w:lineRule="atLeast"/>
              <w:rPr>
                <w:sz w:val="28"/>
                <w:szCs w:val="28"/>
              </w:rPr>
            </w:pPr>
            <w:r w:rsidRPr="008636BC">
              <w:rPr>
                <w:rFonts w:hint="eastAsia"/>
                <w:sz w:val="28"/>
                <w:szCs w:val="28"/>
              </w:rPr>
              <w:t>參與「長者社區照顧服務券計劃」並提供長者日間暫託服務的認可服務單位名單</w:t>
            </w:r>
          </w:p>
        </w:tc>
        <w:tc>
          <w:tcPr>
            <w:tcW w:w="6615" w:type="dxa"/>
          </w:tcPr>
          <w:p w14:paraId="5AA9C72B" w14:textId="1FE506C0" w:rsidR="00103BB9" w:rsidRPr="008636BC" w:rsidRDefault="001750E4" w:rsidP="00103BB9">
            <w:pPr>
              <w:tabs>
                <w:tab w:val="left" w:pos="7020"/>
              </w:tabs>
              <w:spacing w:line="0" w:lineRule="atLeast"/>
              <w:rPr>
                <w:rFonts w:eastAsia="細明體"/>
                <w:sz w:val="28"/>
                <w:szCs w:val="28"/>
                <w:lang w:eastAsia="zh-HK"/>
              </w:rPr>
            </w:pPr>
            <w:hyperlink r:id="rId116" w:history="1">
              <w:r w:rsidR="00103BB9" w:rsidRPr="008636BC">
                <w:rPr>
                  <w:rStyle w:val="af0"/>
                  <w:rFonts w:eastAsia="細明體"/>
                  <w:color w:val="auto"/>
                  <w:sz w:val="28"/>
                  <w:szCs w:val="28"/>
                  <w:u w:val="none"/>
                  <w:lang w:eastAsia="zh-HK"/>
                </w:rPr>
                <w:t>https://www.swd.gov.hk/tc/pubsvc/elderly/cat_careersupp/drrr/dayrespite/</w:t>
              </w:r>
            </w:hyperlink>
          </w:p>
        </w:tc>
      </w:tr>
      <w:tr w:rsidR="00103BB9" w:rsidRPr="008636BC" w14:paraId="2E189E7B" w14:textId="77777777" w:rsidTr="00C268D8">
        <w:tc>
          <w:tcPr>
            <w:tcW w:w="460" w:type="dxa"/>
          </w:tcPr>
          <w:p w14:paraId="52E4ABB7" w14:textId="77777777" w:rsidR="00103BB9" w:rsidRPr="008636BC" w:rsidRDefault="00103BB9" w:rsidP="00103BB9">
            <w:pPr>
              <w:tabs>
                <w:tab w:val="left" w:pos="7020"/>
              </w:tabs>
              <w:spacing w:line="0" w:lineRule="atLeast"/>
              <w:rPr>
                <w:rFonts w:eastAsia="細明體"/>
                <w:sz w:val="28"/>
                <w:szCs w:val="28"/>
              </w:rPr>
            </w:pPr>
            <w:r w:rsidRPr="008636BC">
              <w:rPr>
                <w:rFonts w:eastAsia="細明體" w:hint="eastAsia"/>
                <w:sz w:val="28"/>
                <w:szCs w:val="28"/>
              </w:rPr>
              <w:t>9.</w:t>
            </w:r>
          </w:p>
        </w:tc>
        <w:tc>
          <w:tcPr>
            <w:tcW w:w="2793" w:type="dxa"/>
          </w:tcPr>
          <w:p w14:paraId="299C5C8E" w14:textId="77777777" w:rsidR="00103BB9" w:rsidRPr="008636BC" w:rsidRDefault="00103BB9" w:rsidP="00103BB9">
            <w:pPr>
              <w:tabs>
                <w:tab w:val="left" w:pos="7020"/>
              </w:tabs>
              <w:spacing w:line="0" w:lineRule="atLeast"/>
              <w:rPr>
                <w:sz w:val="28"/>
                <w:szCs w:val="28"/>
              </w:rPr>
            </w:pPr>
            <w:r w:rsidRPr="008636BC">
              <w:rPr>
                <w:rFonts w:hint="eastAsia"/>
                <w:sz w:val="28"/>
                <w:szCs w:val="28"/>
              </w:rPr>
              <w:t>提供指定暫託名額的長者日間護理中心／單位名單</w:t>
            </w:r>
          </w:p>
          <w:p w14:paraId="6E977B97" w14:textId="77777777" w:rsidR="00103BB9" w:rsidRPr="008636BC" w:rsidRDefault="00103BB9" w:rsidP="00103BB9">
            <w:pPr>
              <w:tabs>
                <w:tab w:val="left" w:pos="7020"/>
              </w:tabs>
              <w:spacing w:line="0" w:lineRule="atLeast"/>
              <w:rPr>
                <w:sz w:val="28"/>
                <w:szCs w:val="28"/>
              </w:rPr>
            </w:pPr>
          </w:p>
        </w:tc>
        <w:tc>
          <w:tcPr>
            <w:tcW w:w="6615" w:type="dxa"/>
          </w:tcPr>
          <w:p w14:paraId="446D3F0D" w14:textId="322258F5" w:rsidR="00103BB9" w:rsidRPr="008636BC" w:rsidDel="008C1757" w:rsidRDefault="001750E4" w:rsidP="00103BB9">
            <w:pPr>
              <w:tabs>
                <w:tab w:val="left" w:pos="7020"/>
              </w:tabs>
              <w:spacing w:line="0" w:lineRule="atLeast"/>
              <w:rPr>
                <w:rFonts w:eastAsia="細明體"/>
                <w:sz w:val="28"/>
                <w:szCs w:val="28"/>
                <w:lang w:eastAsia="zh-HK"/>
              </w:rPr>
            </w:pPr>
            <w:hyperlink r:id="rId117" w:history="1">
              <w:r w:rsidR="00103BB9" w:rsidRPr="008636BC">
                <w:rPr>
                  <w:rStyle w:val="af0"/>
                  <w:rFonts w:eastAsia="細明體"/>
                  <w:color w:val="auto"/>
                  <w:sz w:val="28"/>
                  <w:szCs w:val="28"/>
                  <w:u w:val="none"/>
                  <w:lang w:eastAsia="zh-HK"/>
                </w:rPr>
                <w:t>https://www.swd.gov.hk/tc/pubsvc/elderly/elderly_info/susa/su_ccse/index.html</w:t>
              </w:r>
            </w:hyperlink>
          </w:p>
        </w:tc>
      </w:tr>
      <w:tr w:rsidR="00103BB9" w:rsidRPr="008636BC" w14:paraId="7A4B535C" w14:textId="77777777" w:rsidTr="00F250CB">
        <w:tc>
          <w:tcPr>
            <w:tcW w:w="460" w:type="dxa"/>
          </w:tcPr>
          <w:p w14:paraId="0184967A" w14:textId="4CB0B82D" w:rsidR="00103BB9" w:rsidRPr="008636BC" w:rsidRDefault="00103BB9" w:rsidP="00103BB9">
            <w:pPr>
              <w:tabs>
                <w:tab w:val="left" w:pos="7020"/>
              </w:tabs>
              <w:spacing w:line="0" w:lineRule="atLeast"/>
              <w:rPr>
                <w:rFonts w:eastAsia="細明體"/>
                <w:sz w:val="28"/>
                <w:szCs w:val="28"/>
              </w:rPr>
            </w:pPr>
            <w:r w:rsidRPr="008636BC">
              <w:rPr>
                <w:rFonts w:eastAsia="細明體"/>
                <w:sz w:val="28"/>
                <w:szCs w:val="28"/>
              </w:rPr>
              <w:t>10.</w:t>
            </w:r>
          </w:p>
        </w:tc>
        <w:tc>
          <w:tcPr>
            <w:tcW w:w="2793" w:type="dxa"/>
          </w:tcPr>
          <w:p w14:paraId="568D65DD" w14:textId="77777777" w:rsidR="00103BB9" w:rsidRPr="008636BC" w:rsidRDefault="00103BB9" w:rsidP="00103BB9">
            <w:pPr>
              <w:tabs>
                <w:tab w:val="left" w:pos="7020"/>
              </w:tabs>
              <w:spacing w:line="0" w:lineRule="atLeast"/>
              <w:rPr>
                <w:sz w:val="28"/>
                <w:szCs w:val="28"/>
              </w:rPr>
            </w:pPr>
            <w:r w:rsidRPr="008636BC">
              <w:rPr>
                <w:sz w:val="28"/>
                <w:szCs w:val="28"/>
              </w:rPr>
              <w:t>供受虐婦女暫住的庇護中心名單</w:t>
            </w:r>
          </w:p>
          <w:p w14:paraId="0989BB30" w14:textId="77777777" w:rsidR="00103BB9" w:rsidRPr="008636BC" w:rsidRDefault="00103BB9" w:rsidP="00103BB9">
            <w:pPr>
              <w:tabs>
                <w:tab w:val="left" w:pos="7020"/>
              </w:tabs>
              <w:spacing w:line="0" w:lineRule="atLeast"/>
              <w:rPr>
                <w:sz w:val="28"/>
                <w:szCs w:val="28"/>
              </w:rPr>
            </w:pPr>
          </w:p>
        </w:tc>
        <w:tc>
          <w:tcPr>
            <w:tcW w:w="6615" w:type="dxa"/>
          </w:tcPr>
          <w:p w14:paraId="15A872DD" w14:textId="6D440599" w:rsidR="00103BB9" w:rsidRPr="008636BC" w:rsidRDefault="001750E4" w:rsidP="00103BB9">
            <w:pPr>
              <w:tabs>
                <w:tab w:val="left" w:pos="7020"/>
              </w:tabs>
              <w:spacing w:line="0" w:lineRule="atLeast"/>
              <w:rPr>
                <w:sz w:val="28"/>
                <w:szCs w:val="28"/>
                <w:lang w:eastAsia="zh-HK"/>
              </w:rPr>
            </w:pPr>
            <w:hyperlink r:id="rId118" w:history="1">
              <w:r w:rsidR="00103BB9" w:rsidRPr="008636BC">
                <w:rPr>
                  <w:rStyle w:val="af0"/>
                  <w:color w:val="auto"/>
                  <w:sz w:val="28"/>
                  <w:szCs w:val="28"/>
                  <w:u w:val="none"/>
                </w:rPr>
                <w:t>https://www.swd.gov.hk/tc/pubsvc/family/cat_familyandc/rcfw/</w:t>
              </w:r>
            </w:hyperlink>
          </w:p>
        </w:tc>
      </w:tr>
      <w:tr w:rsidR="00103BB9" w:rsidRPr="008636BC" w14:paraId="0F902057" w14:textId="77777777" w:rsidTr="00F250CB">
        <w:tc>
          <w:tcPr>
            <w:tcW w:w="460" w:type="dxa"/>
          </w:tcPr>
          <w:p w14:paraId="36C9F0C6" w14:textId="4E91A7AC" w:rsidR="00103BB9" w:rsidRPr="008636BC" w:rsidRDefault="00103BB9" w:rsidP="00103BB9">
            <w:pPr>
              <w:tabs>
                <w:tab w:val="left" w:pos="7020"/>
              </w:tabs>
              <w:spacing w:line="0" w:lineRule="atLeast"/>
              <w:rPr>
                <w:rFonts w:eastAsia="細明體"/>
                <w:sz w:val="28"/>
                <w:szCs w:val="28"/>
              </w:rPr>
            </w:pPr>
            <w:r w:rsidRPr="008636BC">
              <w:rPr>
                <w:rFonts w:eastAsia="細明體"/>
                <w:sz w:val="28"/>
                <w:szCs w:val="28"/>
              </w:rPr>
              <w:t>11.</w:t>
            </w:r>
          </w:p>
        </w:tc>
        <w:tc>
          <w:tcPr>
            <w:tcW w:w="2793" w:type="dxa"/>
          </w:tcPr>
          <w:p w14:paraId="7C26BB9C" w14:textId="77777777" w:rsidR="00103BB9" w:rsidRPr="008636BC" w:rsidRDefault="00103BB9" w:rsidP="00103BB9">
            <w:pPr>
              <w:tabs>
                <w:tab w:val="left" w:pos="7020"/>
              </w:tabs>
              <w:spacing w:line="0" w:lineRule="atLeast"/>
              <w:rPr>
                <w:sz w:val="28"/>
                <w:szCs w:val="28"/>
              </w:rPr>
            </w:pPr>
            <w:r w:rsidRPr="008636BC">
              <w:rPr>
                <w:sz w:val="28"/>
                <w:szCs w:val="28"/>
              </w:rPr>
              <w:t>衞生署各項服務</w:t>
            </w:r>
          </w:p>
        </w:tc>
        <w:tc>
          <w:tcPr>
            <w:tcW w:w="6615" w:type="dxa"/>
          </w:tcPr>
          <w:p w14:paraId="74F84E26" w14:textId="77777777" w:rsidR="00103BB9" w:rsidRPr="008636BC" w:rsidRDefault="001750E4" w:rsidP="00103BB9">
            <w:pPr>
              <w:tabs>
                <w:tab w:val="left" w:pos="7020"/>
              </w:tabs>
              <w:spacing w:line="0" w:lineRule="atLeast"/>
              <w:rPr>
                <w:rFonts w:eastAsia="細明體"/>
                <w:sz w:val="28"/>
                <w:szCs w:val="28"/>
                <w:lang w:eastAsia="zh-HK"/>
              </w:rPr>
            </w:pPr>
            <w:hyperlink r:id="rId119" w:history="1">
              <w:r w:rsidR="00103BB9" w:rsidRPr="008636BC">
                <w:rPr>
                  <w:rStyle w:val="af0"/>
                  <w:color w:val="auto"/>
                  <w:sz w:val="28"/>
                  <w:u w:val="none"/>
                </w:rPr>
                <w:t>http://www.dh.gov.hk/tc_chi/main/main.</w:t>
              </w:r>
              <w:bookmarkStart w:id="56" w:name="_Hlt518484323"/>
              <w:r w:rsidR="00103BB9" w:rsidRPr="008636BC">
                <w:rPr>
                  <w:rStyle w:val="af0"/>
                  <w:color w:val="auto"/>
                  <w:sz w:val="28"/>
                  <w:u w:val="none"/>
                </w:rPr>
                <w:t>h</w:t>
              </w:r>
              <w:bookmarkEnd w:id="56"/>
              <w:r w:rsidR="00103BB9" w:rsidRPr="008636BC">
                <w:rPr>
                  <w:rStyle w:val="af0"/>
                  <w:color w:val="auto"/>
                  <w:sz w:val="28"/>
                  <w:u w:val="none"/>
                </w:rPr>
                <w:t>tml</w:t>
              </w:r>
            </w:hyperlink>
          </w:p>
          <w:p w14:paraId="74DAF905" w14:textId="77777777" w:rsidR="00103BB9" w:rsidRPr="008636BC" w:rsidRDefault="00103BB9" w:rsidP="00103BB9">
            <w:pPr>
              <w:tabs>
                <w:tab w:val="left" w:pos="7020"/>
              </w:tabs>
              <w:spacing w:line="0" w:lineRule="atLeast"/>
              <w:rPr>
                <w:rFonts w:eastAsia="細明體"/>
                <w:sz w:val="28"/>
                <w:szCs w:val="28"/>
              </w:rPr>
            </w:pPr>
          </w:p>
        </w:tc>
      </w:tr>
      <w:tr w:rsidR="00103BB9" w:rsidRPr="008636BC" w14:paraId="7ECF6357" w14:textId="77777777" w:rsidTr="00F250CB">
        <w:tc>
          <w:tcPr>
            <w:tcW w:w="460" w:type="dxa"/>
          </w:tcPr>
          <w:p w14:paraId="27357642" w14:textId="44DA4DF2" w:rsidR="00103BB9" w:rsidRPr="008636BC" w:rsidRDefault="00103BB9" w:rsidP="00103BB9">
            <w:pPr>
              <w:tabs>
                <w:tab w:val="left" w:pos="7020"/>
              </w:tabs>
              <w:spacing w:line="0" w:lineRule="atLeast"/>
              <w:rPr>
                <w:rFonts w:eastAsia="細明體"/>
                <w:sz w:val="28"/>
                <w:szCs w:val="28"/>
              </w:rPr>
            </w:pPr>
            <w:r w:rsidRPr="008636BC">
              <w:rPr>
                <w:rFonts w:eastAsia="細明體"/>
                <w:sz w:val="28"/>
                <w:szCs w:val="28"/>
              </w:rPr>
              <w:t>12.</w:t>
            </w:r>
          </w:p>
        </w:tc>
        <w:tc>
          <w:tcPr>
            <w:tcW w:w="2793" w:type="dxa"/>
          </w:tcPr>
          <w:p w14:paraId="490694D9" w14:textId="77777777" w:rsidR="00103BB9" w:rsidRPr="008636BC" w:rsidRDefault="00103BB9" w:rsidP="00103BB9">
            <w:pPr>
              <w:tabs>
                <w:tab w:val="left" w:pos="7020"/>
              </w:tabs>
              <w:spacing w:line="0" w:lineRule="atLeast"/>
              <w:rPr>
                <w:sz w:val="28"/>
                <w:szCs w:val="28"/>
              </w:rPr>
            </w:pPr>
            <w:r w:rsidRPr="008636BC">
              <w:rPr>
                <w:sz w:val="28"/>
                <w:szCs w:val="28"/>
              </w:rPr>
              <w:t>醫院管理局各項服務</w:t>
            </w:r>
          </w:p>
          <w:p w14:paraId="1C891EA1" w14:textId="77777777" w:rsidR="00103BB9" w:rsidRPr="008636BC" w:rsidRDefault="00103BB9" w:rsidP="00103BB9">
            <w:pPr>
              <w:tabs>
                <w:tab w:val="left" w:pos="7020"/>
              </w:tabs>
              <w:spacing w:line="0" w:lineRule="atLeast"/>
              <w:rPr>
                <w:sz w:val="28"/>
                <w:szCs w:val="28"/>
              </w:rPr>
            </w:pPr>
          </w:p>
        </w:tc>
        <w:tc>
          <w:tcPr>
            <w:tcW w:w="6615" w:type="dxa"/>
          </w:tcPr>
          <w:p w14:paraId="5368B924" w14:textId="77777777" w:rsidR="00103BB9" w:rsidRPr="008636BC" w:rsidRDefault="001750E4" w:rsidP="00103BB9">
            <w:pPr>
              <w:tabs>
                <w:tab w:val="left" w:pos="7020"/>
              </w:tabs>
              <w:spacing w:line="0" w:lineRule="atLeast"/>
              <w:rPr>
                <w:rFonts w:eastAsia="細明體"/>
                <w:sz w:val="28"/>
                <w:szCs w:val="28"/>
                <w:lang w:eastAsia="zh-HK"/>
              </w:rPr>
            </w:pPr>
            <w:hyperlink r:id="rId120" w:history="1">
              <w:r w:rsidR="00103BB9" w:rsidRPr="008636BC">
                <w:rPr>
                  <w:rStyle w:val="af0"/>
                  <w:color w:val="auto"/>
                  <w:sz w:val="28"/>
                  <w:u w:val="none"/>
                </w:rPr>
                <w:t>http://www.ha.org.hk/visitor/ha_index.asp</w:t>
              </w:r>
              <w:bookmarkStart w:id="57" w:name="_Hlt16063550"/>
              <w:bookmarkStart w:id="58" w:name="_Hlt16063551"/>
              <w:r w:rsidR="00103BB9" w:rsidRPr="008636BC">
                <w:rPr>
                  <w:rStyle w:val="af0"/>
                  <w:color w:val="auto"/>
                  <w:sz w:val="28"/>
                  <w:u w:val="none"/>
                </w:rPr>
                <w:t>?</w:t>
              </w:r>
              <w:bookmarkEnd w:id="57"/>
              <w:bookmarkEnd w:id="58"/>
              <w:r w:rsidR="00103BB9" w:rsidRPr="008636BC">
                <w:rPr>
                  <w:rStyle w:val="af0"/>
                  <w:color w:val="auto"/>
                  <w:sz w:val="28"/>
                  <w:u w:val="none"/>
                </w:rPr>
                <w:t>Lang=CHIB5</w:t>
              </w:r>
            </w:hyperlink>
          </w:p>
          <w:p w14:paraId="799C5E02" w14:textId="77777777" w:rsidR="00103BB9" w:rsidRPr="008636BC" w:rsidRDefault="00103BB9" w:rsidP="00103BB9">
            <w:pPr>
              <w:tabs>
                <w:tab w:val="left" w:pos="7020"/>
              </w:tabs>
              <w:spacing w:line="0" w:lineRule="atLeast"/>
              <w:rPr>
                <w:rFonts w:eastAsia="細明體"/>
                <w:sz w:val="28"/>
                <w:szCs w:val="28"/>
              </w:rPr>
            </w:pPr>
          </w:p>
        </w:tc>
      </w:tr>
      <w:tr w:rsidR="00103BB9" w:rsidRPr="008636BC" w14:paraId="4A93EBD7" w14:textId="77777777" w:rsidTr="00F250CB">
        <w:tc>
          <w:tcPr>
            <w:tcW w:w="460" w:type="dxa"/>
          </w:tcPr>
          <w:p w14:paraId="7523011B" w14:textId="05ED1C4D" w:rsidR="00103BB9" w:rsidRPr="008636BC" w:rsidRDefault="00103BB9" w:rsidP="00103BB9">
            <w:pPr>
              <w:tabs>
                <w:tab w:val="left" w:pos="7020"/>
              </w:tabs>
              <w:spacing w:line="0" w:lineRule="atLeast"/>
              <w:rPr>
                <w:rFonts w:eastAsia="細明體"/>
                <w:sz w:val="28"/>
                <w:szCs w:val="28"/>
              </w:rPr>
            </w:pPr>
            <w:r w:rsidRPr="008636BC">
              <w:rPr>
                <w:rFonts w:eastAsia="細明體"/>
                <w:sz w:val="28"/>
                <w:szCs w:val="28"/>
              </w:rPr>
              <w:t>1</w:t>
            </w:r>
            <w:r w:rsidRPr="008636BC">
              <w:rPr>
                <w:rFonts w:eastAsia="細明體" w:hint="eastAsia"/>
                <w:sz w:val="28"/>
                <w:szCs w:val="28"/>
              </w:rPr>
              <w:t>3</w:t>
            </w:r>
            <w:r w:rsidRPr="008636BC">
              <w:rPr>
                <w:rFonts w:eastAsia="細明體"/>
                <w:sz w:val="28"/>
                <w:szCs w:val="28"/>
              </w:rPr>
              <w:t>.</w:t>
            </w:r>
          </w:p>
        </w:tc>
        <w:tc>
          <w:tcPr>
            <w:tcW w:w="2793" w:type="dxa"/>
          </w:tcPr>
          <w:p w14:paraId="5AEE566D" w14:textId="77777777" w:rsidR="00103BB9" w:rsidRPr="008636BC" w:rsidRDefault="00103BB9" w:rsidP="00103BB9">
            <w:pPr>
              <w:spacing w:line="0" w:lineRule="atLeast"/>
              <w:jc w:val="both"/>
              <w:rPr>
                <w:sz w:val="28"/>
                <w:szCs w:val="28"/>
              </w:rPr>
            </w:pPr>
            <w:r w:rsidRPr="008636BC">
              <w:rPr>
                <w:rFonts w:hint="eastAsia"/>
                <w:sz w:val="28"/>
                <w:szCs w:val="28"/>
              </w:rPr>
              <w:t>社署長者資訊網</w:t>
            </w:r>
          </w:p>
          <w:p w14:paraId="047689EA" w14:textId="77777777" w:rsidR="00103BB9" w:rsidRPr="008636BC" w:rsidRDefault="00103BB9" w:rsidP="00103BB9">
            <w:pPr>
              <w:tabs>
                <w:tab w:val="left" w:pos="7020"/>
              </w:tabs>
              <w:spacing w:line="0" w:lineRule="atLeast"/>
              <w:rPr>
                <w:sz w:val="28"/>
                <w:szCs w:val="28"/>
              </w:rPr>
            </w:pPr>
          </w:p>
        </w:tc>
        <w:tc>
          <w:tcPr>
            <w:tcW w:w="6615" w:type="dxa"/>
          </w:tcPr>
          <w:p w14:paraId="52958237" w14:textId="77777777" w:rsidR="00103BB9" w:rsidRPr="008636BC" w:rsidRDefault="001750E4" w:rsidP="00103BB9">
            <w:pPr>
              <w:tabs>
                <w:tab w:val="left" w:pos="7020"/>
              </w:tabs>
              <w:spacing w:line="0" w:lineRule="atLeast"/>
              <w:rPr>
                <w:sz w:val="28"/>
                <w:szCs w:val="28"/>
              </w:rPr>
            </w:pPr>
            <w:hyperlink r:id="rId121" w:history="1">
              <w:r w:rsidR="00103BB9" w:rsidRPr="008636BC">
                <w:rPr>
                  <w:rStyle w:val="af0"/>
                  <w:color w:val="auto"/>
                  <w:sz w:val="28"/>
                  <w:u w:val="none"/>
                </w:rPr>
                <w:t>https://www.elderlyinfo.swd.gov.hk/</w:t>
              </w:r>
            </w:hyperlink>
          </w:p>
          <w:p w14:paraId="4CB15843" w14:textId="77777777" w:rsidR="00103BB9" w:rsidRPr="008636BC" w:rsidRDefault="00103BB9" w:rsidP="00103BB9">
            <w:pPr>
              <w:tabs>
                <w:tab w:val="left" w:pos="7020"/>
              </w:tabs>
              <w:spacing w:line="0" w:lineRule="atLeast"/>
              <w:rPr>
                <w:rFonts w:eastAsia="細明體"/>
                <w:sz w:val="28"/>
                <w:szCs w:val="28"/>
                <w:lang w:eastAsia="zh-HK"/>
              </w:rPr>
            </w:pPr>
          </w:p>
        </w:tc>
      </w:tr>
      <w:tr w:rsidR="00103BB9" w:rsidRPr="00BC4DA7" w14:paraId="6EB13309" w14:textId="77777777" w:rsidTr="00F250CB">
        <w:tc>
          <w:tcPr>
            <w:tcW w:w="460" w:type="dxa"/>
          </w:tcPr>
          <w:p w14:paraId="27CB675B" w14:textId="74637236" w:rsidR="00103BB9" w:rsidRPr="008636BC" w:rsidRDefault="00103BB9" w:rsidP="00103BB9">
            <w:pPr>
              <w:tabs>
                <w:tab w:val="left" w:pos="7020"/>
              </w:tabs>
              <w:spacing w:line="0" w:lineRule="atLeast"/>
              <w:rPr>
                <w:rFonts w:eastAsia="細明體"/>
                <w:sz w:val="28"/>
                <w:szCs w:val="28"/>
              </w:rPr>
            </w:pPr>
            <w:r w:rsidRPr="008636BC">
              <w:rPr>
                <w:rFonts w:eastAsia="細明體"/>
                <w:sz w:val="28"/>
                <w:szCs w:val="28"/>
              </w:rPr>
              <w:t>1</w:t>
            </w:r>
            <w:r w:rsidRPr="008636BC">
              <w:rPr>
                <w:rFonts w:eastAsia="細明體" w:hint="eastAsia"/>
                <w:sz w:val="28"/>
                <w:szCs w:val="28"/>
              </w:rPr>
              <w:t>4</w:t>
            </w:r>
            <w:r w:rsidRPr="008636BC">
              <w:rPr>
                <w:rFonts w:eastAsia="細明體"/>
                <w:sz w:val="28"/>
                <w:szCs w:val="28"/>
              </w:rPr>
              <w:t>.</w:t>
            </w:r>
          </w:p>
        </w:tc>
        <w:tc>
          <w:tcPr>
            <w:tcW w:w="2793" w:type="dxa"/>
          </w:tcPr>
          <w:p w14:paraId="4148D624" w14:textId="77777777" w:rsidR="00103BB9" w:rsidRPr="008636BC" w:rsidRDefault="00103BB9" w:rsidP="00103BB9">
            <w:pPr>
              <w:tabs>
                <w:tab w:val="left" w:pos="7020"/>
              </w:tabs>
              <w:spacing w:line="0" w:lineRule="atLeast"/>
              <w:rPr>
                <w:sz w:val="28"/>
                <w:szCs w:val="28"/>
              </w:rPr>
            </w:pPr>
            <w:r w:rsidRPr="008636BC">
              <w:rPr>
                <w:sz w:val="28"/>
                <w:szCs w:val="28"/>
              </w:rPr>
              <w:t>香港警務處全港報案室電話及傳真號碼</w:t>
            </w:r>
          </w:p>
          <w:p w14:paraId="224BF2E1" w14:textId="77777777" w:rsidR="00103BB9" w:rsidRPr="008636BC" w:rsidRDefault="00103BB9" w:rsidP="00103BB9">
            <w:pPr>
              <w:tabs>
                <w:tab w:val="left" w:pos="7020"/>
              </w:tabs>
              <w:spacing w:line="0" w:lineRule="atLeast"/>
              <w:rPr>
                <w:sz w:val="28"/>
                <w:szCs w:val="28"/>
              </w:rPr>
            </w:pPr>
          </w:p>
        </w:tc>
        <w:tc>
          <w:tcPr>
            <w:tcW w:w="6615" w:type="dxa"/>
          </w:tcPr>
          <w:p w14:paraId="56B1665F" w14:textId="47A99419" w:rsidR="00103BB9" w:rsidRPr="00F1375C" w:rsidRDefault="001750E4" w:rsidP="00103BB9">
            <w:pPr>
              <w:tabs>
                <w:tab w:val="left" w:pos="7020"/>
              </w:tabs>
              <w:spacing w:line="0" w:lineRule="atLeast"/>
              <w:rPr>
                <w:rFonts w:eastAsia="細明體"/>
                <w:sz w:val="28"/>
                <w:szCs w:val="28"/>
              </w:rPr>
            </w:pPr>
            <w:hyperlink r:id="rId122" w:history="1">
              <w:r w:rsidR="00103BB9" w:rsidRPr="008636BC">
                <w:rPr>
                  <w:rStyle w:val="af0"/>
                  <w:rFonts w:eastAsia="細明體"/>
                  <w:color w:val="auto"/>
                  <w:sz w:val="28"/>
                  <w:szCs w:val="28"/>
                  <w:u w:val="none"/>
                </w:rPr>
                <w:t>https://www.police.gov.hk/ppp_tc/contact_us.html</w:t>
              </w:r>
            </w:hyperlink>
          </w:p>
        </w:tc>
      </w:tr>
    </w:tbl>
    <w:p w14:paraId="55CF9C42" w14:textId="77777777" w:rsidR="007F320F" w:rsidRPr="00BC4DA7" w:rsidRDefault="007F320F" w:rsidP="00F97389">
      <w:pPr>
        <w:spacing w:line="0" w:lineRule="atLeast"/>
        <w:jc w:val="both"/>
        <w:rPr>
          <w:rFonts w:eastAsia="細明體"/>
          <w:sz w:val="28"/>
          <w:szCs w:val="28"/>
          <w:lang w:eastAsia="zh-HK"/>
        </w:rPr>
      </w:pPr>
    </w:p>
    <w:sectPr w:rsidR="007F320F" w:rsidRPr="00BC4DA7" w:rsidSect="00137F30">
      <w:footerReference w:type="default" r:id="rId123"/>
      <w:pgSz w:w="11906" w:h="16838" w:code="9"/>
      <w:pgMar w:top="1440" w:right="1440" w:bottom="1440" w:left="1701" w:header="567" w:footer="494" w:gutter="0"/>
      <w:pgNumType w:chapStyle="1" w:chapSep="colon"/>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DF964" w14:textId="77777777" w:rsidR="001750E4" w:rsidRDefault="001750E4">
      <w:r>
        <w:separator/>
      </w:r>
    </w:p>
  </w:endnote>
  <w:endnote w:type="continuationSeparator" w:id="0">
    <w:p w14:paraId="1788112F" w14:textId="77777777" w:rsidR="001750E4" w:rsidRDefault="001750E4">
      <w:r>
        <w:continuationSeparator/>
      </w:r>
    </w:p>
  </w:endnote>
  <w:endnote w:type="continuationNotice" w:id="1">
    <w:p w14:paraId="7FDB2FC0" w14:textId="77777777" w:rsidR="001750E4" w:rsidRDefault="00175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微軟正黑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POP1體W5">
    <w:altName w:val="Arial Unicode MS"/>
    <w:charset w:val="88"/>
    <w:family w:val="decorative"/>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華康POP1體W7">
    <w:altName w:val="新細明體"/>
    <w:charset w:val="88"/>
    <w:family w:val="decorative"/>
    <w:pitch w:val="fixed"/>
    <w:sig w:usb0="00000001" w:usb1="08080000" w:usb2="00000010" w:usb3="00000000" w:csb0="00100000" w:csb1="00000000"/>
  </w:font>
  <w:font w:name="標楷體 (TT) Regular">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華康細明體">
    <w:altName w:val="微軟正黑體"/>
    <w:charset w:val="88"/>
    <w:family w:val="modern"/>
    <w:pitch w:val="fixed"/>
    <w:sig w:usb0="A00002FF" w:usb1="38CFFDFA" w:usb2="00000016" w:usb3="00000000" w:csb0="00160001" w:csb1="00000000"/>
  </w:font>
  <w:font w:name="Cambria">
    <w:panose1 w:val="02040503050406030204"/>
    <w:charset w:val="00"/>
    <w:family w:val="roman"/>
    <w:pitch w:val="variable"/>
    <w:sig w:usb0="E00006FF" w:usb1="420024FF" w:usb2="02000000" w:usb3="00000000" w:csb0="0000019F" w:csb1="00000000"/>
  </w:font>
  <w:font w:name="華康中黑體">
    <w:altName w:val="Arial Unicode MS"/>
    <w:charset w:val="88"/>
    <w:family w:val="modern"/>
    <w:pitch w:val="fixed"/>
    <w:sig w:usb0="F1007BFF" w:usb1="39FFFFFF" w:usb2="00000037" w:usb3="00000000" w:csb0="003F00FF" w:csb1="00000000"/>
  </w:font>
  <w:font w:name="Monotype Sort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絡遺羹">
    <w:altName w:val="新細明體"/>
    <w:panose1 w:val="00000000000000000000"/>
    <w:charset w:val="88"/>
    <w:family w:val="roman"/>
    <w:notTrueType/>
    <w:pitch w:val="default"/>
    <w:sig w:usb0="00000001" w:usb1="08080000" w:usb2="00000010" w:usb3="00000000" w:csb0="00100000" w:csb1="00000000"/>
  </w:font>
  <w:font w:name="ArialUnicodeMS">
    <w:altName w:val="Arial Unicode MS"/>
    <w:panose1 w:val="00000000000000000000"/>
    <w:charset w:val="88"/>
    <w:family w:val="auto"/>
    <w:notTrueType/>
    <w:pitch w:val="default"/>
    <w:sig w:usb0="00000001" w:usb1="08080000" w:usb2="00000010" w:usb3="00000000" w:csb0="001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1FFC" w14:textId="77777777" w:rsidR="00872833" w:rsidRDefault="0087283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786AC7CE" w14:textId="77777777" w:rsidR="00872833" w:rsidRDefault="00872833">
    <w:pPr>
      <w:pStyle w:val="a7"/>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6474" w14:textId="3D66F50F" w:rsidR="00872833" w:rsidRPr="00C9362C" w:rsidRDefault="00872833" w:rsidP="00137F30">
    <w:pPr>
      <w:pStyle w:val="a7"/>
      <w:pBdr>
        <w:top w:val="thinThickSmallGap" w:sz="24" w:space="1" w:color="622423"/>
      </w:pBdr>
      <w:tabs>
        <w:tab w:val="clear" w:pos="4153"/>
        <w:tab w:val="clear" w:pos="8306"/>
        <w:tab w:val="right" w:pos="8765"/>
      </w:tabs>
      <w:rPr>
        <w:rFonts w:ascii="Cambria" w:hAnsi="Cambria"/>
      </w:rPr>
    </w:pPr>
    <w:r>
      <w:rPr>
        <w:rFonts w:hint="eastAsia"/>
      </w:rPr>
      <w:t>處理</w:t>
    </w:r>
    <w:r w:rsidRPr="00E55ED3">
      <w:rPr>
        <w:rFonts w:hint="eastAsia"/>
      </w:rPr>
      <w:t>虐待長者</w:t>
    </w:r>
    <w:r>
      <w:rPr>
        <w:rFonts w:hint="eastAsia"/>
      </w:rPr>
      <w:t>個案程序指引（</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sidRPr="009E15FF">
      <w:rPr>
        <w:rFonts w:hint="eastAsia"/>
      </w:rPr>
      <w:t>）</w:t>
    </w:r>
    <w:r w:rsidRPr="009E15FF">
      <w:rPr>
        <w:rFonts w:hint="eastAsia"/>
        <w:lang w:eastAsia="zh-HK"/>
      </w:rPr>
      <w:t xml:space="preserve"> -</w:t>
    </w:r>
    <w:r>
      <w:rPr>
        <w:rFonts w:hint="eastAsia"/>
        <w:lang w:eastAsia="zh-HK"/>
      </w:rPr>
      <w:t xml:space="preserve">  </w:t>
    </w:r>
    <w:proofErr w:type="spellStart"/>
    <w:r w:rsidRPr="00185EAD">
      <w:rPr>
        <w:rFonts w:hint="eastAsia"/>
      </w:rPr>
      <w:t>第二章</w:t>
    </w:r>
    <w:proofErr w:type="spellEnd"/>
    <w:r w:rsidRPr="00137F30">
      <w:rPr>
        <w:rFonts w:ascii="Cambria" w:hAnsi="Cambria"/>
        <w:lang w:val="zh-TW" w:eastAsia="zh-TW"/>
      </w:rPr>
      <w:tab/>
      <w:t xml:space="preserve"> </w:t>
    </w:r>
    <w:r w:rsidRPr="001512E4">
      <w:fldChar w:fldCharType="begin"/>
    </w:r>
    <w:r w:rsidRPr="001512E4">
      <w:instrText>PAGE   \* MERGEFORMAT</w:instrText>
    </w:r>
    <w:r w:rsidRPr="001512E4">
      <w:fldChar w:fldCharType="separate"/>
    </w:r>
    <w:r w:rsidRPr="001512E4">
      <w:rPr>
        <w:noProof/>
        <w:lang w:val="zh-TW" w:eastAsia="zh-TW"/>
      </w:rPr>
      <w:t>14</w:t>
    </w:r>
    <w:r w:rsidRPr="001512E4">
      <w:fldChar w:fldCharType="end"/>
    </w:r>
  </w:p>
  <w:p w14:paraId="6D4E803E" w14:textId="77777777" w:rsidR="00872833" w:rsidRDefault="00872833">
    <w:pPr>
      <w:pStyle w:val="a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1BE9" w14:textId="7356C10A" w:rsidR="00872833" w:rsidRPr="00137F30" w:rsidRDefault="00872833" w:rsidP="00137F30">
    <w:pPr>
      <w:pStyle w:val="a7"/>
      <w:pBdr>
        <w:top w:val="thinThickSmallGap" w:sz="24" w:space="1" w:color="622423"/>
      </w:pBdr>
      <w:tabs>
        <w:tab w:val="clear" w:pos="4153"/>
        <w:tab w:val="clear" w:pos="8306"/>
        <w:tab w:val="right" w:pos="8765"/>
      </w:tabs>
      <w:rPr>
        <w:rFonts w:ascii="Cambria" w:hAnsi="Cambria"/>
      </w:rPr>
    </w:pPr>
    <w:r w:rsidRPr="00185EAD">
      <w:rPr>
        <w:rFonts w:hint="eastAsia"/>
      </w:rPr>
      <w:t>處理虐待長者個案程序指引（</w:t>
    </w:r>
    <w:r w:rsidRPr="009E15FF">
      <w:t>20</w:t>
    </w:r>
    <w:r w:rsidRPr="009E15FF">
      <w:rPr>
        <w:lang w:eastAsia="zh-HK"/>
      </w:rPr>
      <w:t>2</w:t>
    </w:r>
    <w:r w:rsidRPr="009E15FF">
      <w:rPr>
        <w:lang w:val="en-US" w:eastAsia="zh-TW"/>
      </w:rPr>
      <w:t>5</w:t>
    </w:r>
    <w:proofErr w:type="spellStart"/>
    <w:r w:rsidRPr="009E15FF">
      <w:rPr>
        <w:rFonts w:hint="eastAsia"/>
      </w:rPr>
      <w:t>年修訂</w:t>
    </w:r>
    <w:r w:rsidRPr="009E15FF">
      <w:rPr>
        <w:rFonts w:hint="eastAsia"/>
        <w:lang w:eastAsia="zh-HK"/>
      </w:rPr>
      <w:t>版</w:t>
    </w:r>
    <w:proofErr w:type="spellEnd"/>
    <w:r w:rsidRPr="009E15FF">
      <w:rPr>
        <w:rFonts w:hint="eastAsia"/>
      </w:rPr>
      <w:t>）</w:t>
    </w:r>
    <w:r w:rsidRPr="009E15FF">
      <w:rPr>
        <w:lang w:eastAsia="zh-HK"/>
      </w:rPr>
      <w:t xml:space="preserve"> -</w:t>
    </w:r>
    <w:r w:rsidRPr="00185EAD">
      <w:rPr>
        <w:lang w:eastAsia="zh-HK"/>
      </w:rPr>
      <w:t xml:space="preserve">  </w:t>
    </w:r>
    <w:proofErr w:type="spellStart"/>
    <w:r w:rsidRPr="00185EAD">
      <w:rPr>
        <w:rFonts w:hint="eastAsia"/>
      </w:rPr>
      <w:t>第二部份</w:t>
    </w:r>
    <w:proofErr w:type="spellEnd"/>
    <w:r w:rsidRPr="00137F30">
      <w:rPr>
        <w:rFonts w:ascii="Cambria" w:hAnsi="Cambria"/>
        <w:lang w:val="zh-TW" w:eastAsia="zh-TW"/>
      </w:rPr>
      <w:tab/>
      <w:t xml:space="preserve"> </w:t>
    </w:r>
    <w:r w:rsidRPr="001512E4">
      <w:fldChar w:fldCharType="begin"/>
    </w:r>
    <w:r w:rsidRPr="001512E4">
      <w:instrText>PAGE   \* MERGEFORMAT</w:instrText>
    </w:r>
    <w:r w:rsidRPr="001512E4">
      <w:fldChar w:fldCharType="separate"/>
    </w:r>
    <w:r w:rsidRPr="001512E4">
      <w:rPr>
        <w:noProof/>
        <w:lang w:val="zh-TW" w:eastAsia="zh-TW"/>
      </w:rPr>
      <w:t>17</w:t>
    </w:r>
    <w:r w:rsidRPr="001512E4">
      <w:fldChar w:fldCharType="end"/>
    </w:r>
  </w:p>
  <w:p w14:paraId="0B28B787" w14:textId="77777777" w:rsidR="00872833" w:rsidRDefault="00872833">
    <w:pPr>
      <w:pStyle w:val="a7"/>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EA3D" w14:textId="75CFF890" w:rsidR="00872833" w:rsidRPr="001512E4" w:rsidRDefault="00872833" w:rsidP="00137F30">
    <w:pPr>
      <w:pStyle w:val="a7"/>
      <w:pBdr>
        <w:top w:val="thinThickSmallGap" w:sz="24" w:space="1" w:color="622423"/>
      </w:pBdr>
      <w:tabs>
        <w:tab w:val="clear" w:pos="4153"/>
        <w:tab w:val="clear" w:pos="8306"/>
        <w:tab w:val="right" w:pos="8765"/>
      </w:tabs>
    </w:pPr>
    <w:r w:rsidRPr="00CF4F1B">
      <w:rPr>
        <w:rFonts w:hint="eastAsia"/>
      </w:rPr>
      <w:t>處理虐待長者個案程序指引</w:t>
    </w:r>
    <w:r w:rsidRPr="009E15FF">
      <w:rPr>
        <w:rFonts w:hint="eastAsia"/>
      </w:rPr>
      <w:t>（</w:t>
    </w:r>
    <w:r w:rsidRPr="009E15FF">
      <w:t>20</w:t>
    </w:r>
    <w:r w:rsidRPr="009E15FF">
      <w:rPr>
        <w:lang w:eastAsia="zh-HK"/>
      </w:rPr>
      <w:t>25</w:t>
    </w:r>
    <w:r w:rsidRPr="009E15FF">
      <w:rPr>
        <w:rFonts w:hint="eastAsia"/>
      </w:rPr>
      <w:t>年修訂</w:t>
    </w:r>
    <w:r w:rsidRPr="009E15FF">
      <w:rPr>
        <w:rFonts w:hint="eastAsia"/>
        <w:lang w:eastAsia="zh-HK"/>
      </w:rPr>
      <w:t>版</w:t>
    </w:r>
    <w:r w:rsidRPr="00CF4F1B">
      <w:rPr>
        <w:rFonts w:hint="eastAsia"/>
      </w:rPr>
      <w:t>）</w:t>
    </w:r>
    <w:r w:rsidRPr="00CF4F1B">
      <w:rPr>
        <w:lang w:eastAsia="zh-HK"/>
      </w:rPr>
      <w:t xml:space="preserve"> -  </w:t>
    </w:r>
    <w:proofErr w:type="spellStart"/>
    <w:r w:rsidRPr="00CF4F1B">
      <w:rPr>
        <w:rFonts w:hint="eastAsia"/>
      </w:rPr>
      <w:t>第三章</w:t>
    </w:r>
    <w:proofErr w:type="spellEnd"/>
    <w:r w:rsidRPr="00CF4F1B">
      <w:rPr>
        <w:rFonts w:ascii="Cambria" w:hAnsi="Cambria"/>
        <w:lang w:val="zh-TW"/>
      </w:rPr>
      <w:tab/>
      <w:t xml:space="preserve"> </w:t>
    </w:r>
    <w:r w:rsidRPr="001512E4">
      <w:fldChar w:fldCharType="begin"/>
    </w:r>
    <w:r w:rsidRPr="001512E4">
      <w:instrText>PAGE   \* MERGEFORMAT</w:instrText>
    </w:r>
    <w:r w:rsidRPr="001512E4">
      <w:fldChar w:fldCharType="separate"/>
    </w:r>
    <w:r w:rsidRPr="001512E4">
      <w:rPr>
        <w:noProof/>
        <w:lang w:val="zh-TW"/>
      </w:rPr>
      <w:t>27</w:t>
    </w:r>
    <w:r w:rsidRPr="001512E4">
      <w:fldChar w:fldCharType="end"/>
    </w:r>
  </w:p>
  <w:p w14:paraId="27D208D8" w14:textId="77777777" w:rsidR="00872833" w:rsidRDefault="00872833" w:rsidP="00CF4F1B">
    <w:pPr>
      <w:pStyle w:val="a7"/>
      <w:tabs>
        <w:tab w:val="clear" w:pos="4153"/>
        <w:tab w:val="clear" w:pos="8306"/>
        <w:tab w:val="left" w:pos="1976"/>
      </w:tabs>
    </w:pP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5BF8" w14:textId="0029B10D" w:rsidR="00872833" w:rsidRPr="001512E4" w:rsidRDefault="00872833" w:rsidP="0079545D">
    <w:pPr>
      <w:pStyle w:val="a7"/>
      <w:pBdr>
        <w:top w:val="thinThickSmallGap" w:sz="24" w:space="1" w:color="622423"/>
      </w:pBdr>
      <w:tabs>
        <w:tab w:val="clear" w:pos="4153"/>
        <w:tab w:val="clear" w:pos="8306"/>
        <w:tab w:val="right" w:pos="8765"/>
      </w:tabs>
    </w:pPr>
    <w:r w:rsidRPr="00185EAD">
      <w:rPr>
        <w:rFonts w:hint="eastAsia"/>
      </w:rPr>
      <w:t>處理虐待長者個案程序指引（</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sidRPr="009E15FF">
      <w:rPr>
        <w:rFonts w:hint="eastAsia"/>
      </w:rPr>
      <w:t>）</w:t>
    </w:r>
    <w:r w:rsidRPr="009E15FF">
      <w:rPr>
        <w:lang w:eastAsia="zh-HK"/>
      </w:rPr>
      <w:t xml:space="preserve"> -  </w:t>
    </w:r>
    <w:proofErr w:type="spellStart"/>
    <w:r w:rsidRPr="009E15FF">
      <w:rPr>
        <w:rFonts w:hint="eastAsia"/>
      </w:rPr>
      <w:t>第三章</w:t>
    </w:r>
    <w:proofErr w:type="spellEnd"/>
    <w:r w:rsidRPr="009E15FF">
      <w:rPr>
        <w:rFonts w:ascii="Cambria" w:hAnsi="Cambria"/>
        <w:lang w:val="zh-TW" w:eastAsia="zh-TW"/>
      </w:rPr>
      <w:tab/>
      <w:t xml:space="preserve"> </w:t>
    </w:r>
    <w:r w:rsidRPr="001512E4">
      <w:fldChar w:fldCharType="begin"/>
    </w:r>
    <w:r w:rsidRPr="001512E4">
      <w:instrText>PAGE   \* MERGEFORMAT</w:instrText>
    </w:r>
    <w:r w:rsidRPr="001512E4">
      <w:fldChar w:fldCharType="separate"/>
    </w:r>
    <w:r w:rsidRPr="001512E4">
      <w:rPr>
        <w:noProof/>
        <w:lang w:val="zh-TW" w:eastAsia="zh-TW"/>
      </w:rPr>
      <w:t>18</w:t>
    </w:r>
    <w:r w:rsidRPr="001512E4">
      <w:fldChar w:fldCharType="end"/>
    </w:r>
  </w:p>
  <w:p w14:paraId="32743387" w14:textId="77777777" w:rsidR="00872833" w:rsidRPr="00FE28A6" w:rsidRDefault="00872833">
    <w:pPr>
      <w:pStyle w:val="a7"/>
      <w:rPr>
        <w:lang w:eastAsia="zh-HK"/>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8BB5" w14:textId="5AEC0EA0" w:rsidR="00872833" w:rsidRPr="001512E4" w:rsidRDefault="00872833" w:rsidP="0079545D">
    <w:pPr>
      <w:pStyle w:val="a7"/>
      <w:pBdr>
        <w:top w:val="thinThickSmallGap" w:sz="24" w:space="1" w:color="622423"/>
      </w:pBdr>
      <w:tabs>
        <w:tab w:val="clear" w:pos="4153"/>
        <w:tab w:val="clear" w:pos="8306"/>
        <w:tab w:val="right" w:pos="8765"/>
      </w:tabs>
    </w:pPr>
    <w:r>
      <w:rPr>
        <w:rFonts w:hint="eastAsia"/>
      </w:rPr>
      <w:t>處理</w:t>
    </w:r>
    <w:r w:rsidRPr="00BE172E">
      <w:rPr>
        <w:rFonts w:hint="eastAsia"/>
      </w:rPr>
      <w:t>虐待長者</w:t>
    </w:r>
    <w:r>
      <w:rPr>
        <w:rFonts w:hint="eastAsia"/>
      </w:rPr>
      <w:t>個案程序指引（</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sidRPr="009E15FF">
      <w:rPr>
        <w:rFonts w:hint="eastAsia"/>
      </w:rPr>
      <w:t>）</w:t>
    </w:r>
    <w:r>
      <w:rPr>
        <w:rFonts w:hint="eastAsia"/>
        <w:lang w:eastAsia="zh-HK"/>
      </w:rPr>
      <w:t xml:space="preserve"> -  </w:t>
    </w:r>
    <w:proofErr w:type="spellStart"/>
    <w:r w:rsidRPr="00185EAD">
      <w:rPr>
        <w:rFonts w:hint="eastAsia"/>
      </w:rPr>
      <w:t>第三部份</w:t>
    </w:r>
    <w:proofErr w:type="spellEnd"/>
    <w:r w:rsidRPr="0079545D">
      <w:rPr>
        <w:rFonts w:ascii="Cambria" w:hAnsi="Cambria"/>
        <w:lang w:val="zh-TW" w:eastAsia="zh-TW"/>
      </w:rPr>
      <w:tab/>
      <w:t xml:space="preserve"> </w:t>
    </w:r>
    <w:r w:rsidRPr="001512E4">
      <w:fldChar w:fldCharType="begin"/>
    </w:r>
    <w:r w:rsidRPr="001512E4">
      <w:instrText>PAGE   \* MERGEFORMAT</w:instrText>
    </w:r>
    <w:r w:rsidRPr="001512E4">
      <w:fldChar w:fldCharType="separate"/>
    </w:r>
    <w:r w:rsidRPr="001512E4">
      <w:rPr>
        <w:noProof/>
        <w:lang w:val="zh-TW" w:eastAsia="zh-TW"/>
      </w:rPr>
      <w:t>28</w:t>
    </w:r>
    <w:r w:rsidRPr="001512E4">
      <w:fldChar w:fldCharType="end"/>
    </w:r>
  </w:p>
  <w:p w14:paraId="47726E41" w14:textId="77777777" w:rsidR="00872833" w:rsidRPr="001512E4" w:rsidRDefault="00872833">
    <w:pPr>
      <w:pStyle w:val="a7"/>
      <w:rPr>
        <w:lang w:eastAsia="zh-HK"/>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62E4" w14:textId="7E0CC94B" w:rsidR="00872833" w:rsidRPr="001512E4" w:rsidRDefault="00872833" w:rsidP="00137F30">
    <w:pPr>
      <w:pStyle w:val="a7"/>
      <w:pBdr>
        <w:top w:val="thinThickSmallGap" w:sz="24" w:space="1" w:color="622423"/>
      </w:pBdr>
      <w:tabs>
        <w:tab w:val="clear" w:pos="4153"/>
        <w:tab w:val="clear" w:pos="8306"/>
        <w:tab w:val="right" w:pos="8765"/>
      </w:tabs>
    </w:pPr>
    <w:r w:rsidRPr="00FF4889">
      <w:rPr>
        <w:rFonts w:hint="eastAsia"/>
      </w:rPr>
      <w:t>處理虐待長者個案程序指引（</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sidRPr="009E15FF">
      <w:rPr>
        <w:rFonts w:hint="eastAsia"/>
      </w:rPr>
      <w:t>）</w:t>
    </w:r>
    <w:r w:rsidRPr="00FF4889">
      <w:rPr>
        <w:lang w:eastAsia="zh-HK"/>
      </w:rPr>
      <w:t xml:space="preserve"> -  </w:t>
    </w:r>
    <w:proofErr w:type="spellStart"/>
    <w:r w:rsidRPr="00FF4889">
      <w:rPr>
        <w:rFonts w:hint="eastAsia"/>
      </w:rPr>
      <w:t>第四章</w:t>
    </w:r>
    <w:proofErr w:type="spellEnd"/>
    <w:r w:rsidRPr="00137F30">
      <w:rPr>
        <w:rFonts w:ascii="Cambria" w:hAnsi="Cambria"/>
        <w:lang w:val="zh-TW" w:eastAsia="zh-TW"/>
      </w:rPr>
      <w:tab/>
    </w:r>
    <w:r w:rsidRPr="001512E4">
      <w:rPr>
        <w:lang w:val="zh-TW" w:eastAsia="zh-TW"/>
      </w:rPr>
      <w:t xml:space="preserve"> </w:t>
    </w:r>
    <w:r w:rsidRPr="001512E4">
      <w:fldChar w:fldCharType="begin"/>
    </w:r>
    <w:r w:rsidRPr="001512E4">
      <w:instrText>PAGE   \* MERGEFORMAT</w:instrText>
    </w:r>
    <w:r w:rsidRPr="001512E4">
      <w:fldChar w:fldCharType="separate"/>
    </w:r>
    <w:r w:rsidRPr="001512E4">
      <w:rPr>
        <w:noProof/>
        <w:lang w:val="zh-TW" w:eastAsia="zh-TW"/>
      </w:rPr>
      <w:t>63</w:t>
    </w:r>
    <w:r w:rsidRPr="001512E4">
      <w:fldChar w:fldCharType="end"/>
    </w:r>
  </w:p>
  <w:p w14:paraId="32CEAAA8" w14:textId="003F9FC2" w:rsidR="00872833" w:rsidRDefault="00872833" w:rsidP="00C9362C">
    <w:pPr>
      <w:pStyle w:val="a7"/>
      <w:tabs>
        <w:tab w:val="clear" w:pos="4153"/>
        <w:tab w:val="clear" w:pos="8306"/>
        <w:tab w:val="left" w:pos="1976"/>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8EA4" w14:textId="3537CF2E" w:rsidR="00872833" w:rsidRPr="009663F9" w:rsidRDefault="00872833" w:rsidP="00C9362C">
    <w:pPr>
      <w:pStyle w:val="a7"/>
      <w:pBdr>
        <w:top w:val="thinThickSmallGap" w:sz="24" w:space="1" w:color="622423"/>
      </w:pBdr>
      <w:tabs>
        <w:tab w:val="clear" w:pos="4153"/>
        <w:tab w:val="clear" w:pos="8306"/>
        <w:tab w:val="right" w:pos="9356"/>
      </w:tabs>
      <w:ind w:leftChars="400" w:left="960" w:rightChars="295" w:right="708"/>
    </w:pPr>
    <w:r>
      <w:rPr>
        <w:rFonts w:hint="eastAsia"/>
      </w:rPr>
      <w:t>處理</w:t>
    </w:r>
    <w:r w:rsidRPr="00246BAA">
      <w:rPr>
        <w:rFonts w:hint="eastAsia"/>
      </w:rPr>
      <w:t>虐待長者</w:t>
    </w:r>
    <w:r>
      <w:rPr>
        <w:rFonts w:hint="eastAsia"/>
      </w:rPr>
      <w:t>個案程序指引（</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sidRPr="009E15FF">
      <w:rPr>
        <w:rFonts w:hint="eastAsia"/>
      </w:rPr>
      <w:t>）</w:t>
    </w:r>
    <w:r>
      <w:rPr>
        <w:rFonts w:hint="eastAsia"/>
        <w:lang w:eastAsia="zh-HK"/>
      </w:rPr>
      <w:t xml:space="preserve"> -  </w:t>
    </w:r>
    <w:proofErr w:type="spellStart"/>
    <w:r w:rsidRPr="00FE28A6">
      <w:rPr>
        <w:rFonts w:hint="eastAsia"/>
      </w:rPr>
      <w:t>第四章</w:t>
    </w:r>
    <w:proofErr w:type="spellEnd"/>
    <w:r w:rsidRPr="00137F30">
      <w:rPr>
        <w:rFonts w:ascii="Cambria" w:hAnsi="Cambria"/>
        <w:lang w:val="zh-TW" w:eastAsia="zh-TW"/>
      </w:rPr>
      <w:tab/>
    </w:r>
    <w:r>
      <w:rPr>
        <w:rFonts w:ascii="Cambria" w:hAnsi="Cambria" w:hint="eastAsia"/>
        <w:lang w:val="zh-TW" w:eastAsia="zh-TW"/>
      </w:rPr>
      <w:t xml:space="preserve">   </w:t>
    </w:r>
    <w:r w:rsidRPr="00137F30">
      <w:rPr>
        <w:rFonts w:ascii="Cambria" w:hAnsi="Cambria"/>
        <w:lang w:val="zh-TW" w:eastAsia="zh-TW"/>
      </w:rPr>
      <w:t xml:space="preserve"> </w:t>
    </w:r>
    <w:r w:rsidRPr="009663F9">
      <w:rPr>
        <w:lang w:val="zh-TW" w:eastAsia="zh-TW"/>
      </w:rPr>
      <w:t xml:space="preserve"> </w:t>
    </w:r>
    <w:r w:rsidRPr="009663F9">
      <w:fldChar w:fldCharType="begin"/>
    </w:r>
    <w:r w:rsidRPr="009663F9">
      <w:instrText>PAGE   \* MERGEFORMAT</w:instrText>
    </w:r>
    <w:r w:rsidRPr="009663F9">
      <w:fldChar w:fldCharType="separate"/>
    </w:r>
    <w:r w:rsidRPr="009663F9">
      <w:rPr>
        <w:noProof/>
        <w:lang w:val="zh-TW" w:eastAsia="zh-TW"/>
      </w:rPr>
      <w:t>65</w:t>
    </w:r>
    <w:r w:rsidRPr="009663F9">
      <w:fldChar w:fldCharType="end"/>
    </w:r>
  </w:p>
  <w:p w14:paraId="1ACF0D63" w14:textId="3913F645" w:rsidR="00872833" w:rsidRDefault="00872833" w:rsidP="00C9362C">
    <w:pPr>
      <w:pStyle w:val="a7"/>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3E58" w14:textId="26397785" w:rsidR="00872833" w:rsidRPr="009663F9" w:rsidRDefault="00872833" w:rsidP="00C9362C">
    <w:pPr>
      <w:pStyle w:val="a7"/>
      <w:pBdr>
        <w:top w:val="thinThickSmallGap" w:sz="24" w:space="1" w:color="622423"/>
      </w:pBdr>
      <w:tabs>
        <w:tab w:val="clear" w:pos="4153"/>
        <w:tab w:val="clear" w:pos="8306"/>
        <w:tab w:val="right" w:pos="8765"/>
      </w:tabs>
      <w:ind w:rightChars="177" w:right="425"/>
    </w:pPr>
    <w:r>
      <w:rPr>
        <w:rFonts w:hint="eastAsia"/>
      </w:rPr>
      <w:t>處理</w:t>
    </w:r>
    <w:r w:rsidRPr="00246BAA">
      <w:rPr>
        <w:rFonts w:hint="eastAsia"/>
      </w:rPr>
      <w:t>虐待長者</w:t>
    </w:r>
    <w:r>
      <w:rPr>
        <w:rFonts w:hint="eastAsia"/>
      </w:rPr>
      <w:t>個案程序指引（</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Pr>
        <w:rFonts w:hint="eastAsia"/>
      </w:rPr>
      <w:t>）</w:t>
    </w:r>
    <w:r>
      <w:rPr>
        <w:rFonts w:hint="eastAsia"/>
        <w:lang w:eastAsia="zh-HK"/>
      </w:rPr>
      <w:t xml:space="preserve"> -  </w:t>
    </w:r>
    <w:proofErr w:type="spellStart"/>
    <w:r w:rsidRPr="00FE28A6">
      <w:rPr>
        <w:rFonts w:hint="eastAsia"/>
      </w:rPr>
      <w:t>第四章</w:t>
    </w:r>
    <w:proofErr w:type="spellEnd"/>
    <w:r w:rsidRPr="00137F30">
      <w:rPr>
        <w:rFonts w:ascii="Cambria" w:hAnsi="Cambria"/>
        <w:lang w:val="zh-TW" w:eastAsia="zh-TW"/>
      </w:rPr>
      <w:tab/>
      <w:t xml:space="preserve"> </w:t>
    </w:r>
    <w:r w:rsidRPr="009663F9">
      <w:fldChar w:fldCharType="begin"/>
    </w:r>
    <w:r w:rsidRPr="009663F9">
      <w:instrText>PAGE   \* MERGEFORMAT</w:instrText>
    </w:r>
    <w:r w:rsidRPr="009663F9">
      <w:fldChar w:fldCharType="separate"/>
    </w:r>
    <w:r w:rsidRPr="009663F9">
      <w:rPr>
        <w:noProof/>
        <w:lang w:val="zh-TW" w:eastAsia="zh-TW"/>
      </w:rPr>
      <w:t>67</w:t>
    </w:r>
    <w:r w:rsidRPr="009663F9">
      <w:fldChar w:fldCharType="end"/>
    </w:r>
  </w:p>
  <w:p w14:paraId="22BA8FA9" w14:textId="77777777" w:rsidR="00872833" w:rsidRDefault="00872833">
    <w:pPr>
      <w:pStyle w:val="a7"/>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759F" w14:textId="39E70ABC" w:rsidR="00872833" w:rsidRPr="00137F30" w:rsidRDefault="00872833" w:rsidP="00951D10">
    <w:pPr>
      <w:pStyle w:val="a7"/>
      <w:pBdr>
        <w:top w:val="thinThickSmallGap" w:sz="24" w:space="1" w:color="622423"/>
      </w:pBdr>
      <w:tabs>
        <w:tab w:val="clear" w:pos="4153"/>
        <w:tab w:val="clear" w:pos="8306"/>
        <w:tab w:val="right" w:pos="8765"/>
      </w:tabs>
      <w:ind w:rightChars="177" w:right="425"/>
      <w:rPr>
        <w:rFonts w:ascii="Cambria" w:hAnsi="Cambria"/>
      </w:rPr>
    </w:pPr>
    <w:r>
      <w:rPr>
        <w:rFonts w:hint="eastAsia"/>
      </w:rPr>
      <w:t>處理</w:t>
    </w:r>
    <w:r w:rsidRPr="00246BAA">
      <w:rPr>
        <w:rFonts w:hint="eastAsia"/>
      </w:rPr>
      <w:t>虐待長者</w:t>
    </w:r>
    <w:r>
      <w:rPr>
        <w:rFonts w:hint="eastAsia"/>
      </w:rPr>
      <w:t>個案程序指引（</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Pr>
        <w:rFonts w:hint="eastAsia"/>
      </w:rPr>
      <w:t>）</w:t>
    </w:r>
    <w:r>
      <w:rPr>
        <w:rFonts w:hint="eastAsia"/>
        <w:lang w:eastAsia="zh-HK"/>
      </w:rPr>
      <w:t xml:space="preserve"> -  </w:t>
    </w:r>
    <w:proofErr w:type="spellStart"/>
    <w:r w:rsidRPr="00185EAD">
      <w:rPr>
        <w:rFonts w:hint="eastAsia"/>
      </w:rPr>
      <w:t>第五章</w:t>
    </w:r>
    <w:proofErr w:type="spellEnd"/>
    <w:r w:rsidRPr="00137F30">
      <w:rPr>
        <w:rFonts w:ascii="Cambria" w:hAnsi="Cambria"/>
        <w:lang w:val="zh-TW" w:eastAsia="zh-TW"/>
      </w:rPr>
      <w:tab/>
      <w:t xml:space="preserve"> </w:t>
    </w:r>
    <w:r w:rsidRPr="009663F9">
      <w:fldChar w:fldCharType="begin"/>
    </w:r>
    <w:r w:rsidRPr="009663F9">
      <w:instrText>PAGE   \* MERGEFORMAT</w:instrText>
    </w:r>
    <w:r w:rsidRPr="009663F9">
      <w:fldChar w:fldCharType="separate"/>
    </w:r>
    <w:r w:rsidRPr="009663F9">
      <w:rPr>
        <w:noProof/>
        <w:lang w:val="zh-TW" w:eastAsia="zh-TW"/>
      </w:rPr>
      <w:t>73</w:t>
    </w:r>
    <w:r w:rsidRPr="009663F9">
      <w:fldChar w:fldCharType="end"/>
    </w:r>
  </w:p>
  <w:p w14:paraId="7930223C" w14:textId="77777777" w:rsidR="00872833" w:rsidRDefault="00872833">
    <w:pPr>
      <w:pStyle w:val="a7"/>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95E7" w14:textId="42D1D3B7" w:rsidR="00872833" w:rsidRPr="009663F9" w:rsidRDefault="00872833" w:rsidP="00951D10">
    <w:pPr>
      <w:pStyle w:val="a7"/>
      <w:pBdr>
        <w:top w:val="thinThickSmallGap" w:sz="24" w:space="1" w:color="622423"/>
      </w:pBdr>
      <w:tabs>
        <w:tab w:val="clear" w:pos="4153"/>
        <w:tab w:val="clear" w:pos="8306"/>
        <w:tab w:val="right" w:pos="8765"/>
      </w:tabs>
      <w:ind w:rightChars="177" w:right="425"/>
    </w:pPr>
    <w:r>
      <w:rPr>
        <w:rFonts w:hint="eastAsia"/>
      </w:rPr>
      <w:t>處理</w:t>
    </w:r>
    <w:r w:rsidRPr="00246BAA">
      <w:rPr>
        <w:rFonts w:hint="eastAsia"/>
      </w:rPr>
      <w:t>虐待長者</w:t>
    </w:r>
    <w:r>
      <w:rPr>
        <w:rFonts w:hint="eastAsia"/>
      </w:rPr>
      <w:t>個案程序指引（</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sidRPr="009E15FF">
      <w:rPr>
        <w:rFonts w:hint="eastAsia"/>
      </w:rPr>
      <w:t>）</w:t>
    </w:r>
    <w:r>
      <w:rPr>
        <w:rFonts w:hint="eastAsia"/>
        <w:lang w:eastAsia="zh-HK"/>
      </w:rPr>
      <w:t xml:space="preserve"> -  </w:t>
    </w:r>
    <w:proofErr w:type="spellStart"/>
    <w:r w:rsidRPr="00185EAD">
      <w:rPr>
        <w:rFonts w:hint="eastAsia"/>
      </w:rPr>
      <w:t>第六章</w:t>
    </w:r>
    <w:proofErr w:type="spellEnd"/>
    <w:r w:rsidRPr="00137F30">
      <w:rPr>
        <w:rFonts w:ascii="Cambria" w:hAnsi="Cambria"/>
        <w:lang w:val="zh-TW" w:eastAsia="zh-TW"/>
      </w:rPr>
      <w:tab/>
    </w:r>
    <w:r w:rsidRPr="009663F9">
      <w:rPr>
        <w:lang w:val="zh-TW" w:eastAsia="zh-TW"/>
      </w:rPr>
      <w:t xml:space="preserve"> </w:t>
    </w:r>
    <w:r w:rsidRPr="009663F9">
      <w:fldChar w:fldCharType="begin"/>
    </w:r>
    <w:r w:rsidRPr="009663F9">
      <w:instrText>PAGE   \* MERGEFORMAT</w:instrText>
    </w:r>
    <w:r w:rsidRPr="009663F9">
      <w:fldChar w:fldCharType="separate"/>
    </w:r>
    <w:r w:rsidRPr="009663F9">
      <w:rPr>
        <w:noProof/>
        <w:lang w:val="zh-TW" w:eastAsia="zh-TW"/>
      </w:rPr>
      <w:t>77</w:t>
    </w:r>
    <w:r w:rsidRPr="009663F9">
      <w:fldChar w:fldCharType="end"/>
    </w:r>
  </w:p>
  <w:p w14:paraId="5947A305" w14:textId="77777777" w:rsidR="00872833" w:rsidRDefault="0087283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259E" w14:textId="4B49FA6A" w:rsidR="00872833" w:rsidRPr="0079545D" w:rsidRDefault="00872833" w:rsidP="0079545D">
    <w:pPr>
      <w:pStyle w:val="a7"/>
      <w:pBdr>
        <w:top w:val="thinThickSmallGap" w:sz="24" w:space="1" w:color="622423"/>
      </w:pBdr>
      <w:tabs>
        <w:tab w:val="clear" w:pos="4153"/>
        <w:tab w:val="clear" w:pos="8306"/>
        <w:tab w:val="right" w:pos="8765"/>
      </w:tabs>
      <w:rPr>
        <w:rFonts w:ascii="Cambria" w:hAnsi="Cambria"/>
      </w:rPr>
    </w:pPr>
    <w:r>
      <w:rPr>
        <w:rFonts w:hint="eastAsia"/>
        <w:lang w:eastAsia="zh-TW"/>
      </w:rPr>
      <w:t>處理虐待長者個案程序指引</w:t>
    </w:r>
    <w:r w:rsidRPr="009E15FF">
      <w:rPr>
        <w:rFonts w:hint="eastAsia"/>
        <w:lang w:eastAsia="zh-TW"/>
      </w:rPr>
      <w:t>（</w:t>
    </w:r>
    <w:r w:rsidRPr="009E15FF">
      <w:rPr>
        <w:lang w:eastAsia="zh-TW"/>
      </w:rPr>
      <w:t>2025</w:t>
    </w:r>
    <w:r w:rsidRPr="009E15FF">
      <w:rPr>
        <w:rFonts w:hint="eastAsia"/>
        <w:lang w:eastAsia="zh-TW"/>
      </w:rPr>
      <w:t>年修訂</w:t>
    </w:r>
    <w:r w:rsidRPr="009E15FF">
      <w:rPr>
        <w:rFonts w:hint="eastAsia"/>
        <w:lang w:eastAsia="zh-HK"/>
      </w:rPr>
      <w:t>版</w:t>
    </w:r>
    <w:r w:rsidRPr="009E15FF">
      <w:rPr>
        <w:rFonts w:hint="eastAsia"/>
        <w:lang w:eastAsia="zh-TW"/>
      </w:rPr>
      <w:t>）</w:t>
    </w:r>
    <w:r w:rsidRPr="0079545D">
      <w:rPr>
        <w:rFonts w:ascii="Cambria" w:hAnsi="Cambria"/>
        <w:lang w:val="zh-TW" w:eastAsia="zh-TW"/>
      </w:rPr>
      <w:tab/>
      <w:t xml:space="preserve"> </w:t>
    </w:r>
  </w:p>
  <w:p w14:paraId="0B68F2C5" w14:textId="77777777" w:rsidR="00872833" w:rsidRDefault="00872833">
    <w:pPr>
      <w:pStyle w:val="a7"/>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6238" w14:textId="6FF83C86" w:rsidR="00872833" w:rsidRPr="009663F9" w:rsidRDefault="00872833" w:rsidP="00951D10">
    <w:pPr>
      <w:pStyle w:val="a7"/>
      <w:pBdr>
        <w:top w:val="thinThickSmallGap" w:sz="24" w:space="1" w:color="622423"/>
      </w:pBdr>
      <w:tabs>
        <w:tab w:val="clear" w:pos="4153"/>
        <w:tab w:val="clear" w:pos="8306"/>
        <w:tab w:val="right" w:pos="8765"/>
      </w:tabs>
      <w:ind w:rightChars="177" w:right="425"/>
    </w:pPr>
    <w:r>
      <w:rPr>
        <w:rFonts w:hint="eastAsia"/>
      </w:rPr>
      <w:t>處理</w:t>
    </w:r>
    <w:r w:rsidRPr="007136BC">
      <w:rPr>
        <w:rFonts w:hint="eastAsia"/>
      </w:rPr>
      <w:t>虐待長者</w:t>
    </w:r>
    <w:r>
      <w:rPr>
        <w:rFonts w:hint="eastAsia"/>
      </w:rPr>
      <w:t>個案程序指引（</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Pr>
        <w:rFonts w:hint="eastAsia"/>
      </w:rPr>
      <w:t>）</w:t>
    </w:r>
    <w:r>
      <w:rPr>
        <w:rFonts w:hint="eastAsia"/>
        <w:lang w:eastAsia="zh-HK"/>
      </w:rPr>
      <w:t xml:space="preserve"> -  </w:t>
    </w:r>
    <w:proofErr w:type="spellStart"/>
    <w:r w:rsidRPr="00185EAD">
      <w:rPr>
        <w:rFonts w:hint="eastAsia"/>
      </w:rPr>
      <w:t>第七章</w:t>
    </w:r>
    <w:proofErr w:type="spellEnd"/>
    <w:r w:rsidRPr="00137F30">
      <w:rPr>
        <w:rFonts w:ascii="Cambria" w:hAnsi="Cambria"/>
        <w:lang w:val="zh-TW" w:eastAsia="zh-TW"/>
      </w:rPr>
      <w:tab/>
      <w:t xml:space="preserve"> </w:t>
    </w:r>
    <w:r w:rsidRPr="009663F9">
      <w:fldChar w:fldCharType="begin"/>
    </w:r>
    <w:r w:rsidRPr="009663F9">
      <w:instrText>PAGE   \* MERGEFORMAT</w:instrText>
    </w:r>
    <w:r w:rsidRPr="009663F9">
      <w:fldChar w:fldCharType="separate"/>
    </w:r>
    <w:r w:rsidRPr="009663F9">
      <w:rPr>
        <w:noProof/>
        <w:lang w:val="zh-TW" w:eastAsia="zh-TW"/>
      </w:rPr>
      <w:t>89</w:t>
    </w:r>
    <w:r w:rsidRPr="009663F9">
      <w:fldChar w:fldCharType="end"/>
    </w:r>
  </w:p>
  <w:p w14:paraId="47A7B32B" w14:textId="77777777" w:rsidR="00872833" w:rsidRDefault="00872833">
    <w:pPr>
      <w:pStyle w:val="a7"/>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A6C9" w14:textId="7F830476" w:rsidR="00872833" w:rsidRPr="00137F30" w:rsidRDefault="00872833" w:rsidP="00C9362C">
    <w:pPr>
      <w:pStyle w:val="a7"/>
      <w:pBdr>
        <w:top w:val="thinThickSmallGap" w:sz="24" w:space="1" w:color="622423"/>
      </w:pBdr>
      <w:tabs>
        <w:tab w:val="clear" w:pos="4153"/>
        <w:tab w:val="clear" w:pos="8306"/>
        <w:tab w:val="right" w:pos="8765"/>
      </w:tabs>
      <w:ind w:leftChars="295" w:left="708" w:rightChars="467" w:right="1121"/>
      <w:rPr>
        <w:rFonts w:ascii="Cambria" w:hAnsi="Cambria"/>
      </w:rPr>
    </w:pPr>
    <w:r>
      <w:rPr>
        <w:rFonts w:hint="eastAsia"/>
      </w:rPr>
      <w:t>處理</w:t>
    </w:r>
    <w:r w:rsidRPr="007136BC">
      <w:rPr>
        <w:rFonts w:hint="eastAsia"/>
      </w:rPr>
      <w:t>虐待長者</w:t>
    </w:r>
    <w:r>
      <w:rPr>
        <w:rFonts w:hint="eastAsia"/>
      </w:rPr>
      <w:t>個案程序指引（</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sidRPr="009E15FF">
      <w:rPr>
        <w:rFonts w:hint="eastAsia"/>
      </w:rPr>
      <w:t>）</w:t>
    </w:r>
    <w:r>
      <w:rPr>
        <w:rFonts w:hint="eastAsia"/>
        <w:lang w:eastAsia="zh-HK"/>
      </w:rPr>
      <w:t xml:space="preserve"> -  </w:t>
    </w:r>
    <w:proofErr w:type="spellStart"/>
    <w:r w:rsidRPr="00FE28A6">
      <w:rPr>
        <w:rFonts w:hint="eastAsia"/>
      </w:rPr>
      <w:t>第</w:t>
    </w:r>
    <w:r w:rsidRPr="006D55F9">
      <w:rPr>
        <w:rFonts w:hint="eastAsia"/>
      </w:rPr>
      <w:t>七</w:t>
    </w:r>
    <w:r w:rsidRPr="00FE28A6">
      <w:rPr>
        <w:rFonts w:hint="eastAsia"/>
      </w:rPr>
      <w:t>章</w:t>
    </w:r>
    <w:proofErr w:type="spellEnd"/>
    <w:r>
      <w:rPr>
        <w:rFonts w:hint="eastAsia"/>
        <w:lang w:eastAsia="zh-HK"/>
      </w:rPr>
      <w:t xml:space="preserve">                             </w:t>
    </w:r>
    <w:r w:rsidRPr="00137F30">
      <w:rPr>
        <w:rFonts w:ascii="Cambria" w:hAnsi="Cambria"/>
        <w:lang w:val="zh-TW" w:eastAsia="zh-TW"/>
      </w:rPr>
      <w:tab/>
      <w:t xml:space="preserve"> </w:t>
    </w:r>
    <w:r>
      <w:rPr>
        <w:rFonts w:ascii="Cambria" w:hAnsi="Cambria" w:hint="eastAsia"/>
        <w:lang w:val="zh-TW" w:eastAsia="zh-TW"/>
      </w:rPr>
      <w:t xml:space="preserve">    </w:t>
    </w:r>
    <w:r w:rsidRPr="009663F9">
      <w:rPr>
        <w:lang w:val="zh-TW" w:eastAsia="zh-TW"/>
      </w:rPr>
      <w:t xml:space="preserve"> </w:t>
    </w:r>
    <w:r w:rsidRPr="009663F9">
      <w:fldChar w:fldCharType="begin"/>
    </w:r>
    <w:r w:rsidRPr="009663F9">
      <w:instrText>PAGE   \* MERGEFORMAT</w:instrText>
    </w:r>
    <w:r w:rsidRPr="009663F9">
      <w:fldChar w:fldCharType="separate"/>
    </w:r>
    <w:r w:rsidRPr="009663F9">
      <w:rPr>
        <w:noProof/>
        <w:lang w:val="zh-TW" w:eastAsia="zh-TW"/>
      </w:rPr>
      <w:t>92</w:t>
    </w:r>
    <w:r w:rsidRPr="009663F9">
      <w:fldChar w:fldCharType="end"/>
    </w:r>
  </w:p>
  <w:p w14:paraId="62D3685A" w14:textId="77777777" w:rsidR="00872833" w:rsidRDefault="00872833">
    <w:pPr>
      <w:pStyle w:val="a7"/>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6A099" w14:textId="63E1D03D" w:rsidR="00872833" w:rsidRPr="00137F30" w:rsidRDefault="00872833" w:rsidP="00C9362C">
    <w:pPr>
      <w:pStyle w:val="a7"/>
      <w:pBdr>
        <w:top w:val="thinThickSmallGap" w:sz="24" w:space="1" w:color="622423"/>
      </w:pBdr>
      <w:tabs>
        <w:tab w:val="clear" w:pos="4153"/>
        <w:tab w:val="clear" w:pos="8306"/>
        <w:tab w:val="right" w:pos="8931"/>
      </w:tabs>
      <w:ind w:right="-1"/>
      <w:rPr>
        <w:rFonts w:ascii="Cambria" w:hAnsi="Cambria"/>
      </w:rPr>
    </w:pPr>
    <w:r>
      <w:rPr>
        <w:rFonts w:hint="eastAsia"/>
      </w:rPr>
      <w:t>處理</w:t>
    </w:r>
    <w:r w:rsidRPr="007136BC">
      <w:rPr>
        <w:rFonts w:hint="eastAsia"/>
      </w:rPr>
      <w:t>虐待長者</w:t>
    </w:r>
    <w:r>
      <w:rPr>
        <w:rFonts w:hint="eastAsia"/>
      </w:rPr>
      <w:t>個案程序指引（</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Pr>
        <w:rFonts w:hint="eastAsia"/>
      </w:rPr>
      <w:t>）</w:t>
    </w:r>
    <w:r>
      <w:rPr>
        <w:rFonts w:hint="eastAsia"/>
        <w:lang w:eastAsia="zh-HK"/>
      </w:rPr>
      <w:t xml:space="preserve"> -  </w:t>
    </w:r>
    <w:proofErr w:type="spellStart"/>
    <w:r w:rsidRPr="00185EAD">
      <w:rPr>
        <w:rFonts w:hint="eastAsia"/>
      </w:rPr>
      <w:t>第</w:t>
    </w:r>
    <w:r w:rsidRPr="00185EAD">
      <w:rPr>
        <w:rFonts w:hint="eastAsia"/>
        <w:lang w:val="en-US"/>
      </w:rPr>
      <w:t>八</w:t>
    </w:r>
    <w:r w:rsidRPr="00185EAD">
      <w:rPr>
        <w:rFonts w:hint="eastAsia"/>
      </w:rPr>
      <w:t>章</w:t>
    </w:r>
    <w:proofErr w:type="spellEnd"/>
    <w:r>
      <w:rPr>
        <w:rFonts w:hint="eastAsia"/>
        <w:lang w:eastAsia="zh-HK"/>
      </w:rPr>
      <w:t xml:space="preserve">                             </w:t>
    </w:r>
    <w:r w:rsidRPr="00137F30">
      <w:rPr>
        <w:rFonts w:ascii="Cambria" w:hAnsi="Cambria"/>
        <w:lang w:val="zh-TW" w:eastAsia="zh-TW"/>
      </w:rPr>
      <w:tab/>
      <w:t xml:space="preserve"> </w:t>
    </w:r>
    <w:r>
      <w:rPr>
        <w:rFonts w:ascii="Cambria" w:hAnsi="Cambria" w:hint="eastAsia"/>
        <w:lang w:val="zh-TW" w:eastAsia="zh-TW"/>
      </w:rPr>
      <w:t xml:space="preserve">     </w:t>
    </w:r>
    <w:r w:rsidRPr="009663F9">
      <w:fldChar w:fldCharType="begin"/>
    </w:r>
    <w:r w:rsidRPr="009663F9">
      <w:instrText>PAGE   \* MERGEFORMAT</w:instrText>
    </w:r>
    <w:r w:rsidRPr="009663F9">
      <w:fldChar w:fldCharType="separate"/>
    </w:r>
    <w:r w:rsidRPr="009663F9">
      <w:rPr>
        <w:noProof/>
        <w:lang w:val="zh-TW" w:eastAsia="zh-TW"/>
      </w:rPr>
      <w:t>96</w:t>
    </w:r>
    <w:r w:rsidRPr="009663F9">
      <w:fldChar w:fldCharType="end"/>
    </w:r>
  </w:p>
  <w:p w14:paraId="165BBE97" w14:textId="77777777" w:rsidR="00872833" w:rsidRDefault="00872833" w:rsidP="00C9362C">
    <w:pPr>
      <w:pStyle w:val="a7"/>
      <w:ind w:left="1"/>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C156" w14:textId="48356ACC" w:rsidR="00872833" w:rsidRPr="00137F30" w:rsidRDefault="00872833" w:rsidP="00F45B32">
    <w:pPr>
      <w:pStyle w:val="a7"/>
      <w:pBdr>
        <w:top w:val="thinThickSmallGap" w:sz="24" w:space="1" w:color="622423"/>
      </w:pBdr>
      <w:tabs>
        <w:tab w:val="clear" w:pos="4153"/>
        <w:tab w:val="clear" w:pos="8306"/>
        <w:tab w:val="right" w:pos="8931"/>
      </w:tabs>
      <w:ind w:right="-1"/>
      <w:rPr>
        <w:rFonts w:ascii="Cambria" w:hAnsi="Cambria"/>
      </w:rPr>
    </w:pPr>
    <w:r>
      <w:rPr>
        <w:rFonts w:hint="eastAsia"/>
      </w:rPr>
      <w:t>處理</w:t>
    </w:r>
    <w:r w:rsidRPr="007136BC">
      <w:rPr>
        <w:rFonts w:hint="eastAsia"/>
      </w:rPr>
      <w:t>虐待長者個</w:t>
    </w:r>
    <w:r>
      <w:rPr>
        <w:rFonts w:hint="eastAsia"/>
      </w:rPr>
      <w:t>案程序指引（</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sidRPr="009E15FF">
      <w:rPr>
        <w:rFonts w:hint="eastAsia"/>
      </w:rPr>
      <w:t>）</w:t>
    </w:r>
    <w:r>
      <w:rPr>
        <w:rFonts w:hint="eastAsia"/>
        <w:lang w:eastAsia="zh-HK"/>
      </w:rPr>
      <w:t xml:space="preserve"> -  </w:t>
    </w:r>
    <w:proofErr w:type="spellStart"/>
    <w:r w:rsidRPr="00185EAD">
      <w:rPr>
        <w:rFonts w:hint="eastAsia"/>
      </w:rPr>
      <w:t>第</w:t>
    </w:r>
    <w:r w:rsidRPr="00185EAD">
      <w:rPr>
        <w:rFonts w:hint="eastAsia"/>
        <w:lang w:val="en-US"/>
      </w:rPr>
      <w:t>九</w:t>
    </w:r>
    <w:r w:rsidRPr="00185EAD">
      <w:rPr>
        <w:rFonts w:hint="eastAsia"/>
      </w:rPr>
      <w:t>章</w:t>
    </w:r>
    <w:proofErr w:type="spellEnd"/>
    <w:r>
      <w:rPr>
        <w:rFonts w:hint="eastAsia"/>
        <w:lang w:eastAsia="zh-HK"/>
      </w:rPr>
      <w:t xml:space="preserve">                             </w:t>
    </w:r>
    <w:r w:rsidRPr="00137F30">
      <w:rPr>
        <w:rFonts w:ascii="Cambria" w:hAnsi="Cambria"/>
        <w:lang w:val="zh-TW" w:eastAsia="zh-TW"/>
      </w:rPr>
      <w:tab/>
      <w:t xml:space="preserve"> </w:t>
    </w:r>
    <w:r>
      <w:rPr>
        <w:rFonts w:ascii="Cambria" w:hAnsi="Cambria" w:hint="eastAsia"/>
        <w:lang w:val="zh-TW" w:eastAsia="zh-TW"/>
      </w:rPr>
      <w:t xml:space="preserve">     </w:t>
    </w:r>
    <w:r w:rsidRPr="009663F9">
      <w:fldChar w:fldCharType="begin"/>
    </w:r>
    <w:r w:rsidRPr="009663F9">
      <w:instrText>PAGE   \* MERGEFORMAT</w:instrText>
    </w:r>
    <w:r w:rsidRPr="009663F9">
      <w:fldChar w:fldCharType="separate"/>
    </w:r>
    <w:r w:rsidRPr="009663F9">
      <w:rPr>
        <w:noProof/>
        <w:lang w:val="zh-TW" w:eastAsia="zh-TW"/>
      </w:rPr>
      <w:t>100</w:t>
    </w:r>
    <w:r w:rsidRPr="009663F9">
      <w:fldChar w:fldCharType="end"/>
    </w:r>
  </w:p>
  <w:p w14:paraId="228FB2AC" w14:textId="77777777" w:rsidR="00872833" w:rsidRDefault="00872833" w:rsidP="00F45B32">
    <w:pPr>
      <w:pStyle w:val="a7"/>
      <w:ind w:left="1"/>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B5E0" w14:textId="56199CF2" w:rsidR="00872833" w:rsidRPr="009663F9" w:rsidRDefault="00872833" w:rsidP="00F45B32">
    <w:pPr>
      <w:pStyle w:val="a7"/>
      <w:pBdr>
        <w:top w:val="thinThickSmallGap" w:sz="24" w:space="1" w:color="622423"/>
      </w:pBdr>
      <w:tabs>
        <w:tab w:val="clear" w:pos="4153"/>
        <w:tab w:val="clear" w:pos="8306"/>
        <w:tab w:val="right" w:pos="8931"/>
      </w:tabs>
      <w:ind w:right="-1"/>
    </w:pPr>
    <w:r>
      <w:rPr>
        <w:rFonts w:hint="eastAsia"/>
      </w:rPr>
      <w:t>處理</w:t>
    </w:r>
    <w:r w:rsidRPr="007136BC">
      <w:rPr>
        <w:rFonts w:hint="eastAsia"/>
      </w:rPr>
      <w:t>虐待長者</w:t>
    </w:r>
    <w:r>
      <w:rPr>
        <w:rFonts w:hint="eastAsia"/>
      </w:rPr>
      <w:t>個案程序指引（</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sidRPr="009E15FF">
      <w:rPr>
        <w:rFonts w:hint="eastAsia"/>
      </w:rPr>
      <w:t>）</w:t>
    </w:r>
    <w:r>
      <w:rPr>
        <w:rFonts w:hint="eastAsia"/>
        <w:lang w:eastAsia="zh-HK"/>
      </w:rPr>
      <w:t xml:space="preserve"> -  </w:t>
    </w:r>
    <w:proofErr w:type="spellStart"/>
    <w:r w:rsidRPr="00185EAD">
      <w:rPr>
        <w:rFonts w:hint="eastAsia"/>
      </w:rPr>
      <w:t>第</w:t>
    </w:r>
    <w:r w:rsidRPr="00185EAD">
      <w:rPr>
        <w:rFonts w:hint="eastAsia"/>
        <w:lang w:val="en-US"/>
      </w:rPr>
      <w:t>十</w:t>
    </w:r>
    <w:r w:rsidRPr="00185EAD">
      <w:rPr>
        <w:rFonts w:hint="eastAsia"/>
      </w:rPr>
      <w:t>章</w:t>
    </w:r>
    <w:proofErr w:type="spellEnd"/>
    <w:r>
      <w:rPr>
        <w:rFonts w:hint="eastAsia"/>
        <w:lang w:eastAsia="zh-HK"/>
      </w:rPr>
      <w:t xml:space="preserve">                             </w:t>
    </w:r>
    <w:r w:rsidRPr="00137F30">
      <w:rPr>
        <w:rFonts w:ascii="Cambria" w:hAnsi="Cambria"/>
        <w:lang w:val="zh-TW" w:eastAsia="zh-TW"/>
      </w:rPr>
      <w:tab/>
      <w:t xml:space="preserve"> </w:t>
    </w:r>
    <w:r>
      <w:rPr>
        <w:rFonts w:ascii="Cambria" w:hAnsi="Cambria" w:hint="eastAsia"/>
        <w:lang w:val="zh-TW" w:eastAsia="zh-TW"/>
      </w:rPr>
      <w:t xml:space="preserve">    </w:t>
    </w:r>
    <w:r w:rsidRPr="009663F9">
      <w:rPr>
        <w:lang w:val="zh-TW" w:eastAsia="zh-TW"/>
      </w:rPr>
      <w:t xml:space="preserve"> </w:t>
    </w:r>
    <w:r w:rsidRPr="009663F9">
      <w:fldChar w:fldCharType="begin"/>
    </w:r>
    <w:r w:rsidRPr="009663F9">
      <w:instrText>PAGE   \* MERGEFORMAT</w:instrText>
    </w:r>
    <w:r w:rsidRPr="009663F9">
      <w:fldChar w:fldCharType="separate"/>
    </w:r>
    <w:r w:rsidRPr="009663F9">
      <w:rPr>
        <w:noProof/>
        <w:lang w:val="zh-TW" w:eastAsia="zh-TW"/>
      </w:rPr>
      <w:t>130</w:t>
    </w:r>
    <w:r w:rsidRPr="009663F9">
      <w:fldChar w:fldCharType="end"/>
    </w:r>
  </w:p>
  <w:p w14:paraId="59DF1B6E" w14:textId="77777777" w:rsidR="00872833" w:rsidRDefault="00872833" w:rsidP="00F45B32">
    <w:pPr>
      <w:pStyle w:val="a7"/>
      <w:ind w:left="1"/>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378D" w14:textId="045A7BD3" w:rsidR="00872833" w:rsidRPr="009663F9" w:rsidRDefault="00872833" w:rsidP="00F45B32">
    <w:pPr>
      <w:pStyle w:val="a7"/>
      <w:pBdr>
        <w:top w:val="thinThickSmallGap" w:sz="24" w:space="1" w:color="622423"/>
      </w:pBdr>
      <w:tabs>
        <w:tab w:val="clear" w:pos="4153"/>
        <w:tab w:val="clear" w:pos="8306"/>
        <w:tab w:val="right" w:pos="8931"/>
      </w:tabs>
      <w:ind w:right="-1"/>
    </w:pPr>
    <w:r>
      <w:rPr>
        <w:rFonts w:hint="eastAsia"/>
      </w:rPr>
      <w:t>處理</w:t>
    </w:r>
    <w:r w:rsidRPr="001F577B">
      <w:rPr>
        <w:rFonts w:hint="eastAsia"/>
      </w:rPr>
      <w:t>虐待長者</w:t>
    </w:r>
    <w:r>
      <w:rPr>
        <w:rFonts w:hint="eastAsia"/>
      </w:rPr>
      <w:t>個案程序指引（</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sidRPr="009E15FF">
      <w:rPr>
        <w:rFonts w:hint="eastAsia"/>
      </w:rPr>
      <w:t>）</w:t>
    </w:r>
    <w:r>
      <w:rPr>
        <w:rFonts w:hint="eastAsia"/>
        <w:lang w:eastAsia="zh-HK"/>
      </w:rPr>
      <w:t xml:space="preserve"> -  </w:t>
    </w:r>
    <w:proofErr w:type="spellStart"/>
    <w:r w:rsidRPr="00185EAD">
      <w:rPr>
        <w:rFonts w:hint="eastAsia"/>
      </w:rPr>
      <w:t>第</w:t>
    </w:r>
    <w:r w:rsidRPr="00185EAD">
      <w:rPr>
        <w:rFonts w:hint="eastAsia"/>
        <w:lang w:val="en-US"/>
      </w:rPr>
      <w:t>十一</w:t>
    </w:r>
    <w:r w:rsidRPr="00185EAD">
      <w:rPr>
        <w:rFonts w:hint="eastAsia"/>
      </w:rPr>
      <w:t>章</w:t>
    </w:r>
    <w:proofErr w:type="spellEnd"/>
    <w:r>
      <w:rPr>
        <w:rFonts w:hint="eastAsia"/>
        <w:lang w:eastAsia="zh-HK"/>
      </w:rPr>
      <w:t xml:space="preserve">                            </w:t>
    </w:r>
    <w:r w:rsidRPr="00137F30">
      <w:rPr>
        <w:rFonts w:ascii="Cambria" w:hAnsi="Cambria"/>
        <w:lang w:val="zh-TW" w:eastAsia="zh-TW"/>
      </w:rPr>
      <w:tab/>
      <w:t xml:space="preserve"> </w:t>
    </w:r>
    <w:r>
      <w:rPr>
        <w:rFonts w:ascii="Cambria" w:hAnsi="Cambria" w:hint="eastAsia"/>
        <w:lang w:val="zh-TW" w:eastAsia="zh-TW"/>
      </w:rPr>
      <w:t xml:space="preserve">    </w:t>
    </w:r>
    <w:r w:rsidRPr="009663F9">
      <w:fldChar w:fldCharType="begin"/>
    </w:r>
    <w:r w:rsidRPr="009663F9">
      <w:instrText>PAGE   \* MERGEFORMAT</w:instrText>
    </w:r>
    <w:r w:rsidRPr="009663F9">
      <w:fldChar w:fldCharType="separate"/>
    </w:r>
    <w:r w:rsidRPr="009663F9">
      <w:rPr>
        <w:noProof/>
        <w:lang w:val="zh-TW" w:eastAsia="zh-TW"/>
      </w:rPr>
      <w:t>133</w:t>
    </w:r>
    <w:r w:rsidRPr="009663F9">
      <w:fldChar w:fldCharType="end"/>
    </w:r>
  </w:p>
  <w:p w14:paraId="14A2E342" w14:textId="77777777" w:rsidR="00872833" w:rsidRDefault="00872833" w:rsidP="00F45B32">
    <w:pPr>
      <w:pStyle w:val="a7"/>
      <w:ind w:left="1"/>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BCE2" w14:textId="52B94D4D" w:rsidR="00872833" w:rsidRPr="00137F30" w:rsidRDefault="00872833" w:rsidP="00C9362C">
    <w:pPr>
      <w:pStyle w:val="a7"/>
      <w:pBdr>
        <w:top w:val="thinThickSmallGap" w:sz="24" w:space="1" w:color="622423"/>
      </w:pBdr>
      <w:tabs>
        <w:tab w:val="clear" w:pos="4153"/>
        <w:tab w:val="clear" w:pos="8306"/>
        <w:tab w:val="right" w:pos="8765"/>
      </w:tabs>
      <w:ind w:leftChars="236" w:left="566" w:rightChars="58" w:right="139"/>
      <w:rPr>
        <w:rFonts w:ascii="Cambria" w:hAnsi="Cambria"/>
      </w:rPr>
    </w:pPr>
    <w:r>
      <w:rPr>
        <w:rFonts w:hint="eastAsia"/>
      </w:rPr>
      <w:t>處理</w:t>
    </w:r>
    <w:r w:rsidRPr="001F577B">
      <w:rPr>
        <w:rFonts w:hint="eastAsia"/>
      </w:rPr>
      <w:t>虐待長者</w:t>
    </w:r>
    <w:r>
      <w:rPr>
        <w:rFonts w:hint="eastAsia"/>
      </w:rPr>
      <w:t>個案程序指引</w:t>
    </w:r>
    <w:r w:rsidRPr="009E15FF">
      <w:rPr>
        <w:rFonts w:hint="eastAsia"/>
      </w:rPr>
      <w:t>（</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sidRPr="009E15FF">
      <w:rPr>
        <w:rFonts w:hint="eastAsia"/>
      </w:rPr>
      <w:t>）</w:t>
    </w:r>
    <w:r>
      <w:rPr>
        <w:rFonts w:hint="eastAsia"/>
        <w:lang w:eastAsia="zh-HK"/>
      </w:rPr>
      <w:t xml:space="preserve"> -  </w:t>
    </w:r>
    <w:proofErr w:type="spellStart"/>
    <w:r w:rsidRPr="00FE28A6">
      <w:rPr>
        <w:rFonts w:hint="eastAsia"/>
      </w:rPr>
      <w:t>第</w:t>
    </w:r>
    <w:r w:rsidRPr="00F45B32">
      <w:rPr>
        <w:rFonts w:hint="eastAsia"/>
        <w:lang w:val="en-US"/>
      </w:rPr>
      <w:t>十一</w:t>
    </w:r>
    <w:r w:rsidRPr="00FE28A6">
      <w:rPr>
        <w:rFonts w:hint="eastAsia"/>
      </w:rPr>
      <w:t>章</w:t>
    </w:r>
    <w:proofErr w:type="spellEnd"/>
    <w:r w:rsidRPr="00C9362C">
      <w:rPr>
        <w:rFonts w:ascii="Cambria" w:hAnsi="Cambria"/>
        <w:lang w:val="zh-TW"/>
      </w:rPr>
      <w:t xml:space="preserve">                           </w:t>
    </w:r>
    <w:r>
      <w:rPr>
        <w:rFonts w:ascii="Cambria" w:hAnsi="Cambria" w:hint="eastAsia"/>
        <w:lang w:val="zh-TW" w:eastAsia="zh-TW"/>
      </w:rPr>
      <w:t xml:space="preserve">      </w:t>
    </w:r>
    <w:r w:rsidRPr="009663F9">
      <w:fldChar w:fldCharType="begin"/>
    </w:r>
    <w:r w:rsidRPr="009663F9">
      <w:instrText>PAGE   \* MERGEFORMAT</w:instrText>
    </w:r>
    <w:r w:rsidRPr="009663F9">
      <w:fldChar w:fldCharType="separate"/>
    </w:r>
    <w:r w:rsidRPr="009663F9">
      <w:rPr>
        <w:noProof/>
        <w:lang w:val="zh-TW" w:eastAsia="zh-TW"/>
      </w:rPr>
      <w:t>135</w:t>
    </w:r>
    <w:r w:rsidRPr="009663F9">
      <w:fldChar w:fldCharType="end"/>
    </w:r>
  </w:p>
  <w:p w14:paraId="60F5E704" w14:textId="77777777" w:rsidR="00872833" w:rsidRDefault="00872833" w:rsidP="00C9362C">
    <w:pPr>
      <w:pStyle w:val="a7"/>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E84C" w14:textId="3206F78F" w:rsidR="00872833" w:rsidRPr="009663F9" w:rsidRDefault="00872833" w:rsidP="00951D10">
    <w:pPr>
      <w:pStyle w:val="a7"/>
      <w:pBdr>
        <w:top w:val="thinThickSmallGap" w:sz="24" w:space="1" w:color="622423"/>
      </w:pBdr>
      <w:tabs>
        <w:tab w:val="clear" w:pos="4153"/>
        <w:tab w:val="clear" w:pos="8306"/>
        <w:tab w:val="right" w:pos="8765"/>
      </w:tabs>
      <w:ind w:leftChars="236" w:left="566" w:rightChars="58" w:right="139"/>
    </w:pPr>
    <w:r w:rsidRPr="00CE4ED2">
      <w:rPr>
        <w:rFonts w:hint="eastAsia"/>
      </w:rPr>
      <w:t>處理虐待長者個案程序指引</w:t>
    </w:r>
    <w:r w:rsidRPr="009E15FF">
      <w:rPr>
        <w:rFonts w:hint="eastAsia"/>
      </w:rPr>
      <w:t>（</w:t>
    </w:r>
    <w:r w:rsidRPr="009E15FF">
      <w:t>20</w:t>
    </w:r>
    <w:r w:rsidRPr="009E15FF">
      <w:rPr>
        <w:lang w:eastAsia="zh-HK"/>
      </w:rPr>
      <w:t>25</w:t>
    </w:r>
    <w:r w:rsidRPr="009E15FF">
      <w:rPr>
        <w:rFonts w:hint="eastAsia"/>
      </w:rPr>
      <w:t>年修訂</w:t>
    </w:r>
    <w:r w:rsidRPr="009E15FF">
      <w:rPr>
        <w:rFonts w:hint="eastAsia"/>
        <w:lang w:eastAsia="zh-HK"/>
      </w:rPr>
      <w:t>版</w:t>
    </w:r>
    <w:r w:rsidRPr="00CE4ED2">
      <w:rPr>
        <w:rFonts w:hint="eastAsia"/>
      </w:rPr>
      <w:t>）</w:t>
    </w:r>
    <w:r w:rsidRPr="00CE4ED2">
      <w:rPr>
        <w:lang w:eastAsia="zh-HK"/>
      </w:rPr>
      <w:t xml:space="preserve"> -  </w:t>
    </w:r>
    <w:proofErr w:type="spellStart"/>
    <w:r w:rsidRPr="00CE4ED2">
      <w:rPr>
        <w:rFonts w:hint="eastAsia"/>
      </w:rPr>
      <w:t>第十一章</w:t>
    </w:r>
    <w:proofErr w:type="spellEnd"/>
    <w:r w:rsidRPr="00CE4ED2">
      <w:rPr>
        <w:rFonts w:ascii="Cambria" w:hAnsi="Cambria"/>
        <w:lang w:val="zh-TW"/>
      </w:rPr>
      <w:t xml:space="preserve">                                 </w:t>
    </w:r>
    <w:r w:rsidRPr="009663F9">
      <w:fldChar w:fldCharType="begin"/>
    </w:r>
    <w:r w:rsidRPr="009663F9">
      <w:instrText>PAGE   \* MERGEFORMAT</w:instrText>
    </w:r>
    <w:r w:rsidRPr="009663F9">
      <w:fldChar w:fldCharType="separate"/>
    </w:r>
    <w:r w:rsidRPr="009663F9">
      <w:rPr>
        <w:noProof/>
        <w:lang w:val="zh-TW"/>
      </w:rPr>
      <w:t>140</w:t>
    </w:r>
    <w:r w:rsidRPr="009663F9">
      <w:fldChar w:fldCharType="end"/>
    </w:r>
  </w:p>
  <w:p w14:paraId="00A1A90B" w14:textId="77777777" w:rsidR="00872833" w:rsidRDefault="00872833">
    <w:pPr>
      <w:pStyle w:val="a7"/>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74FA" w14:textId="5053F693" w:rsidR="00872833" w:rsidRPr="00137F30" w:rsidRDefault="00872833" w:rsidP="00951D10">
    <w:pPr>
      <w:pStyle w:val="a7"/>
      <w:pBdr>
        <w:top w:val="thinThickSmallGap" w:sz="24" w:space="1" w:color="622423"/>
      </w:pBdr>
      <w:tabs>
        <w:tab w:val="clear" w:pos="4153"/>
        <w:tab w:val="clear" w:pos="8306"/>
        <w:tab w:val="right" w:pos="8765"/>
      </w:tabs>
      <w:ind w:right="140"/>
      <w:rPr>
        <w:rFonts w:ascii="Cambria" w:hAnsi="Cambria"/>
      </w:rPr>
    </w:pPr>
    <w:r w:rsidRPr="00185EAD">
      <w:rPr>
        <w:rFonts w:hint="eastAsia"/>
      </w:rPr>
      <w:t>處理虐待長者個案程序指引</w:t>
    </w:r>
    <w:r w:rsidRPr="009E15FF">
      <w:rPr>
        <w:rFonts w:hint="eastAsia"/>
      </w:rPr>
      <w:t>（</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sidRPr="009E15FF">
      <w:rPr>
        <w:rFonts w:hint="eastAsia"/>
      </w:rPr>
      <w:t>）</w:t>
    </w:r>
    <w:r w:rsidRPr="009E15FF">
      <w:rPr>
        <w:lang w:eastAsia="zh-HK"/>
      </w:rPr>
      <w:t xml:space="preserve"> -  </w:t>
    </w:r>
    <w:proofErr w:type="spellStart"/>
    <w:r w:rsidRPr="009E15FF">
      <w:rPr>
        <w:rFonts w:hint="eastAsia"/>
      </w:rPr>
      <w:t>第</w:t>
    </w:r>
    <w:r w:rsidRPr="00185EAD">
      <w:rPr>
        <w:rFonts w:hint="eastAsia"/>
        <w:lang w:val="en-US"/>
      </w:rPr>
      <w:t>十二</w:t>
    </w:r>
    <w:r w:rsidRPr="00185EAD">
      <w:rPr>
        <w:rFonts w:hint="eastAsia"/>
      </w:rPr>
      <w:t>章</w:t>
    </w:r>
    <w:proofErr w:type="spellEnd"/>
    <w:r>
      <w:rPr>
        <w:rFonts w:hint="eastAsia"/>
        <w:lang w:eastAsia="zh-HK"/>
      </w:rPr>
      <w:t xml:space="preserve">                            </w:t>
    </w:r>
    <w:r>
      <w:rPr>
        <w:rFonts w:ascii="Cambria" w:hAnsi="Cambria" w:hint="eastAsia"/>
        <w:lang w:val="zh-TW" w:eastAsia="zh-TW"/>
      </w:rPr>
      <w:t xml:space="preserve">     </w:t>
    </w:r>
    <w:r w:rsidRPr="009663F9">
      <w:fldChar w:fldCharType="begin"/>
    </w:r>
    <w:r w:rsidRPr="009663F9">
      <w:instrText>PAGE   \* MERGEFORMAT</w:instrText>
    </w:r>
    <w:r w:rsidRPr="009663F9">
      <w:fldChar w:fldCharType="separate"/>
    </w:r>
    <w:r w:rsidRPr="009663F9">
      <w:rPr>
        <w:noProof/>
        <w:lang w:val="zh-TW" w:eastAsia="zh-TW"/>
      </w:rPr>
      <w:t>164</w:t>
    </w:r>
    <w:r w:rsidRPr="009663F9">
      <w:fldChar w:fldCharType="end"/>
    </w:r>
  </w:p>
  <w:p w14:paraId="66855E67" w14:textId="77777777" w:rsidR="00872833" w:rsidRDefault="00872833">
    <w:pPr>
      <w:pStyle w:val="a7"/>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1C81" w14:textId="34E6087F" w:rsidR="00872833" w:rsidRPr="009663F9" w:rsidRDefault="00872833" w:rsidP="00C9362C">
    <w:pPr>
      <w:pStyle w:val="a7"/>
      <w:pBdr>
        <w:top w:val="thinThickSmallGap" w:sz="24" w:space="1" w:color="622423"/>
      </w:pBdr>
      <w:tabs>
        <w:tab w:val="clear" w:pos="4153"/>
        <w:tab w:val="clear" w:pos="8306"/>
        <w:tab w:val="right" w:pos="8647"/>
      </w:tabs>
      <w:ind w:right="118"/>
    </w:pPr>
    <w:r>
      <w:rPr>
        <w:rFonts w:hint="eastAsia"/>
      </w:rPr>
      <w:t>處理</w:t>
    </w:r>
    <w:r w:rsidRPr="00253DA6">
      <w:rPr>
        <w:rFonts w:hint="eastAsia"/>
      </w:rPr>
      <w:t>虐待長者</w:t>
    </w:r>
    <w:r>
      <w:rPr>
        <w:rFonts w:hint="eastAsia"/>
      </w:rPr>
      <w:t>個案程序指引（</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sidRPr="009E15FF">
      <w:rPr>
        <w:rFonts w:hint="eastAsia"/>
      </w:rPr>
      <w:t>）</w:t>
    </w:r>
    <w:r>
      <w:rPr>
        <w:rFonts w:hint="eastAsia"/>
        <w:lang w:eastAsia="zh-HK"/>
      </w:rPr>
      <w:t xml:space="preserve"> -  </w:t>
    </w:r>
    <w:proofErr w:type="spellStart"/>
    <w:r w:rsidRPr="00FE28A6">
      <w:rPr>
        <w:rFonts w:hint="eastAsia"/>
      </w:rPr>
      <w:t>第</w:t>
    </w:r>
    <w:r w:rsidRPr="00F45B32">
      <w:rPr>
        <w:rFonts w:hint="eastAsia"/>
        <w:lang w:val="en-US"/>
      </w:rPr>
      <w:t>十二</w:t>
    </w:r>
    <w:r w:rsidRPr="00FE28A6">
      <w:rPr>
        <w:rFonts w:hint="eastAsia"/>
      </w:rPr>
      <w:t>章</w:t>
    </w:r>
    <w:proofErr w:type="spellEnd"/>
    <w:r>
      <w:rPr>
        <w:rFonts w:hint="eastAsia"/>
        <w:lang w:eastAsia="zh-HK"/>
      </w:rPr>
      <w:t xml:space="preserve">                          </w:t>
    </w:r>
    <w:r w:rsidRPr="00C9362C">
      <w:rPr>
        <w:rFonts w:ascii="Cambria" w:hAnsi="Cambria"/>
        <w:lang w:val="zh-TW"/>
      </w:rPr>
      <w:t xml:space="preserve">   </w:t>
    </w:r>
    <w:r>
      <w:rPr>
        <w:rFonts w:ascii="Cambria" w:hAnsi="Cambria" w:hint="eastAsia"/>
        <w:lang w:val="zh-TW" w:eastAsia="zh-TW"/>
      </w:rPr>
      <w:t xml:space="preserve"> </w:t>
    </w:r>
    <w:r w:rsidRPr="009663F9">
      <w:fldChar w:fldCharType="begin"/>
    </w:r>
    <w:r w:rsidRPr="009663F9">
      <w:instrText>PAGE   \* MERGEFORMAT</w:instrText>
    </w:r>
    <w:r w:rsidRPr="009663F9">
      <w:fldChar w:fldCharType="separate"/>
    </w:r>
    <w:r w:rsidRPr="009663F9">
      <w:rPr>
        <w:noProof/>
        <w:lang w:val="zh-TW" w:eastAsia="zh-TW"/>
      </w:rPr>
      <w:t>166</w:t>
    </w:r>
    <w:r w:rsidRPr="009663F9">
      <w:fldChar w:fldCharType="end"/>
    </w:r>
  </w:p>
  <w:p w14:paraId="5B664AE4" w14:textId="77777777" w:rsidR="00872833" w:rsidRDefault="0087283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4BC0" w14:textId="7C24BAF4" w:rsidR="00872833" w:rsidRPr="00BA15E4" w:rsidRDefault="00872833" w:rsidP="00BA15E4">
    <w:pPr>
      <w:pStyle w:val="a7"/>
      <w:pBdr>
        <w:top w:val="thinThickSmallGap" w:sz="24" w:space="1" w:color="622423"/>
      </w:pBdr>
      <w:tabs>
        <w:tab w:val="right" w:pos="8765"/>
      </w:tabs>
      <w:rPr>
        <w:rFonts w:ascii="Cambria" w:hAnsi="Cambria"/>
        <w:lang w:val="en-GB"/>
      </w:rPr>
    </w:pPr>
    <w:r>
      <w:rPr>
        <w:rFonts w:hint="eastAsia"/>
      </w:rPr>
      <w:t>處理</w:t>
    </w:r>
    <w:r w:rsidRPr="00E84921">
      <w:rPr>
        <w:rFonts w:hint="eastAsia"/>
      </w:rPr>
      <w:t>虐待長者</w:t>
    </w:r>
    <w:r>
      <w:rPr>
        <w:rFonts w:hint="eastAsia"/>
      </w:rPr>
      <w:t>個案程序指引（</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sidRPr="009E15FF">
      <w:rPr>
        <w:rFonts w:hint="eastAsia"/>
      </w:rPr>
      <w:t>）</w:t>
    </w:r>
    <w:r>
      <w:rPr>
        <w:rFonts w:hint="eastAsia"/>
        <w:lang w:eastAsia="zh-HK"/>
      </w:rPr>
      <w:t xml:space="preserve">- </w:t>
    </w:r>
    <w:proofErr w:type="spellStart"/>
    <w:r>
      <w:rPr>
        <w:rFonts w:hint="eastAsia"/>
      </w:rPr>
      <w:t>目錄</w:t>
    </w:r>
    <w:proofErr w:type="spellEnd"/>
    <w:r w:rsidRPr="00137F30">
      <w:rPr>
        <w:rFonts w:ascii="Cambria" w:hAnsi="Cambria"/>
        <w:lang w:val="zh-TW" w:eastAsia="zh-TW"/>
      </w:rPr>
      <w:tab/>
    </w:r>
    <w:proofErr w:type="spellStart"/>
    <w:r>
      <w:rPr>
        <w:rFonts w:ascii="Cambria" w:hAnsi="Cambria"/>
        <w:lang w:val="en-GB" w:eastAsia="zh-TW"/>
      </w:rPr>
      <w:t>i</w:t>
    </w:r>
    <w:proofErr w:type="spellEnd"/>
  </w:p>
  <w:p w14:paraId="16ADDDFE" w14:textId="77777777" w:rsidR="00872833" w:rsidRPr="00AC1AEC" w:rsidRDefault="00872833">
    <w:pPr>
      <w:pStyle w:val="a7"/>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7D4F" w14:textId="3304523C" w:rsidR="00872833" w:rsidRPr="00BA15E4" w:rsidRDefault="00872833" w:rsidP="00BA15E4">
    <w:pPr>
      <w:pStyle w:val="a7"/>
      <w:pBdr>
        <w:top w:val="thinThickSmallGap" w:sz="24" w:space="1" w:color="622423"/>
      </w:pBdr>
      <w:tabs>
        <w:tab w:val="right" w:pos="8765"/>
      </w:tabs>
      <w:rPr>
        <w:rFonts w:ascii="Cambria" w:hAnsi="Cambria"/>
        <w:lang w:val="en-GB"/>
      </w:rPr>
    </w:pPr>
    <w:r>
      <w:rPr>
        <w:rFonts w:hint="eastAsia"/>
      </w:rPr>
      <w:t>處理</w:t>
    </w:r>
    <w:r w:rsidRPr="00E84921">
      <w:rPr>
        <w:rFonts w:hint="eastAsia"/>
      </w:rPr>
      <w:t>虐待長者</w:t>
    </w:r>
    <w:r>
      <w:rPr>
        <w:rFonts w:hint="eastAsia"/>
      </w:rPr>
      <w:t>個案程序指引</w:t>
    </w:r>
    <w:r w:rsidRPr="009E15FF">
      <w:rPr>
        <w:rFonts w:hint="eastAsia"/>
      </w:rPr>
      <w:t>（</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sidRPr="009E15FF">
      <w:rPr>
        <w:rFonts w:hint="eastAsia"/>
      </w:rPr>
      <w:t>）</w:t>
    </w:r>
    <w:r w:rsidRPr="009E15FF">
      <w:rPr>
        <w:rFonts w:hint="eastAsia"/>
        <w:lang w:eastAsia="zh-HK"/>
      </w:rPr>
      <w:t xml:space="preserve">- </w:t>
    </w:r>
    <w:proofErr w:type="spellStart"/>
    <w:r w:rsidRPr="009E15FF">
      <w:rPr>
        <w:rFonts w:hint="eastAsia"/>
      </w:rPr>
      <w:t>目錄</w:t>
    </w:r>
    <w:proofErr w:type="spellEnd"/>
    <w:r w:rsidRPr="009E15FF">
      <w:rPr>
        <w:rFonts w:ascii="Cambria" w:hAnsi="Cambria"/>
        <w:lang w:val="zh-TW" w:eastAsia="zh-TW"/>
      </w:rPr>
      <w:tab/>
    </w:r>
    <w:r w:rsidRPr="009E15FF">
      <w:rPr>
        <w:rFonts w:ascii="Cambria" w:hAnsi="Cambria"/>
        <w:lang w:val="en-GB" w:eastAsia="zh-TW"/>
      </w:rPr>
      <w:t>ii</w:t>
    </w:r>
  </w:p>
  <w:p w14:paraId="0D8B0AEE" w14:textId="77777777" w:rsidR="00872833" w:rsidRPr="00AC1AEC" w:rsidRDefault="00872833">
    <w:pPr>
      <w:pStyle w:val="a7"/>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D38B" w14:textId="1BF2A724" w:rsidR="00872833" w:rsidRPr="00BA15E4" w:rsidRDefault="00872833" w:rsidP="00BA15E4">
    <w:pPr>
      <w:pStyle w:val="a7"/>
      <w:pBdr>
        <w:top w:val="thinThickSmallGap" w:sz="24" w:space="1" w:color="622423"/>
      </w:pBdr>
      <w:tabs>
        <w:tab w:val="right" w:pos="8765"/>
      </w:tabs>
      <w:rPr>
        <w:rFonts w:ascii="Cambria" w:hAnsi="Cambria"/>
        <w:lang w:val="en-GB"/>
      </w:rPr>
    </w:pPr>
    <w:r>
      <w:rPr>
        <w:rFonts w:hint="eastAsia"/>
      </w:rPr>
      <w:t>處理</w:t>
    </w:r>
    <w:r w:rsidRPr="001C44F8">
      <w:rPr>
        <w:rFonts w:hint="eastAsia"/>
      </w:rPr>
      <w:t>虐待長者</w:t>
    </w:r>
    <w:r>
      <w:rPr>
        <w:rFonts w:hint="eastAsia"/>
      </w:rPr>
      <w:t>個案程序指引</w:t>
    </w:r>
    <w:r w:rsidRPr="009E15FF">
      <w:rPr>
        <w:rFonts w:hint="eastAsia"/>
      </w:rPr>
      <w:t>（</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sidRPr="009E15FF">
      <w:rPr>
        <w:rFonts w:hint="eastAsia"/>
      </w:rPr>
      <w:t>）</w:t>
    </w:r>
    <w:r w:rsidRPr="009E15FF">
      <w:rPr>
        <w:rFonts w:hint="eastAsia"/>
        <w:lang w:eastAsia="zh-HK"/>
      </w:rPr>
      <w:t>-</w:t>
    </w:r>
    <w:r>
      <w:rPr>
        <w:rFonts w:hint="eastAsia"/>
        <w:lang w:eastAsia="zh-HK"/>
      </w:rPr>
      <w:t xml:space="preserve"> </w:t>
    </w:r>
    <w:proofErr w:type="spellStart"/>
    <w:r>
      <w:rPr>
        <w:rFonts w:hint="eastAsia"/>
      </w:rPr>
      <w:t>目錄</w:t>
    </w:r>
    <w:proofErr w:type="spellEnd"/>
    <w:r w:rsidRPr="00137F30">
      <w:rPr>
        <w:rFonts w:ascii="Cambria" w:hAnsi="Cambria"/>
        <w:lang w:val="zh-TW" w:eastAsia="zh-TW"/>
      </w:rPr>
      <w:tab/>
    </w:r>
    <w:r>
      <w:rPr>
        <w:rFonts w:ascii="Cambria" w:hAnsi="Cambria"/>
        <w:lang w:val="en-GB" w:eastAsia="zh-TW"/>
      </w:rPr>
      <w:t>iii</w:t>
    </w:r>
  </w:p>
  <w:p w14:paraId="477573C2" w14:textId="77777777" w:rsidR="00872833" w:rsidRPr="00AC1AEC" w:rsidRDefault="00872833">
    <w:pPr>
      <w:pStyle w:val="a7"/>
      <w:rPr>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48AD" w14:textId="775AA8AB" w:rsidR="00872833" w:rsidRPr="00AC1AEC" w:rsidRDefault="00872833" w:rsidP="00C9362C">
    <w:pPr>
      <w:pStyle w:val="a7"/>
      <w:pBdr>
        <w:top w:val="thinThickSmallGap" w:sz="24" w:space="1" w:color="622423"/>
      </w:pBdr>
      <w:tabs>
        <w:tab w:val="right" w:pos="8765"/>
      </w:tabs>
      <w:rPr>
        <w:lang w:val="en-GB"/>
      </w:rPr>
    </w:pPr>
    <w:r>
      <w:rPr>
        <w:rFonts w:hint="eastAsia"/>
      </w:rPr>
      <w:t>處理</w:t>
    </w:r>
    <w:r w:rsidRPr="001C44F8">
      <w:rPr>
        <w:rFonts w:hint="eastAsia"/>
      </w:rPr>
      <w:t>虐待長者</w:t>
    </w:r>
    <w:r>
      <w:rPr>
        <w:rFonts w:hint="eastAsia"/>
      </w:rPr>
      <w:t>個案程序指</w:t>
    </w:r>
    <w:r w:rsidRPr="009E15FF">
      <w:rPr>
        <w:rFonts w:hint="eastAsia"/>
      </w:rPr>
      <w:t>引（</w:t>
    </w:r>
    <w:r w:rsidRPr="009E15FF">
      <w:t>20</w:t>
    </w:r>
    <w:r w:rsidRPr="009E15FF">
      <w:rPr>
        <w:lang w:eastAsia="zh-HK"/>
      </w:rPr>
      <w:t>2</w:t>
    </w:r>
    <w:r w:rsidRPr="009E15FF">
      <w:t>5</w:t>
    </w:r>
    <w:r w:rsidRPr="009E15FF">
      <w:rPr>
        <w:rFonts w:hint="eastAsia"/>
      </w:rPr>
      <w:t>年修訂</w:t>
    </w:r>
    <w:r w:rsidRPr="009E15FF">
      <w:rPr>
        <w:rFonts w:hint="eastAsia"/>
        <w:lang w:eastAsia="zh-HK"/>
      </w:rPr>
      <w:t>版</w:t>
    </w:r>
    <w:r w:rsidRPr="009E15FF">
      <w:rPr>
        <w:rFonts w:hint="eastAsia"/>
      </w:rPr>
      <w:t>）</w:t>
    </w:r>
    <w:r w:rsidRPr="009E15FF">
      <w:rPr>
        <w:rFonts w:hint="eastAsia"/>
        <w:lang w:eastAsia="zh-HK"/>
      </w:rPr>
      <w:t>-</w:t>
    </w:r>
    <w:r>
      <w:rPr>
        <w:rFonts w:hint="eastAsia"/>
        <w:lang w:eastAsia="zh-HK"/>
      </w:rPr>
      <w:t xml:space="preserve"> </w:t>
    </w:r>
    <w:proofErr w:type="spellStart"/>
    <w:r>
      <w:rPr>
        <w:rFonts w:hint="eastAsia"/>
      </w:rPr>
      <w:t>目錄</w:t>
    </w:r>
    <w:proofErr w:type="spellEnd"/>
    <w:r w:rsidRPr="00137F30">
      <w:rPr>
        <w:rFonts w:ascii="Cambria" w:hAnsi="Cambria"/>
        <w:lang w:val="zh-TW" w:eastAsia="zh-TW"/>
      </w:rPr>
      <w:tab/>
    </w:r>
    <w:r>
      <w:rPr>
        <w:rFonts w:ascii="Cambria" w:hAnsi="Cambria"/>
        <w:lang w:val="en-GB" w:eastAsia="zh-TW"/>
      </w:rPr>
      <w:t>iv</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07DA" w14:textId="77777777" w:rsidR="00872833" w:rsidRPr="00C9362C" w:rsidRDefault="00872833" w:rsidP="00CF4F1B">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D8A1" w14:textId="29582D37" w:rsidR="00872833" w:rsidRPr="00BA15E4" w:rsidRDefault="00872833" w:rsidP="007C1CC7">
    <w:pPr>
      <w:pStyle w:val="a7"/>
      <w:pBdr>
        <w:top w:val="thinThickSmallGap" w:sz="24" w:space="1" w:color="622423"/>
      </w:pBdr>
      <w:tabs>
        <w:tab w:val="right" w:pos="8765"/>
      </w:tabs>
      <w:rPr>
        <w:rFonts w:ascii="Cambria" w:hAnsi="Cambria"/>
        <w:lang w:val="en-GB"/>
      </w:rPr>
    </w:pPr>
    <w:bookmarkStart w:id="2" w:name="_Hlk181715732"/>
    <w:r w:rsidRPr="00185EAD">
      <w:rPr>
        <w:rFonts w:hint="eastAsia"/>
      </w:rPr>
      <w:t>處理虐待長者個案程序指引</w:t>
    </w:r>
    <w:r w:rsidRPr="009E15FF">
      <w:rPr>
        <w:rFonts w:hint="eastAsia"/>
      </w:rPr>
      <w:t>（</w:t>
    </w:r>
    <w:r w:rsidRPr="009E15FF">
      <w:t>202</w:t>
    </w:r>
    <w:r w:rsidRPr="009E15FF">
      <w:rPr>
        <w:lang w:eastAsia="zh-TW"/>
      </w:rPr>
      <w:t>5</w:t>
    </w:r>
    <w:r w:rsidRPr="009E15FF">
      <w:rPr>
        <w:rFonts w:hint="eastAsia"/>
      </w:rPr>
      <w:t>年修訂</w:t>
    </w:r>
    <w:r w:rsidRPr="009E15FF">
      <w:rPr>
        <w:rFonts w:hint="eastAsia"/>
        <w:lang w:eastAsia="zh-HK"/>
      </w:rPr>
      <w:t>版</w:t>
    </w:r>
    <w:r w:rsidRPr="00185EAD">
      <w:rPr>
        <w:rFonts w:hint="eastAsia"/>
      </w:rPr>
      <w:t>）</w:t>
    </w:r>
    <w:r w:rsidRPr="00185EAD">
      <w:t xml:space="preserve"> -  </w:t>
    </w:r>
    <w:proofErr w:type="spellStart"/>
    <w:r w:rsidRPr="00185EAD">
      <w:rPr>
        <w:rFonts w:hint="eastAsia"/>
      </w:rPr>
      <w:t>第一部份</w:t>
    </w:r>
    <w:proofErr w:type="spellEnd"/>
    <w:r>
      <w:rPr>
        <w:rFonts w:hint="eastAsia"/>
      </w:rPr>
      <w:tab/>
      <w:t xml:space="preserve"> </w:t>
    </w:r>
    <w:r w:rsidR="001512E4">
      <w:t xml:space="preserve">  </w:t>
    </w:r>
    <w:r w:rsidR="001512E4">
      <w:tab/>
    </w:r>
    <w:r>
      <w:rPr>
        <w:lang w:val="en-US"/>
      </w:rPr>
      <w:t>1</w:t>
    </w:r>
  </w:p>
  <w:bookmarkEnd w:id="2"/>
  <w:p w14:paraId="2F887B18" w14:textId="608E15AC" w:rsidR="00872833" w:rsidRPr="001512E4" w:rsidRDefault="00872833">
    <w:pPr>
      <w:pStyle w:val="a7"/>
      <w:rPr>
        <w:lang w:val="en-GB"/>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CB1D" w14:textId="54735FF2" w:rsidR="00872833" w:rsidRPr="001512E4" w:rsidRDefault="00872833" w:rsidP="00137F30">
    <w:pPr>
      <w:pStyle w:val="a7"/>
      <w:pBdr>
        <w:top w:val="thinThickSmallGap" w:sz="24" w:space="1" w:color="622423"/>
      </w:pBdr>
      <w:tabs>
        <w:tab w:val="clear" w:pos="4153"/>
        <w:tab w:val="clear" w:pos="8306"/>
        <w:tab w:val="right" w:pos="8765"/>
      </w:tabs>
      <w:rPr>
        <w:lang w:val="en-US"/>
      </w:rPr>
    </w:pPr>
    <w:r w:rsidRPr="00185EAD">
      <w:rPr>
        <w:rFonts w:hint="eastAsia"/>
      </w:rPr>
      <w:t>處理虐待長者個案程序指引（</w:t>
    </w:r>
    <w:r w:rsidRPr="009E15FF">
      <w:t>20</w:t>
    </w:r>
    <w:r w:rsidRPr="009E15FF">
      <w:rPr>
        <w:lang w:eastAsia="zh-HK"/>
      </w:rPr>
      <w:t>2</w:t>
    </w:r>
    <w:r w:rsidRPr="009E15FF">
      <w:rPr>
        <w:lang w:eastAsia="zh-TW"/>
      </w:rPr>
      <w:t>5</w:t>
    </w:r>
    <w:r w:rsidRPr="009E15FF">
      <w:rPr>
        <w:rFonts w:hint="eastAsia"/>
      </w:rPr>
      <w:t>年修訂</w:t>
    </w:r>
    <w:r w:rsidRPr="009E15FF">
      <w:rPr>
        <w:rFonts w:hint="eastAsia"/>
        <w:lang w:eastAsia="zh-HK"/>
      </w:rPr>
      <w:t>版</w:t>
    </w:r>
    <w:r w:rsidRPr="009E15FF">
      <w:rPr>
        <w:rFonts w:hint="eastAsia"/>
      </w:rPr>
      <w:t>）</w:t>
    </w:r>
    <w:r w:rsidRPr="00185EAD">
      <w:rPr>
        <w:lang w:eastAsia="zh-HK"/>
      </w:rPr>
      <w:t xml:space="preserve"> -  </w:t>
    </w:r>
    <w:proofErr w:type="spellStart"/>
    <w:r w:rsidRPr="00185EAD">
      <w:rPr>
        <w:rFonts w:hint="eastAsia"/>
      </w:rPr>
      <w:t>第一章</w:t>
    </w:r>
    <w:proofErr w:type="spellEnd"/>
    <w:r w:rsidRPr="00137F30">
      <w:rPr>
        <w:rFonts w:ascii="Cambria" w:hAnsi="Cambria"/>
        <w:lang w:val="zh-TW" w:eastAsia="zh-TW"/>
      </w:rPr>
      <w:tab/>
      <w:t xml:space="preserve"> </w:t>
    </w:r>
    <w:r w:rsidRPr="001512E4">
      <w:fldChar w:fldCharType="begin"/>
    </w:r>
    <w:r w:rsidRPr="001512E4">
      <w:instrText>PAGE   \* MERGEFORMAT</w:instrText>
    </w:r>
    <w:r w:rsidRPr="001512E4">
      <w:fldChar w:fldCharType="separate"/>
    </w:r>
    <w:r w:rsidRPr="001512E4">
      <w:rPr>
        <w:noProof/>
        <w:lang w:val="zh-TW" w:eastAsia="zh-TW"/>
      </w:rPr>
      <w:t>4</w:t>
    </w:r>
    <w:r w:rsidRPr="001512E4">
      <w:fldChar w:fldCharType="end"/>
    </w:r>
  </w:p>
  <w:p w14:paraId="2DBDF08D" w14:textId="77777777" w:rsidR="00872833" w:rsidRDefault="0087283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1D576" w14:textId="77777777" w:rsidR="001750E4" w:rsidRDefault="001750E4">
      <w:r>
        <w:separator/>
      </w:r>
    </w:p>
  </w:footnote>
  <w:footnote w:type="continuationSeparator" w:id="0">
    <w:p w14:paraId="49CBEECD" w14:textId="77777777" w:rsidR="001750E4" w:rsidRDefault="001750E4">
      <w:r>
        <w:continuationSeparator/>
      </w:r>
    </w:p>
  </w:footnote>
  <w:footnote w:type="continuationNotice" w:id="1">
    <w:p w14:paraId="01E2E875" w14:textId="77777777" w:rsidR="001750E4" w:rsidRDefault="001750E4"/>
  </w:footnote>
  <w:footnote w:id="2">
    <w:p w14:paraId="107F867C" w14:textId="77777777" w:rsidR="00872833" w:rsidRDefault="00872833" w:rsidP="000553FE">
      <w:pPr>
        <w:pStyle w:val="ac"/>
        <w:tabs>
          <w:tab w:val="left" w:pos="600"/>
        </w:tabs>
        <w:ind w:left="600" w:hanging="600"/>
        <w:rPr>
          <w:sz w:val="22"/>
        </w:rPr>
      </w:pPr>
      <w:r>
        <w:rPr>
          <w:rStyle w:val="ad"/>
          <w:rFonts w:hint="eastAsia"/>
          <w:sz w:val="22"/>
          <w:vertAlign w:val="baseline"/>
        </w:rPr>
        <w:t>註</w:t>
      </w:r>
      <w:r>
        <w:rPr>
          <w:rFonts w:hint="eastAsia"/>
          <w:sz w:val="22"/>
        </w:rPr>
        <w:t>：</w:t>
      </w:r>
      <w:r>
        <w:rPr>
          <w:rFonts w:hint="eastAsia"/>
          <w:sz w:val="22"/>
        </w:rPr>
        <w:tab/>
      </w:r>
      <w:r>
        <w:rPr>
          <w:rFonts w:hint="eastAsia"/>
          <w:sz w:val="22"/>
        </w:rPr>
        <w:t>在本指引內所，除特別註明外，工作員是指有機會接觸或處理懷疑</w:t>
      </w:r>
      <w:r w:rsidRPr="00082C31">
        <w:rPr>
          <w:rFonts w:hint="eastAsia"/>
          <w:sz w:val="22"/>
        </w:rPr>
        <w:t>虐待長者</w:t>
      </w:r>
      <w:r>
        <w:rPr>
          <w:rFonts w:hint="eastAsia"/>
          <w:sz w:val="22"/>
        </w:rPr>
        <w:t>個案的各服務單位員工。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8801" w14:textId="77777777" w:rsidR="00872833" w:rsidRDefault="00872833">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16</w:t>
    </w:r>
    <w:r>
      <w:rPr>
        <w:rStyle w:val="a9"/>
      </w:rPr>
      <w:fldChar w:fldCharType="end"/>
    </w:r>
  </w:p>
  <w:p w14:paraId="7A024833" w14:textId="77777777" w:rsidR="00872833" w:rsidRDefault="00872833">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31DF" w14:textId="77777777" w:rsidR="00872833" w:rsidRDefault="00872833" w:rsidP="00C9362C">
    <w:pPr>
      <w:pStyle w:val="a5"/>
      <w:tabs>
        <w:tab w:val="clear" w:pos="4153"/>
        <w:tab w:val="clear" w:pos="8306"/>
        <w:tab w:val="left" w:pos="1069"/>
      </w:tabs>
      <w:ind w:right="36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407A" w14:textId="77777777" w:rsidR="00872833" w:rsidRDefault="00872833">
    <w:pPr>
      <w:pStyle w:val="a5"/>
      <w:framePr w:wrap="around" w:vAnchor="text" w:hAnchor="margin" w:xAlign="right" w:y="1"/>
      <w:rPr>
        <w:rStyle w:val="a9"/>
      </w:rPr>
    </w:pPr>
  </w:p>
  <w:p w14:paraId="29CA5C51" w14:textId="77777777" w:rsidR="00872833" w:rsidRDefault="00872833" w:rsidP="00C9362C">
    <w:pPr>
      <w:pStyle w:val="a5"/>
      <w:tabs>
        <w:tab w:val="clear" w:pos="8306"/>
        <w:tab w:val="right" w:pos="8640"/>
      </w:tabs>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916C" w14:textId="77777777" w:rsidR="00872833" w:rsidRDefault="00872833" w:rsidP="00C9362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992"/>
    <w:multiLevelType w:val="hybridMultilevel"/>
    <w:tmpl w:val="9E0A5F2A"/>
    <w:lvl w:ilvl="0" w:tplc="D1DA3D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F61B54"/>
    <w:multiLevelType w:val="multilevel"/>
    <w:tmpl w:val="43A2F262"/>
    <w:lvl w:ilvl="0">
      <w:numFmt w:val="bullet"/>
      <w:lvlText w:val=""/>
      <w:lvlJc w:val="left"/>
      <w:pPr>
        <w:tabs>
          <w:tab w:val="num" w:pos="480"/>
        </w:tabs>
        <w:ind w:left="480" w:hanging="480"/>
      </w:pPr>
      <w:rPr>
        <w:rFonts w:ascii="Wingdings" w:eastAsia="新細明體" w:hAnsi="Wingdings" w:cs="Times New Roman" w:hint="default"/>
        <w:sz w:val="28"/>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2C14B58"/>
    <w:multiLevelType w:val="multilevel"/>
    <w:tmpl w:val="68E0F02E"/>
    <w:lvl w:ilvl="0">
      <w:start w:val="1"/>
      <w:numFmt w:val="decimal"/>
      <w:lvlText w:val="%1"/>
      <w:lvlJc w:val="left"/>
      <w:pPr>
        <w:ind w:left="708" w:hanging="708"/>
      </w:pPr>
      <w:rPr>
        <w:rFonts w:ascii="Times New Roman" w:eastAsia="新細明體" w:hAnsi="Times New Roman" w:cs="Times New Roman" w:hint="default"/>
      </w:rPr>
    </w:lvl>
    <w:lvl w:ilvl="1">
      <w:start w:val="1"/>
      <w:numFmt w:val="decimal"/>
      <w:lvlText w:val="%1.%2"/>
      <w:lvlJc w:val="left"/>
      <w:pPr>
        <w:ind w:left="725" w:hanging="720"/>
      </w:pPr>
      <w:rPr>
        <w:rFonts w:ascii="Times New Roman" w:eastAsia="新細明體" w:hAnsi="Times New Roman" w:cs="Times New Roman" w:hint="default"/>
      </w:rPr>
    </w:lvl>
    <w:lvl w:ilvl="2">
      <w:start w:val="1"/>
      <w:numFmt w:val="decimal"/>
      <w:lvlText w:val="%1.%2.%3"/>
      <w:lvlJc w:val="left"/>
      <w:pPr>
        <w:ind w:left="1090" w:hanging="1080"/>
      </w:pPr>
      <w:rPr>
        <w:rFonts w:ascii="Times New Roman" w:eastAsia="新細明體" w:hAnsi="Times New Roman" w:cs="Times New Roman" w:hint="default"/>
      </w:rPr>
    </w:lvl>
    <w:lvl w:ilvl="3">
      <w:start w:val="1"/>
      <w:numFmt w:val="decimal"/>
      <w:lvlText w:val="%1.%2.%3.%4"/>
      <w:lvlJc w:val="left"/>
      <w:pPr>
        <w:ind w:left="1095" w:hanging="1080"/>
      </w:pPr>
      <w:rPr>
        <w:rFonts w:ascii="Times New Roman" w:eastAsia="新細明體" w:hAnsi="Times New Roman" w:cs="Times New Roman" w:hint="default"/>
      </w:rPr>
    </w:lvl>
    <w:lvl w:ilvl="4">
      <w:start w:val="1"/>
      <w:numFmt w:val="decimal"/>
      <w:lvlText w:val="%1.%2.%3.%4.%5"/>
      <w:lvlJc w:val="left"/>
      <w:pPr>
        <w:ind w:left="1460" w:hanging="1440"/>
      </w:pPr>
      <w:rPr>
        <w:rFonts w:ascii="Times New Roman" w:eastAsia="新細明體" w:hAnsi="Times New Roman" w:cs="Times New Roman" w:hint="default"/>
      </w:rPr>
    </w:lvl>
    <w:lvl w:ilvl="5">
      <w:start w:val="1"/>
      <w:numFmt w:val="decimal"/>
      <w:lvlText w:val="%1.%2.%3.%4.%5.%6"/>
      <w:lvlJc w:val="left"/>
      <w:pPr>
        <w:ind w:left="1825" w:hanging="1800"/>
      </w:pPr>
      <w:rPr>
        <w:rFonts w:ascii="Times New Roman" w:eastAsia="新細明體" w:hAnsi="Times New Roman" w:cs="Times New Roman" w:hint="default"/>
      </w:rPr>
    </w:lvl>
    <w:lvl w:ilvl="6">
      <w:start w:val="1"/>
      <w:numFmt w:val="decimal"/>
      <w:lvlText w:val="%1.%2.%3.%4.%5.%6.%7"/>
      <w:lvlJc w:val="left"/>
      <w:pPr>
        <w:ind w:left="2190" w:hanging="2160"/>
      </w:pPr>
      <w:rPr>
        <w:rFonts w:ascii="Times New Roman" w:eastAsia="新細明體" w:hAnsi="Times New Roman" w:cs="Times New Roman" w:hint="default"/>
      </w:rPr>
    </w:lvl>
    <w:lvl w:ilvl="7">
      <w:start w:val="1"/>
      <w:numFmt w:val="decimal"/>
      <w:lvlText w:val="%1.%2.%3.%4.%5.%6.%7.%8"/>
      <w:lvlJc w:val="left"/>
      <w:pPr>
        <w:ind w:left="2195" w:hanging="2160"/>
      </w:pPr>
      <w:rPr>
        <w:rFonts w:ascii="Times New Roman" w:eastAsia="新細明體" w:hAnsi="Times New Roman" w:cs="Times New Roman" w:hint="default"/>
      </w:rPr>
    </w:lvl>
    <w:lvl w:ilvl="8">
      <w:start w:val="1"/>
      <w:numFmt w:val="decimal"/>
      <w:lvlText w:val="%1.%2.%3.%4.%5.%6.%7.%8.%9"/>
      <w:lvlJc w:val="left"/>
      <w:pPr>
        <w:ind w:left="2560" w:hanging="2520"/>
      </w:pPr>
      <w:rPr>
        <w:rFonts w:ascii="Times New Roman" w:eastAsia="新細明體" w:hAnsi="Times New Roman" w:cs="Times New Roman" w:hint="default"/>
      </w:rPr>
    </w:lvl>
  </w:abstractNum>
  <w:abstractNum w:abstractNumId="3" w15:restartNumberingAfterBreak="0">
    <w:nsid w:val="03422F92"/>
    <w:multiLevelType w:val="hybridMultilevel"/>
    <w:tmpl w:val="646E5EBE"/>
    <w:lvl w:ilvl="0" w:tplc="EFC04BDE">
      <w:start w:val="1"/>
      <w:numFmt w:val="lowerLetter"/>
      <w:lvlText w:val="（%1）"/>
      <w:lvlJc w:val="left"/>
      <w:pPr>
        <w:tabs>
          <w:tab w:val="num" w:pos="2460"/>
        </w:tabs>
        <w:ind w:left="2460" w:hanging="720"/>
      </w:pPr>
      <w:rPr>
        <w:rFonts w:hint="default"/>
      </w:rPr>
    </w:lvl>
    <w:lvl w:ilvl="1" w:tplc="D76252BE">
      <w:start w:val="1"/>
      <w:numFmt w:val="decimal"/>
      <w:lvlText w:val="%2."/>
      <w:lvlJc w:val="left"/>
      <w:pPr>
        <w:tabs>
          <w:tab w:val="num" w:pos="2580"/>
        </w:tabs>
        <w:ind w:left="2580" w:hanging="360"/>
      </w:pPr>
      <w:rPr>
        <w:rFonts w:hint="eastAsia"/>
      </w:rPr>
    </w:lvl>
    <w:lvl w:ilvl="2" w:tplc="CAFA92E4" w:tentative="1">
      <w:start w:val="1"/>
      <w:numFmt w:val="lowerRoman"/>
      <w:lvlText w:val="%3."/>
      <w:lvlJc w:val="right"/>
      <w:pPr>
        <w:tabs>
          <w:tab w:val="num" w:pos="3180"/>
        </w:tabs>
        <w:ind w:left="3180" w:hanging="480"/>
      </w:pPr>
    </w:lvl>
    <w:lvl w:ilvl="3" w:tplc="AF4C616A" w:tentative="1">
      <w:start w:val="1"/>
      <w:numFmt w:val="decimal"/>
      <w:lvlText w:val="%4."/>
      <w:lvlJc w:val="left"/>
      <w:pPr>
        <w:tabs>
          <w:tab w:val="num" w:pos="3660"/>
        </w:tabs>
        <w:ind w:left="3660" w:hanging="480"/>
      </w:pPr>
    </w:lvl>
    <w:lvl w:ilvl="4" w:tplc="7B5E4DA4" w:tentative="1">
      <w:start w:val="1"/>
      <w:numFmt w:val="ideographTraditional"/>
      <w:lvlText w:val="%5、"/>
      <w:lvlJc w:val="left"/>
      <w:pPr>
        <w:tabs>
          <w:tab w:val="num" w:pos="4140"/>
        </w:tabs>
        <w:ind w:left="4140" w:hanging="480"/>
      </w:pPr>
    </w:lvl>
    <w:lvl w:ilvl="5" w:tplc="113EB720" w:tentative="1">
      <w:start w:val="1"/>
      <w:numFmt w:val="lowerRoman"/>
      <w:lvlText w:val="%6."/>
      <w:lvlJc w:val="right"/>
      <w:pPr>
        <w:tabs>
          <w:tab w:val="num" w:pos="4620"/>
        </w:tabs>
        <w:ind w:left="4620" w:hanging="480"/>
      </w:pPr>
    </w:lvl>
    <w:lvl w:ilvl="6" w:tplc="F2E02610" w:tentative="1">
      <w:start w:val="1"/>
      <w:numFmt w:val="decimal"/>
      <w:lvlText w:val="%7."/>
      <w:lvlJc w:val="left"/>
      <w:pPr>
        <w:tabs>
          <w:tab w:val="num" w:pos="5100"/>
        </w:tabs>
        <w:ind w:left="5100" w:hanging="480"/>
      </w:pPr>
    </w:lvl>
    <w:lvl w:ilvl="7" w:tplc="7E16A87C" w:tentative="1">
      <w:start w:val="1"/>
      <w:numFmt w:val="ideographTraditional"/>
      <w:lvlText w:val="%8、"/>
      <w:lvlJc w:val="left"/>
      <w:pPr>
        <w:tabs>
          <w:tab w:val="num" w:pos="5580"/>
        </w:tabs>
        <w:ind w:left="5580" w:hanging="480"/>
      </w:pPr>
    </w:lvl>
    <w:lvl w:ilvl="8" w:tplc="1A14BF4C" w:tentative="1">
      <w:start w:val="1"/>
      <w:numFmt w:val="lowerRoman"/>
      <w:lvlText w:val="%9."/>
      <w:lvlJc w:val="right"/>
      <w:pPr>
        <w:tabs>
          <w:tab w:val="num" w:pos="6060"/>
        </w:tabs>
        <w:ind w:left="6060" w:hanging="480"/>
      </w:pPr>
    </w:lvl>
  </w:abstractNum>
  <w:abstractNum w:abstractNumId="4" w15:restartNumberingAfterBreak="0">
    <w:nsid w:val="074B6990"/>
    <w:multiLevelType w:val="hybridMultilevel"/>
    <w:tmpl w:val="F81279F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FA05E4"/>
    <w:multiLevelType w:val="hybridMultilevel"/>
    <w:tmpl w:val="48929ECE"/>
    <w:lvl w:ilvl="0" w:tplc="B7663FC6">
      <w:start w:val="1"/>
      <w:numFmt w:val="bullet"/>
      <w:lvlText w:val=""/>
      <w:lvlJc w:val="left"/>
      <w:pPr>
        <w:tabs>
          <w:tab w:val="num" w:pos="425"/>
        </w:tabs>
        <w:ind w:left="425" w:hanging="425"/>
      </w:pPr>
      <w:rPr>
        <w:rFonts w:ascii="Wingdings" w:hAnsi="Wingdings" w:hint="default"/>
      </w:rPr>
    </w:lvl>
    <w:lvl w:ilvl="1" w:tplc="ED44CBA0" w:tentative="1">
      <w:start w:val="1"/>
      <w:numFmt w:val="bullet"/>
      <w:lvlText w:val=""/>
      <w:lvlJc w:val="left"/>
      <w:pPr>
        <w:tabs>
          <w:tab w:val="num" w:pos="960"/>
        </w:tabs>
        <w:ind w:left="960" w:hanging="480"/>
      </w:pPr>
      <w:rPr>
        <w:rFonts w:ascii="Wingdings" w:hAnsi="Wingdings" w:hint="default"/>
      </w:rPr>
    </w:lvl>
    <w:lvl w:ilvl="2" w:tplc="77E0591C" w:tentative="1">
      <w:start w:val="1"/>
      <w:numFmt w:val="bullet"/>
      <w:lvlText w:val=""/>
      <w:lvlJc w:val="left"/>
      <w:pPr>
        <w:tabs>
          <w:tab w:val="num" w:pos="1440"/>
        </w:tabs>
        <w:ind w:left="1440" w:hanging="480"/>
      </w:pPr>
      <w:rPr>
        <w:rFonts w:ascii="Wingdings" w:hAnsi="Wingdings" w:hint="default"/>
      </w:rPr>
    </w:lvl>
    <w:lvl w:ilvl="3" w:tplc="F918D034" w:tentative="1">
      <w:start w:val="1"/>
      <w:numFmt w:val="bullet"/>
      <w:lvlText w:val=""/>
      <w:lvlJc w:val="left"/>
      <w:pPr>
        <w:tabs>
          <w:tab w:val="num" w:pos="1920"/>
        </w:tabs>
        <w:ind w:left="1920" w:hanging="480"/>
      </w:pPr>
      <w:rPr>
        <w:rFonts w:ascii="Wingdings" w:hAnsi="Wingdings" w:hint="default"/>
      </w:rPr>
    </w:lvl>
    <w:lvl w:ilvl="4" w:tplc="17E8A564" w:tentative="1">
      <w:start w:val="1"/>
      <w:numFmt w:val="bullet"/>
      <w:lvlText w:val=""/>
      <w:lvlJc w:val="left"/>
      <w:pPr>
        <w:tabs>
          <w:tab w:val="num" w:pos="2400"/>
        </w:tabs>
        <w:ind w:left="2400" w:hanging="480"/>
      </w:pPr>
      <w:rPr>
        <w:rFonts w:ascii="Wingdings" w:hAnsi="Wingdings" w:hint="default"/>
      </w:rPr>
    </w:lvl>
    <w:lvl w:ilvl="5" w:tplc="9E28123A" w:tentative="1">
      <w:start w:val="1"/>
      <w:numFmt w:val="bullet"/>
      <w:lvlText w:val=""/>
      <w:lvlJc w:val="left"/>
      <w:pPr>
        <w:tabs>
          <w:tab w:val="num" w:pos="2880"/>
        </w:tabs>
        <w:ind w:left="2880" w:hanging="480"/>
      </w:pPr>
      <w:rPr>
        <w:rFonts w:ascii="Wingdings" w:hAnsi="Wingdings" w:hint="default"/>
      </w:rPr>
    </w:lvl>
    <w:lvl w:ilvl="6" w:tplc="BECE9DBE" w:tentative="1">
      <w:start w:val="1"/>
      <w:numFmt w:val="bullet"/>
      <w:lvlText w:val=""/>
      <w:lvlJc w:val="left"/>
      <w:pPr>
        <w:tabs>
          <w:tab w:val="num" w:pos="3360"/>
        </w:tabs>
        <w:ind w:left="3360" w:hanging="480"/>
      </w:pPr>
      <w:rPr>
        <w:rFonts w:ascii="Wingdings" w:hAnsi="Wingdings" w:hint="default"/>
      </w:rPr>
    </w:lvl>
    <w:lvl w:ilvl="7" w:tplc="01602F8C" w:tentative="1">
      <w:start w:val="1"/>
      <w:numFmt w:val="bullet"/>
      <w:lvlText w:val=""/>
      <w:lvlJc w:val="left"/>
      <w:pPr>
        <w:tabs>
          <w:tab w:val="num" w:pos="3840"/>
        </w:tabs>
        <w:ind w:left="3840" w:hanging="480"/>
      </w:pPr>
      <w:rPr>
        <w:rFonts w:ascii="Wingdings" w:hAnsi="Wingdings" w:hint="default"/>
      </w:rPr>
    </w:lvl>
    <w:lvl w:ilvl="8" w:tplc="74BA626E"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09E42017"/>
    <w:multiLevelType w:val="hybridMultilevel"/>
    <w:tmpl w:val="01F6B6F0"/>
    <w:lvl w:ilvl="0" w:tplc="F48C675E">
      <w:start w:val="1"/>
      <w:numFmt w:val="lowerLetter"/>
      <w:lvlText w:val="（%1）"/>
      <w:lvlJc w:val="left"/>
      <w:pPr>
        <w:tabs>
          <w:tab w:val="num" w:pos="1200"/>
        </w:tabs>
        <w:ind w:left="1200" w:hanging="720"/>
      </w:pPr>
      <w:rPr>
        <w:rFonts w:hint="default"/>
      </w:rPr>
    </w:lvl>
    <w:lvl w:ilvl="1" w:tplc="F3EC4218">
      <w:start w:val="3"/>
      <w:numFmt w:val="decimal"/>
      <w:lvlText w:val="%2"/>
      <w:lvlJc w:val="left"/>
      <w:pPr>
        <w:tabs>
          <w:tab w:val="num" w:pos="-420"/>
        </w:tabs>
        <w:ind w:left="-420" w:hanging="360"/>
      </w:pPr>
      <w:rPr>
        <w:rFonts w:eastAsia="華康儷粗黑" w:hint="eastAsia"/>
      </w:rPr>
    </w:lvl>
    <w:lvl w:ilvl="2" w:tplc="127EE31C">
      <w:start w:val="48"/>
      <w:numFmt w:val="decimal"/>
      <w:lvlText w:val="第%3條"/>
      <w:lvlJc w:val="left"/>
      <w:pPr>
        <w:tabs>
          <w:tab w:val="num" w:pos="1380"/>
        </w:tabs>
        <w:ind w:left="1380" w:hanging="1680"/>
      </w:pPr>
      <w:rPr>
        <w:rFonts w:hint="eastAsia"/>
      </w:rPr>
    </w:lvl>
    <w:lvl w:ilvl="3" w:tplc="531261E0">
      <w:start w:val="1"/>
      <w:numFmt w:val="decimal"/>
      <w:lvlText w:val="%4."/>
      <w:lvlJc w:val="left"/>
      <w:pPr>
        <w:tabs>
          <w:tab w:val="num" w:pos="660"/>
        </w:tabs>
        <w:ind w:left="660" w:hanging="480"/>
      </w:pPr>
    </w:lvl>
    <w:lvl w:ilvl="4" w:tplc="69045652">
      <w:start w:val="2"/>
      <w:numFmt w:val="lowerLetter"/>
      <w:lvlText w:val="%5."/>
      <w:lvlJc w:val="left"/>
      <w:pPr>
        <w:tabs>
          <w:tab w:val="num" w:pos="1020"/>
        </w:tabs>
        <w:ind w:left="1020" w:hanging="360"/>
      </w:pPr>
      <w:rPr>
        <w:rFonts w:hint="default"/>
      </w:rPr>
    </w:lvl>
    <w:lvl w:ilvl="5" w:tplc="072441C4" w:tentative="1">
      <w:start w:val="1"/>
      <w:numFmt w:val="lowerRoman"/>
      <w:lvlText w:val="%6."/>
      <w:lvlJc w:val="right"/>
      <w:pPr>
        <w:tabs>
          <w:tab w:val="num" w:pos="1620"/>
        </w:tabs>
        <w:ind w:left="1620" w:hanging="480"/>
      </w:pPr>
    </w:lvl>
    <w:lvl w:ilvl="6" w:tplc="8D383956" w:tentative="1">
      <w:start w:val="1"/>
      <w:numFmt w:val="decimal"/>
      <w:lvlText w:val="%7."/>
      <w:lvlJc w:val="left"/>
      <w:pPr>
        <w:tabs>
          <w:tab w:val="num" w:pos="2100"/>
        </w:tabs>
        <w:ind w:left="2100" w:hanging="480"/>
      </w:pPr>
    </w:lvl>
    <w:lvl w:ilvl="7" w:tplc="0AD042B2" w:tentative="1">
      <w:start w:val="1"/>
      <w:numFmt w:val="ideographTraditional"/>
      <w:lvlText w:val="%8、"/>
      <w:lvlJc w:val="left"/>
      <w:pPr>
        <w:tabs>
          <w:tab w:val="num" w:pos="2580"/>
        </w:tabs>
        <w:ind w:left="2580" w:hanging="480"/>
      </w:pPr>
    </w:lvl>
    <w:lvl w:ilvl="8" w:tplc="0C080F5E" w:tentative="1">
      <w:start w:val="1"/>
      <w:numFmt w:val="lowerRoman"/>
      <w:lvlText w:val="%9."/>
      <w:lvlJc w:val="right"/>
      <w:pPr>
        <w:tabs>
          <w:tab w:val="num" w:pos="3060"/>
        </w:tabs>
        <w:ind w:left="3060" w:hanging="480"/>
      </w:pPr>
    </w:lvl>
  </w:abstractNum>
  <w:abstractNum w:abstractNumId="7" w15:restartNumberingAfterBreak="0">
    <w:nsid w:val="0C3A31AE"/>
    <w:multiLevelType w:val="multilevel"/>
    <w:tmpl w:val="4630114C"/>
    <w:lvl w:ilvl="0">
      <w:numFmt w:val="bullet"/>
      <w:lvlText w:val=""/>
      <w:lvlJc w:val="left"/>
      <w:pPr>
        <w:tabs>
          <w:tab w:val="num" w:pos="480"/>
        </w:tabs>
        <w:ind w:left="480" w:hanging="480"/>
      </w:pPr>
      <w:rPr>
        <w:rFonts w:ascii="Wingdings" w:eastAsia="新細明體" w:hAnsi="Wingdings" w:cs="Times New Roman" w:hint="default"/>
        <w:sz w:val="28"/>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0C5130FD"/>
    <w:multiLevelType w:val="multilevel"/>
    <w:tmpl w:val="13D4F528"/>
    <w:lvl w:ilvl="0">
      <w:start w:val="1"/>
      <w:numFmt w:val="none"/>
      <w:pStyle w:val="a"/>
      <w:lvlText w:val="1."/>
      <w:lvlJc w:val="left"/>
      <w:pPr>
        <w:tabs>
          <w:tab w:val="num" w:pos="360"/>
        </w:tabs>
        <w:ind w:left="360" w:hanging="360"/>
      </w:pPr>
      <w:rPr>
        <w:rFonts w:ascii="細明體" w:eastAsia="細明體" w:hint="eastAsia"/>
        <w:b w:val="0"/>
        <w:i w:val="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1.1"/>
      <w:lvlJc w:val="left"/>
      <w:pPr>
        <w:tabs>
          <w:tab w:val="num" w:pos="720"/>
        </w:tabs>
        <w:ind w:left="720" w:hanging="360"/>
      </w:pPr>
      <w:rPr>
        <w:rFonts w:hint="eastAsia"/>
      </w:rPr>
    </w:lvl>
    <w:lvl w:ilvl="2">
      <w:start w:val="1"/>
      <w:numFmt w:val="none"/>
      <w:lvlText w:val="1.1.1"/>
      <w:lvlJc w:val="left"/>
      <w:pPr>
        <w:tabs>
          <w:tab w:val="num" w:pos="1440"/>
        </w:tabs>
        <w:ind w:left="1080" w:hanging="360"/>
      </w:pPr>
      <w:rPr>
        <w:rFonts w:hint="eastAsia"/>
      </w:rPr>
    </w:lvl>
    <w:lvl w:ilvl="3">
      <w:start w:val="1"/>
      <w:numFmt w:val="lowerLetter"/>
      <w:lvlText w:val="%4."/>
      <w:lvlJc w:val="left"/>
      <w:pPr>
        <w:tabs>
          <w:tab w:val="num" w:pos="1440"/>
        </w:tabs>
        <w:ind w:left="1440" w:hanging="360"/>
      </w:pPr>
      <w:rPr>
        <w:rFonts w:hint="eastAsia"/>
      </w:rPr>
    </w:lvl>
    <w:lvl w:ilvl="4">
      <w:start w:val="1"/>
      <w:numFmt w:val="lowerRoman"/>
      <w:lvlText w:val="%5."/>
      <w:lvlJc w:val="left"/>
      <w:pPr>
        <w:tabs>
          <w:tab w:val="num" w:pos="216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9" w15:restartNumberingAfterBreak="0">
    <w:nsid w:val="0D9822F1"/>
    <w:multiLevelType w:val="singleLevel"/>
    <w:tmpl w:val="8E5E2414"/>
    <w:lvl w:ilvl="0">
      <w:start w:val="16"/>
      <w:numFmt w:val="bullet"/>
      <w:lvlText w:val="–"/>
      <w:lvlJc w:val="left"/>
      <w:pPr>
        <w:tabs>
          <w:tab w:val="num" w:pos="1800"/>
        </w:tabs>
        <w:ind w:left="1800" w:hanging="360"/>
      </w:pPr>
      <w:rPr>
        <w:rFonts w:ascii="Times New Roman" w:eastAsia="新細明體" w:hAnsi="Times New Roman" w:cs="Times New Roman" w:hint="default"/>
      </w:rPr>
    </w:lvl>
  </w:abstractNum>
  <w:abstractNum w:abstractNumId="10" w15:restartNumberingAfterBreak="0">
    <w:nsid w:val="0ED409CE"/>
    <w:multiLevelType w:val="hybridMultilevel"/>
    <w:tmpl w:val="0BF63BC4"/>
    <w:lvl w:ilvl="0" w:tplc="FFFFFFFF">
      <w:start w:val="1"/>
      <w:numFmt w:val="bullet"/>
      <w:lvlText w:val=""/>
      <w:lvlJc w:val="left"/>
      <w:pPr>
        <w:ind w:left="480" w:hanging="480"/>
      </w:pPr>
      <w:rPr>
        <w:rFonts w:ascii="Wingdings" w:hAnsi="Wingdings" w:hint="default"/>
        <w:sz w:val="16"/>
      </w:rPr>
    </w:lvl>
    <w:lvl w:ilvl="1" w:tplc="3DF8A388">
      <w:start w:val="1"/>
      <w:numFmt w:val="bullet"/>
      <w:lvlText w:val="□"/>
      <w:lvlJc w:val="left"/>
      <w:pPr>
        <w:ind w:left="960" w:hanging="480"/>
      </w:pPr>
      <w:rPr>
        <w:rFonts w:ascii="新細明體" w:eastAsia="新細明體" w:hAnsi="新細明體" w:hint="eastAsia"/>
        <w:u w:val="none"/>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1CB58D0"/>
    <w:multiLevelType w:val="hybridMultilevel"/>
    <w:tmpl w:val="BDB668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68F2AC7"/>
    <w:multiLevelType w:val="hybridMultilevel"/>
    <w:tmpl w:val="8DEC0194"/>
    <w:lvl w:ilvl="0" w:tplc="C158EF0E">
      <w:start w:val="1"/>
      <w:numFmt w:val="lowerRoman"/>
      <w:lvlText w:val="%1."/>
      <w:lvlJc w:val="righ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0D4307"/>
    <w:multiLevelType w:val="hybridMultilevel"/>
    <w:tmpl w:val="459860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6607C2"/>
    <w:multiLevelType w:val="multilevel"/>
    <w:tmpl w:val="B420BBE8"/>
    <w:lvl w:ilvl="0">
      <w:start w:val="1"/>
      <w:numFmt w:val="bullet"/>
      <w:lvlText w:val=""/>
      <w:lvlJc w:val="left"/>
      <w:pPr>
        <w:tabs>
          <w:tab w:val="num" w:pos="425"/>
        </w:tabs>
        <w:ind w:left="425" w:hanging="425"/>
      </w:pPr>
      <w:rPr>
        <w:rFonts w:ascii="Wingdings" w:hAnsi="Wingdings" w:hint="default"/>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CDA1629"/>
    <w:multiLevelType w:val="hybridMultilevel"/>
    <w:tmpl w:val="E488B080"/>
    <w:lvl w:ilvl="0" w:tplc="B50057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9F6409"/>
    <w:multiLevelType w:val="multilevel"/>
    <w:tmpl w:val="E8049A72"/>
    <w:lvl w:ilvl="0">
      <w:start w:val="1"/>
      <w:numFmt w:val="decimal"/>
      <w:lvlText w:val="%1."/>
      <w:lvlJc w:val="left"/>
      <w:pPr>
        <w:tabs>
          <w:tab w:val="num" w:pos="480"/>
        </w:tabs>
        <w:ind w:left="480" w:hanging="480"/>
      </w:pPr>
      <w:rPr>
        <w:rFonts w:hint="eastAsia"/>
      </w:rPr>
    </w:lvl>
    <w:lvl w:ilvl="1">
      <w:start w:val="2"/>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108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440" w:hanging="144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800" w:hanging="1800"/>
      </w:pPr>
      <w:rPr>
        <w:rFonts w:hint="default"/>
        <w:color w:val="000000"/>
      </w:rPr>
    </w:lvl>
    <w:lvl w:ilvl="8">
      <w:start w:val="1"/>
      <w:numFmt w:val="decimal"/>
      <w:isLgl/>
      <w:lvlText w:val="%1.%2.%3.%4.%5.%6.%7.%8.%9"/>
      <w:lvlJc w:val="left"/>
      <w:pPr>
        <w:ind w:left="2160" w:hanging="2160"/>
      </w:pPr>
      <w:rPr>
        <w:rFonts w:hint="default"/>
        <w:color w:val="000000"/>
      </w:rPr>
    </w:lvl>
  </w:abstractNum>
  <w:abstractNum w:abstractNumId="17" w15:restartNumberingAfterBreak="0">
    <w:nsid w:val="20785DA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22792248"/>
    <w:multiLevelType w:val="singleLevel"/>
    <w:tmpl w:val="8E5E2414"/>
    <w:lvl w:ilvl="0">
      <w:start w:val="16"/>
      <w:numFmt w:val="bullet"/>
      <w:lvlText w:val="–"/>
      <w:lvlJc w:val="left"/>
      <w:pPr>
        <w:tabs>
          <w:tab w:val="num" w:pos="1211"/>
        </w:tabs>
        <w:ind w:left="1211" w:hanging="360"/>
      </w:pPr>
      <w:rPr>
        <w:rFonts w:ascii="Times New Roman" w:eastAsia="新細明體" w:hAnsi="Times New Roman" w:cs="Times New Roman" w:hint="default"/>
      </w:rPr>
    </w:lvl>
  </w:abstractNum>
  <w:abstractNum w:abstractNumId="19" w15:restartNumberingAfterBreak="0">
    <w:nsid w:val="22A2543F"/>
    <w:multiLevelType w:val="multilevel"/>
    <w:tmpl w:val="9844EBA6"/>
    <w:lvl w:ilvl="0">
      <w:numFmt w:val="bullet"/>
      <w:lvlText w:val=""/>
      <w:lvlJc w:val="left"/>
      <w:pPr>
        <w:tabs>
          <w:tab w:val="num" w:pos="480"/>
        </w:tabs>
        <w:ind w:left="480" w:hanging="480"/>
      </w:pPr>
      <w:rPr>
        <w:rFonts w:ascii="Wingdings" w:eastAsia="新細明體" w:hAnsi="Wingdings" w:cs="Times New Roman" w:hint="default"/>
        <w:sz w:val="28"/>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27A34979"/>
    <w:multiLevelType w:val="multilevel"/>
    <w:tmpl w:val="E8049A72"/>
    <w:styleLink w:val="7"/>
    <w:lvl w:ilvl="0">
      <w:start w:val="3"/>
      <w:numFmt w:val="decimal"/>
      <w:lvlText w:val="%1."/>
      <w:lvlJc w:val="left"/>
      <w:pPr>
        <w:tabs>
          <w:tab w:val="num" w:pos="480"/>
        </w:tabs>
        <w:ind w:left="480" w:hanging="480"/>
      </w:pPr>
      <w:rPr>
        <w:rFonts w:eastAsia="Times New Roman" w:hint="eastAsia"/>
        <w:sz w:val="28"/>
      </w:rPr>
    </w:lvl>
    <w:lvl w:ilvl="1">
      <w:start w:val="2"/>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108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440" w:hanging="144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800" w:hanging="1800"/>
      </w:pPr>
      <w:rPr>
        <w:rFonts w:hint="default"/>
        <w:color w:val="000000"/>
      </w:rPr>
    </w:lvl>
    <w:lvl w:ilvl="8">
      <w:start w:val="1"/>
      <w:numFmt w:val="decimal"/>
      <w:isLgl/>
      <w:lvlText w:val="%1.%2.%3.%4.%5.%6.%7.%8.%9"/>
      <w:lvlJc w:val="left"/>
      <w:pPr>
        <w:ind w:left="2160" w:hanging="2160"/>
      </w:pPr>
      <w:rPr>
        <w:rFonts w:hint="default"/>
        <w:color w:val="000000"/>
      </w:rPr>
    </w:lvl>
  </w:abstractNum>
  <w:abstractNum w:abstractNumId="21" w15:restartNumberingAfterBreak="0">
    <w:nsid w:val="2D02663B"/>
    <w:multiLevelType w:val="hybridMultilevel"/>
    <w:tmpl w:val="42809346"/>
    <w:lvl w:ilvl="0" w:tplc="8E5E2414">
      <w:start w:val="16"/>
      <w:numFmt w:val="bullet"/>
      <w:lvlText w:val="–"/>
      <w:lvlJc w:val="left"/>
      <w:pPr>
        <w:ind w:left="720" w:hanging="480"/>
      </w:pPr>
      <w:rPr>
        <w:rFonts w:ascii="Times New Roman" w:eastAsia="新細明體" w:hAnsi="Times New Roman" w:cs="Times New Roman"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2" w15:restartNumberingAfterBreak="0">
    <w:nsid w:val="2FCF66DB"/>
    <w:multiLevelType w:val="multilevel"/>
    <w:tmpl w:val="0916F3BA"/>
    <w:lvl w:ilvl="0">
      <w:start w:val="1"/>
      <w:numFmt w:val="taiwaneseCountingThousand"/>
      <w:lvlText w:val="第%1章："/>
      <w:lvlJc w:val="left"/>
      <w:pPr>
        <w:tabs>
          <w:tab w:val="num" w:pos="1440"/>
        </w:tabs>
        <w:ind w:left="360" w:hanging="360"/>
      </w:pPr>
      <w:rPr>
        <w:rFonts w:eastAsia="華康儷粗黑" w:hint="eastAsia"/>
        <w:b w:val="0"/>
        <w:i w:val="0"/>
        <w:sz w:val="32"/>
      </w:rPr>
    </w:lvl>
    <w:lvl w:ilvl="1">
      <w:start w:val="1"/>
      <w:numFmt w:val="decimal"/>
      <w:lvlText w:val="%2."/>
      <w:lvlJc w:val="left"/>
      <w:pPr>
        <w:tabs>
          <w:tab w:val="num" w:pos="720"/>
        </w:tabs>
        <w:ind w:left="720" w:hanging="360"/>
      </w:pPr>
      <w:rPr>
        <w:rFonts w:eastAsia="華康儷粗黑" w:hint="eastAsia"/>
        <w:sz w:val="28"/>
      </w:rPr>
    </w:lvl>
    <w:lvl w:ilvl="2">
      <w:start w:val="1"/>
      <w:numFmt w:val="decimal"/>
      <w:lvlText w:val="%2.%3."/>
      <w:lvlJc w:val="left"/>
      <w:pPr>
        <w:tabs>
          <w:tab w:val="num" w:pos="1440"/>
        </w:tabs>
        <w:ind w:left="1440" w:hanging="720"/>
      </w:pPr>
      <w:rPr>
        <w:rFonts w:ascii="Times New Roman" w:hAnsi="Times New Roman" w:hint="default"/>
        <w:b/>
        <w:i w:val="0"/>
      </w:rPr>
    </w:lvl>
    <w:lvl w:ilvl="3">
      <w:start w:val="1"/>
      <w:numFmt w:val="decimal"/>
      <w:lvlText w:val="%2.%3.%4."/>
      <w:lvlJc w:val="left"/>
      <w:pPr>
        <w:tabs>
          <w:tab w:val="num" w:pos="1800"/>
        </w:tabs>
        <w:ind w:left="1800" w:hanging="720"/>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2FF332B8"/>
    <w:multiLevelType w:val="hybridMultilevel"/>
    <w:tmpl w:val="CC289100"/>
    <w:lvl w:ilvl="0" w:tplc="3DF8A388">
      <w:start w:val="1"/>
      <w:numFmt w:val="bullet"/>
      <w:lvlText w:val="□"/>
      <w:lvlJc w:val="left"/>
      <w:pPr>
        <w:tabs>
          <w:tab w:val="num" w:pos="1190"/>
        </w:tabs>
        <w:ind w:left="1190" w:hanging="480"/>
      </w:pPr>
      <w:rPr>
        <w:rFonts w:ascii="新細明體" w:eastAsia="新細明體" w:hAnsi="新細明體" w:hint="eastAsia"/>
        <w:u w:val="none"/>
      </w:rPr>
    </w:lvl>
    <w:lvl w:ilvl="1" w:tplc="04090003">
      <w:start w:val="1"/>
      <w:numFmt w:val="bullet"/>
      <w:lvlText w:val=""/>
      <w:lvlJc w:val="left"/>
      <w:pPr>
        <w:tabs>
          <w:tab w:val="num" w:pos="1670"/>
        </w:tabs>
        <w:ind w:left="1670" w:hanging="480"/>
      </w:pPr>
      <w:rPr>
        <w:rFonts w:ascii="Wingdings" w:hAnsi="Wingdings" w:hint="default"/>
      </w:rPr>
    </w:lvl>
    <w:lvl w:ilvl="2" w:tplc="04090005" w:tentative="1">
      <w:start w:val="1"/>
      <w:numFmt w:val="bullet"/>
      <w:lvlText w:val=""/>
      <w:lvlJc w:val="left"/>
      <w:pPr>
        <w:tabs>
          <w:tab w:val="num" w:pos="2150"/>
        </w:tabs>
        <w:ind w:left="2150" w:hanging="480"/>
      </w:pPr>
      <w:rPr>
        <w:rFonts w:ascii="Wingdings" w:hAnsi="Wingdings" w:hint="default"/>
      </w:rPr>
    </w:lvl>
    <w:lvl w:ilvl="3" w:tplc="04090001" w:tentative="1">
      <w:start w:val="1"/>
      <w:numFmt w:val="bullet"/>
      <w:lvlText w:val=""/>
      <w:lvlJc w:val="left"/>
      <w:pPr>
        <w:tabs>
          <w:tab w:val="num" w:pos="2630"/>
        </w:tabs>
        <w:ind w:left="2630" w:hanging="480"/>
      </w:pPr>
      <w:rPr>
        <w:rFonts w:ascii="Wingdings" w:hAnsi="Wingdings" w:hint="default"/>
      </w:rPr>
    </w:lvl>
    <w:lvl w:ilvl="4" w:tplc="04090003" w:tentative="1">
      <w:start w:val="1"/>
      <w:numFmt w:val="bullet"/>
      <w:lvlText w:val=""/>
      <w:lvlJc w:val="left"/>
      <w:pPr>
        <w:tabs>
          <w:tab w:val="num" w:pos="3110"/>
        </w:tabs>
        <w:ind w:left="3110" w:hanging="480"/>
      </w:pPr>
      <w:rPr>
        <w:rFonts w:ascii="Wingdings" w:hAnsi="Wingdings" w:hint="default"/>
      </w:rPr>
    </w:lvl>
    <w:lvl w:ilvl="5" w:tplc="04090005" w:tentative="1">
      <w:start w:val="1"/>
      <w:numFmt w:val="bullet"/>
      <w:lvlText w:val=""/>
      <w:lvlJc w:val="left"/>
      <w:pPr>
        <w:tabs>
          <w:tab w:val="num" w:pos="3590"/>
        </w:tabs>
        <w:ind w:left="3590" w:hanging="480"/>
      </w:pPr>
      <w:rPr>
        <w:rFonts w:ascii="Wingdings" w:hAnsi="Wingdings" w:hint="default"/>
      </w:rPr>
    </w:lvl>
    <w:lvl w:ilvl="6" w:tplc="04090001" w:tentative="1">
      <w:start w:val="1"/>
      <w:numFmt w:val="bullet"/>
      <w:lvlText w:val=""/>
      <w:lvlJc w:val="left"/>
      <w:pPr>
        <w:tabs>
          <w:tab w:val="num" w:pos="4070"/>
        </w:tabs>
        <w:ind w:left="4070" w:hanging="480"/>
      </w:pPr>
      <w:rPr>
        <w:rFonts w:ascii="Wingdings" w:hAnsi="Wingdings" w:hint="default"/>
      </w:rPr>
    </w:lvl>
    <w:lvl w:ilvl="7" w:tplc="04090003" w:tentative="1">
      <w:start w:val="1"/>
      <w:numFmt w:val="bullet"/>
      <w:lvlText w:val=""/>
      <w:lvlJc w:val="left"/>
      <w:pPr>
        <w:tabs>
          <w:tab w:val="num" w:pos="4550"/>
        </w:tabs>
        <w:ind w:left="4550" w:hanging="480"/>
      </w:pPr>
      <w:rPr>
        <w:rFonts w:ascii="Wingdings" w:hAnsi="Wingdings" w:hint="default"/>
      </w:rPr>
    </w:lvl>
    <w:lvl w:ilvl="8" w:tplc="04090005" w:tentative="1">
      <w:start w:val="1"/>
      <w:numFmt w:val="bullet"/>
      <w:lvlText w:val=""/>
      <w:lvlJc w:val="left"/>
      <w:pPr>
        <w:tabs>
          <w:tab w:val="num" w:pos="5030"/>
        </w:tabs>
        <w:ind w:left="5030" w:hanging="480"/>
      </w:pPr>
      <w:rPr>
        <w:rFonts w:ascii="Wingdings" w:hAnsi="Wingdings" w:hint="default"/>
      </w:rPr>
    </w:lvl>
  </w:abstractNum>
  <w:abstractNum w:abstractNumId="24" w15:restartNumberingAfterBreak="0">
    <w:nsid w:val="3FD03E1C"/>
    <w:multiLevelType w:val="singleLevel"/>
    <w:tmpl w:val="8E5E2414"/>
    <w:lvl w:ilvl="0">
      <w:start w:val="16"/>
      <w:numFmt w:val="bullet"/>
      <w:lvlText w:val="–"/>
      <w:lvlJc w:val="left"/>
      <w:pPr>
        <w:tabs>
          <w:tab w:val="num" w:pos="1800"/>
        </w:tabs>
        <w:ind w:left="1800" w:hanging="360"/>
      </w:pPr>
      <w:rPr>
        <w:rFonts w:ascii="Times New Roman" w:eastAsia="新細明體" w:hAnsi="Times New Roman" w:hint="default"/>
      </w:rPr>
    </w:lvl>
  </w:abstractNum>
  <w:abstractNum w:abstractNumId="25" w15:restartNumberingAfterBreak="0">
    <w:nsid w:val="41B62816"/>
    <w:multiLevelType w:val="hybridMultilevel"/>
    <w:tmpl w:val="0F1849D8"/>
    <w:lvl w:ilvl="0" w:tplc="8E5E2414">
      <w:start w:val="16"/>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2655258"/>
    <w:multiLevelType w:val="singleLevel"/>
    <w:tmpl w:val="8E5E2414"/>
    <w:lvl w:ilvl="0">
      <w:start w:val="16"/>
      <w:numFmt w:val="bullet"/>
      <w:lvlText w:val="–"/>
      <w:lvlJc w:val="left"/>
      <w:pPr>
        <w:tabs>
          <w:tab w:val="num" w:pos="1800"/>
        </w:tabs>
        <w:ind w:left="1800" w:hanging="360"/>
      </w:pPr>
      <w:rPr>
        <w:rFonts w:ascii="Times New Roman" w:eastAsia="新細明體" w:hAnsi="Times New Roman" w:hint="default"/>
      </w:rPr>
    </w:lvl>
  </w:abstractNum>
  <w:abstractNum w:abstractNumId="27" w15:restartNumberingAfterBreak="0">
    <w:nsid w:val="44BA4ED5"/>
    <w:multiLevelType w:val="multilevel"/>
    <w:tmpl w:val="9800C48A"/>
    <w:lvl w:ilvl="0">
      <w:start w:val="1"/>
      <w:numFmt w:val="bullet"/>
      <w:lvlText w:val=""/>
      <w:lvlJc w:val="left"/>
      <w:pPr>
        <w:tabs>
          <w:tab w:val="num" w:pos="425"/>
        </w:tabs>
        <w:ind w:left="425" w:hanging="425"/>
      </w:pPr>
      <w:rPr>
        <w:rFonts w:ascii="Wingdings" w:hAnsi="Wingdings" w:hint="default"/>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4610087C"/>
    <w:multiLevelType w:val="hybridMultilevel"/>
    <w:tmpl w:val="671E68C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9" w15:restartNumberingAfterBreak="0">
    <w:nsid w:val="46CC488F"/>
    <w:multiLevelType w:val="hybridMultilevel"/>
    <w:tmpl w:val="9D4839CE"/>
    <w:lvl w:ilvl="0" w:tplc="FFFFFFFF">
      <w:start w:val="1"/>
      <w:numFmt w:val="decimal"/>
      <w:lvlText w:val="(%1)"/>
      <w:lvlJc w:val="left"/>
      <w:pPr>
        <w:tabs>
          <w:tab w:val="num" w:pos="432"/>
        </w:tabs>
        <w:ind w:left="432" w:hanging="432"/>
      </w:pPr>
      <w:rPr>
        <w:rFonts w:hint="eastAsia"/>
      </w:rPr>
    </w:lvl>
    <w:lvl w:ilvl="1" w:tplc="FFFFFFFF">
      <w:numFmt w:val="bullet"/>
      <w:lvlText w:val="-"/>
      <w:lvlJc w:val="left"/>
      <w:pPr>
        <w:tabs>
          <w:tab w:val="num" w:pos="840"/>
        </w:tabs>
        <w:ind w:left="840" w:hanging="360"/>
      </w:pPr>
      <w:rPr>
        <w:rFonts w:ascii="Times New Roman" w:eastAsia="新細明體" w:hAnsi="Times New Roman" w:cs="Times New Roman"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0" w15:restartNumberingAfterBreak="0">
    <w:nsid w:val="46F855E0"/>
    <w:multiLevelType w:val="multilevel"/>
    <w:tmpl w:val="72B8713A"/>
    <w:lvl w:ilvl="0">
      <w:numFmt w:val="bullet"/>
      <w:lvlText w:val=""/>
      <w:lvlJc w:val="left"/>
      <w:pPr>
        <w:tabs>
          <w:tab w:val="num" w:pos="480"/>
        </w:tabs>
        <w:ind w:left="480" w:hanging="480"/>
      </w:pPr>
      <w:rPr>
        <w:rFonts w:ascii="Wingdings" w:eastAsia="新細明體" w:hAnsi="Wingdings" w:cs="Times New Roman" w:hint="default"/>
        <w:sz w:val="28"/>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47C0622F"/>
    <w:multiLevelType w:val="multilevel"/>
    <w:tmpl w:val="E8049A72"/>
    <w:numStyleLink w:val="7"/>
  </w:abstractNum>
  <w:abstractNum w:abstractNumId="32" w15:restartNumberingAfterBreak="0">
    <w:nsid w:val="4EC47391"/>
    <w:multiLevelType w:val="multilevel"/>
    <w:tmpl w:val="C1F8F3A6"/>
    <w:lvl w:ilvl="0">
      <w:start w:val="10"/>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ED51483"/>
    <w:multiLevelType w:val="multilevel"/>
    <w:tmpl w:val="820A2C84"/>
    <w:lvl w:ilvl="0">
      <w:start w:val="1"/>
      <w:numFmt w:val="taiwaneseCountingThousand"/>
      <w:lvlText w:val="第%1章："/>
      <w:lvlJc w:val="left"/>
      <w:pPr>
        <w:tabs>
          <w:tab w:val="num" w:pos="1440"/>
        </w:tabs>
        <w:ind w:left="360" w:hanging="360"/>
      </w:pPr>
      <w:rPr>
        <w:rFonts w:eastAsia="華康儷粗黑" w:hint="eastAsia"/>
        <w:b/>
        <w:i w:val="0"/>
        <w:sz w:val="32"/>
      </w:rPr>
    </w:lvl>
    <w:lvl w:ilvl="1">
      <w:start w:val="1"/>
      <w:numFmt w:val="decimal"/>
      <w:lvlText w:val="%2."/>
      <w:lvlJc w:val="left"/>
      <w:pPr>
        <w:tabs>
          <w:tab w:val="num" w:pos="720"/>
        </w:tabs>
        <w:ind w:left="720" w:hanging="360"/>
      </w:pPr>
      <w:rPr>
        <w:rFonts w:eastAsia="華康儷粗黑" w:hint="eastAsia"/>
        <w:b/>
        <w:sz w:val="28"/>
      </w:rPr>
    </w:lvl>
    <w:lvl w:ilvl="2">
      <w:start w:val="1"/>
      <w:numFmt w:val="decimal"/>
      <w:lvlText w:val="%2.%3."/>
      <w:lvlJc w:val="left"/>
      <w:pPr>
        <w:tabs>
          <w:tab w:val="num" w:pos="1440"/>
        </w:tabs>
        <w:ind w:left="1440" w:hanging="720"/>
      </w:pPr>
      <w:rPr>
        <w:rFonts w:ascii="Times New Roman" w:hAnsi="Times New Roman" w:hint="default"/>
        <w:b w:val="0"/>
        <w:i w:val="0"/>
      </w:rPr>
    </w:lvl>
    <w:lvl w:ilvl="3">
      <w:start w:val="1"/>
      <w:numFmt w:val="decimal"/>
      <w:lvlText w:val="%2.%3.%4."/>
      <w:lvlJc w:val="left"/>
      <w:pPr>
        <w:tabs>
          <w:tab w:val="num" w:pos="1800"/>
        </w:tabs>
        <w:ind w:left="1800" w:hanging="720"/>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500B6FA7"/>
    <w:multiLevelType w:val="singleLevel"/>
    <w:tmpl w:val="8E5E2414"/>
    <w:lvl w:ilvl="0">
      <w:start w:val="16"/>
      <w:numFmt w:val="bullet"/>
      <w:lvlText w:val="–"/>
      <w:lvlJc w:val="left"/>
      <w:pPr>
        <w:tabs>
          <w:tab w:val="num" w:pos="1800"/>
        </w:tabs>
        <w:ind w:left="1800" w:hanging="360"/>
      </w:pPr>
      <w:rPr>
        <w:rFonts w:ascii="Times New Roman" w:eastAsia="新細明體" w:hAnsi="Times New Roman" w:hint="default"/>
      </w:rPr>
    </w:lvl>
  </w:abstractNum>
  <w:abstractNum w:abstractNumId="35" w15:restartNumberingAfterBreak="0">
    <w:nsid w:val="51CD5CFD"/>
    <w:multiLevelType w:val="hybridMultilevel"/>
    <w:tmpl w:val="EC02CD72"/>
    <w:lvl w:ilvl="0" w:tplc="C6F8AD9A">
      <w:start w:val="1"/>
      <w:numFmt w:val="lowerLetter"/>
      <w:lvlText w:val="(%1)"/>
      <w:lvlJc w:val="left"/>
      <w:pPr>
        <w:ind w:left="1200" w:hanging="480"/>
      </w:pPr>
      <w:rPr>
        <w:rFonts w:ascii="Times New Roman" w:hAnsi="Times New Roman" w:cs="Times New Roman" w:hint="default"/>
        <w:sz w:val="26"/>
        <w:szCs w:val="26"/>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59056857"/>
    <w:multiLevelType w:val="hybridMultilevel"/>
    <w:tmpl w:val="BC220A9E"/>
    <w:lvl w:ilvl="0" w:tplc="7FB2499E">
      <w:numFmt w:val="bullet"/>
      <w:lvlText w:val=""/>
      <w:lvlJc w:val="left"/>
      <w:pPr>
        <w:tabs>
          <w:tab w:val="num" w:pos="360"/>
        </w:tabs>
        <w:ind w:left="360" w:hanging="360"/>
      </w:pPr>
      <w:rPr>
        <w:rFonts w:ascii="Wingdings" w:eastAsia="新細明體" w:hAnsi="Wingdings" w:cs="Times New Roman" w:hint="default"/>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5AEB244F"/>
    <w:multiLevelType w:val="hybridMultilevel"/>
    <w:tmpl w:val="572CBE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1780E33"/>
    <w:multiLevelType w:val="hybridMultilevel"/>
    <w:tmpl w:val="EC02CD72"/>
    <w:lvl w:ilvl="0" w:tplc="C6F8AD9A">
      <w:start w:val="1"/>
      <w:numFmt w:val="lowerLetter"/>
      <w:lvlText w:val="(%1)"/>
      <w:lvlJc w:val="left"/>
      <w:pPr>
        <w:ind w:left="1200" w:hanging="480"/>
      </w:pPr>
      <w:rPr>
        <w:rFonts w:ascii="Times New Roman" w:hAnsi="Times New Roman" w:cs="Times New Roman" w:hint="default"/>
        <w:sz w:val="26"/>
        <w:szCs w:val="26"/>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67B711D6"/>
    <w:multiLevelType w:val="hybridMultilevel"/>
    <w:tmpl w:val="DA2EB07A"/>
    <w:lvl w:ilvl="0" w:tplc="AD64421E">
      <w:start w:val="1"/>
      <w:numFmt w:val="upperRoman"/>
      <w:lvlText w:val="%1."/>
      <w:lvlJc w:val="left"/>
      <w:pPr>
        <w:ind w:left="1037" w:hanging="72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40" w15:restartNumberingAfterBreak="0">
    <w:nsid w:val="68E67CD1"/>
    <w:multiLevelType w:val="hybridMultilevel"/>
    <w:tmpl w:val="BF6C0DB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1" w15:restartNumberingAfterBreak="0">
    <w:nsid w:val="6EFE47DE"/>
    <w:multiLevelType w:val="hybridMultilevel"/>
    <w:tmpl w:val="B8C4A576"/>
    <w:lvl w:ilvl="0" w:tplc="3AC4F666">
      <w:start w:val="28"/>
      <w:numFmt w:val="bullet"/>
      <w:lvlText w:val=""/>
      <w:lvlJc w:val="left"/>
      <w:pPr>
        <w:ind w:left="480" w:hanging="48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F990A2B"/>
    <w:multiLevelType w:val="singleLevel"/>
    <w:tmpl w:val="8E5E2414"/>
    <w:lvl w:ilvl="0">
      <w:start w:val="16"/>
      <w:numFmt w:val="bullet"/>
      <w:lvlText w:val="–"/>
      <w:lvlJc w:val="left"/>
      <w:pPr>
        <w:tabs>
          <w:tab w:val="num" w:pos="2204"/>
        </w:tabs>
        <w:ind w:left="2204" w:hanging="360"/>
      </w:pPr>
      <w:rPr>
        <w:rFonts w:ascii="Times New Roman" w:eastAsia="新細明體" w:hAnsi="Times New Roman" w:cs="Times New Roman" w:hint="default"/>
      </w:rPr>
    </w:lvl>
  </w:abstractNum>
  <w:abstractNum w:abstractNumId="43" w15:restartNumberingAfterBreak="0">
    <w:nsid w:val="708F00B4"/>
    <w:multiLevelType w:val="hybridMultilevel"/>
    <w:tmpl w:val="35AA2A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82574C8"/>
    <w:multiLevelType w:val="hybridMultilevel"/>
    <w:tmpl w:val="FBC8D664"/>
    <w:lvl w:ilvl="0" w:tplc="B3BA97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C36A85"/>
    <w:multiLevelType w:val="hybridMultilevel"/>
    <w:tmpl w:val="785C06F0"/>
    <w:lvl w:ilvl="0" w:tplc="3CD64954">
      <w:start w:val="1"/>
      <w:numFmt w:val="upperRoman"/>
      <w:lvlText w:val="%1."/>
      <w:lvlJc w:val="left"/>
      <w:pPr>
        <w:ind w:left="1037" w:hanging="72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46" w15:restartNumberingAfterBreak="0">
    <w:nsid w:val="7AF54C85"/>
    <w:multiLevelType w:val="hybridMultilevel"/>
    <w:tmpl w:val="76BA36B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7B455FBE"/>
    <w:multiLevelType w:val="hybridMultilevel"/>
    <w:tmpl w:val="EC02CD72"/>
    <w:lvl w:ilvl="0" w:tplc="C6F8AD9A">
      <w:start w:val="1"/>
      <w:numFmt w:val="lowerLetter"/>
      <w:lvlText w:val="(%1)"/>
      <w:lvlJc w:val="left"/>
      <w:pPr>
        <w:ind w:left="1200" w:hanging="480"/>
      </w:pPr>
      <w:rPr>
        <w:rFonts w:ascii="Times New Roman" w:hAnsi="Times New Roman" w:cs="Times New Roman" w:hint="default"/>
        <w:sz w:val="26"/>
        <w:szCs w:val="26"/>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8"/>
  </w:num>
  <w:num w:numId="2">
    <w:abstractNumId w:val="33"/>
  </w:num>
  <w:num w:numId="3">
    <w:abstractNumId w:val="3"/>
  </w:num>
  <w:num w:numId="4">
    <w:abstractNumId w:val="6"/>
  </w:num>
  <w:num w:numId="5">
    <w:abstractNumId w:val="5"/>
  </w:num>
  <w:num w:numId="6">
    <w:abstractNumId w:val="9"/>
  </w:num>
  <w:num w:numId="7">
    <w:abstractNumId w:val="18"/>
  </w:num>
  <w:num w:numId="8">
    <w:abstractNumId w:val="42"/>
  </w:num>
  <w:num w:numId="9">
    <w:abstractNumId w:val="14"/>
  </w:num>
  <w:num w:numId="10">
    <w:abstractNumId w:val="27"/>
  </w:num>
  <w:num w:numId="11">
    <w:abstractNumId w:val="16"/>
  </w:num>
  <w:num w:numId="12">
    <w:abstractNumId w:val="36"/>
  </w:num>
  <w:num w:numId="13">
    <w:abstractNumId w:val="46"/>
  </w:num>
  <w:num w:numId="14">
    <w:abstractNumId w:val="44"/>
  </w:num>
  <w:num w:numId="15">
    <w:abstractNumId w:val="28"/>
  </w:num>
  <w:num w:numId="16">
    <w:abstractNumId w:val="40"/>
  </w:num>
  <w:num w:numId="17">
    <w:abstractNumId w:val="11"/>
  </w:num>
  <w:num w:numId="18">
    <w:abstractNumId w:val="4"/>
  </w:num>
  <w:num w:numId="19">
    <w:abstractNumId w:val="0"/>
  </w:num>
  <w:num w:numId="20">
    <w:abstractNumId w:val="22"/>
  </w:num>
  <w:num w:numId="21">
    <w:abstractNumId w:val="26"/>
  </w:num>
  <w:num w:numId="22">
    <w:abstractNumId w:val="24"/>
  </w:num>
  <w:num w:numId="23">
    <w:abstractNumId w:val="34"/>
  </w:num>
  <w:num w:numId="24">
    <w:abstractNumId w:val="29"/>
  </w:num>
  <w:num w:numId="25">
    <w:abstractNumId w:val="43"/>
  </w:num>
  <w:num w:numId="26">
    <w:abstractNumId w:val="37"/>
  </w:num>
  <w:num w:numId="27">
    <w:abstractNumId w:val="15"/>
  </w:num>
  <w:num w:numId="28">
    <w:abstractNumId w:val="32"/>
  </w:num>
  <w:num w:numId="29">
    <w:abstractNumId w:val="7"/>
  </w:num>
  <w:num w:numId="30">
    <w:abstractNumId w:val="19"/>
  </w:num>
  <w:num w:numId="31">
    <w:abstractNumId w:val="1"/>
  </w:num>
  <w:num w:numId="32">
    <w:abstractNumId w:val="30"/>
  </w:num>
  <w:num w:numId="33">
    <w:abstractNumId w:val="45"/>
  </w:num>
  <w:num w:numId="34">
    <w:abstractNumId w:val="39"/>
  </w:num>
  <w:num w:numId="35">
    <w:abstractNumId w:val="21"/>
  </w:num>
  <w:num w:numId="36">
    <w:abstractNumId w:val="25"/>
  </w:num>
  <w:num w:numId="37">
    <w:abstractNumId w:val="23"/>
  </w:num>
  <w:num w:numId="38">
    <w:abstractNumId w:val="38"/>
  </w:num>
  <w:num w:numId="39">
    <w:abstractNumId w:val="47"/>
  </w:num>
  <w:num w:numId="40">
    <w:abstractNumId w:val="35"/>
  </w:num>
  <w:num w:numId="41">
    <w:abstractNumId w:val="41"/>
  </w:num>
  <w:num w:numId="42">
    <w:abstractNumId w:val="10"/>
  </w:num>
  <w:num w:numId="43">
    <w:abstractNumId w:val="9"/>
  </w:num>
  <w:num w:numId="44">
    <w:abstractNumId w:val="18"/>
  </w:num>
  <w:num w:numId="45">
    <w:abstractNumId w:val="42"/>
  </w:num>
  <w:num w:numId="46">
    <w:abstractNumId w:val="2"/>
  </w:num>
  <w:num w:numId="47">
    <w:abstractNumId w:val="17"/>
  </w:num>
  <w:num w:numId="48">
    <w:abstractNumId w:val="31"/>
    <w:lvlOverride w:ilvl="0">
      <w:lvl w:ilvl="0">
        <w:start w:val="3"/>
        <w:numFmt w:val="decimal"/>
        <w:lvlText w:val="%1."/>
        <w:lvlJc w:val="left"/>
        <w:pPr>
          <w:tabs>
            <w:tab w:val="num" w:pos="480"/>
          </w:tabs>
          <w:ind w:left="480" w:hanging="480"/>
        </w:pPr>
        <w:rPr>
          <w:rFonts w:ascii="Times New Roman" w:eastAsia="新細明體" w:hAnsi="Times New Roman" w:cs="Times New Roman" w:hint="default"/>
          <w:sz w:val="28"/>
        </w:rPr>
      </w:lvl>
    </w:lvlOverride>
    <w:lvlOverride w:ilvl="1">
      <w:lvl w:ilvl="1">
        <w:start w:val="2"/>
        <w:numFmt w:val="decimal"/>
        <w:isLgl/>
        <w:lvlText w:val="%1.%2"/>
        <w:lvlJc w:val="left"/>
        <w:pPr>
          <w:ind w:left="360" w:hanging="360"/>
        </w:pPr>
        <w:rPr>
          <w:rFonts w:hint="default"/>
          <w:color w:val="000000"/>
        </w:rPr>
      </w:lvl>
    </w:lvlOverride>
    <w:lvlOverride w:ilvl="2">
      <w:lvl w:ilvl="2">
        <w:start w:val="1"/>
        <w:numFmt w:val="decimal"/>
        <w:isLgl/>
        <w:lvlText w:val="%1.1.%3"/>
        <w:lvlJc w:val="left"/>
        <w:pPr>
          <w:ind w:left="720" w:hanging="720"/>
        </w:pPr>
        <w:rPr>
          <w:rFonts w:hint="default"/>
          <w:color w:val="000000"/>
        </w:rPr>
      </w:lvl>
    </w:lvlOverride>
    <w:lvlOverride w:ilvl="3">
      <w:lvl w:ilvl="3">
        <w:start w:val="1"/>
        <w:numFmt w:val="decimal"/>
        <w:isLgl/>
        <w:lvlText w:val="%1.%2.%3.%4"/>
        <w:lvlJc w:val="left"/>
        <w:pPr>
          <w:ind w:left="1080" w:hanging="1080"/>
        </w:pPr>
        <w:rPr>
          <w:rFonts w:hint="default"/>
          <w:color w:val="000000"/>
        </w:rPr>
      </w:lvl>
    </w:lvlOverride>
    <w:lvlOverride w:ilvl="4">
      <w:lvl w:ilvl="4">
        <w:start w:val="1"/>
        <w:numFmt w:val="decimal"/>
        <w:isLgl/>
        <w:lvlText w:val="%1.%2.%3.%4.%5"/>
        <w:lvlJc w:val="left"/>
        <w:pPr>
          <w:ind w:left="1080" w:hanging="1080"/>
        </w:pPr>
        <w:rPr>
          <w:rFonts w:hint="default"/>
          <w:color w:val="000000"/>
        </w:rPr>
      </w:lvl>
    </w:lvlOverride>
    <w:lvlOverride w:ilvl="5">
      <w:lvl w:ilvl="5">
        <w:start w:val="1"/>
        <w:numFmt w:val="decimal"/>
        <w:isLgl/>
        <w:lvlText w:val="%1.%2.%3.%4.%5.%6"/>
        <w:lvlJc w:val="left"/>
        <w:pPr>
          <w:ind w:left="1440" w:hanging="1440"/>
        </w:pPr>
        <w:rPr>
          <w:rFonts w:hint="default"/>
          <w:color w:val="000000"/>
        </w:rPr>
      </w:lvl>
    </w:lvlOverride>
    <w:lvlOverride w:ilvl="6">
      <w:lvl w:ilvl="6">
        <w:start w:val="1"/>
        <w:numFmt w:val="decimal"/>
        <w:isLgl/>
        <w:lvlText w:val="%1.%2.%3.%4.%5.%6.%7"/>
        <w:lvlJc w:val="left"/>
        <w:pPr>
          <w:ind w:left="1440" w:hanging="1440"/>
        </w:pPr>
        <w:rPr>
          <w:rFonts w:hint="default"/>
          <w:color w:val="000000"/>
        </w:rPr>
      </w:lvl>
    </w:lvlOverride>
    <w:lvlOverride w:ilvl="7">
      <w:lvl w:ilvl="7">
        <w:start w:val="1"/>
        <w:numFmt w:val="decimal"/>
        <w:isLgl/>
        <w:lvlText w:val="%1.%2.%3.%4.%5.%6.%7.%8"/>
        <w:lvlJc w:val="left"/>
        <w:pPr>
          <w:ind w:left="1800" w:hanging="1800"/>
        </w:pPr>
        <w:rPr>
          <w:rFonts w:hint="default"/>
          <w:color w:val="000000"/>
        </w:rPr>
      </w:lvl>
    </w:lvlOverride>
    <w:lvlOverride w:ilvl="8">
      <w:lvl w:ilvl="8">
        <w:start w:val="1"/>
        <w:numFmt w:val="decimal"/>
        <w:isLgl/>
        <w:lvlText w:val="%1.%2.%3.%4.%5.%6.%7.%8.%9"/>
        <w:lvlJc w:val="left"/>
        <w:pPr>
          <w:ind w:left="2160" w:hanging="2160"/>
        </w:pPr>
        <w:rPr>
          <w:rFonts w:hint="default"/>
          <w:color w:val="000000"/>
        </w:rPr>
      </w:lvl>
    </w:lvlOverride>
  </w:num>
  <w:num w:numId="49">
    <w:abstractNumId w:val="20"/>
  </w:num>
  <w:num w:numId="50">
    <w:abstractNumId w:val="13"/>
  </w:num>
  <w:num w:numId="5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o:allowincell="f" fillcolor="white">
      <v:fill color="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AA7"/>
    <w:rsid w:val="00000865"/>
    <w:rsid w:val="000011CF"/>
    <w:rsid w:val="00001983"/>
    <w:rsid w:val="00001B8E"/>
    <w:rsid w:val="000024F2"/>
    <w:rsid w:val="0000265E"/>
    <w:rsid w:val="000031C5"/>
    <w:rsid w:val="000031F6"/>
    <w:rsid w:val="00003223"/>
    <w:rsid w:val="000036D4"/>
    <w:rsid w:val="00004F4A"/>
    <w:rsid w:val="00004F88"/>
    <w:rsid w:val="00005832"/>
    <w:rsid w:val="00005ACC"/>
    <w:rsid w:val="00006483"/>
    <w:rsid w:val="0000749F"/>
    <w:rsid w:val="000102A6"/>
    <w:rsid w:val="000112A8"/>
    <w:rsid w:val="0001136E"/>
    <w:rsid w:val="0001540C"/>
    <w:rsid w:val="00015479"/>
    <w:rsid w:val="00017241"/>
    <w:rsid w:val="0001736C"/>
    <w:rsid w:val="00017F90"/>
    <w:rsid w:val="000226C4"/>
    <w:rsid w:val="000228FE"/>
    <w:rsid w:val="00022A0A"/>
    <w:rsid w:val="00022FD5"/>
    <w:rsid w:val="000243E2"/>
    <w:rsid w:val="0002481C"/>
    <w:rsid w:val="00024FCE"/>
    <w:rsid w:val="00025219"/>
    <w:rsid w:val="0002563D"/>
    <w:rsid w:val="0002578C"/>
    <w:rsid w:val="0002668B"/>
    <w:rsid w:val="00027308"/>
    <w:rsid w:val="00027DCD"/>
    <w:rsid w:val="00030EF2"/>
    <w:rsid w:val="00032205"/>
    <w:rsid w:val="00032AB5"/>
    <w:rsid w:val="00033FE5"/>
    <w:rsid w:val="000348DE"/>
    <w:rsid w:val="00035B69"/>
    <w:rsid w:val="0003678A"/>
    <w:rsid w:val="00036FD7"/>
    <w:rsid w:val="000403E7"/>
    <w:rsid w:val="000404F2"/>
    <w:rsid w:val="0004099B"/>
    <w:rsid w:val="000410F6"/>
    <w:rsid w:val="0004175D"/>
    <w:rsid w:val="000418A4"/>
    <w:rsid w:val="00041AB9"/>
    <w:rsid w:val="00041FCD"/>
    <w:rsid w:val="00042508"/>
    <w:rsid w:val="00042845"/>
    <w:rsid w:val="00043A49"/>
    <w:rsid w:val="000441ED"/>
    <w:rsid w:val="000448AA"/>
    <w:rsid w:val="00044BC2"/>
    <w:rsid w:val="000455E0"/>
    <w:rsid w:val="00047D13"/>
    <w:rsid w:val="00050055"/>
    <w:rsid w:val="0005017D"/>
    <w:rsid w:val="000504C3"/>
    <w:rsid w:val="00050DCE"/>
    <w:rsid w:val="00051B72"/>
    <w:rsid w:val="0005226B"/>
    <w:rsid w:val="00052B79"/>
    <w:rsid w:val="0005483E"/>
    <w:rsid w:val="00054AE2"/>
    <w:rsid w:val="00054F48"/>
    <w:rsid w:val="00054FAA"/>
    <w:rsid w:val="00055013"/>
    <w:rsid w:val="000553FE"/>
    <w:rsid w:val="000555B5"/>
    <w:rsid w:val="000556D3"/>
    <w:rsid w:val="000558CC"/>
    <w:rsid w:val="00056F4F"/>
    <w:rsid w:val="00056FCC"/>
    <w:rsid w:val="00057113"/>
    <w:rsid w:val="00057254"/>
    <w:rsid w:val="00057B2D"/>
    <w:rsid w:val="00060593"/>
    <w:rsid w:val="0006082A"/>
    <w:rsid w:val="00062E39"/>
    <w:rsid w:val="0006367C"/>
    <w:rsid w:val="00063EEF"/>
    <w:rsid w:val="0006401B"/>
    <w:rsid w:val="00064B27"/>
    <w:rsid w:val="00065439"/>
    <w:rsid w:val="000657C8"/>
    <w:rsid w:val="000657E3"/>
    <w:rsid w:val="0006746E"/>
    <w:rsid w:val="00070306"/>
    <w:rsid w:val="0007048A"/>
    <w:rsid w:val="00070B07"/>
    <w:rsid w:val="000718C4"/>
    <w:rsid w:val="00074324"/>
    <w:rsid w:val="000755F1"/>
    <w:rsid w:val="0007658C"/>
    <w:rsid w:val="000767C2"/>
    <w:rsid w:val="0008058F"/>
    <w:rsid w:val="00080F8A"/>
    <w:rsid w:val="00082753"/>
    <w:rsid w:val="00082C31"/>
    <w:rsid w:val="00082C48"/>
    <w:rsid w:val="00082F21"/>
    <w:rsid w:val="0008489C"/>
    <w:rsid w:val="00085488"/>
    <w:rsid w:val="00085699"/>
    <w:rsid w:val="000856EC"/>
    <w:rsid w:val="00087466"/>
    <w:rsid w:val="00087A12"/>
    <w:rsid w:val="00091EC6"/>
    <w:rsid w:val="00092100"/>
    <w:rsid w:val="00092DB1"/>
    <w:rsid w:val="00093A4D"/>
    <w:rsid w:val="000943EC"/>
    <w:rsid w:val="00094902"/>
    <w:rsid w:val="00094EF9"/>
    <w:rsid w:val="00095D12"/>
    <w:rsid w:val="00095DEF"/>
    <w:rsid w:val="00096D0D"/>
    <w:rsid w:val="000A0365"/>
    <w:rsid w:val="000A0D64"/>
    <w:rsid w:val="000A119B"/>
    <w:rsid w:val="000A3665"/>
    <w:rsid w:val="000A45B6"/>
    <w:rsid w:val="000A58CD"/>
    <w:rsid w:val="000A5994"/>
    <w:rsid w:val="000A5A52"/>
    <w:rsid w:val="000A6335"/>
    <w:rsid w:val="000A6EE0"/>
    <w:rsid w:val="000A702B"/>
    <w:rsid w:val="000A79D8"/>
    <w:rsid w:val="000A7F9D"/>
    <w:rsid w:val="000B0AB4"/>
    <w:rsid w:val="000B0CE5"/>
    <w:rsid w:val="000B0EE8"/>
    <w:rsid w:val="000B0FB9"/>
    <w:rsid w:val="000B172E"/>
    <w:rsid w:val="000B2153"/>
    <w:rsid w:val="000B39FF"/>
    <w:rsid w:val="000B448B"/>
    <w:rsid w:val="000B4EEC"/>
    <w:rsid w:val="000B4F89"/>
    <w:rsid w:val="000C0673"/>
    <w:rsid w:val="000C0906"/>
    <w:rsid w:val="000C0920"/>
    <w:rsid w:val="000C3131"/>
    <w:rsid w:val="000C4175"/>
    <w:rsid w:val="000C5E78"/>
    <w:rsid w:val="000C65EF"/>
    <w:rsid w:val="000C7642"/>
    <w:rsid w:val="000C7AA8"/>
    <w:rsid w:val="000D1B85"/>
    <w:rsid w:val="000D32C7"/>
    <w:rsid w:val="000D348C"/>
    <w:rsid w:val="000D3E8A"/>
    <w:rsid w:val="000D533E"/>
    <w:rsid w:val="000D555E"/>
    <w:rsid w:val="000D5E65"/>
    <w:rsid w:val="000D6166"/>
    <w:rsid w:val="000D68E6"/>
    <w:rsid w:val="000D6EFC"/>
    <w:rsid w:val="000E09C1"/>
    <w:rsid w:val="000E37BE"/>
    <w:rsid w:val="000E4AA7"/>
    <w:rsid w:val="000E4AEE"/>
    <w:rsid w:val="000E6051"/>
    <w:rsid w:val="000F1C15"/>
    <w:rsid w:val="000F1DD5"/>
    <w:rsid w:val="000F22CE"/>
    <w:rsid w:val="000F271C"/>
    <w:rsid w:val="000F355B"/>
    <w:rsid w:val="000F5A5B"/>
    <w:rsid w:val="000F5DA6"/>
    <w:rsid w:val="000F69DC"/>
    <w:rsid w:val="000F6D54"/>
    <w:rsid w:val="000F7441"/>
    <w:rsid w:val="000F7640"/>
    <w:rsid w:val="001001EB"/>
    <w:rsid w:val="0010045B"/>
    <w:rsid w:val="00100EC9"/>
    <w:rsid w:val="00101231"/>
    <w:rsid w:val="00101DF6"/>
    <w:rsid w:val="0010202D"/>
    <w:rsid w:val="0010237F"/>
    <w:rsid w:val="001027C4"/>
    <w:rsid w:val="00103BB9"/>
    <w:rsid w:val="00103BE0"/>
    <w:rsid w:val="00104982"/>
    <w:rsid w:val="00106FD1"/>
    <w:rsid w:val="00107D35"/>
    <w:rsid w:val="00110B73"/>
    <w:rsid w:val="001113C0"/>
    <w:rsid w:val="001114E8"/>
    <w:rsid w:val="00113FAD"/>
    <w:rsid w:val="0011699B"/>
    <w:rsid w:val="001171A8"/>
    <w:rsid w:val="001175AD"/>
    <w:rsid w:val="00117DE3"/>
    <w:rsid w:val="00120438"/>
    <w:rsid w:val="00121DE9"/>
    <w:rsid w:val="001223B5"/>
    <w:rsid w:val="00122431"/>
    <w:rsid w:val="00123130"/>
    <w:rsid w:val="001234DB"/>
    <w:rsid w:val="001234F1"/>
    <w:rsid w:val="001238CA"/>
    <w:rsid w:val="0012472D"/>
    <w:rsid w:val="0012566B"/>
    <w:rsid w:val="00125D5A"/>
    <w:rsid w:val="001262A6"/>
    <w:rsid w:val="001267F3"/>
    <w:rsid w:val="00126EA9"/>
    <w:rsid w:val="00127FE1"/>
    <w:rsid w:val="00130560"/>
    <w:rsid w:val="00130D96"/>
    <w:rsid w:val="001316AD"/>
    <w:rsid w:val="00131C9A"/>
    <w:rsid w:val="00132332"/>
    <w:rsid w:val="00132AC8"/>
    <w:rsid w:val="001333FD"/>
    <w:rsid w:val="00133710"/>
    <w:rsid w:val="00133F29"/>
    <w:rsid w:val="00134565"/>
    <w:rsid w:val="001354A7"/>
    <w:rsid w:val="00135D79"/>
    <w:rsid w:val="001370C3"/>
    <w:rsid w:val="0013715F"/>
    <w:rsid w:val="001376A8"/>
    <w:rsid w:val="00137F30"/>
    <w:rsid w:val="00140C13"/>
    <w:rsid w:val="001413AB"/>
    <w:rsid w:val="001415F4"/>
    <w:rsid w:val="00141BE9"/>
    <w:rsid w:val="00144980"/>
    <w:rsid w:val="001501A7"/>
    <w:rsid w:val="001512E4"/>
    <w:rsid w:val="00153321"/>
    <w:rsid w:val="00154BE4"/>
    <w:rsid w:val="00155359"/>
    <w:rsid w:val="00155B25"/>
    <w:rsid w:val="00155DAD"/>
    <w:rsid w:val="001560F3"/>
    <w:rsid w:val="001562C2"/>
    <w:rsid w:val="001604F8"/>
    <w:rsid w:val="00160CD8"/>
    <w:rsid w:val="00161316"/>
    <w:rsid w:val="0016195B"/>
    <w:rsid w:val="001621E3"/>
    <w:rsid w:val="00162A6C"/>
    <w:rsid w:val="00162EBA"/>
    <w:rsid w:val="001633B3"/>
    <w:rsid w:val="001636A7"/>
    <w:rsid w:val="00163977"/>
    <w:rsid w:val="0016780D"/>
    <w:rsid w:val="00170C64"/>
    <w:rsid w:val="001710FC"/>
    <w:rsid w:val="00171755"/>
    <w:rsid w:val="00171824"/>
    <w:rsid w:val="0017289E"/>
    <w:rsid w:val="00173A44"/>
    <w:rsid w:val="00174F12"/>
    <w:rsid w:val="00174FCD"/>
    <w:rsid w:val="001750E4"/>
    <w:rsid w:val="001751C0"/>
    <w:rsid w:val="00176267"/>
    <w:rsid w:val="00176E81"/>
    <w:rsid w:val="00177049"/>
    <w:rsid w:val="00177080"/>
    <w:rsid w:val="001777BE"/>
    <w:rsid w:val="00177FF3"/>
    <w:rsid w:val="00180361"/>
    <w:rsid w:val="00180CFC"/>
    <w:rsid w:val="00182ED0"/>
    <w:rsid w:val="001838EF"/>
    <w:rsid w:val="00184666"/>
    <w:rsid w:val="00185215"/>
    <w:rsid w:val="00185614"/>
    <w:rsid w:val="00185B11"/>
    <w:rsid w:val="00185EAD"/>
    <w:rsid w:val="001868B4"/>
    <w:rsid w:val="00186B36"/>
    <w:rsid w:val="00187A0A"/>
    <w:rsid w:val="00187C8E"/>
    <w:rsid w:val="0019038A"/>
    <w:rsid w:val="001910C4"/>
    <w:rsid w:val="001915FF"/>
    <w:rsid w:val="00191928"/>
    <w:rsid w:val="00192C17"/>
    <w:rsid w:val="00193A3C"/>
    <w:rsid w:val="00193B6A"/>
    <w:rsid w:val="00193FED"/>
    <w:rsid w:val="00195E46"/>
    <w:rsid w:val="001965CF"/>
    <w:rsid w:val="00196603"/>
    <w:rsid w:val="0019684F"/>
    <w:rsid w:val="001971B1"/>
    <w:rsid w:val="001972B7"/>
    <w:rsid w:val="00197CB9"/>
    <w:rsid w:val="00197E6B"/>
    <w:rsid w:val="001A0F23"/>
    <w:rsid w:val="001A134B"/>
    <w:rsid w:val="001A19FC"/>
    <w:rsid w:val="001A3A57"/>
    <w:rsid w:val="001A5D4D"/>
    <w:rsid w:val="001B1B97"/>
    <w:rsid w:val="001B212B"/>
    <w:rsid w:val="001B22BE"/>
    <w:rsid w:val="001B26CC"/>
    <w:rsid w:val="001B51E9"/>
    <w:rsid w:val="001B5B28"/>
    <w:rsid w:val="001B5E9B"/>
    <w:rsid w:val="001C00E3"/>
    <w:rsid w:val="001C1C2C"/>
    <w:rsid w:val="001C44F8"/>
    <w:rsid w:val="001C45A9"/>
    <w:rsid w:val="001C45AC"/>
    <w:rsid w:val="001C4981"/>
    <w:rsid w:val="001C4D3B"/>
    <w:rsid w:val="001C4D49"/>
    <w:rsid w:val="001C5369"/>
    <w:rsid w:val="001C5FC4"/>
    <w:rsid w:val="001C6E38"/>
    <w:rsid w:val="001D057B"/>
    <w:rsid w:val="001D0A81"/>
    <w:rsid w:val="001D1126"/>
    <w:rsid w:val="001D1298"/>
    <w:rsid w:val="001D2991"/>
    <w:rsid w:val="001D39D8"/>
    <w:rsid w:val="001D3A4D"/>
    <w:rsid w:val="001D3E18"/>
    <w:rsid w:val="001D4B5D"/>
    <w:rsid w:val="001D5E58"/>
    <w:rsid w:val="001D73D3"/>
    <w:rsid w:val="001E08C0"/>
    <w:rsid w:val="001E113E"/>
    <w:rsid w:val="001E1316"/>
    <w:rsid w:val="001E1D82"/>
    <w:rsid w:val="001E23EA"/>
    <w:rsid w:val="001E3A95"/>
    <w:rsid w:val="001E400D"/>
    <w:rsid w:val="001E4ACC"/>
    <w:rsid w:val="001E554E"/>
    <w:rsid w:val="001E787D"/>
    <w:rsid w:val="001F087F"/>
    <w:rsid w:val="001F0AB7"/>
    <w:rsid w:val="001F1952"/>
    <w:rsid w:val="001F219E"/>
    <w:rsid w:val="001F2AC3"/>
    <w:rsid w:val="001F2D76"/>
    <w:rsid w:val="001F2DF7"/>
    <w:rsid w:val="001F4624"/>
    <w:rsid w:val="001F499B"/>
    <w:rsid w:val="001F4A01"/>
    <w:rsid w:val="001F5194"/>
    <w:rsid w:val="001F577B"/>
    <w:rsid w:val="001F59DB"/>
    <w:rsid w:val="001F6094"/>
    <w:rsid w:val="001F6412"/>
    <w:rsid w:val="001F6425"/>
    <w:rsid w:val="001F654A"/>
    <w:rsid w:val="001F68EC"/>
    <w:rsid w:val="001F6AF4"/>
    <w:rsid w:val="001F72A3"/>
    <w:rsid w:val="001F7C22"/>
    <w:rsid w:val="00200A9B"/>
    <w:rsid w:val="0020150A"/>
    <w:rsid w:val="00201AEF"/>
    <w:rsid w:val="002022F1"/>
    <w:rsid w:val="00202553"/>
    <w:rsid w:val="0020316D"/>
    <w:rsid w:val="00203ADC"/>
    <w:rsid w:val="00204AF5"/>
    <w:rsid w:val="00204D76"/>
    <w:rsid w:val="00205632"/>
    <w:rsid w:val="00210203"/>
    <w:rsid w:val="0021177C"/>
    <w:rsid w:val="00211D2B"/>
    <w:rsid w:val="00212202"/>
    <w:rsid w:val="00212832"/>
    <w:rsid w:val="00213133"/>
    <w:rsid w:val="00213850"/>
    <w:rsid w:val="00214116"/>
    <w:rsid w:val="00214A60"/>
    <w:rsid w:val="00214B1E"/>
    <w:rsid w:val="00214BC0"/>
    <w:rsid w:val="00214DC3"/>
    <w:rsid w:val="0021502A"/>
    <w:rsid w:val="00215281"/>
    <w:rsid w:val="002154C0"/>
    <w:rsid w:val="0021657A"/>
    <w:rsid w:val="00216A96"/>
    <w:rsid w:val="00217149"/>
    <w:rsid w:val="00217719"/>
    <w:rsid w:val="0022041F"/>
    <w:rsid w:val="002219C0"/>
    <w:rsid w:val="00221C76"/>
    <w:rsid w:val="0022258C"/>
    <w:rsid w:val="00223092"/>
    <w:rsid w:val="00223B3D"/>
    <w:rsid w:val="00224792"/>
    <w:rsid w:val="00224D65"/>
    <w:rsid w:val="0022564F"/>
    <w:rsid w:val="00225B4C"/>
    <w:rsid w:val="00225E40"/>
    <w:rsid w:val="00227622"/>
    <w:rsid w:val="00227A43"/>
    <w:rsid w:val="0023091C"/>
    <w:rsid w:val="00230CE2"/>
    <w:rsid w:val="00233C93"/>
    <w:rsid w:val="00233D69"/>
    <w:rsid w:val="00236F31"/>
    <w:rsid w:val="002402F8"/>
    <w:rsid w:val="00240353"/>
    <w:rsid w:val="00240A7D"/>
    <w:rsid w:val="002414ED"/>
    <w:rsid w:val="00242309"/>
    <w:rsid w:val="002439FC"/>
    <w:rsid w:val="002452D4"/>
    <w:rsid w:val="00245955"/>
    <w:rsid w:val="00246960"/>
    <w:rsid w:val="00246BAA"/>
    <w:rsid w:val="0024741B"/>
    <w:rsid w:val="00247CB4"/>
    <w:rsid w:val="002521C3"/>
    <w:rsid w:val="002529CA"/>
    <w:rsid w:val="00252CE7"/>
    <w:rsid w:val="00252D94"/>
    <w:rsid w:val="00253154"/>
    <w:rsid w:val="00253DA6"/>
    <w:rsid w:val="00255CE0"/>
    <w:rsid w:val="00257442"/>
    <w:rsid w:val="00257B5B"/>
    <w:rsid w:val="00257F8E"/>
    <w:rsid w:val="002601AA"/>
    <w:rsid w:val="00260D0C"/>
    <w:rsid w:val="00260D81"/>
    <w:rsid w:val="00262724"/>
    <w:rsid w:val="002632BA"/>
    <w:rsid w:val="002640AC"/>
    <w:rsid w:val="00264906"/>
    <w:rsid w:val="00264F7A"/>
    <w:rsid w:val="00265C75"/>
    <w:rsid w:val="00265F68"/>
    <w:rsid w:val="00266CEA"/>
    <w:rsid w:val="00267076"/>
    <w:rsid w:val="00267CA3"/>
    <w:rsid w:val="00270210"/>
    <w:rsid w:val="00270AF9"/>
    <w:rsid w:val="0027125F"/>
    <w:rsid w:val="0027417F"/>
    <w:rsid w:val="002754A6"/>
    <w:rsid w:val="00275D8F"/>
    <w:rsid w:val="00275E7C"/>
    <w:rsid w:val="002775BC"/>
    <w:rsid w:val="00277620"/>
    <w:rsid w:val="00277CAA"/>
    <w:rsid w:val="0028053E"/>
    <w:rsid w:val="00280B42"/>
    <w:rsid w:val="00282366"/>
    <w:rsid w:val="00282436"/>
    <w:rsid w:val="0028274F"/>
    <w:rsid w:val="00283021"/>
    <w:rsid w:val="00283696"/>
    <w:rsid w:val="00283F72"/>
    <w:rsid w:val="00284AEA"/>
    <w:rsid w:val="00284BF3"/>
    <w:rsid w:val="00284C59"/>
    <w:rsid w:val="00285F42"/>
    <w:rsid w:val="00286214"/>
    <w:rsid w:val="002865DF"/>
    <w:rsid w:val="00286AD5"/>
    <w:rsid w:val="00286F22"/>
    <w:rsid w:val="0028701C"/>
    <w:rsid w:val="002876E0"/>
    <w:rsid w:val="002958CD"/>
    <w:rsid w:val="002A0FF8"/>
    <w:rsid w:val="002A1852"/>
    <w:rsid w:val="002A2511"/>
    <w:rsid w:val="002A3F5D"/>
    <w:rsid w:val="002A4235"/>
    <w:rsid w:val="002A4C10"/>
    <w:rsid w:val="002A68B6"/>
    <w:rsid w:val="002A6AFA"/>
    <w:rsid w:val="002A7A6A"/>
    <w:rsid w:val="002B03A3"/>
    <w:rsid w:val="002B0C78"/>
    <w:rsid w:val="002B0FFF"/>
    <w:rsid w:val="002B1372"/>
    <w:rsid w:val="002B1D81"/>
    <w:rsid w:val="002B22BD"/>
    <w:rsid w:val="002B2EF8"/>
    <w:rsid w:val="002B2EFA"/>
    <w:rsid w:val="002B2FD0"/>
    <w:rsid w:val="002B3071"/>
    <w:rsid w:val="002B403A"/>
    <w:rsid w:val="002B4A08"/>
    <w:rsid w:val="002B4AF6"/>
    <w:rsid w:val="002B5F70"/>
    <w:rsid w:val="002B699C"/>
    <w:rsid w:val="002B797C"/>
    <w:rsid w:val="002C01F9"/>
    <w:rsid w:val="002C0B8E"/>
    <w:rsid w:val="002C1C2A"/>
    <w:rsid w:val="002C2C30"/>
    <w:rsid w:val="002C62DF"/>
    <w:rsid w:val="002C6947"/>
    <w:rsid w:val="002D0D83"/>
    <w:rsid w:val="002D13F2"/>
    <w:rsid w:val="002D271A"/>
    <w:rsid w:val="002D2861"/>
    <w:rsid w:val="002D2950"/>
    <w:rsid w:val="002D5C3B"/>
    <w:rsid w:val="002D5DE3"/>
    <w:rsid w:val="002D6C4A"/>
    <w:rsid w:val="002D6CEA"/>
    <w:rsid w:val="002D7F6C"/>
    <w:rsid w:val="002D7FC5"/>
    <w:rsid w:val="002E08BC"/>
    <w:rsid w:val="002E1994"/>
    <w:rsid w:val="002E2091"/>
    <w:rsid w:val="002E2218"/>
    <w:rsid w:val="002E33E6"/>
    <w:rsid w:val="002E4E1D"/>
    <w:rsid w:val="002E4FE0"/>
    <w:rsid w:val="002E5816"/>
    <w:rsid w:val="002E5E37"/>
    <w:rsid w:val="002E665C"/>
    <w:rsid w:val="002E70FC"/>
    <w:rsid w:val="002E7B9F"/>
    <w:rsid w:val="002F216C"/>
    <w:rsid w:val="002F2426"/>
    <w:rsid w:val="002F24DD"/>
    <w:rsid w:val="002F4F03"/>
    <w:rsid w:val="002F5BE4"/>
    <w:rsid w:val="002F6030"/>
    <w:rsid w:val="002F685C"/>
    <w:rsid w:val="003008D5"/>
    <w:rsid w:val="00302077"/>
    <w:rsid w:val="00302821"/>
    <w:rsid w:val="00302D7F"/>
    <w:rsid w:val="003038D3"/>
    <w:rsid w:val="00303CDA"/>
    <w:rsid w:val="003047F6"/>
    <w:rsid w:val="00304D73"/>
    <w:rsid w:val="00305EED"/>
    <w:rsid w:val="00305F8F"/>
    <w:rsid w:val="003066C9"/>
    <w:rsid w:val="003066D9"/>
    <w:rsid w:val="003069EA"/>
    <w:rsid w:val="0030723C"/>
    <w:rsid w:val="0030736C"/>
    <w:rsid w:val="003073A0"/>
    <w:rsid w:val="00307CEF"/>
    <w:rsid w:val="00310046"/>
    <w:rsid w:val="00310C85"/>
    <w:rsid w:val="00312280"/>
    <w:rsid w:val="00313D59"/>
    <w:rsid w:val="00313E10"/>
    <w:rsid w:val="003142E2"/>
    <w:rsid w:val="00315A72"/>
    <w:rsid w:val="003165B9"/>
    <w:rsid w:val="00320C5C"/>
    <w:rsid w:val="00320E80"/>
    <w:rsid w:val="0032155E"/>
    <w:rsid w:val="003217A1"/>
    <w:rsid w:val="003219A5"/>
    <w:rsid w:val="003223DE"/>
    <w:rsid w:val="00322920"/>
    <w:rsid w:val="00324866"/>
    <w:rsid w:val="003248EE"/>
    <w:rsid w:val="00324D53"/>
    <w:rsid w:val="00324D93"/>
    <w:rsid w:val="0032535F"/>
    <w:rsid w:val="00325B0E"/>
    <w:rsid w:val="003266E2"/>
    <w:rsid w:val="003272DE"/>
    <w:rsid w:val="00327945"/>
    <w:rsid w:val="003304A9"/>
    <w:rsid w:val="00330DD5"/>
    <w:rsid w:val="00331BCF"/>
    <w:rsid w:val="00332AE2"/>
    <w:rsid w:val="00332C5C"/>
    <w:rsid w:val="00332C7C"/>
    <w:rsid w:val="0033313F"/>
    <w:rsid w:val="00333D1E"/>
    <w:rsid w:val="00333F48"/>
    <w:rsid w:val="003341CC"/>
    <w:rsid w:val="00334D47"/>
    <w:rsid w:val="003371E1"/>
    <w:rsid w:val="00337EB5"/>
    <w:rsid w:val="0034080D"/>
    <w:rsid w:val="00340886"/>
    <w:rsid w:val="00341253"/>
    <w:rsid w:val="00341850"/>
    <w:rsid w:val="003418AB"/>
    <w:rsid w:val="00341BC7"/>
    <w:rsid w:val="0034223D"/>
    <w:rsid w:val="00343AB3"/>
    <w:rsid w:val="00343DC8"/>
    <w:rsid w:val="00345C0A"/>
    <w:rsid w:val="0034730D"/>
    <w:rsid w:val="00347664"/>
    <w:rsid w:val="0034775E"/>
    <w:rsid w:val="00350BEC"/>
    <w:rsid w:val="00351871"/>
    <w:rsid w:val="0035198A"/>
    <w:rsid w:val="0035216B"/>
    <w:rsid w:val="00352490"/>
    <w:rsid w:val="00352D31"/>
    <w:rsid w:val="003531D9"/>
    <w:rsid w:val="00353E20"/>
    <w:rsid w:val="003540DF"/>
    <w:rsid w:val="00354B6E"/>
    <w:rsid w:val="00355F27"/>
    <w:rsid w:val="00355FB5"/>
    <w:rsid w:val="00356C0A"/>
    <w:rsid w:val="00357E18"/>
    <w:rsid w:val="00360128"/>
    <w:rsid w:val="00360FFE"/>
    <w:rsid w:val="00361461"/>
    <w:rsid w:val="00361568"/>
    <w:rsid w:val="00362C56"/>
    <w:rsid w:val="0036461D"/>
    <w:rsid w:val="0036476F"/>
    <w:rsid w:val="003658E6"/>
    <w:rsid w:val="00365BB4"/>
    <w:rsid w:val="00366D27"/>
    <w:rsid w:val="003673DF"/>
    <w:rsid w:val="00371C4E"/>
    <w:rsid w:val="00371EEB"/>
    <w:rsid w:val="00372BC8"/>
    <w:rsid w:val="00372E76"/>
    <w:rsid w:val="00373744"/>
    <w:rsid w:val="00373D18"/>
    <w:rsid w:val="00374E43"/>
    <w:rsid w:val="00376559"/>
    <w:rsid w:val="003774D5"/>
    <w:rsid w:val="00380281"/>
    <w:rsid w:val="00381D11"/>
    <w:rsid w:val="003827E6"/>
    <w:rsid w:val="00382BD9"/>
    <w:rsid w:val="00382EC4"/>
    <w:rsid w:val="00382EC6"/>
    <w:rsid w:val="0038367B"/>
    <w:rsid w:val="003838AE"/>
    <w:rsid w:val="00383BE7"/>
    <w:rsid w:val="00385CBB"/>
    <w:rsid w:val="00390026"/>
    <w:rsid w:val="00390733"/>
    <w:rsid w:val="00393762"/>
    <w:rsid w:val="00393C9B"/>
    <w:rsid w:val="00394821"/>
    <w:rsid w:val="003956AE"/>
    <w:rsid w:val="003969A2"/>
    <w:rsid w:val="003A0111"/>
    <w:rsid w:val="003A028E"/>
    <w:rsid w:val="003A0D07"/>
    <w:rsid w:val="003A0FAC"/>
    <w:rsid w:val="003A2E89"/>
    <w:rsid w:val="003A3873"/>
    <w:rsid w:val="003A4679"/>
    <w:rsid w:val="003A50DE"/>
    <w:rsid w:val="003A5987"/>
    <w:rsid w:val="003A774B"/>
    <w:rsid w:val="003A7C46"/>
    <w:rsid w:val="003A7EEB"/>
    <w:rsid w:val="003B126C"/>
    <w:rsid w:val="003B1529"/>
    <w:rsid w:val="003B23BB"/>
    <w:rsid w:val="003B336C"/>
    <w:rsid w:val="003B37DD"/>
    <w:rsid w:val="003B3D0B"/>
    <w:rsid w:val="003B6E67"/>
    <w:rsid w:val="003B72EA"/>
    <w:rsid w:val="003C0042"/>
    <w:rsid w:val="003C097F"/>
    <w:rsid w:val="003C1958"/>
    <w:rsid w:val="003C247E"/>
    <w:rsid w:val="003C248F"/>
    <w:rsid w:val="003C26B9"/>
    <w:rsid w:val="003C39E7"/>
    <w:rsid w:val="003C4CE7"/>
    <w:rsid w:val="003C658F"/>
    <w:rsid w:val="003C6DE0"/>
    <w:rsid w:val="003C76F7"/>
    <w:rsid w:val="003C7746"/>
    <w:rsid w:val="003C77EE"/>
    <w:rsid w:val="003C7A59"/>
    <w:rsid w:val="003C7B31"/>
    <w:rsid w:val="003D05E6"/>
    <w:rsid w:val="003D1885"/>
    <w:rsid w:val="003D1B85"/>
    <w:rsid w:val="003D27CC"/>
    <w:rsid w:val="003D29D4"/>
    <w:rsid w:val="003D3597"/>
    <w:rsid w:val="003D3BAD"/>
    <w:rsid w:val="003D55E5"/>
    <w:rsid w:val="003D7C3C"/>
    <w:rsid w:val="003D7F07"/>
    <w:rsid w:val="003D7F25"/>
    <w:rsid w:val="003E01D0"/>
    <w:rsid w:val="003E04D0"/>
    <w:rsid w:val="003E2190"/>
    <w:rsid w:val="003E24AE"/>
    <w:rsid w:val="003E28AE"/>
    <w:rsid w:val="003E2910"/>
    <w:rsid w:val="003E2E2B"/>
    <w:rsid w:val="003E2ED2"/>
    <w:rsid w:val="003E38A4"/>
    <w:rsid w:val="003E42B7"/>
    <w:rsid w:val="003E46B6"/>
    <w:rsid w:val="003E51F3"/>
    <w:rsid w:val="003E68CE"/>
    <w:rsid w:val="003E6FA7"/>
    <w:rsid w:val="003E762F"/>
    <w:rsid w:val="003F05DE"/>
    <w:rsid w:val="003F0AF4"/>
    <w:rsid w:val="003F1E10"/>
    <w:rsid w:val="003F2B6A"/>
    <w:rsid w:val="003F2ECF"/>
    <w:rsid w:val="003F2F64"/>
    <w:rsid w:val="003F338B"/>
    <w:rsid w:val="003F3D2A"/>
    <w:rsid w:val="003F49ED"/>
    <w:rsid w:val="003F4D92"/>
    <w:rsid w:val="003F5392"/>
    <w:rsid w:val="003F6DC6"/>
    <w:rsid w:val="003F7286"/>
    <w:rsid w:val="003F7985"/>
    <w:rsid w:val="004000A6"/>
    <w:rsid w:val="0040027A"/>
    <w:rsid w:val="00400C3E"/>
    <w:rsid w:val="00400F75"/>
    <w:rsid w:val="00401006"/>
    <w:rsid w:val="00401112"/>
    <w:rsid w:val="00401BA0"/>
    <w:rsid w:val="00401EE8"/>
    <w:rsid w:val="00402315"/>
    <w:rsid w:val="00403B46"/>
    <w:rsid w:val="00403C31"/>
    <w:rsid w:val="004045B3"/>
    <w:rsid w:val="00405117"/>
    <w:rsid w:val="00405205"/>
    <w:rsid w:val="00406EA3"/>
    <w:rsid w:val="00407D06"/>
    <w:rsid w:val="0041044F"/>
    <w:rsid w:val="00411D39"/>
    <w:rsid w:val="00411F2E"/>
    <w:rsid w:val="00412084"/>
    <w:rsid w:val="004124BA"/>
    <w:rsid w:val="00413C5D"/>
    <w:rsid w:val="00414D08"/>
    <w:rsid w:val="00415424"/>
    <w:rsid w:val="004159F1"/>
    <w:rsid w:val="0041632D"/>
    <w:rsid w:val="004165CA"/>
    <w:rsid w:val="00416A4D"/>
    <w:rsid w:val="00416D46"/>
    <w:rsid w:val="004170DB"/>
    <w:rsid w:val="00417E7F"/>
    <w:rsid w:val="004214EE"/>
    <w:rsid w:val="004222C4"/>
    <w:rsid w:val="00422939"/>
    <w:rsid w:val="0042301E"/>
    <w:rsid w:val="00423574"/>
    <w:rsid w:val="00423EBC"/>
    <w:rsid w:val="00424046"/>
    <w:rsid w:val="004241A2"/>
    <w:rsid w:val="0042516C"/>
    <w:rsid w:val="0042541D"/>
    <w:rsid w:val="004255B6"/>
    <w:rsid w:val="004258F1"/>
    <w:rsid w:val="00425F3D"/>
    <w:rsid w:val="00425FEF"/>
    <w:rsid w:val="00426501"/>
    <w:rsid w:val="004265F8"/>
    <w:rsid w:val="0043007C"/>
    <w:rsid w:val="00430C4D"/>
    <w:rsid w:val="004310F3"/>
    <w:rsid w:val="00431165"/>
    <w:rsid w:val="004336B1"/>
    <w:rsid w:val="00434497"/>
    <w:rsid w:val="00435209"/>
    <w:rsid w:val="0043557F"/>
    <w:rsid w:val="00435861"/>
    <w:rsid w:val="00436152"/>
    <w:rsid w:val="004362A0"/>
    <w:rsid w:val="00436722"/>
    <w:rsid w:val="00436F29"/>
    <w:rsid w:val="00437AC0"/>
    <w:rsid w:val="00437C38"/>
    <w:rsid w:val="00440C71"/>
    <w:rsid w:val="00440E14"/>
    <w:rsid w:val="00440F83"/>
    <w:rsid w:val="004419B7"/>
    <w:rsid w:val="00441D21"/>
    <w:rsid w:val="004421C3"/>
    <w:rsid w:val="004424C4"/>
    <w:rsid w:val="00442612"/>
    <w:rsid w:val="00442E60"/>
    <w:rsid w:val="0044304D"/>
    <w:rsid w:val="004441F6"/>
    <w:rsid w:val="00444AF8"/>
    <w:rsid w:val="00445309"/>
    <w:rsid w:val="00445C06"/>
    <w:rsid w:val="00446EE1"/>
    <w:rsid w:val="0044720C"/>
    <w:rsid w:val="004505E7"/>
    <w:rsid w:val="00450734"/>
    <w:rsid w:val="00450C9E"/>
    <w:rsid w:val="00451FAE"/>
    <w:rsid w:val="004521CC"/>
    <w:rsid w:val="004522EC"/>
    <w:rsid w:val="00452CBC"/>
    <w:rsid w:val="004541E5"/>
    <w:rsid w:val="004541F0"/>
    <w:rsid w:val="004542E8"/>
    <w:rsid w:val="00455B0A"/>
    <w:rsid w:val="00456181"/>
    <w:rsid w:val="004573F0"/>
    <w:rsid w:val="004578B7"/>
    <w:rsid w:val="00457936"/>
    <w:rsid w:val="004607AD"/>
    <w:rsid w:val="004611E6"/>
    <w:rsid w:val="00461345"/>
    <w:rsid w:val="00461984"/>
    <w:rsid w:val="004622A8"/>
    <w:rsid w:val="00463108"/>
    <w:rsid w:val="00464151"/>
    <w:rsid w:val="004642CC"/>
    <w:rsid w:val="00464B20"/>
    <w:rsid w:val="00464D4E"/>
    <w:rsid w:val="0046502B"/>
    <w:rsid w:val="004659C3"/>
    <w:rsid w:val="0046611F"/>
    <w:rsid w:val="004664E1"/>
    <w:rsid w:val="00467465"/>
    <w:rsid w:val="004675D8"/>
    <w:rsid w:val="0046787E"/>
    <w:rsid w:val="0047027E"/>
    <w:rsid w:val="00470483"/>
    <w:rsid w:val="004718D2"/>
    <w:rsid w:val="004719AA"/>
    <w:rsid w:val="00471D06"/>
    <w:rsid w:val="0047208C"/>
    <w:rsid w:val="00473626"/>
    <w:rsid w:val="00473E82"/>
    <w:rsid w:val="004746CC"/>
    <w:rsid w:val="00474EB7"/>
    <w:rsid w:val="004762FB"/>
    <w:rsid w:val="00477DB7"/>
    <w:rsid w:val="004800DE"/>
    <w:rsid w:val="00480284"/>
    <w:rsid w:val="00480738"/>
    <w:rsid w:val="00480FBA"/>
    <w:rsid w:val="0048113B"/>
    <w:rsid w:val="00481216"/>
    <w:rsid w:val="00481533"/>
    <w:rsid w:val="00481807"/>
    <w:rsid w:val="00481C9F"/>
    <w:rsid w:val="00482876"/>
    <w:rsid w:val="00482D5D"/>
    <w:rsid w:val="00484B89"/>
    <w:rsid w:val="004850D1"/>
    <w:rsid w:val="0048527A"/>
    <w:rsid w:val="00485552"/>
    <w:rsid w:val="00486F22"/>
    <w:rsid w:val="004871D7"/>
    <w:rsid w:val="0048739A"/>
    <w:rsid w:val="00487F59"/>
    <w:rsid w:val="00490466"/>
    <w:rsid w:val="00491229"/>
    <w:rsid w:val="00491A47"/>
    <w:rsid w:val="00492AD9"/>
    <w:rsid w:val="0049389F"/>
    <w:rsid w:val="00493CAD"/>
    <w:rsid w:val="00493EE9"/>
    <w:rsid w:val="0049482B"/>
    <w:rsid w:val="00494F97"/>
    <w:rsid w:val="00495465"/>
    <w:rsid w:val="004961F7"/>
    <w:rsid w:val="00496C6C"/>
    <w:rsid w:val="004A12D1"/>
    <w:rsid w:val="004A27AD"/>
    <w:rsid w:val="004A2D49"/>
    <w:rsid w:val="004A4072"/>
    <w:rsid w:val="004A5456"/>
    <w:rsid w:val="004A65B6"/>
    <w:rsid w:val="004A6916"/>
    <w:rsid w:val="004A7AB2"/>
    <w:rsid w:val="004B030F"/>
    <w:rsid w:val="004B0958"/>
    <w:rsid w:val="004B1148"/>
    <w:rsid w:val="004B1BEB"/>
    <w:rsid w:val="004B1D3E"/>
    <w:rsid w:val="004B2B2E"/>
    <w:rsid w:val="004B3100"/>
    <w:rsid w:val="004B353B"/>
    <w:rsid w:val="004B40EF"/>
    <w:rsid w:val="004B42E5"/>
    <w:rsid w:val="004B4319"/>
    <w:rsid w:val="004B439F"/>
    <w:rsid w:val="004B48F0"/>
    <w:rsid w:val="004B5774"/>
    <w:rsid w:val="004B6F83"/>
    <w:rsid w:val="004C0E18"/>
    <w:rsid w:val="004C137D"/>
    <w:rsid w:val="004C14CD"/>
    <w:rsid w:val="004C1C25"/>
    <w:rsid w:val="004C2027"/>
    <w:rsid w:val="004C4568"/>
    <w:rsid w:val="004C4C36"/>
    <w:rsid w:val="004D032E"/>
    <w:rsid w:val="004D0753"/>
    <w:rsid w:val="004D32AD"/>
    <w:rsid w:val="004D36F2"/>
    <w:rsid w:val="004D3BD2"/>
    <w:rsid w:val="004D43EF"/>
    <w:rsid w:val="004D4583"/>
    <w:rsid w:val="004D54DB"/>
    <w:rsid w:val="004D60C2"/>
    <w:rsid w:val="004D63C4"/>
    <w:rsid w:val="004E1F75"/>
    <w:rsid w:val="004E4AB7"/>
    <w:rsid w:val="004E4AE6"/>
    <w:rsid w:val="004E54B3"/>
    <w:rsid w:val="004E5F34"/>
    <w:rsid w:val="004E655C"/>
    <w:rsid w:val="004E66A6"/>
    <w:rsid w:val="004E66B6"/>
    <w:rsid w:val="004E6F81"/>
    <w:rsid w:val="004F01B6"/>
    <w:rsid w:val="004F05BA"/>
    <w:rsid w:val="004F05F9"/>
    <w:rsid w:val="004F0B9C"/>
    <w:rsid w:val="004F0C51"/>
    <w:rsid w:val="004F12A6"/>
    <w:rsid w:val="004F1524"/>
    <w:rsid w:val="004F1B5E"/>
    <w:rsid w:val="004F1DE3"/>
    <w:rsid w:val="004F1FB3"/>
    <w:rsid w:val="004F238B"/>
    <w:rsid w:val="004F26DA"/>
    <w:rsid w:val="004F2740"/>
    <w:rsid w:val="004F4F88"/>
    <w:rsid w:val="004F5639"/>
    <w:rsid w:val="004F62E3"/>
    <w:rsid w:val="004F6553"/>
    <w:rsid w:val="004F700C"/>
    <w:rsid w:val="005008DB"/>
    <w:rsid w:val="0050112F"/>
    <w:rsid w:val="00501AB7"/>
    <w:rsid w:val="00501B5A"/>
    <w:rsid w:val="005024F2"/>
    <w:rsid w:val="0050288E"/>
    <w:rsid w:val="00503CA2"/>
    <w:rsid w:val="005046C4"/>
    <w:rsid w:val="00505798"/>
    <w:rsid w:val="00506046"/>
    <w:rsid w:val="005060C4"/>
    <w:rsid w:val="0050721D"/>
    <w:rsid w:val="00507898"/>
    <w:rsid w:val="00507B4F"/>
    <w:rsid w:val="00510945"/>
    <w:rsid w:val="005117A1"/>
    <w:rsid w:val="00512509"/>
    <w:rsid w:val="00512B90"/>
    <w:rsid w:val="00512F41"/>
    <w:rsid w:val="00512F79"/>
    <w:rsid w:val="005133FD"/>
    <w:rsid w:val="005143B0"/>
    <w:rsid w:val="00514C59"/>
    <w:rsid w:val="005152F0"/>
    <w:rsid w:val="00515AA1"/>
    <w:rsid w:val="00515BD3"/>
    <w:rsid w:val="00515DA6"/>
    <w:rsid w:val="00516058"/>
    <w:rsid w:val="00516A4C"/>
    <w:rsid w:val="00516E9E"/>
    <w:rsid w:val="00517B11"/>
    <w:rsid w:val="00520BF2"/>
    <w:rsid w:val="00522189"/>
    <w:rsid w:val="005226EF"/>
    <w:rsid w:val="00522E97"/>
    <w:rsid w:val="00524E38"/>
    <w:rsid w:val="005252D5"/>
    <w:rsid w:val="00530E0F"/>
    <w:rsid w:val="0053119F"/>
    <w:rsid w:val="00532C3D"/>
    <w:rsid w:val="00532F50"/>
    <w:rsid w:val="005339F4"/>
    <w:rsid w:val="005340BE"/>
    <w:rsid w:val="00534467"/>
    <w:rsid w:val="00534681"/>
    <w:rsid w:val="00534EC7"/>
    <w:rsid w:val="005351DB"/>
    <w:rsid w:val="00535E9A"/>
    <w:rsid w:val="00540CF9"/>
    <w:rsid w:val="0054347E"/>
    <w:rsid w:val="00544018"/>
    <w:rsid w:val="00544ED4"/>
    <w:rsid w:val="00545B2C"/>
    <w:rsid w:val="0054655A"/>
    <w:rsid w:val="00546EAB"/>
    <w:rsid w:val="00547058"/>
    <w:rsid w:val="00550BB6"/>
    <w:rsid w:val="00550FE4"/>
    <w:rsid w:val="0055131A"/>
    <w:rsid w:val="0055173B"/>
    <w:rsid w:val="005528B6"/>
    <w:rsid w:val="00552E30"/>
    <w:rsid w:val="00553189"/>
    <w:rsid w:val="00553B96"/>
    <w:rsid w:val="00553D30"/>
    <w:rsid w:val="00553E3C"/>
    <w:rsid w:val="005540CD"/>
    <w:rsid w:val="0055455C"/>
    <w:rsid w:val="005545F2"/>
    <w:rsid w:val="00554794"/>
    <w:rsid w:val="005547F6"/>
    <w:rsid w:val="00554ADF"/>
    <w:rsid w:val="00556214"/>
    <w:rsid w:val="005571F1"/>
    <w:rsid w:val="00557E15"/>
    <w:rsid w:val="005600C5"/>
    <w:rsid w:val="00561248"/>
    <w:rsid w:val="005613A7"/>
    <w:rsid w:val="0056234F"/>
    <w:rsid w:val="00562B7E"/>
    <w:rsid w:val="0056359A"/>
    <w:rsid w:val="00563EF8"/>
    <w:rsid w:val="0056403B"/>
    <w:rsid w:val="00565BAA"/>
    <w:rsid w:val="0056611D"/>
    <w:rsid w:val="00566145"/>
    <w:rsid w:val="00566254"/>
    <w:rsid w:val="00567791"/>
    <w:rsid w:val="00570F52"/>
    <w:rsid w:val="005711E6"/>
    <w:rsid w:val="0057157D"/>
    <w:rsid w:val="00572323"/>
    <w:rsid w:val="00572A89"/>
    <w:rsid w:val="00572ACA"/>
    <w:rsid w:val="00572C0F"/>
    <w:rsid w:val="005730C8"/>
    <w:rsid w:val="00576380"/>
    <w:rsid w:val="00576BF0"/>
    <w:rsid w:val="005773D9"/>
    <w:rsid w:val="00577FEF"/>
    <w:rsid w:val="005810A3"/>
    <w:rsid w:val="00581F90"/>
    <w:rsid w:val="00582C07"/>
    <w:rsid w:val="0058308A"/>
    <w:rsid w:val="00583091"/>
    <w:rsid w:val="005841D6"/>
    <w:rsid w:val="00586EA4"/>
    <w:rsid w:val="00586F9C"/>
    <w:rsid w:val="0059043D"/>
    <w:rsid w:val="005906B4"/>
    <w:rsid w:val="00590F44"/>
    <w:rsid w:val="005920DE"/>
    <w:rsid w:val="00594FF2"/>
    <w:rsid w:val="005969EC"/>
    <w:rsid w:val="00597F5A"/>
    <w:rsid w:val="005A058D"/>
    <w:rsid w:val="005A1A01"/>
    <w:rsid w:val="005A1FA7"/>
    <w:rsid w:val="005A211F"/>
    <w:rsid w:val="005A23E6"/>
    <w:rsid w:val="005A2C1F"/>
    <w:rsid w:val="005A3A86"/>
    <w:rsid w:val="005A46ED"/>
    <w:rsid w:val="005A4E9E"/>
    <w:rsid w:val="005A532D"/>
    <w:rsid w:val="005A5DAA"/>
    <w:rsid w:val="005A65D8"/>
    <w:rsid w:val="005A6A60"/>
    <w:rsid w:val="005A77AB"/>
    <w:rsid w:val="005A7AD5"/>
    <w:rsid w:val="005A7E0B"/>
    <w:rsid w:val="005B029E"/>
    <w:rsid w:val="005B078D"/>
    <w:rsid w:val="005B14D7"/>
    <w:rsid w:val="005B1854"/>
    <w:rsid w:val="005B1C10"/>
    <w:rsid w:val="005B1EFC"/>
    <w:rsid w:val="005B216E"/>
    <w:rsid w:val="005B3005"/>
    <w:rsid w:val="005B325F"/>
    <w:rsid w:val="005B331B"/>
    <w:rsid w:val="005B38F9"/>
    <w:rsid w:val="005B39B1"/>
    <w:rsid w:val="005B3A9F"/>
    <w:rsid w:val="005B3F1F"/>
    <w:rsid w:val="005B52B3"/>
    <w:rsid w:val="005B6720"/>
    <w:rsid w:val="005B69A6"/>
    <w:rsid w:val="005C2459"/>
    <w:rsid w:val="005C2E13"/>
    <w:rsid w:val="005C4BA5"/>
    <w:rsid w:val="005C4E55"/>
    <w:rsid w:val="005C648E"/>
    <w:rsid w:val="005C693E"/>
    <w:rsid w:val="005C6E2C"/>
    <w:rsid w:val="005C7848"/>
    <w:rsid w:val="005D05BC"/>
    <w:rsid w:val="005D09FC"/>
    <w:rsid w:val="005D19B5"/>
    <w:rsid w:val="005D1FBA"/>
    <w:rsid w:val="005D24C4"/>
    <w:rsid w:val="005D3265"/>
    <w:rsid w:val="005D3A0B"/>
    <w:rsid w:val="005D40E7"/>
    <w:rsid w:val="005D4FCD"/>
    <w:rsid w:val="005D5407"/>
    <w:rsid w:val="005D6239"/>
    <w:rsid w:val="005D6E6C"/>
    <w:rsid w:val="005E11C7"/>
    <w:rsid w:val="005E2051"/>
    <w:rsid w:val="005E2317"/>
    <w:rsid w:val="005E30A7"/>
    <w:rsid w:val="005E3425"/>
    <w:rsid w:val="005E77A6"/>
    <w:rsid w:val="005F1297"/>
    <w:rsid w:val="005F1364"/>
    <w:rsid w:val="005F1914"/>
    <w:rsid w:val="005F1C6E"/>
    <w:rsid w:val="005F295A"/>
    <w:rsid w:val="005F2B34"/>
    <w:rsid w:val="005F2B93"/>
    <w:rsid w:val="005F2C48"/>
    <w:rsid w:val="005F2E11"/>
    <w:rsid w:val="005F5921"/>
    <w:rsid w:val="005F6350"/>
    <w:rsid w:val="005F64B8"/>
    <w:rsid w:val="005F66A0"/>
    <w:rsid w:val="005F6DFE"/>
    <w:rsid w:val="005F70C5"/>
    <w:rsid w:val="005F7538"/>
    <w:rsid w:val="00600907"/>
    <w:rsid w:val="0060195B"/>
    <w:rsid w:val="006023E4"/>
    <w:rsid w:val="006025AE"/>
    <w:rsid w:val="006048B3"/>
    <w:rsid w:val="00604BDF"/>
    <w:rsid w:val="00604DFC"/>
    <w:rsid w:val="006052C3"/>
    <w:rsid w:val="006057BD"/>
    <w:rsid w:val="006058E4"/>
    <w:rsid w:val="00605A67"/>
    <w:rsid w:val="00606402"/>
    <w:rsid w:val="0060649B"/>
    <w:rsid w:val="00607167"/>
    <w:rsid w:val="006079F4"/>
    <w:rsid w:val="006107B8"/>
    <w:rsid w:val="006107E9"/>
    <w:rsid w:val="00610858"/>
    <w:rsid w:val="00610DEB"/>
    <w:rsid w:val="00611CAF"/>
    <w:rsid w:val="006130DE"/>
    <w:rsid w:val="00614311"/>
    <w:rsid w:val="00614BE1"/>
    <w:rsid w:val="006156C4"/>
    <w:rsid w:val="00615B1C"/>
    <w:rsid w:val="00615EE4"/>
    <w:rsid w:val="00617735"/>
    <w:rsid w:val="00620DD9"/>
    <w:rsid w:val="006210DC"/>
    <w:rsid w:val="00621C78"/>
    <w:rsid w:val="00622AEC"/>
    <w:rsid w:val="00625ECB"/>
    <w:rsid w:val="0062619B"/>
    <w:rsid w:val="00627767"/>
    <w:rsid w:val="00630F81"/>
    <w:rsid w:val="00631650"/>
    <w:rsid w:val="00631AA6"/>
    <w:rsid w:val="00632838"/>
    <w:rsid w:val="00632E81"/>
    <w:rsid w:val="0063378E"/>
    <w:rsid w:val="006337B4"/>
    <w:rsid w:val="0063419D"/>
    <w:rsid w:val="00635813"/>
    <w:rsid w:val="006367A3"/>
    <w:rsid w:val="00637EC0"/>
    <w:rsid w:val="00640017"/>
    <w:rsid w:val="00640A57"/>
    <w:rsid w:val="00640B44"/>
    <w:rsid w:val="00641011"/>
    <w:rsid w:val="00641383"/>
    <w:rsid w:val="00641443"/>
    <w:rsid w:val="006423D1"/>
    <w:rsid w:val="0064248C"/>
    <w:rsid w:val="00642D62"/>
    <w:rsid w:val="00643086"/>
    <w:rsid w:val="00643F36"/>
    <w:rsid w:val="006444C0"/>
    <w:rsid w:val="006450E1"/>
    <w:rsid w:val="00646948"/>
    <w:rsid w:val="00647114"/>
    <w:rsid w:val="00647931"/>
    <w:rsid w:val="0065218E"/>
    <w:rsid w:val="00655462"/>
    <w:rsid w:val="00656050"/>
    <w:rsid w:val="006571D7"/>
    <w:rsid w:val="006574D2"/>
    <w:rsid w:val="006578FA"/>
    <w:rsid w:val="006624EE"/>
    <w:rsid w:val="0066270E"/>
    <w:rsid w:val="00662BE8"/>
    <w:rsid w:val="006643B4"/>
    <w:rsid w:val="00664E99"/>
    <w:rsid w:val="0066668D"/>
    <w:rsid w:val="00666A1C"/>
    <w:rsid w:val="00671289"/>
    <w:rsid w:val="0067367D"/>
    <w:rsid w:val="00674313"/>
    <w:rsid w:val="00674DB8"/>
    <w:rsid w:val="0067502E"/>
    <w:rsid w:val="00676AC2"/>
    <w:rsid w:val="0067781B"/>
    <w:rsid w:val="00680604"/>
    <w:rsid w:val="006807AA"/>
    <w:rsid w:val="00681D51"/>
    <w:rsid w:val="00682EB8"/>
    <w:rsid w:val="00682EFE"/>
    <w:rsid w:val="00684346"/>
    <w:rsid w:val="0068561E"/>
    <w:rsid w:val="00685AA0"/>
    <w:rsid w:val="00685F58"/>
    <w:rsid w:val="006864CB"/>
    <w:rsid w:val="00686C3B"/>
    <w:rsid w:val="006879DF"/>
    <w:rsid w:val="006907A1"/>
    <w:rsid w:val="00691645"/>
    <w:rsid w:val="00691766"/>
    <w:rsid w:val="006918BA"/>
    <w:rsid w:val="00691AEA"/>
    <w:rsid w:val="0069200E"/>
    <w:rsid w:val="00692011"/>
    <w:rsid w:val="00692049"/>
    <w:rsid w:val="0069231F"/>
    <w:rsid w:val="00692C6E"/>
    <w:rsid w:val="00693480"/>
    <w:rsid w:val="00694E7D"/>
    <w:rsid w:val="0069541F"/>
    <w:rsid w:val="00695F2C"/>
    <w:rsid w:val="0069720B"/>
    <w:rsid w:val="00697552"/>
    <w:rsid w:val="006A1549"/>
    <w:rsid w:val="006A164F"/>
    <w:rsid w:val="006A2583"/>
    <w:rsid w:val="006A2E3D"/>
    <w:rsid w:val="006A307E"/>
    <w:rsid w:val="006A3311"/>
    <w:rsid w:val="006A39A3"/>
    <w:rsid w:val="006A4F98"/>
    <w:rsid w:val="006A507C"/>
    <w:rsid w:val="006A5820"/>
    <w:rsid w:val="006A59E7"/>
    <w:rsid w:val="006A5DAC"/>
    <w:rsid w:val="006A7616"/>
    <w:rsid w:val="006A7617"/>
    <w:rsid w:val="006A7D1B"/>
    <w:rsid w:val="006B0270"/>
    <w:rsid w:val="006B0663"/>
    <w:rsid w:val="006B0A33"/>
    <w:rsid w:val="006B0EF3"/>
    <w:rsid w:val="006B1951"/>
    <w:rsid w:val="006B1B2D"/>
    <w:rsid w:val="006B1BCC"/>
    <w:rsid w:val="006B1BFA"/>
    <w:rsid w:val="006B2AC6"/>
    <w:rsid w:val="006B3207"/>
    <w:rsid w:val="006B32C3"/>
    <w:rsid w:val="006B3D40"/>
    <w:rsid w:val="006B3DFB"/>
    <w:rsid w:val="006B41C0"/>
    <w:rsid w:val="006B56CB"/>
    <w:rsid w:val="006B59ED"/>
    <w:rsid w:val="006B6BB4"/>
    <w:rsid w:val="006B72F0"/>
    <w:rsid w:val="006B7E31"/>
    <w:rsid w:val="006C002A"/>
    <w:rsid w:val="006C0EA1"/>
    <w:rsid w:val="006C38FB"/>
    <w:rsid w:val="006C3E4C"/>
    <w:rsid w:val="006C3FA0"/>
    <w:rsid w:val="006C48D2"/>
    <w:rsid w:val="006C4BCA"/>
    <w:rsid w:val="006C50A2"/>
    <w:rsid w:val="006C55E8"/>
    <w:rsid w:val="006C66D8"/>
    <w:rsid w:val="006C6A19"/>
    <w:rsid w:val="006D0469"/>
    <w:rsid w:val="006D05EB"/>
    <w:rsid w:val="006D15F5"/>
    <w:rsid w:val="006D33DF"/>
    <w:rsid w:val="006D3D4D"/>
    <w:rsid w:val="006D42E3"/>
    <w:rsid w:val="006D55F9"/>
    <w:rsid w:val="006D58A2"/>
    <w:rsid w:val="006D6F92"/>
    <w:rsid w:val="006E02B7"/>
    <w:rsid w:val="006E1382"/>
    <w:rsid w:val="006E217F"/>
    <w:rsid w:val="006E4ACC"/>
    <w:rsid w:val="006E7AA2"/>
    <w:rsid w:val="006E7BD2"/>
    <w:rsid w:val="006E7CDF"/>
    <w:rsid w:val="006F0BB6"/>
    <w:rsid w:val="006F0E63"/>
    <w:rsid w:val="006F0FCB"/>
    <w:rsid w:val="006F1F80"/>
    <w:rsid w:val="006F20AA"/>
    <w:rsid w:val="006F26AB"/>
    <w:rsid w:val="006F2A1E"/>
    <w:rsid w:val="006F50CC"/>
    <w:rsid w:val="006F5E04"/>
    <w:rsid w:val="006F62A3"/>
    <w:rsid w:val="006F658E"/>
    <w:rsid w:val="006F69CA"/>
    <w:rsid w:val="006F6BE4"/>
    <w:rsid w:val="007008CA"/>
    <w:rsid w:val="00700B2E"/>
    <w:rsid w:val="0070120F"/>
    <w:rsid w:val="00701A76"/>
    <w:rsid w:val="007024F7"/>
    <w:rsid w:val="007025A3"/>
    <w:rsid w:val="00702758"/>
    <w:rsid w:val="00702E1E"/>
    <w:rsid w:val="00702ED8"/>
    <w:rsid w:val="0070330B"/>
    <w:rsid w:val="007039EA"/>
    <w:rsid w:val="00704C16"/>
    <w:rsid w:val="00705096"/>
    <w:rsid w:val="00705161"/>
    <w:rsid w:val="007053CB"/>
    <w:rsid w:val="00705B40"/>
    <w:rsid w:val="0070618A"/>
    <w:rsid w:val="007118BF"/>
    <w:rsid w:val="00712917"/>
    <w:rsid w:val="0071296E"/>
    <w:rsid w:val="007136BC"/>
    <w:rsid w:val="007144BD"/>
    <w:rsid w:val="0071609F"/>
    <w:rsid w:val="00716BD2"/>
    <w:rsid w:val="0071754E"/>
    <w:rsid w:val="00720625"/>
    <w:rsid w:val="00723435"/>
    <w:rsid w:val="00723ECD"/>
    <w:rsid w:val="00724209"/>
    <w:rsid w:val="007244CA"/>
    <w:rsid w:val="00724F1C"/>
    <w:rsid w:val="007256F7"/>
    <w:rsid w:val="00725A3E"/>
    <w:rsid w:val="0072704D"/>
    <w:rsid w:val="00727697"/>
    <w:rsid w:val="00727893"/>
    <w:rsid w:val="007303E8"/>
    <w:rsid w:val="00730DF5"/>
    <w:rsid w:val="007326D0"/>
    <w:rsid w:val="00732BD7"/>
    <w:rsid w:val="00732CD8"/>
    <w:rsid w:val="00733D9F"/>
    <w:rsid w:val="00734B8C"/>
    <w:rsid w:val="00735473"/>
    <w:rsid w:val="007366AB"/>
    <w:rsid w:val="00737516"/>
    <w:rsid w:val="00737A70"/>
    <w:rsid w:val="00737BF7"/>
    <w:rsid w:val="00740021"/>
    <w:rsid w:val="00740218"/>
    <w:rsid w:val="00742159"/>
    <w:rsid w:val="007421AC"/>
    <w:rsid w:val="007423CA"/>
    <w:rsid w:val="00742630"/>
    <w:rsid w:val="0074269C"/>
    <w:rsid w:val="007426F2"/>
    <w:rsid w:val="00743273"/>
    <w:rsid w:val="0074416C"/>
    <w:rsid w:val="0074523F"/>
    <w:rsid w:val="007456A3"/>
    <w:rsid w:val="00747267"/>
    <w:rsid w:val="007474CE"/>
    <w:rsid w:val="007476D0"/>
    <w:rsid w:val="00747CA3"/>
    <w:rsid w:val="00750BC8"/>
    <w:rsid w:val="00751474"/>
    <w:rsid w:val="00751AA5"/>
    <w:rsid w:val="007524B0"/>
    <w:rsid w:val="007543B5"/>
    <w:rsid w:val="0075551A"/>
    <w:rsid w:val="007565E2"/>
    <w:rsid w:val="0075732E"/>
    <w:rsid w:val="00757AF3"/>
    <w:rsid w:val="00757D21"/>
    <w:rsid w:val="00757D31"/>
    <w:rsid w:val="00757E42"/>
    <w:rsid w:val="00760BD4"/>
    <w:rsid w:val="00760E3E"/>
    <w:rsid w:val="007610D1"/>
    <w:rsid w:val="00762774"/>
    <w:rsid w:val="007640CE"/>
    <w:rsid w:val="00766117"/>
    <w:rsid w:val="007667F5"/>
    <w:rsid w:val="00766E56"/>
    <w:rsid w:val="00766EDE"/>
    <w:rsid w:val="00767227"/>
    <w:rsid w:val="007674F5"/>
    <w:rsid w:val="00767669"/>
    <w:rsid w:val="007705F3"/>
    <w:rsid w:val="0077070D"/>
    <w:rsid w:val="00772F8D"/>
    <w:rsid w:val="007741C2"/>
    <w:rsid w:val="00774252"/>
    <w:rsid w:val="007748DC"/>
    <w:rsid w:val="0077656D"/>
    <w:rsid w:val="007767B2"/>
    <w:rsid w:val="0077789B"/>
    <w:rsid w:val="00777FAD"/>
    <w:rsid w:val="00780308"/>
    <w:rsid w:val="00780397"/>
    <w:rsid w:val="007821A2"/>
    <w:rsid w:val="00782898"/>
    <w:rsid w:val="00783964"/>
    <w:rsid w:val="0078434C"/>
    <w:rsid w:val="00784AB8"/>
    <w:rsid w:val="00784D66"/>
    <w:rsid w:val="007853E4"/>
    <w:rsid w:val="00786B6B"/>
    <w:rsid w:val="00790A38"/>
    <w:rsid w:val="007913B2"/>
    <w:rsid w:val="00791BEE"/>
    <w:rsid w:val="007922A2"/>
    <w:rsid w:val="00792503"/>
    <w:rsid w:val="007929AF"/>
    <w:rsid w:val="00793D49"/>
    <w:rsid w:val="00794434"/>
    <w:rsid w:val="007949AC"/>
    <w:rsid w:val="0079545D"/>
    <w:rsid w:val="00795713"/>
    <w:rsid w:val="00797317"/>
    <w:rsid w:val="007A0540"/>
    <w:rsid w:val="007A090F"/>
    <w:rsid w:val="007A0E85"/>
    <w:rsid w:val="007A245C"/>
    <w:rsid w:val="007A26E2"/>
    <w:rsid w:val="007A275B"/>
    <w:rsid w:val="007A2EAC"/>
    <w:rsid w:val="007A30DF"/>
    <w:rsid w:val="007A39D0"/>
    <w:rsid w:val="007A3D69"/>
    <w:rsid w:val="007A44FF"/>
    <w:rsid w:val="007A59EF"/>
    <w:rsid w:val="007A7313"/>
    <w:rsid w:val="007A78DF"/>
    <w:rsid w:val="007A7D38"/>
    <w:rsid w:val="007B1AA9"/>
    <w:rsid w:val="007B1B52"/>
    <w:rsid w:val="007B1C8F"/>
    <w:rsid w:val="007B3ACB"/>
    <w:rsid w:val="007B42AE"/>
    <w:rsid w:val="007B4E36"/>
    <w:rsid w:val="007B5021"/>
    <w:rsid w:val="007B5EEB"/>
    <w:rsid w:val="007B6F72"/>
    <w:rsid w:val="007C16D1"/>
    <w:rsid w:val="007C1CC7"/>
    <w:rsid w:val="007C1EAE"/>
    <w:rsid w:val="007C2CA1"/>
    <w:rsid w:val="007C308B"/>
    <w:rsid w:val="007C3B29"/>
    <w:rsid w:val="007C4DAE"/>
    <w:rsid w:val="007C57A9"/>
    <w:rsid w:val="007C5F15"/>
    <w:rsid w:val="007C6051"/>
    <w:rsid w:val="007C6718"/>
    <w:rsid w:val="007C76CD"/>
    <w:rsid w:val="007C7BFB"/>
    <w:rsid w:val="007D1029"/>
    <w:rsid w:val="007D131F"/>
    <w:rsid w:val="007D1AEA"/>
    <w:rsid w:val="007D1FBC"/>
    <w:rsid w:val="007D2474"/>
    <w:rsid w:val="007D2C4A"/>
    <w:rsid w:val="007D2CA4"/>
    <w:rsid w:val="007D2F4C"/>
    <w:rsid w:val="007D38DB"/>
    <w:rsid w:val="007D5E07"/>
    <w:rsid w:val="007D62DA"/>
    <w:rsid w:val="007D699E"/>
    <w:rsid w:val="007D72B8"/>
    <w:rsid w:val="007E0A3C"/>
    <w:rsid w:val="007E1369"/>
    <w:rsid w:val="007E2040"/>
    <w:rsid w:val="007E243F"/>
    <w:rsid w:val="007E2544"/>
    <w:rsid w:val="007E27CC"/>
    <w:rsid w:val="007E2AF9"/>
    <w:rsid w:val="007E33F7"/>
    <w:rsid w:val="007E386E"/>
    <w:rsid w:val="007E49C0"/>
    <w:rsid w:val="007E5125"/>
    <w:rsid w:val="007E526D"/>
    <w:rsid w:val="007E5837"/>
    <w:rsid w:val="007E7328"/>
    <w:rsid w:val="007E752C"/>
    <w:rsid w:val="007E77EC"/>
    <w:rsid w:val="007E77EF"/>
    <w:rsid w:val="007E79C2"/>
    <w:rsid w:val="007F0018"/>
    <w:rsid w:val="007F025B"/>
    <w:rsid w:val="007F0B83"/>
    <w:rsid w:val="007F0C5A"/>
    <w:rsid w:val="007F2426"/>
    <w:rsid w:val="007F320F"/>
    <w:rsid w:val="007F3E29"/>
    <w:rsid w:val="007F4B0F"/>
    <w:rsid w:val="007F6170"/>
    <w:rsid w:val="007F733C"/>
    <w:rsid w:val="007F73C1"/>
    <w:rsid w:val="007F7C3A"/>
    <w:rsid w:val="00800193"/>
    <w:rsid w:val="00801B1E"/>
    <w:rsid w:val="00802267"/>
    <w:rsid w:val="008039FE"/>
    <w:rsid w:val="00804705"/>
    <w:rsid w:val="008056E2"/>
    <w:rsid w:val="00805CE1"/>
    <w:rsid w:val="00805FF8"/>
    <w:rsid w:val="00806AB1"/>
    <w:rsid w:val="00807738"/>
    <w:rsid w:val="00810DD8"/>
    <w:rsid w:val="00811844"/>
    <w:rsid w:val="00811AD0"/>
    <w:rsid w:val="00812022"/>
    <w:rsid w:val="00812F25"/>
    <w:rsid w:val="0081315A"/>
    <w:rsid w:val="00813336"/>
    <w:rsid w:val="00813F7E"/>
    <w:rsid w:val="00814F00"/>
    <w:rsid w:val="00815933"/>
    <w:rsid w:val="00816148"/>
    <w:rsid w:val="0081697A"/>
    <w:rsid w:val="00816C86"/>
    <w:rsid w:val="00816EA1"/>
    <w:rsid w:val="00817A91"/>
    <w:rsid w:val="00817B14"/>
    <w:rsid w:val="00817D9A"/>
    <w:rsid w:val="008202C8"/>
    <w:rsid w:val="008208E8"/>
    <w:rsid w:val="00820C2B"/>
    <w:rsid w:val="00820D78"/>
    <w:rsid w:val="00821101"/>
    <w:rsid w:val="008212B5"/>
    <w:rsid w:val="00822FAC"/>
    <w:rsid w:val="00823656"/>
    <w:rsid w:val="00823BA6"/>
    <w:rsid w:val="00827507"/>
    <w:rsid w:val="008305DF"/>
    <w:rsid w:val="0083148E"/>
    <w:rsid w:val="00831819"/>
    <w:rsid w:val="00831DE6"/>
    <w:rsid w:val="00832F03"/>
    <w:rsid w:val="008330C4"/>
    <w:rsid w:val="00833C8B"/>
    <w:rsid w:val="00833FD6"/>
    <w:rsid w:val="0083438A"/>
    <w:rsid w:val="00834959"/>
    <w:rsid w:val="00837531"/>
    <w:rsid w:val="00837B36"/>
    <w:rsid w:val="008408DB"/>
    <w:rsid w:val="0084147B"/>
    <w:rsid w:val="00841DD9"/>
    <w:rsid w:val="008424B2"/>
    <w:rsid w:val="00843DD3"/>
    <w:rsid w:val="008462E5"/>
    <w:rsid w:val="0084632D"/>
    <w:rsid w:val="0084716E"/>
    <w:rsid w:val="00850AE1"/>
    <w:rsid w:val="00850C2A"/>
    <w:rsid w:val="008524DF"/>
    <w:rsid w:val="00852E9F"/>
    <w:rsid w:val="00853B3A"/>
    <w:rsid w:val="008548E8"/>
    <w:rsid w:val="00854D7C"/>
    <w:rsid w:val="00854E67"/>
    <w:rsid w:val="00855127"/>
    <w:rsid w:val="008606B3"/>
    <w:rsid w:val="008614CC"/>
    <w:rsid w:val="0086172D"/>
    <w:rsid w:val="0086285C"/>
    <w:rsid w:val="008636BC"/>
    <w:rsid w:val="00863E8D"/>
    <w:rsid w:val="00864B5B"/>
    <w:rsid w:val="0086510F"/>
    <w:rsid w:val="00866EC5"/>
    <w:rsid w:val="00867BCB"/>
    <w:rsid w:val="00871D70"/>
    <w:rsid w:val="008724CC"/>
    <w:rsid w:val="00872833"/>
    <w:rsid w:val="008732F9"/>
    <w:rsid w:val="00873AF6"/>
    <w:rsid w:val="00874264"/>
    <w:rsid w:val="0087448A"/>
    <w:rsid w:val="00874E19"/>
    <w:rsid w:val="00875460"/>
    <w:rsid w:val="00875681"/>
    <w:rsid w:val="00875A6A"/>
    <w:rsid w:val="00876024"/>
    <w:rsid w:val="00876A87"/>
    <w:rsid w:val="00877337"/>
    <w:rsid w:val="008776A3"/>
    <w:rsid w:val="00880629"/>
    <w:rsid w:val="00880E56"/>
    <w:rsid w:val="00880E59"/>
    <w:rsid w:val="00882200"/>
    <w:rsid w:val="00883C24"/>
    <w:rsid w:val="008840CE"/>
    <w:rsid w:val="008841B7"/>
    <w:rsid w:val="008849F8"/>
    <w:rsid w:val="008856F5"/>
    <w:rsid w:val="008858B9"/>
    <w:rsid w:val="00885D67"/>
    <w:rsid w:val="00886023"/>
    <w:rsid w:val="0088611B"/>
    <w:rsid w:val="00886B40"/>
    <w:rsid w:val="008871DF"/>
    <w:rsid w:val="0088726A"/>
    <w:rsid w:val="00887AB5"/>
    <w:rsid w:val="008907FE"/>
    <w:rsid w:val="008912C6"/>
    <w:rsid w:val="008912C9"/>
    <w:rsid w:val="00892A74"/>
    <w:rsid w:val="00893997"/>
    <w:rsid w:val="00894878"/>
    <w:rsid w:val="0089660D"/>
    <w:rsid w:val="00896795"/>
    <w:rsid w:val="00896A0D"/>
    <w:rsid w:val="00896A0E"/>
    <w:rsid w:val="00896E85"/>
    <w:rsid w:val="00896EC2"/>
    <w:rsid w:val="00896FF8"/>
    <w:rsid w:val="008972BA"/>
    <w:rsid w:val="00897872"/>
    <w:rsid w:val="00897F57"/>
    <w:rsid w:val="008A019F"/>
    <w:rsid w:val="008A0C53"/>
    <w:rsid w:val="008A0E3A"/>
    <w:rsid w:val="008A11D4"/>
    <w:rsid w:val="008A2183"/>
    <w:rsid w:val="008A3393"/>
    <w:rsid w:val="008A42D2"/>
    <w:rsid w:val="008A4798"/>
    <w:rsid w:val="008A4A15"/>
    <w:rsid w:val="008A4AD4"/>
    <w:rsid w:val="008A5374"/>
    <w:rsid w:val="008A6283"/>
    <w:rsid w:val="008A6539"/>
    <w:rsid w:val="008A77DE"/>
    <w:rsid w:val="008A79CB"/>
    <w:rsid w:val="008B03E3"/>
    <w:rsid w:val="008B088F"/>
    <w:rsid w:val="008B16DC"/>
    <w:rsid w:val="008B21E5"/>
    <w:rsid w:val="008B3CFF"/>
    <w:rsid w:val="008B3D0A"/>
    <w:rsid w:val="008B402A"/>
    <w:rsid w:val="008B45C3"/>
    <w:rsid w:val="008B5E70"/>
    <w:rsid w:val="008B655A"/>
    <w:rsid w:val="008B65C4"/>
    <w:rsid w:val="008B7206"/>
    <w:rsid w:val="008C1757"/>
    <w:rsid w:val="008C1934"/>
    <w:rsid w:val="008C1B02"/>
    <w:rsid w:val="008C2142"/>
    <w:rsid w:val="008C2588"/>
    <w:rsid w:val="008C2C97"/>
    <w:rsid w:val="008C2EBF"/>
    <w:rsid w:val="008C4D96"/>
    <w:rsid w:val="008C4DBC"/>
    <w:rsid w:val="008C5982"/>
    <w:rsid w:val="008C5CAE"/>
    <w:rsid w:val="008C6639"/>
    <w:rsid w:val="008C6762"/>
    <w:rsid w:val="008C6C49"/>
    <w:rsid w:val="008D0F0E"/>
    <w:rsid w:val="008D116A"/>
    <w:rsid w:val="008D1B4B"/>
    <w:rsid w:val="008D250D"/>
    <w:rsid w:val="008D2E39"/>
    <w:rsid w:val="008D437D"/>
    <w:rsid w:val="008D4AC7"/>
    <w:rsid w:val="008D59E9"/>
    <w:rsid w:val="008D63DC"/>
    <w:rsid w:val="008D6BE9"/>
    <w:rsid w:val="008D6F22"/>
    <w:rsid w:val="008D70C0"/>
    <w:rsid w:val="008E0B37"/>
    <w:rsid w:val="008E1E5D"/>
    <w:rsid w:val="008E23F1"/>
    <w:rsid w:val="008E33A0"/>
    <w:rsid w:val="008E3B7F"/>
    <w:rsid w:val="008E42EB"/>
    <w:rsid w:val="008E4554"/>
    <w:rsid w:val="008E6681"/>
    <w:rsid w:val="008E6860"/>
    <w:rsid w:val="008E7225"/>
    <w:rsid w:val="008E728D"/>
    <w:rsid w:val="008E7E64"/>
    <w:rsid w:val="008F09B0"/>
    <w:rsid w:val="008F0F7A"/>
    <w:rsid w:val="008F1CA0"/>
    <w:rsid w:val="008F398A"/>
    <w:rsid w:val="008F3E24"/>
    <w:rsid w:val="008F523A"/>
    <w:rsid w:val="008F7E1E"/>
    <w:rsid w:val="00900A21"/>
    <w:rsid w:val="00900F4B"/>
    <w:rsid w:val="00901019"/>
    <w:rsid w:val="00901C4D"/>
    <w:rsid w:val="0090243C"/>
    <w:rsid w:val="00902F94"/>
    <w:rsid w:val="00903790"/>
    <w:rsid w:val="00910208"/>
    <w:rsid w:val="009105AA"/>
    <w:rsid w:val="009118D5"/>
    <w:rsid w:val="00912018"/>
    <w:rsid w:val="00913C4F"/>
    <w:rsid w:val="009140DD"/>
    <w:rsid w:val="00914A98"/>
    <w:rsid w:val="009156BA"/>
    <w:rsid w:val="00915FB8"/>
    <w:rsid w:val="009163CA"/>
    <w:rsid w:val="0091792D"/>
    <w:rsid w:val="0092070C"/>
    <w:rsid w:val="00920A25"/>
    <w:rsid w:val="0092148D"/>
    <w:rsid w:val="00922647"/>
    <w:rsid w:val="00922A00"/>
    <w:rsid w:val="00923488"/>
    <w:rsid w:val="00923A89"/>
    <w:rsid w:val="00923D05"/>
    <w:rsid w:val="00923F48"/>
    <w:rsid w:val="0092576F"/>
    <w:rsid w:val="00925E0B"/>
    <w:rsid w:val="0092606E"/>
    <w:rsid w:val="00926671"/>
    <w:rsid w:val="00926ED7"/>
    <w:rsid w:val="00927AFC"/>
    <w:rsid w:val="00927E40"/>
    <w:rsid w:val="00927F13"/>
    <w:rsid w:val="009303DF"/>
    <w:rsid w:val="009320A9"/>
    <w:rsid w:val="00932C64"/>
    <w:rsid w:val="0093310E"/>
    <w:rsid w:val="00933326"/>
    <w:rsid w:val="00933B6D"/>
    <w:rsid w:val="00935136"/>
    <w:rsid w:val="0093581C"/>
    <w:rsid w:val="00935CC7"/>
    <w:rsid w:val="00935F10"/>
    <w:rsid w:val="00936C8A"/>
    <w:rsid w:val="00936F34"/>
    <w:rsid w:val="00936FD7"/>
    <w:rsid w:val="00937070"/>
    <w:rsid w:val="00937888"/>
    <w:rsid w:val="00937B40"/>
    <w:rsid w:val="00937E29"/>
    <w:rsid w:val="00940B92"/>
    <w:rsid w:val="0094150F"/>
    <w:rsid w:val="00941C2F"/>
    <w:rsid w:val="00941C36"/>
    <w:rsid w:val="00941CEC"/>
    <w:rsid w:val="00941FDE"/>
    <w:rsid w:val="0094260B"/>
    <w:rsid w:val="009430FB"/>
    <w:rsid w:val="00943A3C"/>
    <w:rsid w:val="00944B55"/>
    <w:rsid w:val="009465E1"/>
    <w:rsid w:val="00946B5E"/>
    <w:rsid w:val="00947D50"/>
    <w:rsid w:val="00947E46"/>
    <w:rsid w:val="0095007F"/>
    <w:rsid w:val="00950A1F"/>
    <w:rsid w:val="00950BD5"/>
    <w:rsid w:val="00950EEC"/>
    <w:rsid w:val="009512C7"/>
    <w:rsid w:val="00951D10"/>
    <w:rsid w:val="00952794"/>
    <w:rsid w:val="00952D48"/>
    <w:rsid w:val="0095322B"/>
    <w:rsid w:val="00953AF4"/>
    <w:rsid w:val="00954D7F"/>
    <w:rsid w:val="00954F25"/>
    <w:rsid w:val="00955756"/>
    <w:rsid w:val="0095579B"/>
    <w:rsid w:val="00955919"/>
    <w:rsid w:val="00955DBA"/>
    <w:rsid w:val="00957093"/>
    <w:rsid w:val="009571BA"/>
    <w:rsid w:val="00957355"/>
    <w:rsid w:val="0095748B"/>
    <w:rsid w:val="009576CF"/>
    <w:rsid w:val="009578BE"/>
    <w:rsid w:val="009579AE"/>
    <w:rsid w:val="009614D4"/>
    <w:rsid w:val="009624E1"/>
    <w:rsid w:val="00962B8D"/>
    <w:rsid w:val="0096359C"/>
    <w:rsid w:val="00963877"/>
    <w:rsid w:val="00966341"/>
    <w:rsid w:val="009663F9"/>
    <w:rsid w:val="00966C73"/>
    <w:rsid w:val="00967144"/>
    <w:rsid w:val="009678B8"/>
    <w:rsid w:val="0097054A"/>
    <w:rsid w:val="009717DF"/>
    <w:rsid w:val="00971E72"/>
    <w:rsid w:val="00972511"/>
    <w:rsid w:val="00972684"/>
    <w:rsid w:val="00973EF2"/>
    <w:rsid w:val="009748F3"/>
    <w:rsid w:val="00974C2A"/>
    <w:rsid w:val="009759FC"/>
    <w:rsid w:val="00976461"/>
    <w:rsid w:val="00976F71"/>
    <w:rsid w:val="00977863"/>
    <w:rsid w:val="00977B1F"/>
    <w:rsid w:val="00980DD0"/>
    <w:rsid w:val="00982744"/>
    <w:rsid w:val="00983328"/>
    <w:rsid w:val="0098333C"/>
    <w:rsid w:val="009837DA"/>
    <w:rsid w:val="00983997"/>
    <w:rsid w:val="00983B6D"/>
    <w:rsid w:val="0098549C"/>
    <w:rsid w:val="00985970"/>
    <w:rsid w:val="00986C6C"/>
    <w:rsid w:val="009872AE"/>
    <w:rsid w:val="00990592"/>
    <w:rsid w:val="00992FC2"/>
    <w:rsid w:val="00993B9D"/>
    <w:rsid w:val="00994DAF"/>
    <w:rsid w:val="00996891"/>
    <w:rsid w:val="00997240"/>
    <w:rsid w:val="00997821"/>
    <w:rsid w:val="00997986"/>
    <w:rsid w:val="00997FEA"/>
    <w:rsid w:val="009A0E8D"/>
    <w:rsid w:val="009A180B"/>
    <w:rsid w:val="009A188D"/>
    <w:rsid w:val="009A3185"/>
    <w:rsid w:val="009A39AD"/>
    <w:rsid w:val="009A3C58"/>
    <w:rsid w:val="009A4B5D"/>
    <w:rsid w:val="009A4F6C"/>
    <w:rsid w:val="009A525C"/>
    <w:rsid w:val="009A542E"/>
    <w:rsid w:val="009A5DE2"/>
    <w:rsid w:val="009A5E85"/>
    <w:rsid w:val="009A7E66"/>
    <w:rsid w:val="009B0723"/>
    <w:rsid w:val="009B07AC"/>
    <w:rsid w:val="009B10AF"/>
    <w:rsid w:val="009B2995"/>
    <w:rsid w:val="009B4076"/>
    <w:rsid w:val="009B4756"/>
    <w:rsid w:val="009B4C62"/>
    <w:rsid w:val="009B58E8"/>
    <w:rsid w:val="009B6326"/>
    <w:rsid w:val="009B64F5"/>
    <w:rsid w:val="009B65C1"/>
    <w:rsid w:val="009B68B3"/>
    <w:rsid w:val="009B69F1"/>
    <w:rsid w:val="009B6A10"/>
    <w:rsid w:val="009B6AF3"/>
    <w:rsid w:val="009B7DAC"/>
    <w:rsid w:val="009C0722"/>
    <w:rsid w:val="009C0BD2"/>
    <w:rsid w:val="009C0CC7"/>
    <w:rsid w:val="009C1B8D"/>
    <w:rsid w:val="009C2DCD"/>
    <w:rsid w:val="009C33C3"/>
    <w:rsid w:val="009C45E4"/>
    <w:rsid w:val="009C538A"/>
    <w:rsid w:val="009C6DFD"/>
    <w:rsid w:val="009C7078"/>
    <w:rsid w:val="009C7B29"/>
    <w:rsid w:val="009D18A9"/>
    <w:rsid w:val="009D1FCD"/>
    <w:rsid w:val="009D28EB"/>
    <w:rsid w:val="009D2FCF"/>
    <w:rsid w:val="009D32DB"/>
    <w:rsid w:val="009D4269"/>
    <w:rsid w:val="009D6712"/>
    <w:rsid w:val="009D6D2A"/>
    <w:rsid w:val="009D708B"/>
    <w:rsid w:val="009D724E"/>
    <w:rsid w:val="009D7307"/>
    <w:rsid w:val="009D7828"/>
    <w:rsid w:val="009D785B"/>
    <w:rsid w:val="009D7B0C"/>
    <w:rsid w:val="009E0179"/>
    <w:rsid w:val="009E0C4E"/>
    <w:rsid w:val="009E15FF"/>
    <w:rsid w:val="009E2094"/>
    <w:rsid w:val="009E2EAD"/>
    <w:rsid w:val="009E384D"/>
    <w:rsid w:val="009E3B03"/>
    <w:rsid w:val="009E40E6"/>
    <w:rsid w:val="009E4C12"/>
    <w:rsid w:val="009E4C2A"/>
    <w:rsid w:val="009E56BC"/>
    <w:rsid w:val="009E6480"/>
    <w:rsid w:val="009E65CC"/>
    <w:rsid w:val="009E7D77"/>
    <w:rsid w:val="009E7EA2"/>
    <w:rsid w:val="009F030B"/>
    <w:rsid w:val="009F0776"/>
    <w:rsid w:val="009F1EA0"/>
    <w:rsid w:val="009F2164"/>
    <w:rsid w:val="009F3824"/>
    <w:rsid w:val="009F413E"/>
    <w:rsid w:val="009F5379"/>
    <w:rsid w:val="009F5E35"/>
    <w:rsid w:val="009F7E70"/>
    <w:rsid w:val="00A0015A"/>
    <w:rsid w:val="00A00A6A"/>
    <w:rsid w:val="00A00CD0"/>
    <w:rsid w:val="00A0116D"/>
    <w:rsid w:val="00A02DD7"/>
    <w:rsid w:val="00A02E4D"/>
    <w:rsid w:val="00A03163"/>
    <w:rsid w:val="00A031C9"/>
    <w:rsid w:val="00A040BF"/>
    <w:rsid w:val="00A04C57"/>
    <w:rsid w:val="00A04F7C"/>
    <w:rsid w:val="00A055C7"/>
    <w:rsid w:val="00A06667"/>
    <w:rsid w:val="00A06F9E"/>
    <w:rsid w:val="00A073E5"/>
    <w:rsid w:val="00A07C82"/>
    <w:rsid w:val="00A10BA0"/>
    <w:rsid w:val="00A1183E"/>
    <w:rsid w:val="00A11CF8"/>
    <w:rsid w:val="00A11E31"/>
    <w:rsid w:val="00A11EC7"/>
    <w:rsid w:val="00A12B48"/>
    <w:rsid w:val="00A138D6"/>
    <w:rsid w:val="00A13D65"/>
    <w:rsid w:val="00A146C8"/>
    <w:rsid w:val="00A148C0"/>
    <w:rsid w:val="00A150C1"/>
    <w:rsid w:val="00A1607C"/>
    <w:rsid w:val="00A16620"/>
    <w:rsid w:val="00A16EC5"/>
    <w:rsid w:val="00A17304"/>
    <w:rsid w:val="00A17595"/>
    <w:rsid w:val="00A17BED"/>
    <w:rsid w:val="00A2083D"/>
    <w:rsid w:val="00A21975"/>
    <w:rsid w:val="00A22284"/>
    <w:rsid w:val="00A22644"/>
    <w:rsid w:val="00A22923"/>
    <w:rsid w:val="00A231F6"/>
    <w:rsid w:val="00A23BAB"/>
    <w:rsid w:val="00A24DF3"/>
    <w:rsid w:val="00A2550C"/>
    <w:rsid w:val="00A2569F"/>
    <w:rsid w:val="00A26003"/>
    <w:rsid w:val="00A26861"/>
    <w:rsid w:val="00A27484"/>
    <w:rsid w:val="00A31E32"/>
    <w:rsid w:val="00A332B8"/>
    <w:rsid w:val="00A335A0"/>
    <w:rsid w:val="00A33901"/>
    <w:rsid w:val="00A33DB7"/>
    <w:rsid w:val="00A34659"/>
    <w:rsid w:val="00A3612F"/>
    <w:rsid w:val="00A372B0"/>
    <w:rsid w:val="00A375CB"/>
    <w:rsid w:val="00A3763E"/>
    <w:rsid w:val="00A37944"/>
    <w:rsid w:val="00A379E8"/>
    <w:rsid w:val="00A40A63"/>
    <w:rsid w:val="00A40BCB"/>
    <w:rsid w:val="00A40D3D"/>
    <w:rsid w:val="00A4110F"/>
    <w:rsid w:val="00A413F8"/>
    <w:rsid w:val="00A42007"/>
    <w:rsid w:val="00A4294B"/>
    <w:rsid w:val="00A42BAB"/>
    <w:rsid w:val="00A42F57"/>
    <w:rsid w:val="00A43661"/>
    <w:rsid w:val="00A44987"/>
    <w:rsid w:val="00A4576A"/>
    <w:rsid w:val="00A46497"/>
    <w:rsid w:val="00A468E2"/>
    <w:rsid w:val="00A475A6"/>
    <w:rsid w:val="00A50C12"/>
    <w:rsid w:val="00A51633"/>
    <w:rsid w:val="00A51B7A"/>
    <w:rsid w:val="00A51F86"/>
    <w:rsid w:val="00A536DA"/>
    <w:rsid w:val="00A604BE"/>
    <w:rsid w:val="00A6068C"/>
    <w:rsid w:val="00A61194"/>
    <w:rsid w:val="00A6173F"/>
    <w:rsid w:val="00A61FC7"/>
    <w:rsid w:val="00A62641"/>
    <w:rsid w:val="00A630A1"/>
    <w:rsid w:val="00A63332"/>
    <w:rsid w:val="00A63473"/>
    <w:rsid w:val="00A64076"/>
    <w:rsid w:val="00A6528B"/>
    <w:rsid w:val="00A66555"/>
    <w:rsid w:val="00A667BE"/>
    <w:rsid w:val="00A67137"/>
    <w:rsid w:val="00A678DE"/>
    <w:rsid w:val="00A70971"/>
    <w:rsid w:val="00A71EFD"/>
    <w:rsid w:val="00A721E2"/>
    <w:rsid w:val="00A72DE4"/>
    <w:rsid w:val="00A72EC3"/>
    <w:rsid w:val="00A73332"/>
    <w:rsid w:val="00A737C2"/>
    <w:rsid w:val="00A73B00"/>
    <w:rsid w:val="00A73F1E"/>
    <w:rsid w:val="00A74EE6"/>
    <w:rsid w:val="00A75A10"/>
    <w:rsid w:val="00A76279"/>
    <w:rsid w:val="00A766AE"/>
    <w:rsid w:val="00A76709"/>
    <w:rsid w:val="00A771BD"/>
    <w:rsid w:val="00A77AFC"/>
    <w:rsid w:val="00A801A8"/>
    <w:rsid w:val="00A80C99"/>
    <w:rsid w:val="00A82DA3"/>
    <w:rsid w:val="00A83498"/>
    <w:rsid w:val="00A84E13"/>
    <w:rsid w:val="00A858BD"/>
    <w:rsid w:val="00A85CCC"/>
    <w:rsid w:val="00A91043"/>
    <w:rsid w:val="00A9108F"/>
    <w:rsid w:val="00A91C4C"/>
    <w:rsid w:val="00A92A48"/>
    <w:rsid w:val="00A93B6B"/>
    <w:rsid w:val="00A94429"/>
    <w:rsid w:val="00A94649"/>
    <w:rsid w:val="00A9584E"/>
    <w:rsid w:val="00A95AFE"/>
    <w:rsid w:val="00A96064"/>
    <w:rsid w:val="00A965F7"/>
    <w:rsid w:val="00A96E2F"/>
    <w:rsid w:val="00A9762C"/>
    <w:rsid w:val="00A97D69"/>
    <w:rsid w:val="00AA0A25"/>
    <w:rsid w:val="00AA1265"/>
    <w:rsid w:val="00AA48F2"/>
    <w:rsid w:val="00AA4CD1"/>
    <w:rsid w:val="00AA539D"/>
    <w:rsid w:val="00AA587B"/>
    <w:rsid w:val="00AA65DB"/>
    <w:rsid w:val="00AA67FF"/>
    <w:rsid w:val="00AA6D88"/>
    <w:rsid w:val="00AA76D7"/>
    <w:rsid w:val="00AB016C"/>
    <w:rsid w:val="00AB0E7E"/>
    <w:rsid w:val="00AB1778"/>
    <w:rsid w:val="00AB17DE"/>
    <w:rsid w:val="00AB1AA6"/>
    <w:rsid w:val="00AB1FD2"/>
    <w:rsid w:val="00AB2004"/>
    <w:rsid w:val="00AB242F"/>
    <w:rsid w:val="00AB3103"/>
    <w:rsid w:val="00AB38B0"/>
    <w:rsid w:val="00AB417C"/>
    <w:rsid w:val="00AB439B"/>
    <w:rsid w:val="00AB4F3F"/>
    <w:rsid w:val="00AB67B4"/>
    <w:rsid w:val="00AB7425"/>
    <w:rsid w:val="00AB75BF"/>
    <w:rsid w:val="00AC1182"/>
    <w:rsid w:val="00AC1AEC"/>
    <w:rsid w:val="00AC1D7C"/>
    <w:rsid w:val="00AC2352"/>
    <w:rsid w:val="00AC2585"/>
    <w:rsid w:val="00AC31CA"/>
    <w:rsid w:val="00AC3269"/>
    <w:rsid w:val="00AC37D0"/>
    <w:rsid w:val="00AC3E51"/>
    <w:rsid w:val="00AC5529"/>
    <w:rsid w:val="00AC5F16"/>
    <w:rsid w:val="00AC62DA"/>
    <w:rsid w:val="00AC6925"/>
    <w:rsid w:val="00AC7628"/>
    <w:rsid w:val="00AC7C0A"/>
    <w:rsid w:val="00AD13F7"/>
    <w:rsid w:val="00AD2471"/>
    <w:rsid w:val="00AD25D4"/>
    <w:rsid w:val="00AD2791"/>
    <w:rsid w:val="00AD3559"/>
    <w:rsid w:val="00AD50DA"/>
    <w:rsid w:val="00AD5E10"/>
    <w:rsid w:val="00AD6B2F"/>
    <w:rsid w:val="00AD7003"/>
    <w:rsid w:val="00AD7497"/>
    <w:rsid w:val="00AD7E67"/>
    <w:rsid w:val="00AE155B"/>
    <w:rsid w:val="00AE1613"/>
    <w:rsid w:val="00AE1902"/>
    <w:rsid w:val="00AE1A58"/>
    <w:rsid w:val="00AE295C"/>
    <w:rsid w:val="00AE3A0A"/>
    <w:rsid w:val="00AE4C42"/>
    <w:rsid w:val="00AE507B"/>
    <w:rsid w:val="00AE5542"/>
    <w:rsid w:val="00AE59BF"/>
    <w:rsid w:val="00AE6E31"/>
    <w:rsid w:val="00AE7265"/>
    <w:rsid w:val="00AF00ED"/>
    <w:rsid w:val="00AF1A3D"/>
    <w:rsid w:val="00AF22E4"/>
    <w:rsid w:val="00AF24A2"/>
    <w:rsid w:val="00AF26C9"/>
    <w:rsid w:val="00AF3B9E"/>
    <w:rsid w:val="00AF48E0"/>
    <w:rsid w:val="00AF54B0"/>
    <w:rsid w:val="00AF6EC1"/>
    <w:rsid w:val="00AF6F58"/>
    <w:rsid w:val="00AF74CF"/>
    <w:rsid w:val="00B000D0"/>
    <w:rsid w:val="00B00B12"/>
    <w:rsid w:val="00B00DE9"/>
    <w:rsid w:val="00B018EC"/>
    <w:rsid w:val="00B0259E"/>
    <w:rsid w:val="00B02634"/>
    <w:rsid w:val="00B03B26"/>
    <w:rsid w:val="00B03D14"/>
    <w:rsid w:val="00B06FBA"/>
    <w:rsid w:val="00B10DD0"/>
    <w:rsid w:val="00B11B75"/>
    <w:rsid w:val="00B11E67"/>
    <w:rsid w:val="00B1237C"/>
    <w:rsid w:val="00B132EB"/>
    <w:rsid w:val="00B1482B"/>
    <w:rsid w:val="00B14935"/>
    <w:rsid w:val="00B153D3"/>
    <w:rsid w:val="00B17062"/>
    <w:rsid w:val="00B17E1B"/>
    <w:rsid w:val="00B20269"/>
    <w:rsid w:val="00B2048F"/>
    <w:rsid w:val="00B21AB0"/>
    <w:rsid w:val="00B21B91"/>
    <w:rsid w:val="00B21BEC"/>
    <w:rsid w:val="00B21C9E"/>
    <w:rsid w:val="00B2270E"/>
    <w:rsid w:val="00B24210"/>
    <w:rsid w:val="00B24A5F"/>
    <w:rsid w:val="00B24BC5"/>
    <w:rsid w:val="00B273E7"/>
    <w:rsid w:val="00B31510"/>
    <w:rsid w:val="00B3160A"/>
    <w:rsid w:val="00B32232"/>
    <w:rsid w:val="00B32621"/>
    <w:rsid w:val="00B336D5"/>
    <w:rsid w:val="00B33812"/>
    <w:rsid w:val="00B3399D"/>
    <w:rsid w:val="00B33D7E"/>
    <w:rsid w:val="00B3481B"/>
    <w:rsid w:val="00B3540C"/>
    <w:rsid w:val="00B35984"/>
    <w:rsid w:val="00B359B1"/>
    <w:rsid w:val="00B35E9C"/>
    <w:rsid w:val="00B36719"/>
    <w:rsid w:val="00B3674B"/>
    <w:rsid w:val="00B36F4E"/>
    <w:rsid w:val="00B36FFB"/>
    <w:rsid w:val="00B37C46"/>
    <w:rsid w:val="00B420F7"/>
    <w:rsid w:val="00B4242E"/>
    <w:rsid w:val="00B439CA"/>
    <w:rsid w:val="00B447B3"/>
    <w:rsid w:val="00B45664"/>
    <w:rsid w:val="00B458EF"/>
    <w:rsid w:val="00B4742B"/>
    <w:rsid w:val="00B475A9"/>
    <w:rsid w:val="00B476DE"/>
    <w:rsid w:val="00B47AE8"/>
    <w:rsid w:val="00B47B23"/>
    <w:rsid w:val="00B50303"/>
    <w:rsid w:val="00B52D01"/>
    <w:rsid w:val="00B5353A"/>
    <w:rsid w:val="00B5489C"/>
    <w:rsid w:val="00B54DB4"/>
    <w:rsid w:val="00B5619A"/>
    <w:rsid w:val="00B56361"/>
    <w:rsid w:val="00B56562"/>
    <w:rsid w:val="00B621D7"/>
    <w:rsid w:val="00B62B3A"/>
    <w:rsid w:val="00B63EA7"/>
    <w:rsid w:val="00B659DF"/>
    <w:rsid w:val="00B65AC5"/>
    <w:rsid w:val="00B65E37"/>
    <w:rsid w:val="00B66A23"/>
    <w:rsid w:val="00B66AB5"/>
    <w:rsid w:val="00B67B2C"/>
    <w:rsid w:val="00B702B4"/>
    <w:rsid w:val="00B7144D"/>
    <w:rsid w:val="00B71F6A"/>
    <w:rsid w:val="00B72718"/>
    <w:rsid w:val="00B731AE"/>
    <w:rsid w:val="00B73E1E"/>
    <w:rsid w:val="00B744D8"/>
    <w:rsid w:val="00B74FE9"/>
    <w:rsid w:val="00B751E7"/>
    <w:rsid w:val="00B75E8D"/>
    <w:rsid w:val="00B76FD3"/>
    <w:rsid w:val="00B80945"/>
    <w:rsid w:val="00B80C80"/>
    <w:rsid w:val="00B81EAE"/>
    <w:rsid w:val="00B823A5"/>
    <w:rsid w:val="00B82840"/>
    <w:rsid w:val="00B82CAD"/>
    <w:rsid w:val="00B82ED9"/>
    <w:rsid w:val="00B838BA"/>
    <w:rsid w:val="00B83A9D"/>
    <w:rsid w:val="00B850D0"/>
    <w:rsid w:val="00B85893"/>
    <w:rsid w:val="00B858C1"/>
    <w:rsid w:val="00B863AB"/>
    <w:rsid w:val="00B868A5"/>
    <w:rsid w:val="00B87004"/>
    <w:rsid w:val="00B87988"/>
    <w:rsid w:val="00B90770"/>
    <w:rsid w:val="00B91178"/>
    <w:rsid w:val="00B9163A"/>
    <w:rsid w:val="00B91EBD"/>
    <w:rsid w:val="00B92B2B"/>
    <w:rsid w:val="00B92CB7"/>
    <w:rsid w:val="00B9308B"/>
    <w:rsid w:val="00B93B0E"/>
    <w:rsid w:val="00B94CF5"/>
    <w:rsid w:val="00B950F5"/>
    <w:rsid w:val="00B95878"/>
    <w:rsid w:val="00B95969"/>
    <w:rsid w:val="00B95CB7"/>
    <w:rsid w:val="00B95EFD"/>
    <w:rsid w:val="00B961C4"/>
    <w:rsid w:val="00BA01E4"/>
    <w:rsid w:val="00BA1382"/>
    <w:rsid w:val="00BA15E4"/>
    <w:rsid w:val="00BA1FBF"/>
    <w:rsid w:val="00BA219C"/>
    <w:rsid w:val="00BA356C"/>
    <w:rsid w:val="00BA426E"/>
    <w:rsid w:val="00BA56F1"/>
    <w:rsid w:val="00BA5A1C"/>
    <w:rsid w:val="00BA5B71"/>
    <w:rsid w:val="00BA6C48"/>
    <w:rsid w:val="00BA70A2"/>
    <w:rsid w:val="00BA740A"/>
    <w:rsid w:val="00BB02E6"/>
    <w:rsid w:val="00BB06AB"/>
    <w:rsid w:val="00BB0C16"/>
    <w:rsid w:val="00BB0DC9"/>
    <w:rsid w:val="00BB163A"/>
    <w:rsid w:val="00BB34BE"/>
    <w:rsid w:val="00BB3F9B"/>
    <w:rsid w:val="00BB5500"/>
    <w:rsid w:val="00BB79B7"/>
    <w:rsid w:val="00BC05B2"/>
    <w:rsid w:val="00BC1171"/>
    <w:rsid w:val="00BC1F50"/>
    <w:rsid w:val="00BC202D"/>
    <w:rsid w:val="00BC26FA"/>
    <w:rsid w:val="00BC3648"/>
    <w:rsid w:val="00BC3BFA"/>
    <w:rsid w:val="00BC3C90"/>
    <w:rsid w:val="00BC3D79"/>
    <w:rsid w:val="00BC4C7D"/>
    <w:rsid w:val="00BC4DA7"/>
    <w:rsid w:val="00BC50CA"/>
    <w:rsid w:val="00BC5D24"/>
    <w:rsid w:val="00BC742E"/>
    <w:rsid w:val="00BC77E6"/>
    <w:rsid w:val="00BD010B"/>
    <w:rsid w:val="00BD04BF"/>
    <w:rsid w:val="00BD0F47"/>
    <w:rsid w:val="00BD1531"/>
    <w:rsid w:val="00BD33C9"/>
    <w:rsid w:val="00BD3D85"/>
    <w:rsid w:val="00BE0695"/>
    <w:rsid w:val="00BE0C34"/>
    <w:rsid w:val="00BE156D"/>
    <w:rsid w:val="00BE172E"/>
    <w:rsid w:val="00BE19BA"/>
    <w:rsid w:val="00BE2AF9"/>
    <w:rsid w:val="00BE3708"/>
    <w:rsid w:val="00BE381E"/>
    <w:rsid w:val="00BE3B06"/>
    <w:rsid w:val="00BE3F64"/>
    <w:rsid w:val="00BE4684"/>
    <w:rsid w:val="00BE5159"/>
    <w:rsid w:val="00BE7314"/>
    <w:rsid w:val="00BE7F65"/>
    <w:rsid w:val="00BF006E"/>
    <w:rsid w:val="00BF2208"/>
    <w:rsid w:val="00BF2483"/>
    <w:rsid w:val="00BF36C1"/>
    <w:rsid w:val="00BF5649"/>
    <w:rsid w:val="00BF6065"/>
    <w:rsid w:val="00BF628F"/>
    <w:rsid w:val="00BF6869"/>
    <w:rsid w:val="00BF6B3B"/>
    <w:rsid w:val="00BF7E5C"/>
    <w:rsid w:val="00C002E4"/>
    <w:rsid w:val="00C011E1"/>
    <w:rsid w:val="00C025C0"/>
    <w:rsid w:val="00C02952"/>
    <w:rsid w:val="00C0341D"/>
    <w:rsid w:val="00C0398E"/>
    <w:rsid w:val="00C040A0"/>
    <w:rsid w:val="00C04A8F"/>
    <w:rsid w:val="00C04CD2"/>
    <w:rsid w:val="00C0646B"/>
    <w:rsid w:val="00C067D2"/>
    <w:rsid w:val="00C07397"/>
    <w:rsid w:val="00C1037C"/>
    <w:rsid w:val="00C10F29"/>
    <w:rsid w:val="00C112EF"/>
    <w:rsid w:val="00C113D6"/>
    <w:rsid w:val="00C1146E"/>
    <w:rsid w:val="00C20503"/>
    <w:rsid w:val="00C20766"/>
    <w:rsid w:val="00C213DD"/>
    <w:rsid w:val="00C2181F"/>
    <w:rsid w:val="00C218B6"/>
    <w:rsid w:val="00C22127"/>
    <w:rsid w:val="00C22D86"/>
    <w:rsid w:val="00C22DAA"/>
    <w:rsid w:val="00C2334E"/>
    <w:rsid w:val="00C248E1"/>
    <w:rsid w:val="00C24C84"/>
    <w:rsid w:val="00C25DBB"/>
    <w:rsid w:val="00C268D8"/>
    <w:rsid w:val="00C271D9"/>
    <w:rsid w:val="00C27269"/>
    <w:rsid w:val="00C277EE"/>
    <w:rsid w:val="00C306AA"/>
    <w:rsid w:val="00C31074"/>
    <w:rsid w:val="00C312E7"/>
    <w:rsid w:val="00C31D2E"/>
    <w:rsid w:val="00C3274A"/>
    <w:rsid w:val="00C33943"/>
    <w:rsid w:val="00C349D8"/>
    <w:rsid w:val="00C34E46"/>
    <w:rsid w:val="00C368A6"/>
    <w:rsid w:val="00C36F6D"/>
    <w:rsid w:val="00C373CE"/>
    <w:rsid w:val="00C374A6"/>
    <w:rsid w:val="00C37D5D"/>
    <w:rsid w:val="00C407A4"/>
    <w:rsid w:val="00C4137D"/>
    <w:rsid w:val="00C414E1"/>
    <w:rsid w:val="00C419F7"/>
    <w:rsid w:val="00C4354F"/>
    <w:rsid w:val="00C4376C"/>
    <w:rsid w:val="00C43770"/>
    <w:rsid w:val="00C4563F"/>
    <w:rsid w:val="00C457AD"/>
    <w:rsid w:val="00C463A1"/>
    <w:rsid w:val="00C463F8"/>
    <w:rsid w:val="00C46A75"/>
    <w:rsid w:val="00C47201"/>
    <w:rsid w:val="00C47996"/>
    <w:rsid w:val="00C47D8F"/>
    <w:rsid w:val="00C47EFC"/>
    <w:rsid w:val="00C50475"/>
    <w:rsid w:val="00C50D75"/>
    <w:rsid w:val="00C50DBA"/>
    <w:rsid w:val="00C517CE"/>
    <w:rsid w:val="00C5272C"/>
    <w:rsid w:val="00C52AFD"/>
    <w:rsid w:val="00C52D16"/>
    <w:rsid w:val="00C52D21"/>
    <w:rsid w:val="00C53F4A"/>
    <w:rsid w:val="00C54081"/>
    <w:rsid w:val="00C54EA2"/>
    <w:rsid w:val="00C54FAF"/>
    <w:rsid w:val="00C550B2"/>
    <w:rsid w:val="00C55AF2"/>
    <w:rsid w:val="00C55DCD"/>
    <w:rsid w:val="00C57108"/>
    <w:rsid w:val="00C577D3"/>
    <w:rsid w:val="00C57F3C"/>
    <w:rsid w:val="00C60565"/>
    <w:rsid w:val="00C60966"/>
    <w:rsid w:val="00C609FA"/>
    <w:rsid w:val="00C62449"/>
    <w:rsid w:val="00C6278E"/>
    <w:rsid w:val="00C638DF"/>
    <w:rsid w:val="00C64D74"/>
    <w:rsid w:val="00C65848"/>
    <w:rsid w:val="00C66441"/>
    <w:rsid w:val="00C664DF"/>
    <w:rsid w:val="00C67E80"/>
    <w:rsid w:val="00C67F40"/>
    <w:rsid w:val="00C67F66"/>
    <w:rsid w:val="00C714BC"/>
    <w:rsid w:val="00C73844"/>
    <w:rsid w:val="00C7410F"/>
    <w:rsid w:val="00C74DA7"/>
    <w:rsid w:val="00C74DB1"/>
    <w:rsid w:val="00C75ADF"/>
    <w:rsid w:val="00C75CBB"/>
    <w:rsid w:val="00C76296"/>
    <w:rsid w:val="00C76D94"/>
    <w:rsid w:val="00C77C35"/>
    <w:rsid w:val="00C80629"/>
    <w:rsid w:val="00C82468"/>
    <w:rsid w:val="00C83470"/>
    <w:rsid w:val="00C84A29"/>
    <w:rsid w:val="00C84A74"/>
    <w:rsid w:val="00C86108"/>
    <w:rsid w:val="00C8695E"/>
    <w:rsid w:val="00C86A44"/>
    <w:rsid w:val="00C86EFF"/>
    <w:rsid w:val="00C905C3"/>
    <w:rsid w:val="00C914DE"/>
    <w:rsid w:val="00C9260C"/>
    <w:rsid w:val="00C932EE"/>
    <w:rsid w:val="00C9362C"/>
    <w:rsid w:val="00C94036"/>
    <w:rsid w:val="00C940F0"/>
    <w:rsid w:val="00C94542"/>
    <w:rsid w:val="00C94E67"/>
    <w:rsid w:val="00C9543E"/>
    <w:rsid w:val="00C95B0A"/>
    <w:rsid w:val="00C95BF8"/>
    <w:rsid w:val="00C967AD"/>
    <w:rsid w:val="00C970B2"/>
    <w:rsid w:val="00C97D3E"/>
    <w:rsid w:val="00CA0BB8"/>
    <w:rsid w:val="00CA0E8D"/>
    <w:rsid w:val="00CA1462"/>
    <w:rsid w:val="00CA293F"/>
    <w:rsid w:val="00CA3675"/>
    <w:rsid w:val="00CA388B"/>
    <w:rsid w:val="00CA3A8D"/>
    <w:rsid w:val="00CA43F1"/>
    <w:rsid w:val="00CA4998"/>
    <w:rsid w:val="00CA4CBE"/>
    <w:rsid w:val="00CA4F89"/>
    <w:rsid w:val="00CA555A"/>
    <w:rsid w:val="00CA55B4"/>
    <w:rsid w:val="00CA5735"/>
    <w:rsid w:val="00CA5C70"/>
    <w:rsid w:val="00CA6109"/>
    <w:rsid w:val="00CA6B9A"/>
    <w:rsid w:val="00CA7F2D"/>
    <w:rsid w:val="00CB1E00"/>
    <w:rsid w:val="00CB231E"/>
    <w:rsid w:val="00CB3771"/>
    <w:rsid w:val="00CB3AD2"/>
    <w:rsid w:val="00CB3EC2"/>
    <w:rsid w:val="00CB43F6"/>
    <w:rsid w:val="00CB46DB"/>
    <w:rsid w:val="00CB5031"/>
    <w:rsid w:val="00CB5060"/>
    <w:rsid w:val="00CB55D6"/>
    <w:rsid w:val="00CB5684"/>
    <w:rsid w:val="00CB5F0B"/>
    <w:rsid w:val="00CB691B"/>
    <w:rsid w:val="00CB6E64"/>
    <w:rsid w:val="00CB7899"/>
    <w:rsid w:val="00CC02CF"/>
    <w:rsid w:val="00CC068D"/>
    <w:rsid w:val="00CC17B1"/>
    <w:rsid w:val="00CC18B5"/>
    <w:rsid w:val="00CC1AF4"/>
    <w:rsid w:val="00CC2479"/>
    <w:rsid w:val="00CC4A27"/>
    <w:rsid w:val="00CC6121"/>
    <w:rsid w:val="00CC61EB"/>
    <w:rsid w:val="00CC62E6"/>
    <w:rsid w:val="00CC670E"/>
    <w:rsid w:val="00CC70E6"/>
    <w:rsid w:val="00CD01CB"/>
    <w:rsid w:val="00CD0E72"/>
    <w:rsid w:val="00CD0FF5"/>
    <w:rsid w:val="00CD2AA6"/>
    <w:rsid w:val="00CD2F02"/>
    <w:rsid w:val="00CD4847"/>
    <w:rsid w:val="00CD4B51"/>
    <w:rsid w:val="00CD56E3"/>
    <w:rsid w:val="00CD6047"/>
    <w:rsid w:val="00CD63BE"/>
    <w:rsid w:val="00CD63F2"/>
    <w:rsid w:val="00CD6801"/>
    <w:rsid w:val="00CD71AD"/>
    <w:rsid w:val="00CD77EA"/>
    <w:rsid w:val="00CE080F"/>
    <w:rsid w:val="00CE0A5E"/>
    <w:rsid w:val="00CE23C0"/>
    <w:rsid w:val="00CE25B7"/>
    <w:rsid w:val="00CE2ABD"/>
    <w:rsid w:val="00CE4053"/>
    <w:rsid w:val="00CE4367"/>
    <w:rsid w:val="00CE45DD"/>
    <w:rsid w:val="00CE4ED2"/>
    <w:rsid w:val="00CE5749"/>
    <w:rsid w:val="00CE61EA"/>
    <w:rsid w:val="00CE6EEA"/>
    <w:rsid w:val="00CE7369"/>
    <w:rsid w:val="00CF00E4"/>
    <w:rsid w:val="00CF0376"/>
    <w:rsid w:val="00CF0462"/>
    <w:rsid w:val="00CF0503"/>
    <w:rsid w:val="00CF1AAA"/>
    <w:rsid w:val="00CF1BC8"/>
    <w:rsid w:val="00CF34E0"/>
    <w:rsid w:val="00CF35BC"/>
    <w:rsid w:val="00CF419A"/>
    <w:rsid w:val="00CF423E"/>
    <w:rsid w:val="00CF4F1B"/>
    <w:rsid w:val="00CF5D48"/>
    <w:rsid w:val="00CF5DA1"/>
    <w:rsid w:val="00CF5FB4"/>
    <w:rsid w:val="00CF67B5"/>
    <w:rsid w:val="00CF7A4B"/>
    <w:rsid w:val="00D00EA8"/>
    <w:rsid w:val="00D012D0"/>
    <w:rsid w:val="00D025E7"/>
    <w:rsid w:val="00D02A99"/>
    <w:rsid w:val="00D03783"/>
    <w:rsid w:val="00D04A22"/>
    <w:rsid w:val="00D04B30"/>
    <w:rsid w:val="00D05A56"/>
    <w:rsid w:val="00D060C4"/>
    <w:rsid w:val="00D06DD9"/>
    <w:rsid w:val="00D11ABF"/>
    <w:rsid w:val="00D126A4"/>
    <w:rsid w:val="00D130D5"/>
    <w:rsid w:val="00D133D1"/>
    <w:rsid w:val="00D1425E"/>
    <w:rsid w:val="00D145BE"/>
    <w:rsid w:val="00D14C2F"/>
    <w:rsid w:val="00D14DA3"/>
    <w:rsid w:val="00D15B62"/>
    <w:rsid w:val="00D15FB5"/>
    <w:rsid w:val="00D165C6"/>
    <w:rsid w:val="00D1787B"/>
    <w:rsid w:val="00D20F94"/>
    <w:rsid w:val="00D2108E"/>
    <w:rsid w:val="00D2136E"/>
    <w:rsid w:val="00D22629"/>
    <w:rsid w:val="00D22DBB"/>
    <w:rsid w:val="00D24B7E"/>
    <w:rsid w:val="00D254FF"/>
    <w:rsid w:val="00D2566E"/>
    <w:rsid w:val="00D25CE7"/>
    <w:rsid w:val="00D25CFA"/>
    <w:rsid w:val="00D26306"/>
    <w:rsid w:val="00D26E2C"/>
    <w:rsid w:val="00D27402"/>
    <w:rsid w:val="00D27FD9"/>
    <w:rsid w:val="00D30897"/>
    <w:rsid w:val="00D311FD"/>
    <w:rsid w:val="00D31A23"/>
    <w:rsid w:val="00D31E1C"/>
    <w:rsid w:val="00D32124"/>
    <w:rsid w:val="00D32D85"/>
    <w:rsid w:val="00D33A99"/>
    <w:rsid w:val="00D343E5"/>
    <w:rsid w:val="00D350BD"/>
    <w:rsid w:val="00D36B3C"/>
    <w:rsid w:val="00D40B1D"/>
    <w:rsid w:val="00D41851"/>
    <w:rsid w:val="00D419CD"/>
    <w:rsid w:val="00D42635"/>
    <w:rsid w:val="00D42B9D"/>
    <w:rsid w:val="00D43340"/>
    <w:rsid w:val="00D434EC"/>
    <w:rsid w:val="00D43593"/>
    <w:rsid w:val="00D43A5F"/>
    <w:rsid w:val="00D4548B"/>
    <w:rsid w:val="00D45F7D"/>
    <w:rsid w:val="00D4620A"/>
    <w:rsid w:val="00D466E5"/>
    <w:rsid w:val="00D50775"/>
    <w:rsid w:val="00D5132A"/>
    <w:rsid w:val="00D51BB8"/>
    <w:rsid w:val="00D51E38"/>
    <w:rsid w:val="00D52CF4"/>
    <w:rsid w:val="00D537A7"/>
    <w:rsid w:val="00D537BD"/>
    <w:rsid w:val="00D5388F"/>
    <w:rsid w:val="00D54265"/>
    <w:rsid w:val="00D57191"/>
    <w:rsid w:val="00D57A55"/>
    <w:rsid w:val="00D60428"/>
    <w:rsid w:val="00D6098A"/>
    <w:rsid w:val="00D6348B"/>
    <w:rsid w:val="00D63BFC"/>
    <w:rsid w:val="00D64615"/>
    <w:rsid w:val="00D64AAD"/>
    <w:rsid w:val="00D650BB"/>
    <w:rsid w:val="00D651E2"/>
    <w:rsid w:val="00D709D9"/>
    <w:rsid w:val="00D72D4E"/>
    <w:rsid w:val="00D734F9"/>
    <w:rsid w:val="00D73C35"/>
    <w:rsid w:val="00D757C3"/>
    <w:rsid w:val="00D765B4"/>
    <w:rsid w:val="00D808D8"/>
    <w:rsid w:val="00D81EFA"/>
    <w:rsid w:val="00D83596"/>
    <w:rsid w:val="00D8404F"/>
    <w:rsid w:val="00D84BE1"/>
    <w:rsid w:val="00D84BF4"/>
    <w:rsid w:val="00D84DD5"/>
    <w:rsid w:val="00D85187"/>
    <w:rsid w:val="00D85BAB"/>
    <w:rsid w:val="00D877DA"/>
    <w:rsid w:val="00D87859"/>
    <w:rsid w:val="00D905EC"/>
    <w:rsid w:val="00D90F72"/>
    <w:rsid w:val="00D91D2F"/>
    <w:rsid w:val="00D91FD0"/>
    <w:rsid w:val="00D92991"/>
    <w:rsid w:val="00D92D18"/>
    <w:rsid w:val="00D93149"/>
    <w:rsid w:val="00D93429"/>
    <w:rsid w:val="00D9348A"/>
    <w:rsid w:val="00D945C2"/>
    <w:rsid w:val="00D946F2"/>
    <w:rsid w:val="00D94964"/>
    <w:rsid w:val="00D94C35"/>
    <w:rsid w:val="00D95A79"/>
    <w:rsid w:val="00DA0E42"/>
    <w:rsid w:val="00DA149A"/>
    <w:rsid w:val="00DA2C6A"/>
    <w:rsid w:val="00DA617E"/>
    <w:rsid w:val="00DA6483"/>
    <w:rsid w:val="00DA65DB"/>
    <w:rsid w:val="00DA670F"/>
    <w:rsid w:val="00DA6739"/>
    <w:rsid w:val="00DB0172"/>
    <w:rsid w:val="00DB101D"/>
    <w:rsid w:val="00DB2664"/>
    <w:rsid w:val="00DB4941"/>
    <w:rsid w:val="00DB4A2C"/>
    <w:rsid w:val="00DB4A95"/>
    <w:rsid w:val="00DB6326"/>
    <w:rsid w:val="00DB7A53"/>
    <w:rsid w:val="00DC03BF"/>
    <w:rsid w:val="00DC0C3E"/>
    <w:rsid w:val="00DC23D8"/>
    <w:rsid w:val="00DC38D1"/>
    <w:rsid w:val="00DC4065"/>
    <w:rsid w:val="00DC691D"/>
    <w:rsid w:val="00DD030B"/>
    <w:rsid w:val="00DD0615"/>
    <w:rsid w:val="00DD142C"/>
    <w:rsid w:val="00DD1444"/>
    <w:rsid w:val="00DD3518"/>
    <w:rsid w:val="00DD3995"/>
    <w:rsid w:val="00DD49B1"/>
    <w:rsid w:val="00DD4A6B"/>
    <w:rsid w:val="00DD5062"/>
    <w:rsid w:val="00DD62CF"/>
    <w:rsid w:val="00DD6BFC"/>
    <w:rsid w:val="00DD79B2"/>
    <w:rsid w:val="00DD7AE1"/>
    <w:rsid w:val="00DD7CB0"/>
    <w:rsid w:val="00DD7EDD"/>
    <w:rsid w:val="00DE027B"/>
    <w:rsid w:val="00DE32D0"/>
    <w:rsid w:val="00DE378F"/>
    <w:rsid w:val="00DE3B2B"/>
    <w:rsid w:val="00DE467B"/>
    <w:rsid w:val="00DE662B"/>
    <w:rsid w:val="00DF0F6F"/>
    <w:rsid w:val="00DF15B2"/>
    <w:rsid w:val="00DF1FD4"/>
    <w:rsid w:val="00DF2ABB"/>
    <w:rsid w:val="00DF3EE8"/>
    <w:rsid w:val="00DF4454"/>
    <w:rsid w:val="00DF48E1"/>
    <w:rsid w:val="00DF4E6A"/>
    <w:rsid w:val="00DF51F3"/>
    <w:rsid w:val="00DF548B"/>
    <w:rsid w:val="00DF630E"/>
    <w:rsid w:val="00DF64DC"/>
    <w:rsid w:val="00DF665F"/>
    <w:rsid w:val="00DF71DD"/>
    <w:rsid w:val="00E00428"/>
    <w:rsid w:val="00E00E01"/>
    <w:rsid w:val="00E0231F"/>
    <w:rsid w:val="00E0241F"/>
    <w:rsid w:val="00E02B69"/>
    <w:rsid w:val="00E034D4"/>
    <w:rsid w:val="00E037BC"/>
    <w:rsid w:val="00E03A60"/>
    <w:rsid w:val="00E04B44"/>
    <w:rsid w:val="00E04F9F"/>
    <w:rsid w:val="00E05644"/>
    <w:rsid w:val="00E0657E"/>
    <w:rsid w:val="00E07853"/>
    <w:rsid w:val="00E117D3"/>
    <w:rsid w:val="00E1305B"/>
    <w:rsid w:val="00E13E70"/>
    <w:rsid w:val="00E149F0"/>
    <w:rsid w:val="00E15713"/>
    <w:rsid w:val="00E16062"/>
    <w:rsid w:val="00E1616D"/>
    <w:rsid w:val="00E16CC7"/>
    <w:rsid w:val="00E20224"/>
    <w:rsid w:val="00E20CDC"/>
    <w:rsid w:val="00E2127F"/>
    <w:rsid w:val="00E219E8"/>
    <w:rsid w:val="00E25758"/>
    <w:rsid w:val="00E26362"/>
    <w:rsid w:val="00E26CAA"/>
    <w:rsid w:val="00E27713"/>
    <w:rsid w:val="00E278B8"/>
    <w:rsid w:val="00E27B8A"/>
    <w:rsid w:val="00E30586"/>
    <w:rsid w:val="00E321F4"/>
    <w:rsid w:val="00E325F5"/>
    <w:rsid w:val="00E32DF3"/>
    <w:rsid w:val="00E330BD"/>
    <w:rsid w:val="00E335B4"/>
    <w:rsid w:val="00E338C7"/>
    <w:rsid w:val="00E3425F"/>
    <w:rsid w:val="00E343FC"/>
    <w:rsid w:val="00E34768"/>
    <w:rsid w:val="00E354DD"/>
    <w:rsid w:val="00E364BA"/>
    <w:rsid w:val="00E36FA7"/>
    <w:rsid w:val="00E377E5"/>
    <w:rsid w:val="00E37D9C"/>
    <w:rsid w:val="00E417BF"/>
    <w:rsid w:val="00E41902"/>
    <w:rsid w:val="00E41CEB"/>
    <w:rsid w:val="00E43213"/>
    <w:rsid w:val="00E435BB"/>
    <w:rsid w:val="00E43C91"/>
    <w:rsid w:val="00E43E38"/>
    <w:rsid w:val="00E45D54"/>
    <w:rsid w:val="00E46672"/>
    <w:rsid w:val="00E47326"/>
    <w:rsid w:val="00E47CCC"/>
    <w:rsid w:val="00E50CC1"/>
    <w:rsid w:val="00E527FB"/>
    <w:rsid w:val="00E52B7B"/>
    <w:rsid w:val="00E5311C"/>
    <w:rsid w:val="00E536C1"/>
    <w:rsid w:val="00E537F8"/>
    <w:rsid w:val="00E539E6"/>
    <w:rsid w:val="00E54803"/>
    <w:rsid w:val="00E5561E"/>
    <w:rsid w:val="00E55969"/>
    <w:rsid w:val="00E55B14"/>
    <w:rsid w:val="00E55ED3"/>
    <w:rsid w:val="00E563F0"/>
    <w:rsid w:val="00E571AD"/>
    <w:rsid w:val="00E5730B"/>
    <w:rsid w:val="00E61C50"/>
    <w:rsid w:val="00E62D26"/>
    <w:rsid w:val="00E63AAF"/>
    <w:rsid w:val="00E64348"/>
    <w:rsid w:val="00E64C85"/>
    <w:rsid w:val="00E65FE3"/>
    <w:rsid w:val="00E66BA0"/>
    <w:rsid w:val="00E66CFB"/>
    <w:rsid w:val="00E66D7A"/>
    <w:rsid w:val="00E66E08"/>
    <w:rsid w:val="00E71C41"/>
    <w:rsid w:val="00E72329"/>
    <w:rsid w:val="00E725F2"/>
    <w:rsid w:val="00E72E53"/>
    <w:rsid w:val="00E733DE"/>
    <w:rsid w:val="00E74447"/>
    <w:rsid w:val="00E7470E"/>
    <w:rsid w:val="00E74997"/>
    <w:rsid w:val="00E74D15"/>
    <w:rsid w:val="00E7595B"/>
    <w:rsid w:val="00E76B30"/>
    <w:rsid w:val="00E76B73"/>
    <w:rsid w:val="00E76C4A"/>
    <w:rsid w:val="00E77AC7"/>
    <w:rsid w:val="00E836E8"/>
    <w:rsid w:val="00E83B49"/>
    <w:rsid w:val="00E83BAE"/>
    <w:rsid w:val="00E83F2E"/>
    <w:rsid w:val="00E8422F"/>
    <w:rsid w:val="00E845B8"/>
    <w:rsid w:val="00E84921"/>
    <w:rsid w:val="00E84D5E"/>
    <w:rsid w:val="00E84E8D"/>
    <w:rsid w:val="00E85B12"/>
    <w:rsid w:val="00E85E6F"/>
    <w:rsid w:val="00E86164"/>
    <w:rsid w:val="00E863B0"/>
    <w:rsid w:val="00E867AB"/>
    <w:rsid w:val="00E871B9"/>
    <w:rsid w:val="00E87511"/>
    <w:rsid w:val="00E90775"/>
    <w:rsid w:val="00E90861"/>
    <w:rsid w:val="00E91204"/>
    <w:rsid w:val="00E91405"/>
    <w:rsid w:val="00E9155D"/>
    <w:rsid w:val="00E919D9"/>
    <w:rsid w:val="00E92387"/>
    <w:rsid w:val="00E93679"/>
    <w:rsid w:val="00E94115"/>
    <w:rsid w:val="00E94234"/>
    <w:rsid w:val="00E9443C"/>
    <w:rsid w:val="00E947B5"/>
    <w:rsid w:val="00E95820"/>
    <w:rsid w:val="00E95D97"/>
    <w:rsid w:val="00E960F6"/>
    <w:rsid w:val="00E96293"/>
    <w:rsid w:val="00E96E8B"/>
    <w:rsid w:val="00E9702A"/>
    <w:rsid w:val="00E9760C"/>
    <w:rsid w:val="00E976CC"/>
    <w:rsid w:val="00EA1870"/>
    <w:rsid w:val="00EA21E8"/>
    <w:rsid w:val="00EA2A5D"/>
    <w:rsid w:val="00EA44F8"/>
    <w:rsid w:val="00EB0BE0"/>
    <w:rsid w:val="00EB1544"/>
    <w:rsid w:val="00EB3D9E"/>
    <w:rsid w:val="00EB4B6F"/>
    <w:rsid w:val="00EB4C07"/>
    <w:rsid w:val="00EB4E5C"/>
    <w:rsid w:val="00EB5232"/>
    <w:rsid w:val="00EB52DB"/>
    <w:rsid w:val="00EB586F"/>
    <w:rsid w:val="00EB6049"/>
    <w:rsid w:val="00EB63B8"/>
    <w:rsid w:val="00EB66EF"/>
    <w:rsid w:val="00EB681E"/>
    <w:rsid w:val="00EB7A07"/>
    <w:rsid w:val="00EB7CB5"/>
    <w:rsid w:val="00EC105E"/>
    <w:rsid w:val="00EC295A"/>
    <w:rsid w:val="00EC2A43"/>
    <w:rsid w:val="00EC368D"/>
    <w:rsid w:val="00EC3D6D"/>
    <w:rsid w:val="00EC41B3"/>
    <w:rsid w:val="00EC47B5"/>
    <w:rsid w:val="00EC4CA1"/>
    <w:rsid w:val="00EC557F"/>
    <w:rsid w:val="00EC581E"/>
    <w:rsid w:val="00EC6C3F"/>
    <w:rsid w:val="00EC7D96"/>
    <w:rsid w:val="00ED1199"/>
    <w:rsid w:val="00ED1660"/>
    <w:rsid w:val="00ED1A42"/>
    <w:rsid w:val="00ED1F07"/>
    <w:rsid w:val="00ED2483"/>
    <w:rsid w:val="00ED2D10"/>
    <w:rsid w:val="00ED4018"/>
    <w:rsid w:val="00ED4244"/>
    <w:rsid w:val="00ED452F"/>
    <w:rsid w:val="00ED4A2F"/>
    <w:rsid w:val="00ED5064"/>
    <w:rsid w:val="00ED64B1"/>
    <w:rsid w:val="00ED7255"/>
    <w:rsid w:val="00ED771A"/>
    <w:rsid w:val="00EE03CE"/>
    <w:rsid w:val="00EE14E4"/>
    <w:rsid w:val="00EE1567"/>
    <w:rsid w:val="00EE301E"/>
    <w:rsid w:val="00EE3371"/>
    <w:rsid w:val="00EE3EC8"/>
    <w:rsid w:val="00EE4D37"/>
    <w:rsid w:val="00EE500A"/>
    <w:rsid w:val="00EE50AC"/>
    <w:rsid w:val="00EE517B"/>
    <w:rsid w:val="00EE56AE"/>
    <w:rsid w:val="00EE588C"/>
    <w:rsid w:val="00EE5C66"/>
    <w:rsid w:val="00EE6E60"/>
    <w:rsid w:val="00EE70B9"/>
    <w:rsid w:val="00EE760B"/>
    <w:rsid w:val="00EE77B0"/>
    <w:rsid w:val="00EF038B"/>
    <w:rsid w:val="00EF049B"/>
    <w:rsid w:val="00EF092B"/>
    <w:rsid w:val="00EF09DA"/>
    <w:rsid w:val="00EF1CE0"/>
    <w:rsid w:val="00EF1F8C"/>
    <w:rsid w:val="00EF33C0"/>
    <w:rsid w:val="00EF5901"/>
    <w:rsid w:val="00EF5EEE"/>
    <w:rsid w:val="00EF5FC3"/>
    <w:rsid w:val="00EF7CBB"/>
    <w:rsid w:val="00F00C4D"/>
    <w:rsid w:val="00F01A39"/>
    <w:rsid w:val="00F01C11"/>
    <w:rsid w:val="00F01C68"/>
    <w:rsid w:val="00F02DA3"/>
    <w:rsid w:val="00F0325F"/>
    <w:rsid w:val="00F03B5A"/>
    <w:rsid w:val="00F04D35"/>
    <w:rsid w:val="00F05162"/>
    <w:rsid w:val="00F0528C"/>
    <w:rsid w:val="00F05CC0"/>
    <w:rsid w:val="00F05EE5"/>
    <w:rsid w:val="00F06053"/>
    <w:rsid w:val="00F06AD7"/>
    <w:rsid w:val="00F072E0"/>
    <w:rsid w:val="00F07581"/>
    <w:rsid w:val="00F07E72"/>
    <w:rsid w:val="00F11971"/>
    <w:rsid w:val="00F11FBC"/>
    <w:rsid w:val="00F13178"/>
    <w:rsid w:val="00F13279"/>
    <w:rsid w:val="00F1375C"/>
    <w:rsid w:val="00F1675D"/>
    <w:rsid w:val="00F1691B"/>
    <w:rsid w:val="00F17ADE"/>
    <w:rsid w:val="00F20A8A"/>
    <w:rsid w:val="00F22F0A"/>
    <w:rsid w:val="00F24717"/>
    <w:rsid w:val="00F24C2D"/>
    <w:rsid w:val="00F250CB"/>
    <w:rsid w:val="00F258F9"/>
    <w:rsid w:val="00F25A70"/>
    <w:rsid w:val="00F26420"/>
    <w:rsid w:val="00F264BD"/>
    <w:rsid w:val="00F26806"/>
    <w:rsid w:val="00F2746A"/>
    <w:rsid w:val="00F27E2F"/>
    <w:rsid w:val="00F31667"/>
    <w:rsid w:val="00F327BB"/>
    <w:rsid w:val="00F333FD"/>
    <w:rsid w:val="00F335E7"/>
    <w:rsid w:val="00F3415F"/>
    <w:rsid w:val="00F34C82"/>
    <w:rsid w:val="00F37530"/>
    <w:rsid w:val="00F4263D"/>
    <w:rsid w:val="00F42C6F"/>
    <w:rsid w:val="00F42D44"/>
    <w:rsid w:val="00F43708"/>
    <w:rsid w:val="00F437DB"/>
    <w:rsid w:val="00F439D7"/>
    <w:rsid w:val="00F43F42"/>
    <w:rsid w:val="00F44886"/>
    <w:rsid w:val="00F45B32"/>
    <w:rsid w:val="00F46A03"/>
    <w:rsid w:val="00F46C09"/>
    <w:rsid w:val="00F47196"/>
    <w:rsid w:val="00F47FFA"/>
    <w:rsid w:val="00F5049C"/>
    <w:rsid w:val="00F50763"/>
    <w:rsid w:val="00F50AC1"/>
    <w:rsid w:val="00F512C1"/>
    <w:rsid w:val="00F52090"/>
    <w:rsid w:val="00F53FB4"/>
    <w:rsid w:val="00F548FA"/>
    <w:rsid w:val="00F55582"/>
    <w:rsid w:val="00F55663"/>
    <w:rsid w:val="00F5598F"/>
    <w:rsid w:val="00F56ECE"/>
    <w:rsid w:val="00F570F9"/>
    <w:rsid w:val="00F572E1"/>
    <w:rsid w:val="00F57D9F"/>
    <w:rsid w:val="00F615E7"/>
    <w:rsid w:val="00F62362"/>
    <w:rsid w:val="00F65F7E"/>
    <w:rsid w:val="00F6714A"/>
    <w:rsid w:val="00F675EC"/>
    <w:rsid w:val="00F7088D"/>
    <w:rsid w:val="00F71E6C"/>
    <w:rsid w:val="00F71E7F"/>
    <w:rsid w:val="00F73BB1"/>
    <w:rsid w:val="00F7405E"/>
    <w:rsid w:val="00F74907"/>
    <w:rsid w:val="00F757AB"/>
    <w:rsid w:val="00F8017B"/>
    <w:rsid w:val="00F8156D"/>
    <w:rsid w:val="00F82662"/>
    <w:rsid w:val="00F82837"/>
    <w:rsid w:val="00F8503C"/>
    <w:rsid w:val="00F85326"/>
    <w:rsid w:val="00F85D59"/>
    <w:rsid w:val="00F85FAF"/>
    <w:rsid w:val="00F8616B"/>
    <w:rsid w:val="00F86E72"/>
    <w:rsid w:val="00F8759F"/>
    <w:rsid w:val="00F87BA1"/>
    <w:rsid w:val="00F9070D"/>
    <w:rsid w:val="00F910FA"/>
    <w:rsid w:val="00F91235"/>
    <w:rsid w:val="00F9189A"/>
    <w:rsid w:val="00F91D85"/>
    <w:rsid w:val="00F925B3"/>
    <w:rsid w:val="00F954C4"/>
    <w:rsid w:val="00F956F2"/>
    <w:rsid w:val="00F9628E"/>
    <w:rsid w:val="00F9685B"/>
    <w:rsid w:val="00F96C55"/>
    <w:rsid w:val="00F96D50"/>
    <w:rsid w:val="00F97389"/>
    <w:rsid w:val="00FA0F98"/>
    <w:rsid w:val="00FA163E"/>
    <w:rsid w:val="00FA1BCB"/>
    <w:rsid w:val="00FA2150"/>
    <w:rsid w:val="00FA2B5B"/>
    <w:rsid w:val="00FA2CE3"/>
    <w:rsid w:val="00FA4239"/>
    <w:rsid w:val="00FA4A0C"/>
    <w:rsid w:val="00FA6012"/>
    <w:rsid w:val="00FA734C"/>
    <w:rsid w:val="00FB065C"/>
    <w:rsid w:val="00FB08BE"/>
    <w:rsid w:val="00FB118B"/>
    <w:rsid w:val="00FB1C8A"/>
    <w:rsid w:val="00FB215F"/>
    <w:rsid w:val="00FB2962"/>
    <w:rsid w:val="00FB432A"/>
    <w:rsid w:val="00FB572A"/>
    <w:rsid w:val="00FB5DFC"/>
    <w:rsid w:val="00FB6BB8"/>
    <w:rsid w:val="00FB751A"/>
    <w:rsid w:val="00FB7B97"/>
    <w:rsid w:val="00FC0B71"/>
    <w:rsid w:val="00FC0E8A"/>
    <w:rsid w:val="00FC1446"/>
    <w:rsid w:val="00FC160F"/>
    <w:rsid w:val="00FC1646"/>
    <w:rsid w:val="00FC1A5A"/>
    <w:rsid w:val="00FC2C7A"/>
    <w:rsid w:val="00FC3DBC"/>
    <w:rsid w:val="00FC4558"/>
    <w:rsid w:val="00FC48C7"/>
    <w:rsid w:val="00FC48F7"/>
    <w:rsid w:val="00FC597D"/>
    <w:rsid w:val="00FC59E1"/>
    <w:rsid w:val="00FC5E98"/>
    <w:rsid w:val="00FC654B"/>
    <w:rsid w:val="00FC6A88"/>
    <w:rsid w:val="00FC7060"/>
    <w:rsid w:val="00FC7B10"/>
    <w:rsid w:val="00FC7B87"/>
    <w:rsid w:val="00FC7C1F"/>
    <w:rsid w:val="00FC7ED0"/>
    <w:rsid w:val="00FD01CD"/>
    <w:rsid w:val="00FD02F2"/>
    <w:rsid w:val="00FD03C7"/>
    <w:rsid w:val="00FD0B18"/>
    <w:rsid w:val="00FD0FFF"/>
    <w:rsid w:val="00FD2B39"/>
    <w:rsid w:val="00FD2E45"/>
    <w:rsid w:val="00FD3972"/>
    <w:rsid w:val="00FD4BB7"/>
    <w:rsid w:val="00FD5486"/>
    <w:rsid w:val="00FD6630"/>
    <w:rsid w:val="00FD6D38"/>
    <w:rsid w:val="00FD7795"/>
    <w:rsid w:val="00FD7A40"/>
    <w:rsid w:val="00FD7CC5"/>
    <w:rsid w:val="00FE0031"/>
    <w:rsid w:val="00FE23D1"/>
    <w:rsid w:val="00FE28A6"/>
    <w:rsid w:val="00FE29C5"/>
    <w:rsid w:val="00FE2C08"/>
    <w:rsid w:val="00FE6578"/>
    <w:rsid w:val="00FE7330"/>
    <w:rsid w:val="00FE7C78"/>
    <w:rsid w:val="00FE7CE9"/>
    <w:rsid w:val="00FF0C6F"/>
    <w:rsid w:val="00FF12DE"/>
    <w:rsid w:val="00FF169A"/>
    <w:rsid w:val="00FF1AB3"/>
    <w:rsid w:val="00FF1DA6"/>
    <w:rsid w:val="00FF27AE"/>
    <w:rsid w:val="00FF2D17"/>
    <w:rsid w:val="00FF34EE"/>
    <w:rsid w:val="00FF45DA"/>
    <w:rsid w:val="00FF4889"/>
    <w:rsid w:val="00FF4D34"/>
    <w:rsid w:val="00FF5D64"/>
    <w:rsid w:val="00FF6282"/>
    <w:rsid w:val="00FF684B"/>
    <w:rsid w:val="00FF6B8B"/>
    <w:rsid w:val="00FF6C7D"/>
    <w:rsid w:val="00FF6F64"/>
    <w:rsid w:val="00FF77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allowincell="f" fillcolor="white">
      <v:fill color="white"/>
    </o:shapedefaults>
    <o:shapelayout v:ext="edit">
      <o:idmap v:ext="edit" data="1"/>
    </o:shapelayout>
  </w:shapeDefaults>
  <w:decimalSymbol w:val="."/>
  <w:listSeparator w:val=","/>
  <w14:docId w14:val="65C5168D"/>
  <w15:chartTrackingRefBased/>
  <w15:docId w15:val="{71CDFA7A-6D14-47A4-8FED-3A2C44A5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C7C1F"/>
    <w:pPr>
      <w:widowControl w:val="0"/>
    </w:pPr>
    <w:rPr>
      <w:kern w:val="2"/>
      <w:sz w:val="24"/>
      <w:szCs w:val="24"/>
    </w:rPr>
  </w:style>
  <w:style w:type="paragraph" w:styleId="1">
    <w:name w:val="heading 1"/>
    <w:basedOn w:val="a0"/>
    <w:next w:val="a0"/>
    <w:qFormat/>
    <w:pPr>
      <w:keepNext/>
      <w:jc w:val="center"/>
      <w:outlineLvl w:val="0"/>
    </w:pPr>
    <w:rPr>
      <w:b/>
      <w:bCs/>
      <w:bdr w:val="single" w:sz="4" w:space="0" w:color="auto"/>
    </w:rPr>
  </w:style>
  <w:style w:type="paragraph" w:styleId="2">
    <w:name w:val="heading 2"/>
    <w:basedOn w:val="a0"/>
    <w:next w:val="a0"/>
    <w:link w:val="20"/>
    <w:qFormat/>
    <w:pPr>
      <w:keepNext/>
      <w:spacing w:line="720" w:lineRule="auto"/>
      <w:outlineLvl w:val="1"/>
    </w:pPr>
    <w:rPr>
      <w:rFonts w:ascii="Arial" w:eastAsia="Arial Unicode MS" w:hAnsi="Arial"/>
      <w:b/>
      <w:sz w:val="28"/>
      <w:szCs w:val="20"/>
    </w:rPr>
  </w:style>
  <w:style w:type="paragraph" w:styleId="3">
    <w:name w:val="heading 3"/>
    <w:basedOn w:val="a0"/>
    <w:next w:val="a0"/>
    <w:link w:val="30"/>
    <w:qFormat/>
    <w:pPr>
      <w:keepNext/>
      <w:spacing w:line="720" w:lineRule="auto"/>
      <w:outlineLvl w:val="2"/>
    </w:pPr>
    <w:rPr>
      <w:rFonts w:ascii="Arial" w:hAnsi="Arial"/>
      <w:b/>
      <w:bCs/>
      <w:sz w:val="36"/>
      <w:szCs w:val="36"/>
    </w:rPr>
  </w:style>
  <w:style w:type="paragraph" w:styleId="4">
    <w:name w:val="heading 4"/>
    <w:basedOn w:val="a0"/>
    <w:next w:val="a0"/>
    <w:qFormat/>
    <w:pPr>
      <w:keepNext/>
      <w:spacing w:line="720" w:lineRule="auto"/>
      <w:outlineLvl w:val="3"/>
    </w:pPr>
    <w:rPr>
      <w:rFonts w:ascii="Arial" w:hAnsi="Arial"/>
      <w:sz w:val="36"/>
      <w:szCs w:val="36"/>
    </w:rPr>
  </w:style>
  <w:style w:type="paragraph" w:styleId="5">
    <w:name w:val="heading 5"/>
    <w:basedOn w:val="a0"/>
    <w:next w:val="a0"/>
    <w:qFormat/>
    <w:pPr>
      <w:keepNext/>
      <w:spacing w:line="720" w:lineRule="auto"/>
      <w:ind w:leftChars="200" w:left="200"/>
      <w:outlineLvl w:val="4"/>
    </w:pPr>
    <w:rPr>
      <w:rFonts w:ascii="Arial" w:hAnsi="Arial"/>
      <w:b/>
      <w:bCs/>
      <w:sz w:val="36"/>
      <w:szCs w:val="36"/>
    </w:rPr>
  </w:style>
  <w:style w:type="paragraph" w:styleId="6">
    <w:name w:val="heading 6"/>
    <w:basedOn w:val="a0"/>
    <w:next w:val="a1"/>
    <w:qFormat/>
    <w:pPr>
      <w:keepNext/>
      <w:widowControl/>
      <w:tabs>
        <w:tab w:val="left" w:pos="-720"/>
      </w:tabs>
      <w:suppressAutoHyphens/>
      <w:overflowPunct w:val="0"/>
      <w:autoSpaceDE w:val="0"/>
      <w:autoSpaceDN w:val="0"/>
      <w:adjustRightInd w:val="0"/>
      <w:spacing w:before="100" w:after="54"/>
      <w:jc w:val="center"/>
      <w:textAlignment w:val="baseline"/>
      <w:outlineLvl w:val="5"/>
    </w:pPr>
    <w:rPr>
      <w:spacing w:val="-3"/>
      <w:kern w:val="0"/>
      <w:szCs w:val="20"/>
      <w:u w:val="single"/>
    </w:rPr>
  </w:style>
  <w:style w:type="paragraph" w:styleId="70">
    <w:name w:val="heading 7"/>
    <w:basedOn w:val="a0"/>
    <w:next w:val="a1"/>
    <w:qFormat/>
    <w:pPr>
      <w:keepNext/>
      <w:widowControl/>
      <w:tabs>
        <w:tab w:val="left" w:pos="-720"/>
      </w:tabs>
      <w:suppressAutoHyphens/>
      <w:overflowPunct w:val="0"/>
      <w:autoSpaceDE w:val="0"/>
      <w:autoSpaceDN w:val="0"/>
      <w:adjustRightInd w:val="0"/>
      <w:spacing w:before="100" w:after="54"/>
      <w:jc w:val="both"/>
      <w:textAlignment w:val="baseline"/>
      <w:outlineLvl w:val="6"/>
    </w:pPr>
    <w:rPr>
      <w:b/>
      <w:i/>
      <w:spacing w:val="-3"/>
      <w:kern w:val="0"/>
      <w:sz w:val="28"/>
      <w:szCs w:val="20"/>
      <w:u w:val="single"/>
      <w:lang w:val="en-GB"/>
    </w:rPr>
  </w:style>
  <w:style w:type="paragraph" w:styleId="8">
    <w:name w:val="heading 8"/>
    <w:basedOn w:val="a0"/>
    <w:next w:val="a1"/>
    <w:qFormat/>
    <w:pPr>
      <w:keepNext/>
      <w:widowControl/>
      <w:tabs>
        <w:tab w:val="left" w:pos="-720"/>
      </w:tabs>
      <w:suppressAutoHyphens/>
      <w:overflowPunct w:val="0"/>
      <w:autoSpaceDE w:val="0"/>
      <w:autoSpaceDN w:val="0"/>
      <w:adjustRightInd w:val="0"/>
      <w:spacing w:before="100" w:after="54"/>
      <w:textAlignment w:val="baseline"/>
      <w:outlineLvl w:val="7"/>
    </w:pPr>
    <w:rPr>
      <w:b/>
      <w:i/>
      <w:spacing w:val="-3"/>
      <w:kern w:val="0"/>
      <w:sz w:val="28"/>
      <w:szCs w:val="20"/>
      <w:u w:val="single"/>
      <w:lang w:val="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semiHidden/>
    <w:pPr>
      <w:ind w:left="480"/>
    </w:pPr>
    <w:rPr>
      <w:szCs w:val="20"/>
    </w:rPr>
  </w:style>
  <w:style w:type="paragraph" w:styleId="a5">
    <w:name w:val="header"/>
    <w:basedOn w:val="a0"/>
    <w:link w:val="a6"/>
    <w:semiHidden/>
    <w:pPr>
      <w:tabs>
        <w:tab w:val="center" w:pos="4153"/>
        <w:tab w:val="right" w:pos="8306"/>
      </w:tabs>
      <w:snapToGrid w:val="0"/>
    </w:pPr>
    <w:rPr>
      <w:sz w:val="20"/>
      <w:szCs w:val="20"/>
    </w:rPr>
  </w:style>
  <w:style w:type="paragraph" w:styleId="a7">
    <w:name w:val="footer"/>
    <w:basedOn w:val="a0"/>
    <w:link w:val="a8"/>
    <w:uiPriority w:val="99"/>
    <w:pPr>
      <w:tabs>
        <w:tab w:val="center" w:pos="4153"/>
        <w:tab w:val="right" w:pos="8306"/>
      </w:tabs>
      <w:snapToGrid w:val="0"/>
    </w:pPr>
    <w:rPr>
      <w:sz w:val="20"/>
      <w:szCs w:val="20"/>
      <w:lang w:val="x-none" w:eastAsia="x-none"/>
    </w:rPr>
  </w:style>
  <w:style w:type="character" w:styleId="a9">
    <w:name w:val="page number"/>
    <w:basedOn w:val="a2"/>
    <w:semiHidden/>
  </w:style>
  <w:style w:type="paragraph" w:styleId="aa">
    <w:name w:val="Body Text Indent"/>
    <w:basedOn w:val="a0"/>
    <w:link w:val="ab"/>
    <w:pPr>
      <w:ind w:left="540"/>
    </w:pPr>
    <w:rPr>
      <w:lang w:val="x-none" w:eastAsia="x-none"/>
    </w:rPr>
  </w:style>
  <w:style w:type="paragraph" w:styleId="21">
    <w:name w:val="Body Text Indent 2"/>
    <w:basedOn w:val="a0"/>
    <w:semiHidden/>
    <w:pPr>
      <w:ind w:left="2160"/>
      <w:jc w:val="both"/>
    </w:pPr>
    <w:rPr>
      <w:rFonts w:eastAsia="細明體"/>
    </w:rPr>
  </w:style>
  <w:style w:type="paragraph" w:styleId="ac">
    <w:name w:val="footnote text"/>
    <w:basedOn w:val="a0"/>
    <w:semiHidden/>
    <w:pPr>
      <w:snapToGrid w:val="0"/>
    </w:pPr>
    <w:rPr>
      <w:sz w:val="20"/>
      <w:szCs w:val="20"/>
    </w:rPr>
  </w:style>
  <w:style w:type="character" w:styleId="ad">
    <w:name w:val="footnote reference"/>
    <w:semiHidden/>
    <w:rPr>
      <w:vertAlign w:val="superscript"/>
    </w:rPr>
  </w:style>
  <w:style w:type="paragraph" w:styleId="31">
    <w:name w:val="Body Text Indent 3"/>
    <w:basedOn w:val="a0"/>
    <w:semiHidden/>
    <w:pPr>
      <w:ind w:left="1260"/>
      <w:jc w:val="both"/>
    </w:pPr>
  </w:style>
  <w:style w:type="paragraph" w:styleId="ae">
    <w:name w:val="Body Text"/>
    <w:basedOn w:val="a0"/>
    <w:semiHidden/>
    <w:pPr>
      <w:jc w:val="both"/>
    </w:pPr>
    <w:rPr>
      <w:rFonts w:ascii="華康POP1體W5" w:eastAsia="華康POP1體W5"/>
      <w:spacing w:val="20"/>
    </w:rPr>
  </w:style>
  <w:style w:type="paragraph" w:styleId="a">
    <w:name w:val="Plain Text"/>
    <w:basedOn w:val="a0"/>
    <w:rsid w:val="00F250CB"/>
    <w:pPr>
      <w:numPr>
        <w:numId w:val="1"/>
      </w:numPr>
    </w:pPr>
    <w:rPr>
      <w:rFonts w:ascii="細明體" w:eastAsia="細明體" w:hAnsi="Courier New"/>
      <w:color w:val="000000"/>
      <w:kern w:val="0"/>
      <w:szCs w:val="20"/>
    </w:rPr>
  </w:style>
  <w:style w:type="paragraph" w:styleId="af">
    <w:name w:val="Block Text"/>
    <w:basedOn w:val="a0"/>
    <w:semiHidden/>
    <w:pPr>
      <w:ind w:left="1440" w:rightChars="479" w:right="1150"/>
      <w:jc w:val="both"/>
    </w:pPr>
    <w:rPr>
      <w:rFonts w:eastAsia="華康POP1體W7"/>
    </w:rPr>
  </w:style>
  <w:style w:type="paragraph" w:styleId="22">
    <w:name w:val="Body Text 2"/>
    <w:basedOn w:val="a0"/>
    <w:semiHidden/>
    <w:rsid w:val="00F250CB"/>
    <w:pPr>
      <w:autoSpaceDE w:val="0"/>
      <w:autoSpaceDN w:val="0"/>
      <w:adjustRightInd w:val="0"/>
      <w:jc w:val="center"/>
    </w:pPr>
    <w:rPr>
      <w:color w:val="000000"/>
      <w:lang w:val="zh-TW"/>
    </w:rPr>
  </w:style>
  <w:style w:type="paragraph" w:styleId="32">
    <w:name w:val="Body Text 3"/>
    <w:basedOn w:val="a0"/>
    <w:link w:val="33"/>
    <w:semiHidden/>
    <w:pPr>
      <w:autoSpaceDE w:val="0"/>
      <w:autoSpaceDN w:val="0"/>
      <w:adjustRightInd w:val="0"/>
    </w:pPr>
    <w:rPr>
      <w:b/>
      <w:bCs/>
      <w:color w:val="000000"/>
      <w:sz w:val="32"/>
      <w:u w:val="single"/>
      <w:lang w:val="zh-TW" w:eastAsia="x-none"/>
    </w:rPr>
  </w:style>
  <w:style w:type="paragraph" w:styleId="10">
    <w:name w:val="toc 1"/>
    <w:basedOn w:val="a0"/>
    <w:next w:val="a0"/>
    <w:autoRedefine/>
    <w:semiHidden/>
    <w:rsid w:val="003D3BAD"/>
    <w:pPr>
      <w:spacing w:line="0" w:lineRule="atLeast"/>
      <w:ind w:rightChars="47" w:right="113"/>
    </w:pPr>
    <w:rPr>
      <w:sz w:val="28"/>
      <w:szCs w:val="28"/>
    </w:rPr>
  </w:style>
  <w:style w:type="character" w:styleId="af0">
    <w:name w:val="Hyperlink"/>
    <w:rPr>
      <w:color w:val="0000FF"/>
      <w:u w:val="single"/>
    </w:rPr>
  </w:style>
  <w:style w:type="character" w:styleId="af1">
    <w:name w:val="FollowedHyperlink"/>
    <w:semiHidden/>
    <w:rPr>
      <w:color w:val="800080"/>
      <w:u w:val="single"/>
    </w:rPr>
  </w:style>
  <w:style w:type="paragraph" w:styleId="af2">
    <w:name w:val="Balloon Text"/>
    <w:basedOn w:val="a0"/>
    <w:semiHidden/>
    <w:rPr>
      <w:rFonts w:ascii="Arial" w:hAnsi="Arial"/>
      <w:sz w:val="18"/>
      <w:szCs w:val="18"/>
    </w:rPr>
  </w:style>
  <w:style w:type="paragraph" w:styleId="af3">
    <w:name w:val="Date"/>
    <w:basedOn w:val="a0"/>
    <w:next w:val="a0"/>
    <w:semiHidden/>
    <w:pPr>
      <w:jc w:val="right"/>
    </w:pPr>
  </w:style>
  <w:style w:type="paragraph" w:customStyle="1" w:styleId="MemoSignature">
    <w:name w:val="Memo Signature"/>
    <w:basedOn w:val="a0"/>
    <w:pPr>
      <w:widowControl/>
      <w:tabs>
        <w:tab w:val="center" w:pos="7200"/>
      </w:tabs>
      <w:adjustRightInd w:val="0"/>
      <w:spacing w:line="288" w:lineRule="auto"/>
      <w:ind w:left="720" w:right="720"/>
    </w:pPr>
    <w:rPr>
      <w:kern w:val="0"/>
      <w:szCs w:val="20"/>
      <w:lang w:val="en-GB"/>
    </w:rPr>
  </w:style>
  <w:style w:type="paragraph" w:customStyle="1" w:styleId="af4">
    <w:name w:val="[基本段落]"/>
    <w:basedOn w:val="a0"/>
    <w:pPr>
      <w:autoSpaceDE w:val="0"/>
      <w:autoSpaceDN w:val="0"/>
      <w:adjustRightInd w:val="0"/>
      <w:spacing w:line="288" w:lineRule="auto"/>
      <w:jc w:val="both"/>
      <w:textAlignment w:val="center"/>
    </w:pPr>
    <w:rPr>
      <w:rFonts w:ascii="標楷體 (TT) Regular" w:eastAsia="標楷體 (TT) Regular" w:hAnsi="Calibri" w:cs="標楷體 (TT) Regular"/>
      <w:color w:val="000000"/>
      <w:kern w:val="0"/>
      <w:lang w:val="zh-TW"/>
    </w:rPr>
  </w:style>
  <w:style w:type="paragraph" w:styleId="Web">
    <w:name w:val="Normal (Web)"/>
    <w:basedOn w:val="a0"/>
    <w:semiHidden/>
    <w:pPr>
      <w:widowControl/>
      <w:spacing w:before="100" w:beforeAutospacing="1" w:after="100" w:afterAutospacing="1"/>
    </w:pPr>
    <w:rPr>
      <w:rFonts w:ascii="新細明體" w:hAnsi="新細明體" w:cs="新細明體"/>
      <w:kern w:val="0"/>
    </w:rPr>
  </w:style>
  <w:style w:type="character" w:customStyle="1" w:styleId="desc1">
    <w:name w:val="desc1"/>
    <w:rPr>
      <w:rFonts w:ascii="新細明體" w:hAnsi="新細明體" w:hint="default"/>
      <w:strike w:val="0"/>
      <w:dstrike w:val="0"/>
      <w:color w:val="000000"/>
      <w:sz w:val="18"/>
      <w:szCs w:val="18"/>
      <w:u w:val="none"/>
      <w:effect w:val="none"/>
    </w:rPr>
  </w:style>
  <w:style w:type="character" w:customStyle="1" w:styleId="ab">
    <w:name w:val="本文縮排 字元"/>
    <w:link w:val="aa"/>
    <w:rsid w:val="0021657A"/>
    <w:rPr>
      <w:kern w:val="2"/>
      <w:sz w:val="24"/>
      <w:szCs w:val="24"/>
    </w:rPr>
  </w:style>
  <w:style w:type="paragraph" w:styleId="af5">
    <w:name w:val="Title"/>
    <w:basedOn w:val="a0"/>
    <w:qFormat/>
    <w:pPr>
      <w:jc w:val="center"/>
    </w:pPr>
    <w:rPr>
      <w:b/>
      <w:bCs/>
      <w:sz w:val="28"/>
      <w:u w:val="single"/>
    </w:rPr>
  </w:style>
  <w:style w:type="paragraph" w:styleId="af6">
    <w:name w:val="endnote text"/>
    <w:basedOn w:val="a0"/>
    <w:semiHidden/>
    <w:pPr>
      <w:widowControl/>
      <w:overflowPunct w:val="0"/>
      <w:autoSpaceDE w:val="0"/>
      <w:autoSpaceDN w:val="0"/>
      <w:adjustRightInd w:val="0"/>
      <w:textAlignment w:val="baseline"/>
    </w:pPr>
    <w:rPr>
      <w:rFonts w:ascii="Courier New" w:hAnsi="Courier New"/>
      <w:kern w:val="0"/>
      <w:szCs w:val="20"/>
      <w:lang w:val="en-GB"/>
    </w:rPr>
  </w:style>
  <w:style w:type="character" w:customStyle="1" w:styleId="EquationCaption">
    <w:name w:val="_Equation Caption"/>
  </w:style>
  <w:style w:type="paragraph" w:styleId="af7">
    <w:name w:val="Subtitle"/>
    <w:basedOn w:val="a0"/>
    <w:qFormat/>
    <w:pPr>
      <w:widowControl/>
      <w:tabs>
        <w:tab w:val="left" w:pos="-720"/>
      </w:tabs>
      <w:suppressAutoHyphens/>
      <w:overflowPunct w:val="0"/>
      <w:autoSpaceDE w:val="0"/>
      <w:autoSpaceDN w:val="0"/>
      <w:adjustRightInd w:val="0"/>
      <w:spacing w:before="100"/>
      <w:jc w:val="center"/>
      <w:textAlignment w:val="baseline"/>
    </w:pPr>
    <w:rPr>
      <w:spacing w:val="-3"/>
      <w:kern w:val="0"/>
      <w:sz w:val="22"/>
      <w:szCs w:val="20"/>
      <w:u w:val="single"/>
    </w:rPr>
  </w:style>
  <w:style w:type="paragraph" w:customStyle="1" w:styleId="tblm12s">
    <w:name w:val="tbl_m12s"/>
    <w:basedOn w:val="a0"/>
    <w:pPr>
      <w:tabs>
        <w:tab w:val="left" w:pos="851"/>
      </w:tabs>
      <w:autoSpaceDE w:val="0"/>
      <w:autoSpaceDN w:val="0"/>
      <w:adjustRightInd w:val="0"/>
      <w:spacing w:before="60" w:after="60" w:line="240" w:lineRule="atLeast"/>
      <w:jc w:val="both"/>
      <w:textAlignment w:val="baseline"/>
    </w:pPr>
    <w:rPr>
      <w:kern w:val="0"/>
      <w:szCs w:val="20"/>
    </w:rPr>
  </w:style>
  <w:style w:type="character" w:styleId="af8">
    <w:name w:val="Strong"/>
    <w:uiPriority w:val="22"/>
    <w:qFormat/>
    <w:rPr>
      <w:b/>
      <w:bCs/>
    </w:rPr>
  </w:style>
  <w:style w:type="paragraph" w:customStyle="1" w:styleId="af9">
    <w:name w:val="表格文字"/>
    <w:basedOn w:val="a0"/>
    <w:pPr>
      <w:autoSpaceDE w:val="0"/>
      <w:autoSpaceDN w:val="0"/>
      <w:adjustRightInd w:val="0"/>
      <w:snapToGrid w:val="0"/>
      <w:spacing w:before="60" w:after="60" w:line="240" w:lineRule="atLeast"/>
      <w:textAlignment w:val="baseline"/>
    </w:pPr>
    <w:rPr>
      <w:rFonts w:ascii="Courier" w:hAnsi="Courier"/>
      <w:spacing w:val="20"/>
      <w:kern w:val="0"/>
      <w:szCs w:val="20"/>
    </w:rPr>
  </w:style>
  <w:style w:type="character" w:customStyle="1" w:styleId="topichd1">
    <w:name w:val="topichd1"/>
    <w:rPr>
      <w:rFonts w:ascii="新細明體" w:hAnsi="新細明體" w:hint="default"/>
      <w:b/>
      <w:bCs/>
      <w:color w:val="BB0E0E"/>
      <w:sz w:val="22"/>
      <w:szCs w:val="22"/>
    </w:rPr>
  </w:style>
  <w:style w:type="character" w:customStyle="1" w:styleId="subtopichd1">
    <w:name w:val="subtopichd1"/>
    <w:rPr>
      <w:rFonts w:ascii="新細明體" w:hAnsi="新細明體" w:hint="default"/>
      <w:b/>
      <w:bCs/>
      <w:color w:val="BB0E0E"/>
      <w:sz w:val="19"/>
      <w:szCs w:val="19"/>
    </w:rPr>
  </w:style>
  <w:style w:type="character" w:styleId="afa">
    <w:name w:val="annotation reference"/>
    <w:uiPriority w:val="99"/>
    <w:semiHidden/>
    <w:rPr>
      <w:sz w:val="18"/>
      <w:szCs w:val="18"/>
    </w:rPr>
  </w:style>
  <w:style w:type="paragraph" w:styleId="afb">
    <w:name w:val="annotation text"/>
    <w:basedOn w:val="a0"/>
    <w:link w:val="afc"/>
    <w:uiPriority w:val="99"/>
    <w:semiHidden/>
    <w:rsid w:val="00815933"/>
    <w:rPr>
      <w:lang w:val="x-none" w:eastAsia="x-none"/>
    </w:rPr>
  </w:style>
  <w:style w:type="paragraph" w:styleId="afd">
    <w:name w:val="annotation subject"/>
    <w:basedOn w:val="afb"/>
    <w:next w:val="afb"/>
    <w:semiHidden/>
    <w:rPr>
      <w:b/>
      <w:bCs/>
    </w:rPr>
  </w:style>
  <w:style w:type="character" w:customStyle="1" w:styleId="subjecthd1">
    <w:name w:val="subjecthd1"/>
    <w:rsid w:val="00AE1A58"/>
    <w:rPr>
      <w:rFonts w:ascii="新細明體" w:hAnsi="新細明體" w:hint="default"/>
      <w:color w:val="DA3A28"/>
      <w:sz w:val="19"/>
      <w:szCs w:val="19"/>
    </w:rPr>
  </w:style>
  <w:style w:type="paragraph" w:customStyle="1" w:styleId="Default">
    <w:name w:val="Default"/>
    <w:rsid w:val="00AB1AA6"/>
    <w:pPr>
      <w:widowControl w:val="0"/>
      <w:autoSpaceDE w:val="0"/>
      <w:autoSpaceDN w:val="0"/>
      <w:adjustRightInd w:val="0"/>
    </w:pPr>
    <w:rPr>
      <w:rFonts w:ascii="新細明體" w:cs="新細明體"/>
      <w:color w:val="000000"/>
      <w:sz w:val="24"/>
      <w:szCs w:val="24"/>
    </w:rPr>
  </w:style>
  <w:style w:type="character" w:customStyle="1" w:styleId="a8">
    <w:name w:val="頁尾 字元"/>
    <w:link w:val="a7"/>
    <w:uiPriority w:val="99"/>
    <w:rsid w:val="00AB1AA6"/>
    <w:rPr>
      <w:kern w:val="2"/>
    </w:rPr>
  </w:style>
  <w:style w:type="paragraph" w:customStyle="1" w:styleId="11">
    <w:name w:val="內縮1"/>
    <w:basedOn w:val="a0"/>
    <w:rsid w:val="00F47196"/>
    <w:pPr>
      <w:widowControl/>
      <w:tabs>
        <w:tab w:val="left" w:pos="1247"/>
        <w:tab w:val="left" w:pos="1871"/>
        <w:tab w:val="left" w:pos="2495"/>
      </w:tabs>
      <w:adjustRightInd w:val="0"/>
      <w:spacing w:after="360" w:line="360" w:lineRule="atLeast"/>
      <w:ind w:left="1248" w:hanging="624"/>
      <w:jc w:val="both"/>
      <w:textAlignment w:val="baseline"/>
    </w:pPr>
    <w:rPr>
      <w:rFonts w:eastAsia="華康細明體"/>
      <w:spacing w:val="30"/>
      <w:kern w:val="0"/>
      <w:szCs w:val="20"/>
    </w:rPr>
  </w:style>
  <w:style w:type="character" w:customStyle="1" w:styleId="afc">
    <w:name w:val="註解文字 字元"/>
    <w:link w:val="afb"/>
    <w:uiPriority w:val="99"/>
    <w:semiHidden/>
    <w:rsid w:val="007E77EF"/>
    <w:rPr>
      <w:kern w:val="2"/>
      <w:sz w:val="24"/>
      <w:szCs w:val="24"/>
    </w:rPr>
  </w:style>
  <w:style w:type="paragraph" w:styleId="afe">
    <w:name w:val="Revision"/>
    <w:hidden/>
    <w:uiPriority w:val="99"/>
    <w:semiHidden/>
    <w:rsid w:val="00C714BC"/>
    <w:rPr>
      <w:kern w:val="2"/>
      <w:sz w:val="24"/>
      <w:szCs w:val="24"/>
    </w:rPr>
  </w:style>
  <w:style w:type="character" w:customStyle="1" w:styleId="shorttext">
    <w:name w:val="short_text"/>
    <w:rsid w:val="00A536DA"/>
  </w:style>
  <w:style w:type="paragraph" w:styleId="aff">
    <w:name w:val="List Paragraph"/>
    <w:basedOn w:val="a0"/>
    <w:uiPriority w:val="34"/>
    <w:qFormat/>
    <w:rsid w:val="00737A70"/>
    <w:pPr>
      <w:ind w:leftChars="200" w:left="480"/>
    </w:pPr>
    <w:rPr>
      <w:rFonts w:ascii="Calibri" w:hAnsi="Calibri"/>
      <w:szCs w:val="22"/>
    </w:rPr>
  </w:style>
  <w:style w:type="table" w:styleId="aff0">
    <w:name w:val="Table Grid"/>
    <w:basedOn w:val="a3"/>
    <w:rsid w:val="00757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0"/>
    <w:link w:val="table0"/>
    <w:qFormat/>
    <w:rsid w:val="00923F48"/>
    <w:pPr>
      <w:spacing w:line="0" w:lineRule="atLeast"/>
      <w:jc w:val="both"/>
    </w:pPr>
    <w:rPr>
      <w:color w:val="000000"/>
      <w:kern w:val="0"/>
      <w:sz w:val="28"/>
      <w:szCs w:val="28"/>
      <w:lang w:val="x-none" w:eastAsia="x-none"/>
    </w:rPr>
  </w:style>
  <w:style w:type="paragraph" w:customStyle="1" w:styleId="table2">
    <w:name w:val="table2"/>
    <w:basedOn w:val="aa"/>
    <w:link w:val="table20"/>
    <w:qFormat/>
    <w:rsid w:val="00923F48"/>
    <w:pPr>
      <w:pBdr>
        <w:top w:val="single" w:sz="4" w:space="1" w:color="auto"/>
        <w:left w:val="single" w:sz="4" w:space="0" w:color="auto"/>
        <w:bottom w:val="single" w:sz="4" w:space="1" w:color="auto"/>
        <w:right w:val="single" w:sz="4" w:space="4" w:color="auto"/>
      </w:pBdr>
      <w:spacing w:before="180" w:line="0" w:lineRule="atLeast"/>
      <w:ind w:leftChars="300" w:left="720"/>
      <w:jc w:val="both"/>
    </w:pPr>
    <w:rPr>
      <w:sz w:val="28"/>
      <w:szCs w:val="28"/>
    </w:rPr>
  </w:style>
  <w:style w:type="character" w:customStyle="1" w:styleId="table0">
    <w:name w:val="table 字元"/>
    <w:link w:val="table"/>
    <w:rsid w:val="00923F48"/>
    <w:rPr>
      <w:color w:val="000000"/>
      <w:sz w:val="28"/>
      <w:szCs w:val="28"/>
    </w:rPr>
  </w:style>
  <w:style w:type="character" w:customStyle="1" w:styleId="33">
    <w:name w:val="本文 3 字元"/>
    <w:link w:val="32"/>
    <w:semiHidden/>
    <w:rsid w:val="00D2566E"/>
    <w:rPr>
      <w:b/>
      <w:bCs/>
      <w:color w:val="000000"/>
      <w:kern w:val="2"/>
      <w:sz w:val="32"/>
      <w:szCs w:val="24"/>
      <w:u w:val="single"/>
      <w:lang w:val="zh-TW"/>
    </w:rPr>
  </w:style>
  <w:style w:type="character" w:customStyle="1" w:styleId="table20">
    <w:name w:val="table2 字元"/>
    <w:link w:val="table2"/>
    <w:rsid w:val="00923F48"/>
    <w:rPr>
      <w:kern w:val="2"/>
      <w:sz w:val="28"/>
      <w:szCs w:val="28"/>
    </w:rPr>
  </w:style>
  <w:style w:type="paragraph" w:customStyle="1" w:styleId="12">
    <w:name w:val="樣式1"/>
    <w:basedOn w:val="af6"/>
    <w:next w:val="1"/>
    <w:link w:val="13"/>
    <w:qFormat/>
    <w:rsid w:val="003F338B"/>
    <w:pPr>
      <w:jc w:val="center"/>
    </w:pPr>
    <w:rPr>
      <w:rFonts w:ascii="新細明體" w:hAnsi="新細明體"/>
      <w:b/>
      <w:sz w:val="44"/>
      <w:szCs w:val="44"/>
    </w:rPr>
  </w:style>
  <w:style w:type="paragraph" w:styleId="aff1">
    <w:name w:val="No Spacing"/>
    <w:uiPriority w:val="1"/>
    <w:qFormat/>
    <w:rsid w:val="003F338B"/>
    <w:pPr>
      <w:widowControl w:val="0"/>
    </w:pPr>
    <w:rPr>
      <w:kern w:val="2"/>
      <w:sz w:val="24"/>
      <w:szCs w:val="24"/>
    </w:rPr>
  </w:style>
  <w:style w:type="character" w:customStyle="1" w:styleId="13">
    <w:name w:val="樣式1 字元"/>
    <w:link w:val="12"/>
    <w:rsid w:val="003F338B"/>
    <w:rPr>
      <w:rFonts w:ascii="新細明體" w:hAnsi="新細明體"/>
      <w:b/>
      <w:sz w:val="44"/>
      <w:szCs w:val="44"/>
      <w:lang w:val="en-GB"/>
    </w:rPr>
  </w:style>
  <w:style w:type="paragraph" w:customStyle="1" w:styleId="14">
    <w:name w:val="標題1"/>
    <w:basedOn w:val="2"/>
    <w:next w:val="a0"/>
    <w:link w:val="15"/>
    <w:qFormat/>
    <w:rsid w:val="003F338B"/>
    <w:pPr>
      <w:jc w:val="center"/>
    </w:pPr>
    <w:rPr>
      <w:rFonts w:eastAsia="新細明體"/>
      <w:sz w:val="44"/>
    </w:rPr>
  </w:style>
  <w:style w:type="paragraph" w:customStyle="1" w:styleId="23">
    <w:name w:val="樣式2"/>
    <w:basedOn w:val="2"/>
    <w:next w:val="2"/>
    <w:link w:val="24"/>
    <w:qFormat/>
    <w:rsid w:val="003F338B"/>
    <w:pPr>
      <w:spacing w:line="0" w:lineRule="atLeast"/>
      <w:jc w:val="center"/>
    </w:pPr>
    <w:rPr>
      <w:rFonts w:eastAsia="新細明體"/>
      <w:b w:val="0"/>
      <w:sz w:val="48"/>
      <w:szCs w:val="48"/>
    </w:rPr>
  </w:style>
  <w:style w:type="character" w:customStyle="1" w:styleId="20">
    <w:name w:val="標題 2 字元"/>
    <w:link w:val="2"/>
    <w:rsid w:val="003F338B"/>
    <w:rPr>
      <w:rFonts w:ascii="Arial" w:eastAsia="Arial Unicode MS" w:hAnsi="Arial"/>
      <w:b/>
      <w:kern w:val="2"/>
      <w:sz w:val="28"/>
    </w:rPr>
  </w:style>
  <w:style w:type="character" w:customStyle="1" w:styleId="15">
    <w:name w:val="標題1 字元"/>
    <w:link w:val="14"/>
    <w:rsid w:val="003F338B"/>
    <w:rPr>
      <w:rFonts w:ascii="Arial" w:eastAsia="Arial Unicode MS" w:hAnsi="Arial"/>
      <w:b/>
      <w:kern w:val="2"/>
      <w:sz w:val="44"/>
    </w:rPr>
  </w:style>
  <w:style w:type="paragraph" w:customStyle="1" w:styleId="34">
    <w:name w:val="樣式3"/>
    <w:basedOn w:val="3"/>
    <w:link w:val="35"/>
    <w:qFormat/>
    <w:rsid w:val="003F338B"/>
    <w:pPr>
      <w:spacing w:line="0" w:lineRule="atLeast"/>
      <w:jc w:val="both"/>
    </w:pPr>
    <w:rPr>
      <w:rFonts w:eastAsia="細明體"/>
      <w:spacing w:val="30"/>
      <w:sz w:val="32"/>
      <w:szCs w:val="32"/>
    </w:rPr>
  </w:style>
  <w:style w:type="character" w:customStyle="1" w:styleId="24">
    <w:name w:val="樣式2 字元"/>
    <w:link w:val="23"/>
    <w:rsid w:val="003F338B"/>
    <w:rPr>
      <w:rFonts w:ascii="Arial" w:hAnsi="Arial"/>
      <w:kern w:val="2"/>
      <w:sz w:val="48"/>
      <w:szCs w:val="48"/>
    </w:rPr>
  </w:style>
  <w:style w:type="paragraph" w:customStyle="1" w:styleId="40">
    <w:name w:val="樣式4"/>
    <w:basedOn w:val="4"/>
    <w:next w:val="a0"/>
    <w:link w:val="41"/>
    <w:qFormat/>
    <w:rsid w:val="003F338B"/>
    <w:pPr>
      <w:spacing w:line="0" w:lineRule="atLeast"/>
      <w:jc w:val="both"/>
    </w:pPr>
    <w:rPr>
      <w:b/>
      <w:color w:val="000000"/>
      <w:kern w:val="0"/>
      <w:sz w:val="28"/>
      <w:szCs w:val="28"/>
      <w:lang w:eastAsia="zh-HK"/>
    </w:rPr>
  </w:style>
  <w:style w:type="character" w:customStyle="1" w:styleId="30">
    <w:name w:val="標題 3 字元"/>
    <w:link w:val="3"/>
    <w:rsid w:val="003F338B"/>
    <w:rPr>
      <w:rFonts w:ascii="Arial" w:hAnsi="Arial"/>
      <w:b/>
      <w:bCs/>
      <w:kern w:val="2"/>
      <w:sz w:val="36"/>
      <w:szCs w:val="36"/>
    </w:rPr>
  </w:style>
  <w:style w:type="character" w:customStyle="1" w:styleId="35">
    <w:name w:val="樣式3 字元"/>
    <w:link w:val="34"/>
    <w:rsid w:val="003F338B"/>
    <w:rPr>
      <w:rFonts w:ascii="Arial" w:eastAsia="細明體" w:hAnsi="Arial"/>
      <w:b/>
      <w:bCs/>
      <w:spacing w:val="30"/>
      <w:kern w:val="2"/>
      <w:sz w:val="32"/>
      <w:szCs w:val="32"/>
    </w:rPr>
  </w:style>
  <w:style w:type="paragraph" w:customStyle="1" w:styleId="50">
    <w:name w:val="樣式5"/>
    <w:next w:val="2"/>
    <w:link w:val="51"/>
    <w:qFormat/>
    <w:rsid w:val="005B1C10"/>
    <w:pPr>
      <w:ind w:firstLineChars="150" w:firstLine="420"/>
      <w:jc w:val="right"/>
    </w:pPr>
    <w:rPr>
      <w:b/>
      <w:kern w:val="2"/>
      <w:sz w:val="28"/>
      <w:szCs w:val="24"/>
      <w:u w:val="single"/>
    </w:rPr>
  </w:style>
  <w:style w:type="character" w:customStyle="1" w:styleId="41">
    <w:name w:val="樣式4 字元"/>
    <w:link w:val="40"/>
    <w:rsid w:val="003F338B"/>
    <w:rPr>
      <w:rFonts w:ascii="Arial" w:hAnsi="Arial"/>
      <w:b/>
      <w:color w:val="000000"/>
      <w:sz w:val="28"/>
      <w:szCs w:val="28"/>
      <w:lang w:eastAsia="zh-HK"/>
    </w:rPr>
  </w:style>
  <w:style w:type="paragraph" w:customStyle="1" w:styleId="60">
    <w:name w:val="樣式6"/>
    <w:basedOn w:val="4"/>
    <w:qFormat/>
    <w:rsid w:val="005B1C10"/>
    <w:pPr>
      <w:jc w:val="right"/>
    </w:pPr>
    <w:rPr>
      <w:b/>
      <w:sz w:val="28"/>
      <w:u w:val="single"/>
    </w:rPr>
  </w:style>
  <w:style w:type="character" w:customStyle="1" w:styleId="51">
    <w:name w:val="樣式5 字元"/>
    <w:link w:val="50"/>
    <w:rsid w:val="005B1C10"/>
    <w:rPr>
      <w:b/>
      <w:kern w:val="2"/>
      <w:sz w:val="28"/>
      <w:szCs w:val="24"/>
      <w:u w:val="single"/>
    </w:rPr>
  </w:style>
  <w:style w:type="character" w:customStyle="1" w:styleId="16">
    <w:name w:val="未解析的提及項目1"/>
    <w:uiPriority w:val="99"/>
    <w:semiHidden/>
    <w:unhideWhenUsed/>
    <w:rsid w:val="00957355"/>
    <w:rPr>
      <w:color w:val="605E5C"/>
      <w:shd w:val="clear" w:color="auto" w:fill="E1DFDD"/>
    </w:rPr>
  </w:style>
  <w:style w:type="numbering" w:customStyle="1" w:styleId="7">
    <w:name w:val="樣式7"/>
    <w:uiPriority w:val="99"/>
    <w:rsid w:val="004C0E18"/>
    <w:pPr>
      <w:numPr>
        <w:numId w:val="49"/>
      </w:numPr>
    </w:pPr>
  </w:style>
  <w:style w:type="character" w:customStyle="1" w:styleId="a6">
    <w:name w:val="頁首 字元"/>
    <w:link w:val="a5"/>
    <w:semiHidden/>
    <w:rsid w:val="00464B20"/>
    <w:rPr>
      <w:kern w:val="2"/>
    </w:rPr>
  </w:style>
  <w:style w:type="character" w:styleId="aff2">
    <w:name w:val="Unresolved Mention"/>
    <w:basedOn w:val="a2"/>
    <w:uiPriority w:val="99"/>
    <w:semiHidden/>
    <w:unhideWhenUsed/>
    <w:rsid w:val="00FA0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7463">
      <w:bodyDiv w:val="1"/>
      <w:marLeft w:val="0"/>
      <w:marRight w:val="0"/>
      <w:marTop w:val="0"/>
      <w:marBottom w:val="0"/>
      <w:divBdr>
        <w:top w:val="none" w:sz="0" w:space="0" w:color="auto"/>
        <w:left w:val="none" w:sz="0" w:space="0" w:color="auto"/>
        <w:bottom w:val="none" w:sz="0" w:space="0" w:color="auto"/>
        <w:right w:val="none" w:sz="0" w:space="0" w:color="auto"/>
      </w:divBdr>
      <w:divsChild>
        <w:div w:id="737558109">
          <w:marLeft w:val="0"/>
          <w:marRight w:val="0"/>
          <w:marTop w:val="0"/>
          <w:marBottom w:val="0"/>
          <w:divBdr>
            <w:top w:val="none" w:sz="0" w:space="0" w:color="auto"/>
            <w:left w:val="none" w:sz="0" w:space="0" w:color="auto"/>
            <w:bottom w:val="none" w:sz="0" w:space="0" w:color="auto"/>
            <w:right w:val="none" w:sz="0" w:space="0" w:color="auto"/>
          </w:divBdr>
          <w:divsChild>
            <w:div w:id="1387602070">
              <w:marLeft w:val="0"/>
              <w:marRight w:val="0"/>
              <w:marTop w:val="0"/>
              <w:marBottom w:val="0"/>
              <w:divBdr>
                <w:top w:val="none" w:sz="0" w:space="0" w:color="auto"/>
                <w:left w:val="none" w:sz="0" w:space="0" w:color="auto"/>
                <w:bottom w:val="none" w:sz="0" w:space="0" w:color="auto"/>
                <w:right w:val="none" w:sz="0" w:space="0" w:color="auto"/>
              </w:divBdr>
              <w:divsChild>
                <w:div w:id="192812603">
                  <w:marLeft w:val="0"/>
                  <w:marRight w:val="0"/>
                  <w:marTop w:val="0"/>
                  <w:marBottom w:val="0"/>
                  <w:divBdr>
                    <w:top w:val="none" w:sz="0" w:space="0" w:color="auto"/>
                    <w:left w:val="none" w:sz="0" w:space="0" w:color="auto"/>
                    <w:bottom w:val="none" w:sz="0" w:space="0" w:color="auto"/>
                    <w:right w:val="none" w:sz="0" w:space="0" w:color="auto"/>
                  </w:divBdr>
                  <w:divsChild>
                    <w:div w:id="576476857">
                      <w:marLeft w:val="0"/>
                      <w:marRight w:val="0"/>
                      <w:marTop w:val="0"/>
                      <w:marBottom w:val="0"/>
                      <w:divBdr>
                        <w:top w:val="none" w:sz="0" w:space="0" w:color="auto"/>
                        <w:left w:val="none" w:sz="0" w:space="0" w:color="auto"/>
                        <w:bottom w:val="none" w:sz="0" w:space="0" w:color="auto"/>
                        <w:right w:val="none" w:sz="0" w:space="0" w:color="auto"/>
                      </w:divBdr>
                      <w:divsChild>
                        <w:div w:id="1709988518">
                          <w:marLeft w:val="0"/>
                          <w:marRight w:val="0"/>
                          <w:marTop w:val="0"/>
                          <w:marBottom w:val="0"/>
                          <w:divBdr>
                            <w:top w:val="none" w:sz="0" w:space="0" w:color="auto"/>
                            <w:left w:val="none" w:sz="0" w:space="0" w:color="auto"/>
                            <w:bottom w:val="none" w:sz="0" w:space="0" w:color="auto"/>
                            <w:right w:val="none" w:sz="0" w:space="0" w:color="auto"/>
                          </w:divBdr>
                          <w:divsChild>
                            <w:div w:id="943223762">
                              <w:marLeft w:val="0"/>
                              <w:marRight w:val="0"/>
                              <w:marTop w:val="0"/>
                              <w:marBottom w:val="0"/>
                              <w:divBdr>
                                <w:top w:val="none" w:sz="0" w:space="0" w:color="auto"/>
                                <w:left w:val="none" w:sz="0" w:space="0" w:color="auto"/>
                                <w:bottom w:val="none" w:sz="0" w:space="0" w:color="auto"/>
                                <w:right w:val="none" w:sz="0" w:space="0" w:color="auto"/>
                              </w:divBdr>
                              <w:divsChild>
                                <w:div w:id="1086076736">
                                  <w:marLeft w:val="0"/>
                                  <w:marRight w:val="0"/>
                                  <w:marTop w:val="180"/>
                                  <w:marBottom w:val="0"/>
                                  <w:divBdr>
                                    <w:top w:val="none" w:sz="0" w:space="0" w:color="auto"/>
                                    <w:left w:val="none" w:sz="0" w:space="0" w:color="auto"/>
                                    <w:bottom w:val="none" w:sz="0" w:space="0" w:color="auto"/>
                                    <w:right w:val="none" w:sz="0" w:space="0" w:color="auto"/>
                                  </w:divBdr>
                                  <w:divsChild>
                                    <w:div w:id="1048264193">
                                      <w:marLeft w:val="0"/>
                                      <w:marRight w:val="0"/>
                                      <w:marTop w:val="0"/>
                                      <w:marBottom w:val="0"/>
                                      <w:divBdr>
                                        <w:top w:val="none" w:sz="0" w:space="0" w:color="auto"/>
                                        <w:left w:val="none" w:sz="0" w:space="0" w:color="auto"/>
                                        <w:bottom w:val="none" w:sz="0" w:space="0" w:color="auto"/>
                                        <w:right w:val="none" w:sz="0" w:space="0" w:color="auto"/>
                                      </w:divBdr>
                                      <w:divsChild>
                                        <w:div w:id="93479511">
                                          <w:marLeft w:val="0"/>
                                          <w:marRight w:val="0"/>
                                          <w:marTop w:val="0"/>
                                          <w:marBottom w:val="0"/>
                                          <w:divBdr>
                                            <w:top w:val="none" w:sz="0" w:space="0" w:color="auto"/>
                                            <w:left w:val="none" w:sz="0" w:space="0" w:color="auto"/>
                                            <w:bottom w:val="none" w:sz="0" w:space="0" w:color="auto"/>
                                            <w:right w:val="none" w:sz="0" w:space="0" w:color="auto"/>
                                          </w:divBdr>
                                          <w:divsChild>
                                            <w:div w:id="1552762138">
                                              <w:marLeft w:val="60"/>
                                              <w:marRight w:val="0"/>
                                              <w:marTop w:val="0"/>
                                              <w:marBottom w:val="0"/>
                                              <w:divBdr>
                                                <w:top w:val="none" w:sz="0" w:space="0" w:color="auto"/>
                                                <w:left w:val="none" w:sz="0" w:space="0" w:color="auto"/>
                                                <w:bottom w:val="none" w:sz="0" w:space="0" w:color="auto"/>
                                                <w:right w:val="none" w:sz="0" w:space="0" w:color="auto"/>
                                              </w:divBdr>
                                              <w:divsChild>
                                                <w:div w:id="1750541534">
                                                  <w:marLeft w:val="0"/>
                                                  <w:marRight w:val="0"/>
                                                  <w:marTop w:val="0"/>
                                                  <w:marBottom w:val="240"/>
                                                  <w:divBdr>
                                                    <w:top w:val="none" w:sz="0" w:space="0" w:color="auto"/>
                                                    <w:left w:val="none" w:sz="0" w:space="0" w:color="auto"/>
                                                    <w:bottom w:val="none" w:sz="0" w:space="0" w:color="auto"/>
                                                    <w:right w:val="none" w:sz="0" w:space="0" w:color="auto"/>
                                                  </w:divBdr>
                                                  <w:divsChild>
                                                    <w:div w:id="1686438314">
                                                      <w:marLeft w:val="0"/>
                                                      <w:marRight w:val="0"/>
                                                      <w:marTop w:val="0"/>
                                                      <w:marBottom w:val="0"/>
                                                      <w:divBdr>
                                                        <w:top w:val="none" w:sz="0" w:space="0" w:color="auto"/>
                                                        <w:left w:val="none" w:sz="0" w:space="0" w:color="auto"/>
                                                        <w:bottom w:val="none" w:sz="0" w:space="0" w:color="auto"/>
                                                        <w:right w:val="none" w:sz="0" w:space="0" w:color="auto"/>
                                                      </w:divBdr>
                                                      <w:divsChild>
                                                        <w:div w:id="3493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2466930">
      <w:bodyDiv w:val="1"/>
      <w:marLeft w:val="0"/>
      <w:marRight w:val="0"/>
      <w:marTop w:val="0"/>
      <w:marBottom w:val="0"/>
      <w:divBdr>
        <w:top w:val="none" w:sz="0" w:space="0" w:color="auto"/>
        <w:left w:val="none" w:sz="0" w:space="0" w:color="auto"/>
        <w:bottom w:val="none" w:sz="0" w:space="0" w:color="auto"/>
        <w:right w:val="none" w:sz="0" w:space="0" w:color="auto"/>
      </w:divBdr>
      <w:divsChild>
        <w:div w:id="754130479">
          <w:marLeft w:val="0"/>
          <w:marRight w:val="0"/>
          <w:marTop w:val="0"/>
          <w:marBottom w:val="0"/>
          <w:divBdr>
            <w:top w:val="none" w:sz="0" w:space="0" w:color="auto"/>
            <w:left w:val="none" w:sz="0" w:space="0" w:color="auto"/>
            <w:bottom w:val="none" w:sz="0" w:space="0" w:color="auto"/>
            <w:right w:val="none" w:sz="0" w:space="0" w:color="auto"/>
          </w:divBdr>
          <w:divsChild>
            <w:div w:id="1271162428">
              <w:marLeft w:val="0"/>
              <w:marRight w:val="0"/>
              <w:marTop w:val="0"/>
              <w:marBottom w:val="0"/>
              <w:divBdr>
                <w:top w:val="none" w:sz="0" w:space="0" w:color="auto"/>
                <w:left w:val="none" w:sz="0" w:space="0" w:color="auto"/>
                <w:bottom w:val="none" w:sz="0" w:space="0" w:color="auto"/>
                <w:right w:val="none" w:sz="0" w:space="0" w:color="auto"/>
              </w:divBdr>
              <w:divsChild>
                <w:div w:id="1091075837">
                  <w:marLeft w:val="0"/>
                  <w:marRight w:val="0"/>
                  <w:marTop w:val="0"/>
                  <w:marBottom w:val="0"/>
                  <w:divBdr>
                    <w:top w:val="none" w:sz="0" w:space="0" w:color="auto"/>
                    <w:left w:val="none" w:sz="0" w:space="0" w:color="auto"/>
                    <w:bottom w:val="none" w:sz="0" w:space="0" w:color="auto"/>
                    <w:right w:val="none" w:sz="0" w:space="0" w:color="auto"/>
                  </w:divBdr>
                  <w:divsChild>
                    <w:div w:id="975338283">
                      <w:marLeft w:val="0"/>
                      <w:marRight w:val="0"/>
                      <w:marTop w:val="0"/>
                      <w:marBottom w:val="0"/>
                      <w:divBdr>
                        <w:top w:val="none" w:sz="0" w:space="0" w:color="auto"/>
                        <w:left w:val="none" w:sz="0" w:space="0" w:color="auto"/>
                        <w:bottom w:val="none" w:sz="0" w:space="0" w:color="auto"/>
                        <w:right w:val="none" w:sz="0" w:space="0" w:color="auto"/>
                      </w:divBdr>
                      <w:divsChild>
                        <w:div w:id="1697778957">
                          <w:marLeft w:val="0"/>
                          <w:marRight w:val="0"/>
                          <w:marTop w:val="0"/>
                          <w:marBottom w:val="0"/>
                          <w:divBdr>
                            <w:top w:val="none" w:sz="0" w:space="0" w:color="auto"/>
                            <w:left w:val="none" w:sz="0" w:space="0" w:color="auto"/>
                            <w:bottom w:val="none" w:sz="0" w:space="0" w:color="auto"/>
                            <w:right w:val="none" w:sz="0" w:space="0" w:color="auto"/>
                          </w:divBdr>
                          <w:divsChild>
                            <w:div w:id="1478835213">
                              <w:marLeft w:val="0"/>
                              <w:marRight w:val="0"/>
                              <w:marTop w:val="0"/>
                              <w:marBottom w:val="0"/>
                              <w:divBdr>
                                <w:top w:val="none" w:sz="0" w:space="0" w:color="auto"/>
                                <w:left w:val="none" w:sz="0" w:space="0" w:color="auto"/>
                                <w:bottom w:val="none" w:sz="0" w:space="0" w:color="auto"/>
                                <w:right w:val="none" w:sz="0" w:space="0" w:color="auto"/>
                              </w:divBdr>
                              <w:divsChild>
                                <w:div w:id="1734304617">
                                  <w:marLeft w:val="0"/>
                                  <w:marRight w:val="0"/>
                                  <w:marTop w:val="0"/>
                                  <w:marBottom w:val="0"/>
                                  <w:divBdr>
                                    <w:top w:val="none" w:sz="0" w:space="0" w:color="auto"/>
                                    <w:left w:val="none" w:sz="0" w:space="0" w:color="auto"/>
                                    <w:bottom w:val="none" w:sz="0" w:space="0" w:color="auto"/>
                                    <w:right w:val="none" w:sz="0" w:space="0" w:color="auto"/>
                                  </w:divBdr>
                                  <w:divsChild>
                                    <w:div w:id="1746104914">
                                      <w:marLeft w:val="60"/>
                                      <w:marRight w:val="0"/>
                                      <w:marTop w:val="0"/>
                                      <w:marBottom w:val="0"/>
                                      <w:divBdr>
                                        <w:top w:val="none" w:sz="0" w:space="0" w:color="auto"/>
                                        <w:left w:val="none" w:sz="0" w:space="0" w:color="auto"/>
                                        <w:bottom w:val="none" w:sz="0" w:space="0" w:color="auto"/>
                                        <w:right w:val="none" w:sz="0" w:space="0" w:color="auto"/>
                                      </w:divBdr>
                                      <w:divsChild>
                                        <w:div w:id="1651329799">
                                          <w:marLeft w:val="0"/>
                                          <w:marRight w:val="0"/>
                                          <w:marTop w:val="0"/>
                                          <w:marBottom w:val="0"/>
                                          <w:divBdr>
                                            <w:top w:val="none" w:sz="0" w:space="0" w:color="auto"/>
                                            <w:left w:val="none" w:sz="0" w:space="0" w:color="auto"/>
                                            <w:bottom w:val="none" w:sz="0" w:space="0" w:color="auto"/>
                                            <w:right w:val="none" w:sz="0" w:space="0" w:color="auto"/>
                                          </w:divBdr>
                                          <w:divsChild>
                                            <w:div w:id="345909113">
                                              <w:marLeft w:val="0"/>
                                              <w:marRight w:val="0"/>
                                              <w:marTop w:val="0"/>
                                              <w:marBottom w:val="120"/>
                                              <w:divBdr>
                                                <w:top w:val="single" w:sz="6" w:space="0" w:color="F5F5F5"/>
                                                <w:left w:val="single" w:sz="6" w:space="0" w:color="F5F5F5"/>
                                                <w:bottom w:val="single" w:sz="6" w:space="0" w:color="F5F5F5"/>
                                                <w:right w:val="single" w:sz="6" w:space="0" w:color="F5F5F5"/>
                                              </w:divBdr>
                                              <w:divsChild>
                                                <w:div w:id="1910339289">
                                                  <w:marLeft w:val="0"/>
                                                  <w:marRight w:val="0"/>
                                                  <w:marTop w:val="0"/>
                                                  <w:marBottom w:val="0"/>
                                                  <w:divBdr>
                                                    <w:top w:val="none" w:sz="0" w:space="0" w:color="auto"/>
                                                    <w:left w:val="none" w:sz="0" w:space="0" w:color="auto"/>
                                                    <w:bottom w:val="none" w:sz="0" w:space="0" w:color="auto"/>
                                                    <w:right w:val="none" w:sz="0" w:space="0" w:color="auto"/>
                                                  </w:divBdr>
                                                  <w:divsChild>
                                                    <w:div w:id="20047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6728477">
      <w:bodyDiv w:val="1"/>
      <w:marLeft w:val="0"/>
      <w:marRight w:val="0"/>
      <w:marTop w:val="0"/>
      <w:marBottom w:val="0"/>
      <w:divBdr>
        <w:top w:val="none" w:sz="0" w:space="0" w:color="auto"/>
        <w:left w:val="none" w:sz="0" w:space="0" w:color="auto"/>
        <w:bottom w:val="none" w:sz="0" w:space="0" w:color="auto"/>
        <w:right w:val="none" w:sz="0" w:space="0" w:color="auto"/>
      </w:divBdr>
    </w:div>
    <w:div w:id="1594707206">
      <w:bodyDiv w:val="1"/>
      <w:marLeft w:val="0"/>
      <w:marRight w:val="0"/>
      <w:marTop w:val="0"/>
      <w:marBottom w:val="0"/>
      <w:divBdr>
        <w:top w:val="none" w:sz="0" w:space="0" w:color="auto"/>
        <w:left w:val="none" w:sz="0" w:space="0" w:color="auto"/>
        <w:bottom w:val="none" w:sz="0" w:space="0" w:color="auto"/>
        <w:right w:val="none" w:sz="0" w:space="0" w:color="auto"/>
      </w:divBdr>
    </w:div>
    <w:div w:id="1719010005">
      <w:bodyDiv w:val="1"/>
      <w:marLeft w:val="0"/>
      <w:marRight w:val="0"/>
      <w:marTop w:val="0"/>
      <w:marBottom w:val="0"/>
      <w:divBdr>
        <w:top w:val="none" w:sz="0" w:space="0" w:color="auto"/>
        <w:left w:val="none" w:sz="0" w:space="0" w:color="auto"/>
        <w:bottom w:val="none" w:sz="0" w:space="0" w:color="auto"/>
        <w:right w:val="none" w:sz="0" w:space="0" w:color="auto"/>
      </w:divBdr>
    </w:div>
    <w:div w:id="2001233973">
      <w:bodyDiv w:val="1"/>
      <w:marLeft w:val="0"/>
      <w:marRight w:val="0"/>
      <w:marTop w:val="0"/>
      <w:marBottom w:val="0"/>
      <w:divBdr>
        <w:top w:val="none" w:sz="0" w:space="0" w:color="auto"/>
        <w:left w:val="none" w:sz="0" w:space="0" w:color="auto"/>
        <w:bottom w:val="none" w:sz="0" w:space="0" w:color="auto"/>
        <w:right w:val="none" w:sz="0" w:space="0" w:color="auto"/>
      </w:divBdr>
    </w:div>
    <w:div w:id="2005014695">
      <w:bodyDiv w:val="1"/>
      <w:marLeft w:val="0"/>
      <w:marRight w:val="0"/>
      <w:marTop w:val="0"/>
      <w:marBottom w:val="0"/>
      <w:divBdr>
        <w:top w:val="none" w:sz="0" w:space="0" w:color="auto"/>
        <w:left w:val="none" w:sz="0" w:space="0" w:color="auto"/>
        <w:bottom w:val="none" w:sz="0" w:space="0" w:color="auto"/>
        <w:right w:val="none" w:sz="0" w:space="0" w:color="auto"/>
      </w:divBdr>
      <w:divsChild>
        <w:div w:id="172251127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wd.gov.hk/tc/pubsvc/family/fcw_info/fcwprocedure/fcwp_mdco/index.html" TargetMode="External"/><Relationship Id="rId117" Type="http://schemas.openxmlformats.org/officeDocument/2006/relationships/hyperlink" Target="https://www.swd.gov.hk/tc/pubsvc/elderly/elderly_info/susa/su_ccse/index.html" TargetMode="External"/><Relationship Id="rId21" Type="http://schemas.openxmlformats.org/officeDocument/2006/relationships/hyperlink" Target="http://www.adultguardianship.org.hk" TargetMode="External"/><Relationship Id="rId42" Type="http://schemas.openxmlformats.org/officeDocument/2006/relationships/hyperlink" Target="http://www.adultguardianship.org.hk" TargetMode="External"/><Relationship Id="rId47" Type="http://schemas.openxmlformats.org/officeDocument/2006/relationships/hyperlink" Target="https://www.swd.gov.hk/tc/pubsvc/family/cat_familyandc/familyandc/index.html" TargetMode="External"/><Relationship Id="rId63" Type="http://schemas.openxmlformats.org/officeDocument/2006/relationships/footer" Target="footer25.xml"/><Relationship Id="rId68" Type="http://schemas.openxmlformats.org/officeDocument/2006/relationships/hyperlink" Target="https://www.swd.gov.hk/tc/pubsvc/elderly/cat_commsupp/elderly_centres/" TargetMode="External"/><Relationship Id="rId84" Type="http://schemas.openxmlformats.org/officeDocument/2006/relationships/hyperlink" Target="https://www.housingauthority.gov.hk/tc/about-us/policy-focus/policies-on-public-housing/index.html" TargetMode="External"/><Relationship Id="rId89" Type="http://schemas.openxmlformats.org/officeDocument/2006/relationships/hyperlink" Target="https://www.swd.gov.hk/tc/pubsvc/socsecu/comprehens/portableco/" TargetMode="External"/><Relationship Id="rId112" Type="http://schemas.openxmlformats.org/officeDocument/2006/relationships/hyperlink" Target="https://www.swd.gov.hk/tc/pubsvc/elderly/elderly_info/susa/su_ccse/index.html" TargetMode="External"/><Relationship Id="rId16" Type="http://schemas.openxmlformats.org/officeDocument/2006/relationships/footer" Target="footer7.xml"/><Relationship Id="rId107" Type="http://schemas.openxmlformats.org/officeDocument/2006/relationships/hyperlink" Target="https://www.swd.gov.hk/tc/pubsvc/comm/commcenter/" TargetMode="External"/><Relationship Id="rId11" Type="http://schemas.openxmlformats.org/officeDocument/2006/relationships/footer" Target="footer2.xml"/><Relationship Id="rId32" Type="http://schemas.openxmlformats.org/officeDocument/2006/relationships/hyperlink" Target="https://www.ha.org.hk/visitor/ha_visitor_index.asp?Content_ID=10092&amp;Lang=CHIB5&amp;Dimension=100&amp;Parent_ID=10089" TargetMode="External"/><Relationship Id="rId37" Type="http://schemas.openxmlformats.org/officeDocument/2006/relationships/footer" Target="footer15.xml"/><Relationship Id="rId53" Type="http://schemas.openxmlformats.org/officeDocument/2006/relationships/hyperlink" Target="https://www.swd.gov.hk/tc/pubsvc/family/cat_family/ifs/index.html" TargetMode="External"/><Relationship Id="rId58" Type="http://schemas.openxmlformats.org/officeDocument/2006/relationships/header" Target="header3.xml"/><Relationship Id="rId74" Type="http://schemas.openxmlformats.org/officeDocument/2006/relationships/hyperlink" Target="https://www.swd.gov.hk/tc/pubsvc/elderly/cat_commcare/daycarecen/index.html" TargetMode="External"/><Relationship Id="rId79" Type="http://schemas.openxmlformats.org/officeDocument/2006/relationships/hyperlink" Target="https://www.swd.gov.hk/tc/pubsvc/elderly/cat_careersupp/emergencyp/" TargetMode="External"/><Relationship Id="rId102" Type="http://schemas.openxmlformats.org/officeDocument/2006/relationships/hyperlink" Target="http://www.ha.org.hk/visitor/ha_visitor_index.asp?Content_ID=10090&amp;Lang=CHIB5&amp;Dimension=100&amp;Parent_ID=10089&amp;Ver=HTML" TargetMode="External"/><Relationship Id="rId123" Type="http://schemas.openxmlformats.org/officeDocument/2006/relationships/footer" Target="footer29.xml"/><Relationship Id="rId5" Type="http://schemas.openxmlformats.org/officeDocument/2006/relationships/webSettings" Target="webSettings.xml"/><Relationship Id="rId90" Type="http://schemas.openxmlformats.org/officeDocument/2006/relationships/hyperlink" Target="https://www.swd.gov.hk/tc/index/site_pubsvc/page_socsecu/sub_socialsecurity/" TargetMode="External"/><Relationship Id="rId95" Type="http://schemas.openxmlformats.org/officeDocument/2006/relationships/hyperlink" Target="http://www.ha.org.hk/visitor/ha_visitor_index.asp?Content_ID=10051&amp;Lang=CHIB5&amp;Dimension=100&amp;Parent_ID=10042" TargetMode="External"/><Relationship Id="rId22" Type="http://schemas.openxmlformats.org/officeDocument/2006/relationships/footer" Target="footer12.xml"/><Relationship Id="rId27" Type="http://schemas.openxmlformats.org/officeDocument/2006/relationships/hyperlink" Target="http://www.adultguardianship.org.hk" TargetMode="External"/><Relationship Id="rId43" Type="http://schemas.openxmlformats.org/officeDocument/2006/relationships/hyperlink" Target="http://www.adultguardianship.org.hk" TargetMode="External"/><Relationship Id="rId48" Type="http://schemas.openxmlformats.org/officeDocument/2006/relationships/hyperlink" Target="http://www.adultguardianship.org.hk/" TargetMode="External"/><Relationship Id="rId64" Type="http://schemas.openxmlformats.org/officeDocument/2006/relationships/hyperlink" Target="https://www.online-submission.swd.gov.hk/cis2os-frontend/" TargetMode="External"/><Relationship Id="rId69" Type="http://schemas.openxmlformats.org/officeDocument/2006/relationships/hyperlink" Target="https://www.swd.gov.hk/tc/pubsvc/elderly/cat_commsupp/elderly_centres/" TargetMode="External"/><Relationship Id="rId113" Type="http://schemas.openxmlformats.org/officeDocument/2006/relationships/hyperlink" Target="https://www.swd.gov.hk/tc/pubsvc/elderly/cat_careersupp/emergencyp/index.html" TargetMode="External"/><Relationship Id="rId118" Type="http://schemas.openxmlformats.org/officeDocument/2006/relationships/hyperlink" Target="https://www.swd.gov.hk/tc/pubsvc/family/cat_familyandc/rcfw/" TargetMode="External"/><Relationship Id="rId80" Type="http://schemas.openxmlformats.org/officeDocument/2006/relationships/hyperlink" Target="https://www.swd.gov.hk/tc/pubsvc/elderly/cat_careersupp/drrr/respiteser/" TargetMode="External"/><Relationship Id="rId85" Type="http://schemas.openxmlformats.org/officeDocument/2006/relationships/hyperlink" Target="http://www.housingauthority.gov.hk/tc/flat-application/application-guide/elderly-persons/single-elderly-persons-priority-scheme/index.html" TargetMode="External"/><Relationship Id="rId12" Type="http://schemas.openxmlformats.org/officeDocument/2006/relationships/footer" Target="footer3.xml"/><Relationship Id="rId17" Type="http://schemas.openxmlformats.org/officeDocument/2006/relationships/footer" Target="footer8.xml"/><Relationship Id="rId33" Type="http://schemas.openxmlformats.org/officeDocument/2006/relationships/hyperlink" Target="http://www.adultguardianship.org.hk" TargetMode="External"/><Relationship Id="rId38" Type="http://schemas.openxmlformats.org/officeDocument/2006/relationships/footer" Target="footer16.xml"/><Relationship Id="rId59" Type="http://schemas.openxmlformats.org/officeDocument/2006/relationships/footer" Target="footer22.xml"/><Relationship Id="rId103" Type="http://schemas.openxmlformats.org/officeDocument/2006/relationships/hyperlink" Target="https://www.swd.gov.hk/tc/pubsvc/medical/cat_medical/" TargetMode="External"/><Relationship Id="rId108" Type="http://schemas.openxmlformats.org/officeDocument/2006/relationships/hyperlink" Target="http://www.hkcs.org/tc/services/cheer" TargetMode="External"/><Relationship Id="rId124" Type="http://schemas.openxmlformats.org/officeDocument/2006/relationships/fontTable" Target="fontTable.xml"/><Relationship Id="rId54" Type="http://schemas.openxmlformats.org/officeDocument/2006/relationships/hyperlink" Target="https://www.swd.gov.hk/tc/pubsvc/family/cat_familyandc/familyandc/index.html" TargetMode="External"/><Relationship Id="rId70" Type="http://schemas.openxmlformats.org/officeDocument/2006/relationships/hyperlink" Target="https://www.swd.gov.hk/tc/pubsvc/elderly/cat_commsupp/elderly_centres/" TargetMode="External"/><Relationship Id="rId75" Type="http://schemas.openxmlformats.org/officeDocument/2006/relationships/hyperlink" Target="https://www.swd.gov.hk/tc/pubsvc/elderly/cat_careersupp/drrr/dayrespite/" TargetMode="External"/><Relationship Id="rId91" Type="http://schemas.openxmlformats.org/officeDocument/2006/relationships/hyperlink" Target="https://www.swd.gov.hk/tc/index/site_pubsvc/page_socsecu/sub_socialsecurity/" TargetMode="External"/><Relationship Id="rId96" Type="http://schemas.openxmlformats.org/officeDocument/2006/relationships/hyperlink" Target="http://www.ha.org.hk/visitor/ha_visitor_index.asp?Content_ID=10043&amp;Lang=CHIB5&amp;Dimension=100&amp;Parent_ID=1004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3.xml"/><Relationship Id="rId28" Type="http://schemas.openxmlformats.org/officeDocument/2006/relationships/hyperlink" Target="https://www.swd.gov.hk/tc/svcdesk/download/document/" TargetMode="External"/><Relationship Id="rId49" Type="http://schemas.openxmlformats.org/officeDocument/2006/relationships/footer" Target="footer19.xml"/><Relationship Id="rId114" Type="http://schemas.openxmlformats.org/officeDocument/2006/relationships/hyperlink" Target="https://www.swd.gov.hk/tc/pubsvc/elderly/elderly_info/susa/su_ccse/index.html" TargetMode="External"/><Relationship Id="rId119" Type="http://schemas.openxmlformats.org/officeDocument/2006/relationships/hyperlink" Target="http://www.dh.gov.hk/tc_chi/main/main.html" TargetMode="External"/><Relationship Id="rId44" Type="http://schemas.openxmlformats.org/officeDocument/2006/relationships/footer" Target="footer18.xml"/><Relationship Id="rId60" Type="http://schemas.openxmlformats.org/officeDocument/2006/relationships/header" Target="header4.xml"/><Relationship Id="rId65" Type="http://schemas.openxmlformats.org/officeDocument/2006/relationships/footer" Target="footer26.xml"/><Relationship Id="rId81" Type="http://schemas.openxmlformats.org/officeDocument/2006/relationships/hyperlink" Target="https://www.swd.gov.hk/tc/pubsvc/elderly/cat_residentcare/subrcheplace/index.html" TargetMode="External"/><Relationship Id="rId86" Type="http://schemas.openxmlformats.org/officeDocument/2006/relationships/hyperlink" Target="http://www.housingauthority.gov.hk/tc/flat-application/application-guide/elderly-persons/elderly-persons-priority-scheme/index.html" TargetMode="External"/><Relationship Id="rId13" Type="http://schemas.openxmlformats.org/officeDocument/2006/relationships/footer" Target="footer4.xml"/><Relationship Id="rId18" Type="http://schemas.openxmlformats.org/officeDocument/2006/relationships/footer" Target="footer9.xml"/><Relationship Id="rId39" Type="http://schemas.openxmlformats.org/officeDocument/2006/relationships/footer" Target="footer17.xml"/><Relationship Id="rId109" Type="http://schemas.openxmlformats.org/officeDocument/2006/relationships/footer" Target="footer28.xml"/><Relationship Id="rId34" Type="http://schemas.openxmlformats.org/officeDocument/2006/relationships/hyperlink" Target="http://www.adultguardianship.org.hk" TargetMode="External"/><Relationship Id="rId50" Type="http://schemas.openxmlformats.org/officeDocument/2006/relationships/hyperlink" Target="https://www.swd.gov.hk/tc/pubsvc/elderly/cat_careersupp/emergencyp/index.html" TargetMode="External"/><Relationship Id="rId55" Type="http://schemas.openxmlformats.org/officeDocument/2006/relationships/footer" Target="footer20.xml"/><Relationship Id="rId76" Type="http://schemas.openxmlformats.org/officeDocument/2006/relationships/hyperlink" Target="https://www.swd.gov.hk/tc/pubsvc/family/cat_family/ifs/index.html" TargetMode="External"/><Relationship Id="rId97" Type="http://schemas.openxmlformats.org/officeDocument/2006/relationships/hyperlink" Target="http://www.ha.org.hk/visitor/ha_visitor_index.asp?Content_ID=10096&amp;Lang=CHIB5&amp;Dimension=100&amp;Parent_ID=10085" TargetMode="External"/><Relationship Id="rId104" Type="http://schemas.openxmlformats.org/officeDocument/2006/relationships/hyperlink" Target="https://www.elderly.gov.hk/cindex.html" TargetMode="External"/><Relationship Id="rId120" Type="http://schemas.openxmlformats.org/officeDocument/2006/relationships/hyperlink" Target="http://www.ha.org.hk/visitor/ha_index.asp?Lang=CHIB5"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swd.gov.hk/tc/pubsvc/elderly/cat_commcare/homebase_ccs/" TargetMode="External"/><Relationship Id="rId92" Type="http://schemas.openxmlformats.org/officeDocument/2006/relationships/hyperlink" Target="https://www.swd.gov.hk/tc/pubsvc/socsecu/ssallowance/" TargetMode="External"/><Relationship Id="rId2" Type="http://schemas.openxmlformats.org/officeDocument/2006/relationships/numbering" Target="numbering.xml"/><Relationship Id="rId29" Type="http://schemas.openxmlformats.org/officeDocument/2006/relationships/hyperlink" Target="https://www.swd.gov.hk/tc/pubsvc/elderly/cat_careersupp/emergencyp/index.html" TargetMode="External"/><Relationship Id="rId24" Type="http://schemas.openxmlformats.org/officeDocument/2006/relationships/footer" Target="footer14.xml"/><Relationship Id="rId40" Type="http://schemas.openxmlformats.org/officeDocument/2006/relationships/hyperlink" Target="https://www.swd.gov.hk/tc/pubsvc/family/cat_family/ifs/" TargetMode="External"/><Relationship Id="rId45" Type="http://schemas.openxmlformats.org/officeDocument/2006/relationships/hyperlink" Target="https://www.swd.gov.hk/tc/pubsvc/family/cat_family/ifs/index.html" TargetMode="External"/><Relationship Id="rId66" Type="http://schemas.openxmlformats.org/officeDocument/2006/relationships/footer" Target="footer27.xml"/><Relationship Id="rId87" Type="http://schemas.openxmlformats.org/officeDocument/2006/relationships/hyperlink" Target="http://www.housingauthority.gov.hk/tc/flat-application/harmonious-families-priority-scheme/index.html" TargetMode="External"/><Relationship Id="rId110" Type="http://schemas.openxmlformats.org/officeDocument/2006/relationships/hyperlink" Target="http://www.adultguardianship.org.hk/" TargetMode="External"/><Relationship Id="rId115" Type="http://schemas.openxmlformats.org/officeDocument/2006/relationships/hyperlink" Target="https://www.swd.gov.hk/tc/pubsvc/elderly/cat_careersupp/drrr/dayrespite/" TargetMode="External"/><Relationship Id="rId61" Type="http://schemas.openxmlformats.org/officeDocument/2006/relationships/footer" Target="footer23.xml"/><Relationship Id="rId82" Type="http://schemas.openxmlformats.org/officeDocument/2006/relationships/hyperlink" Target="https://www.swd.gov.hk/tc/pubsvc/elderly/cat_residentcare/subrcheplace/index.html" TargetMode="External"/><Relationship Id="rId19" Type="http://schemas.openxmlformats.org/officeDocument/2006/relationships/footer" Target="footer10.xml"/><Relationship Id="rId14" Type="http://schemas.openxmlformats.org/officeDocument/2006/relationships/footer" Target="footer5.xml"/><Relationship Id="rId30" Type="http://schemas.openxmlformats.org/officeDocument/2006/relationships/hyperlink" Target="https://www.swd.gov.hk/tc/pubsvc/family/cat_familyandc/rcfw/index.html" TargetMode="External"/><Relationship Id="rId35" Type="http://schemas.openxmlformats.org/officeDocument/2006/relationships/hyperlink" Target="https://www.swd.gov.hk/tc/pubsvc/family/fcw_info/fcwprocedure/fcwp_asvc/" TargetMode="External"/><Relationship Id="rId56" Type="http://schemas.openxmlformats.org/officeDocument/2006/relationships/footer" Target="footer21.xml"/><Relationship Id="rId77" Type="http://schemas.openxmlformats.org/officeDocument/2006/relationships/hyperlink" Target="https://www.swd.gov.hk/tc/pubsvc/rehab/cat_supportcom/scpd/dhcs/" TargetMode="External"/><Relationship Id="rId100" Type="http://schemas.openxmlformats.org/officeDocument/2006/relationships/hyperlink" Target="http://www.ha.org.hk/visitor/ha_visitor_index.asp?Content_ID=10091&amp;Lang=CHIB5&amp;Dimension=100&amp;Parent_ID=10089" TargetMode="External"/><Relationship Id="rId105" Type="http://schemas.openxmlformats.org/officeDocument/2006/relationships/hyperlink" Target="https://www.swd.gov.hk/tc/pubsvc/elderly/cat_commsupp/seniorciti/" TargetMode="External"/><Relationship Id="rId8" Type="http://schemas.openxmlformats.org/officeDocument/2006/relationships/header" Target="header1.xml"/><Relationship Id="rId51" Type="http://schemas.openxmlformats.org/officeDocument/2006/relationships/hyperlink" Target="https://www.swd.gov.hk/tc/pubsvc/family/cat_familyandc/rcfw/index.html" TargetMode="External"/><Relationship Id="rId72" Type="http://schemas.openxmlformats.org/officeDocument/2006/relationships/hyperlink" Target="https://www.swd.gov.hk/tc/pubsvc/elderly/cat_commcare/homebase_ccs/" TargetMode="External"/><Relationship Id="rId93" Type="http://schemas.openxmlformats.org/officeDocument/2006/relationships/hyperlink" Target="https://www.ha.org.hk/visitor/ha_visitor_index.asp?Content_ID=10052&amp;Lang=CHIB5&amp;Dimension=100&amp;Parent_ID=10042&amp;Ver=HTML" TargetMode="External"/><Relationship Id="rId98" Type="http://schemas.openxmlformats.org/officeDocument/2006/relationships/hyperlink" Target="http://www.ha.org.hk/visitor/ha_visitor_index.asp?Content_ID=10087&amp;Lang=CHIB5&amp;Dimension=100&amp;Parent_ID=10086&amp;Ver=HTML" TargetMode="External"/><Relationship Id="rId121" Type="http://schemas.openxmlformats.org/officeDocument/2006/relationships/hyperlink" Target="https://www.elderlyinfo.swd.gov.hk/" TargetMode="External"/><Relationship Id="rId3" Type="http://schemas.openxmlformats.org/officeDocument/2006/relationships/styles" Target="styles.xml"/><Relationship Id="rId25" Type="http://schemas.openxmlformats.org/officeDocument/2006/relationships/hyperlink" Target="https://www.swd.gov.hk/tc/index.html" TargetMode="External"/><Relationship Id="rId46" Type="http://schemas.openxmlformats.org/officeDocument/2006/relationships/hyperlink" Target="https://www.swd.gov.hk/tc/pubsvc/medical/cat_medical/" TargetMode="External"/><Relationship Id="rId67" Type="http://schemas.openxmlformats.org/officeDocument/2006/relationships/hyperlink" Target="https://www.elderlyinfo.swd.gov.hk/" TargetMode="External"/><Relationship Id="rId116" Type="http://schemas.openxmlformats.org/officeDocument/2006/relationships/hyperlink" Target="https://www.swd.gov.hk/tc/pubsvc/elderly/cat_careersupp/drrr/dayrespite/" TargetMode="External"/><Relationship Id="rId20" Type="http://schemas.openxmlformats.org/officeDocument/2006/relationships/footer" Target="footer11.xml"/><Relationship Id="rId41" Type="http://schemas.openxmlformats.org/officeDocument/2006/relationships/hyperlink" Target="https://www.swd.gov.hk/tc/pubsvc/family/cat_familyandc/familyandc/index.html" TargetMode="External"/><Relationship Id="rId62" Type="http://schemas.openxmlformats.org/officeDocument/2006/relationships/footer" Target="footer24.xml"/><Relationship Id="rId83" Type="http://schemas.openxmlformats.org/officeDocument/2006/relationships/hyperlink" Target="https://www.swd.gov.hk/tc/pubsvc/elderly/cat_residentcare/psrcsv/index.html" TargetMode="External"/><Relationship Id="rId88" Type="http://schemas.openxmlformats.org/officeDocument/2006/relationships/hyperlink" Target="https://www.swd.gov.hk/tc/pubsvc/socsecu/comprehens/cssa/" TargetMode="External"/><Relationship Id="rId111" Type="http://schemas.openxmlformats.org/officeDocument/2006/relationships/hyperlink" Target="https://www.swd.gov.hk/tc/pubsvc/family/cat_family/ifs/index.html" TargetMode="External"/><Relationship Id="rId15" Type="http://schemas.openxmlformats.org/officeDocument/2006/relationships/footer" Target="footer6.xml"/><Relationship Id="rId36" Type="http://schemas.openxmlformats.org/officeDocument/2006/relationships/hyperlink" Target="http://ceasecrisis.tungwahcsd.org/elder1.html" TargetMode="External"/><Relationship Id="rId57" Type="http://schemas.openxmlformats.org/officeDocument/2006/relationships/hyperlink" Target="https://www.swd.gov.hk/tc/pubsvc/family/cat_family/ifs/index.html" TargetMode="External"/><Relationship Id="rId106" Type="http://schemas.openxmlformats.org/officeDocument/2006/relationships/hyperlink" Target="https://www.rehabsociety.org.hk/transport/rehabus/zh-hant/" TargetMode="External"/><Relationship Id="rId10" Type="http://schemas.openxmlformats.org/officeDocument/2006/relationships/footer" Target="footer1.xml"/><Relationship Id="rId31" Type="http://schemas.openxmlformats.org/officeDocument/2006/relationships/hyperlink" Target="https://www.swd.gov.hk/tc/pubsvc/family/cat_support/temporarys/" TargetMode="External"/><Relationship Id="rId52" Type="http://schemas.openxmlformats.org/officeDocument/2006/relationships/hyperlink" Target="https://www.swd.gov.hk/tc/pubsvc/family/cat_support/temporarys/" TargetMode="External"/><Relationship Id="rId73" Type="http://schemas.openxmlformats.org/officeDocument/2006/relationships/hyperlink" Target="https://www.swd.gov.hk/tc/pubsvc/elderly/cat_commcare/psccsv/index.html" TargetMode="External"/><Relationship Id="rId78" Type="http://schemas.openxmlformats.org/officeDocument/2006/relationships/hyperlink" Target="https://carers.hk/" TargetMode="External"/><Relationship Id="rId94" Type="http://schemas.openxmlformats.org/officeDocument/2006/relationships/hyperlink" Target="http://www.ha.org.hk/visitor/ha_visitor_index.asp?Content_ID=10053&amp;Lang=CHIB5&amp;Dimension=100&amp;Ver=HTML" TargetMode="External"/><Relationship Id="rId99" Type="http://schemas.openxmlformats.org/officeDocument/2006/relationships/hyperlink" Target="http://www.ha.org.hk/visitor/ha_visitor_index.asp?Content_ID=10088&amp;Lang=CHIB5&amp;Dimension=100&amp;Parent_ID=10086&amp;Ver=HTML" TargetMode="External"/><Relationship Id="rId101" Type="http://schemas.openxmlformats.org/officeDocument/2006/relationships/hyperlink" Target="http://www.ha.org.hk/visitor/ha_visitor_index.asp?Content_ID=10092&amp;Lang=CHIB5&amp;Dimension=100&amp;Parent_ID=10089" TargetMode="External"/><Relationship Id="rId122" Type="http://schemas.openxmlformats.org/officeDocument/2006/relationships/hyperlink" Target="https://www.police.gov.hk/ppp_tc/contact_us.html"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1EF15-2035-4D36-8DBA-D01573CF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160</Pages>
  <Words>15701</Words>
  <Characters>89497</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第九章： 虐老個案之處理程序</vt:lpstr>
    </vt:vector>
  </TitlesOfParts>
  <Company>SWD</Company>
  <LinksUpToDate>false</LinksUpToDate>
  <CharactersWithSpaces>104989</CharactersWithSpaces>
  <SharedDoc>false</SharedDoc>
  <HLinks>
    <vt:vector size="228" baseType="variant">
      <vt:variant>
        <vt:i4>6946865</vt:i4>
      </vt:variant>
      <vt:variant>
        <vt:i4>237</vt:i4>
      </vt:variant>
      <vt:variant>
        <vt:i4>0</vt:i4>
      </vt:variant>
      <vt:variant>
        <vt:i4>5</vt:i4>
      </vt:variant>
      <vt:variant>
        <vt:lpwstr>https://www.police.gov.hk/ppp_tc/contact_us.html</vt:lpwstr>
      </vt:variant>
      <vt:variant>
        <vt:lpwstr/>
      </vt:variant>
      <vt:variant>
        <vt:i4>8323109</vt:i4>
      </vt:variant>
      <vt:variant>
        <vt:i4>234</vt:i4>
      </vt:variant>
      <vt:variant>
        <vt:i4>0</vt:i4>
      </vt:variant>
      <vt:variant>
        <vt:i4>5</vt:i4>
      </vt:variant>
      <vt:variant>
        <vt:lpwstr>https://www.elderlyinfo.swd.gov.hk/</vt:lpwstr>
      </vt:variant>
      <vt:variant>
        <vt:lpwstr/>
      </vt:variant>
      <vt:variant>
        <vt:i4>4063246</vt:i4>
      </vt:variant>
      <vt:variant>
        <vt:i4>231</vt:i4>
      </vt:variant>
      <vt:variant>
        <vt:i4>0</vt:i4>
      </vt:variant>
      <vt:variant>
        <vt:i4>5</vt:i4>
      </vt:variant>
      <vt:variant>
        <vt:lpwstr>http://www.ha.org.hk/visitor/ha_index.asp?Lang=CHIB5</vt:lpwstr>
      </vt:variant>
      <vt:variant>
        <vt:lpwstr/>
      </vt:variant>
      <vt:variant>
        <vt:i4>1703974</vt:i4>
      </vt:variant>
      <vt:variant>
        <vt:i4>228</vt:i4>
      </vt:variant>
      <vt:variant>
        <vt:i4>0</vt:i4>
      </vt:variant>
      <vt:variant>
        <vt:i4>5</vt:i4>
      </vt:variant>
      <vt:variant>
        <vt:lpwstr>http://www.dh.gov.hk/tc_chi/main/main.html</vt:lpwstr>
      </vt:variant>
      <vt:variant>
        <vt:lpwstr/>
      </vt:variant>
      <vt:variant>
        <vt:i4>7471138</vt:i4>
      </vt:variant>
      <vt:variant>
        <vt:i4>216</vt:i4>
      </vt:variant>
      <vt:variant>
        <vt:i4>0</vt:i4>
      </vt:variant>
      <vt:variant>
        <vt:i4>5</vt:i4>
      </vt:variant>
      <vt:variant>
        <vt:lpwstr>https://www.swd.gov.hk/tc/index/site_pubsvc/page_family/sub_listofserv/id_ifs/</vt:lpwstr>
      </vt:variant>
      <vt:variant>
        <vt:lpwstr/>
      </vt:variant>
      <vt:variant>
        <vt:i4>1835096</vt:i4>
      </vt:variant>
      <vt:variant>
        <vt:i4>213</vt:i4>
      </vt:variant>
      <vt:variant>
        <vt:i4>0</vt:i4>
      </vt:variant>
      <vt:variant>
        <vt:i4>5</vt:i4>
      </vt:variant>
      <vt:variant>
        <vt:lpwstr>http://www.adultguardianship.org.hk/</vt:lpwstr>
      </vt:variant>
      <vt:variant>
        <vt:lpwstr/>
      </vt:variant>
      <vt:variant>
        <vt:i4>2031646</vt:i4>
      </vt:variant>
      <vt:variant>
        <vt:i4>210</vt:i4>
      </vt:variant>
      <vt:variant>
        <vt:i4>0</vt:i4>
      </vt:variant>
      <vt:variant>
        <vt:i4>5</vt:i4>
      </vt:variant>
      <vt:variant>
        <vt:lpwstr>http://www.hkcs.org/tc/services/cheer</vt:lpwstr>
      </vt:variant>
      <vt:variant>
        <vt:lpwstr/>
      </vt:variant>
      <vt:variant>
        <vt:i4>6</vt:i4>
      </vt:variant>
      <vt:variant>
        <vt:i4>204</vt:i4>
      </vt:variant>
      <vt:variant>
        <vt:i4>0</vt:i4>
      </vt:variant>
      <vt:variant>
        <vt:i4>5</vt:i4>
      </vt:variant>
      <vt:variant>
        <vt:lpwstr>http://www.rehabsociety.org.hk/transport/eab/zh-hant/</vt:lpwstr>
      </vt:variant>
      <vt:variant>
        <vt:lpwstr/>
      </vt:variant>
      <vt:variant>
        <vt:i4>7798892</vt:i4>
      </vt:variant>
      <vt:variant>
        <vt:i4>195</vt:i4>
      </vt:variant>
      <vt:variant>
        <vt:i4>0</vt:i4>
      </vt:variant>
      <vt:variant>
        <vt:i4>5</vt:i4>
      </vt:variant>
      <vt:variant>
        <vt:lpwstr>https://www.elderly.gov.hk/cindex.html</vt:lpwstr>
      </vt:variant>
      <vt:variant>
        <vt:lpwstr/>
      </vt:variant>
      <vt:variant>
        <vt:i4>2752617</vt:i4>
      </vt:variant>
      <vt:variant>
        <vt:i4>189</vt:i4>
      </vt:variant>
      <vt:variant>
        <vt:i4>0</vt:i4>
      </vt:variant>
      <vt:variant>
        <vt:i4>5</vt:i4>
      </vt:variant>
      <vt:variant>
        <vt:lpwstr>http://www.ha.org.hk/visitor/ha_visitor_index.asp?Content_ID=10090&amp;Lang=CHIB5&amp;Dimension=100&amp;Parent_ID=10089&amp;Ver=HTML</vt:lpwstr>
      </vt:variant>
      <vt:variant>
        <vt:lpwstr/>
      </vt:variant>
      <vt:variant>
        <vt:i4>5111889</vt:i4>
      </vt:variant>
      <vt:variant>
        <vt:i4>186</vt:i4>
      </vt:variant>
      <vt:variant>
        <vt:i4>0</vt:i4>
      </vt:variant>
      <vt:variant>
        <vt:i4>5</vt:i4>
      </vt:variant>
      <vt:variant>
        <vt:lpwstr>http://www.ha.org.hk/visitor/ha_visitor_index.asp?Content_ID=10092&amp;Lang=CHIB5&amp;Dimension=100&amp;Parent_ID=10089</vt:lpwstr>
      </vt:variant>
      <vt:variant>
        <vt:lpwstr/>
      </vt:variant>
      <vt:variant>
        <vt:i4>5046353</vt:i4>
      </vt:variant>
      <vt:variant>
        <vt:i4>180</vt:i4>
      </vt:variant>
      <vt:variant>
        <vt:i4>0</vt:i4>
      </vt:variant>
      <vt:variant>
        <vt:i4>5</vt:i4>
      </vt:variant>
      <vt:variant>
        <vt:lpwstr>http://www.ha.org.hk/visitor/ha_visitor_index.asp?Content_ID=10091&amp;Lang=CHIB5&amp;Dimension=100&amp;Parent_ID=10089</vt:lpwstr>
      </vt:variant>
      <vt:variant>
        <vt:lpwstr/>
      </vt:variant>
      <vt:variant>
        <vt:i4>2228327</vt:i4>
      </vt:variant>
      <vt:variant>
        <vt:i4>177</vt:i4>
      </vt:variant>
      <vt:variant>
        <vt:i4>0</vt:i4>
      </vt:variant>
      <vt:variant>
        <vt:i4>5</vt:i4>
      </vt:variant>
      <vt:variant>
        <vt:lpwstr>http://www.ha.org.hk/visitor/ha_visitor_index.asp?Content_ID=10088&amp;Lang=CHIB5&amp;Dimension=100&amp;Parent_ID=10086&amp;Ver=HTML</vt:lpwstr>
      </vt:variant>
      <vt:variant>
        <vt:lpwstr/>
      </vt:variant>
      <vt:variant>
        <vt:i4>2949223</vt:i4>
      </vt:variant>
      <vt:variant>
        <vt:i4>174</vt:i4>
      </vt:variant>
      <vt:variant>
        <vt:i4>0</vt:i4>
      </vt:variant>
      <vt:variant>
        <vt:i4>5</vt:i4>
      </vt:variant>
      <vt:variant>
        <vt:lpwstr>http://www.ha.org.hk/visitor/ha_visitor_index.asp?Content_ID=10087&amp;Lang=CHIB5&amp;Dimension=100&amp;Parent_ID=10086&amp;Ver=HTML</vt:lpwstr>
      </vt:variant>
      <vt:variant>
        <vt:lpwstr/>
      </vt:variant>
      <vt:variant>
        <vt:i4>4849745</vt:i4>
      </vt:variant>
      <vt:variant>
        <vt:i4>171</vt:i4>
      </vt:variant>
      <vt:variant>
        <vt:i4>0</vt:i4>
      </vt:variant>
      <vt:variant>
        <vt:i4>5</vt:i4>
      </vt:variant>
      <vt:variant>
        <vt:lpwstr>http://www.ha.org.hk/visitor/ha_visitor_index.asp?Content_ID=10096&amp;Lang=CHIB5&amp;Dimension=100&amp;Parent_ID=10085</vt:lpwstr>
      </vt:variant>
      <vt:variant>
        <vt:lpwstr/>
      </vt:variant>
      <vt:variant>
        <vt:i4>4391004</vt:i4>
      </vt:variant>
      <vt:variant>
        <vt:i4>168</vt:i4>
      </vt:variant>
      <vt:variant>
        <vt:i4>0</vt:i4>
      </vt:variant>
      <vt:variant>
        <vt:i4>5</vt:i4>
      </vt:variant>
      <vt:variant>
        <vt:lpwstr>http://www.ha.org.hk/visitor/ha_visitor_index.asp?Content_ID=10043&amp;Lang=CHIB5&amp;Dimension=100&amp;Parent_ID=10042</vt:lpwstr>
      </vt:variant>
      <vt:variant>
        <vt:lpwstr/>
      </vt:variant>
      <vt:variant>
        <vt:i4>4259933</vt:i4>
      </vt:variant>
      <vt:variant>
        <vt:i4>165</vt:i4>
      </vt:variant>
      <vt:variant>
        <vt:i4>0</vt:i4>
      </vt:variant>
      <vt:variant>
        <vt:i4>5</vt:i4>
      </vt:variant>
      <vt:variant>
        <vt:lpwstr>http://www.ha.org.hk/visitor/ha_visitor_index.asp?Content_ID=10051&amp;Lang=CHIB5&amp;Dimension=100&amp;Parent_ID=10042</vt:lpwstr>
      </vt:variant>
      <vt:variant>
        <vt:lpwstr/>
      </vt:variant>
      <vt:variant>
        <vt:i4>2293770</vt:i4>
      </vt:variant>
      <vt:variant>
        <vt:i4>162</vt:i4>
      </vt:variant>
      <vt:variant>
        <vt:i4>0</vt:i4>
      </vt:variant>
      <vt:variant>
        <vt:i4>5</vt:i4>
      </vt:variant>
      <vt:variant>
        <vt:lpwstr>http://www.ha.org.hk/visitor/ha_visitor_index.asp?Content_ID=10053&amp;Lang=CHIB5&amp;Dimension=100&amp;Ver=HTML</vt:lpwstr>
      </vt:variant>
      <vt:variant>
        <vt:lpwstr/>
      </vt:variant>
      <vt:variant>
        <vt:i4>7733283</vt:i4>
      </vt:variant>
      <vt:variant>
        <vt:i4>159</vt:i4>
      </vt:variant>
      <vt:variant>
        <vt:i4>0</vt:i4>
      </vt:variant>
      <vt:variant>
        <vt:i4>5</vt:i4>
      </vt:variant>
      <vt:variant>
        <vt:lpwstr>https://www.ha.org.hk/visitor/ha_visitor_index.asp?Content_ID=10052&amp;Lang=CHIB5&amp;Dimension=100&amp;Parent_ID=10042&amp;Ver=HTML</vt:lpwstr>
      </vt:variant>
      <vt:variant>
        <vt:lpwstr/>
      </vt:variant>
      <vt:variant>
        <vt:i4>2097155</vt:i4>
      </vt:variant>
      <vt:variant>
        <vt:i4>153</vt:i4>
      </vt:variant>
      <vt:variant>
        <vt:i4>0</vt:i4>
      </vt:variant>
      <vt:variant>
        <vt:i4>5</vt:i4>
      </vt:variant>
      <vt:variant>
        <vt:lpwstr>https://www.swd.gov.hk/tc/index/site_pubsvc/page_socsecu/sub_socialsecurity/</vt:lpwstr>
      </vt:variant>
      <vt:variant>
        <vt:lpwstr>CSSAal1</vt:lpwstr>
      </vt:variant>
      <vt:variant>
        <vt:i4>2097155</vt:i4>
      </vt:variant>
      <vt:variant>
        <vt:i4>150</vt:i4>
      </vt:variant>
      <vt:variant>
        <vt:i4>0</vt:i4>
      </vt:variant>
      <vt:variant>
        <vt:i4>5</vt:i4>
      </vt:variant>
      <vt:variant>
        <vt:lpwstr>https://www.swd.gov.hk/tc/index/site_pubsvc/page_socsecu/sub_socialsecurity/</vt:lpwstr>
      </vt:variant>
      <vt:variant>
        <vt:lpwstr>CSSAal1</vt:lpwstr>
      </vt:variant>
      <vt:variant>
        <vt:i4>852040</vt:i4>
      </vt:variant>
      <vt:variant>
        <vt:i4>138</vt:i4>
      </vt:variant>
      <vt:variant>
        <vt:i4>0</vt:i4>
      </vt:variant>
      <vt:variant>
        <vt:i4>5</vt:i4>
      </vt:variant>
      <vt:variant>
        <vt:lpwstr>http://www.housingauthority.gov.hk/tc/flat-application/harmonious-families-priority-scheme/index.html</vt:lpwstr>
      </vt:variant>
      <vt:variant>
        <vt:lpwstr/>
      </vt:variant>
      <vt:variant>
        <vt:i4>3014764</vt:i4>
      </vt:variant>
      <vt:variant>
        <vt:i4>135</vt:i4>
      </vt:variant>
      <vt:variant>
        <vt:i4>0</vt:i4>
      </vt:variant>
      <vt:variant>
        <vt:i4>5</vt:i4>
      </vt:variant>
      <vt:variant>
        <vt:lpwstr>http://www.housingauthority.gov.hk/tc/flat-application/application-guide/elderly-persons/elderly-persons-priority-scheme/index.html</vt:lpwstr>
      </vt:variant>
      <vt:variant>
        <vt:lpwstr/>
      </vt:variant>
      <vt:variant>
        <vt:i4>3342378</vt:i4>
      </vt:variant>
      <vt:variant>
        <vt:i4>132</vt:i4>
      </vt:variant>
      <vt:variant>
        <vt:i4>0</vt:i4>
      </vt:variant>
      <vt:variant>
        <vt:i4>5</vt:i4>
      </vt:variant>
      <vt:variant>
        <vt:lpwstr>http://www.housingauthority.gov.hk/tc/flat-application/application-guide/elderly-persons/single-elderly-persons-priority-scheme/index.html</vt:lpwstr>
      </vt:variant>
      <vt:variant>
        <vt:lpwstr/>
      </vt:variant>
      <vt:variant>
        <vt:i4>8323109</vt:i4>
      </vt:variant>
      <vt:variant>
        <vt:i4>87</vt:i4>
      </vt:variant>
      <vt:variant>
        <vt:i4>0</vt:i4>
      </vt:variant>
      <vt:variant>
        <vt:i4>5</vt:i4>
      </vt:variant>
      <vt:variant>
        <vt:lpwstr>https://www.elderlyinfo.swd.gov.hk/</vt:lpwstr>
      </vt:variant>
      <vt:variant>
        <vt:lpwstr/>
      </vt:variant>
      <vt:variant>
        <vt:i4>3866670</vt:i4>
      </vt:variant>
      <vt:variant>
        <vt:i4>84</vt:i4>
      </vt:variant>
      <vt:variant>
        <vt:i4>0</vt:i4>
      </vt:variant>
      <vt:variant>
        <vt:i4>5</vt:i4>
      </vt:variant>
      <vt:variant>
        <vt:lpwstr>https://www.swd.gov.hk/</vt:lpwstr>
      </vt:variant>
      <vt:variant>
        <vt:lpwstr/>
      </vt:variant>
      <vt:variant>
        <vt:i4>6029369</vt:i4>
      </vt:variant>
      <vt:variant>
        <vt:i4>81</vt:i4>
      </vt:variant>
      <vt:variant>
        <vt:i4>0</vt:i4>
      </vt:variant>
      <vt:variant>
        <vt:i4>5</vt:i4>
      </vt:variant>
      <vt:variant>
        <vt:lpwstr>https://www.online-submission.swd.gov.hk/cis2os-frontend/</vt:lpwstr>
      </vt:variant>
      <vt:variant>
        <vt:lpwstr>/</vt:lpwstr>
      </vt:variant>
      <vt:variant>
        <vt:i4>1835096</vt:i4>
      </vt:variant>
      <vt:variant>
        <vt:i4>60</vt:i4>
      </vt:variant>
      <vt:variant>
        <vt:i4>0</vt:i4>
      </vt:variant>
      <vt:variant>
        <vt:i4>5</vt:i4>
      </vt:variant>
      <vt:variant>
        <vt:lpwstr>http://www.adultguardianship.org.hk/</vt:lpwstr>
      </vt:variant>
      <vt:variant>
        <vt:lpwstr/>
      </vt:variant>
      <vt:variant>
        <vt:i4>1835096</vt:i4>
      </vt:variant>
      <vt:variant>
        <vt:i4>48</vt:i4>
      </vt:variant>
      <vt:variant>
        <vt:i4>0</vt:i4>
      </vt:variant>
      <vt:variant>
        <vt:i4>5</vt:i4>
      </vt:variant>
      <vt:variant>
        <vt:lpwstr>http://www.adultguardianship.org.hk/</vt:lpwstr>
      </vt:variant>
      <vt:variant>
        <vt:lpwstr/>
      </vt:variant>
      <vt:variant>
        <vt:i4>1835096</vt:i4>
      </vt:variant>
      <vt:variant>
        <vt:i4>45</vt:i4>
      </vt:variant>
      <vt:variant>
        <vt:i4>0</vt:i4>
      </vt:variant>
      <vt:variant>
        <vt:i4>5</vt:i4>
      </vt:variant>
      <vt:variant>
        <vt:lpwstr>http://www.adultguardianship.org.hk/</vt:lpwstr>
      </vt:variant>
      <vt:variant>
        <vt:lpwstr/>
      </vt:variant>
      <vt:variant>
        <vt:i4>393223</vt:i4>
      </vt:variant>
      <vt:variant>
        <vt:i4>36</vt:i4>
      </vt:variant>
      <vt:variant>
        <vt:i4>0</vt:i4>
      </vt:variant>
      <vt:variant>
        <vt:i4>5</vt:i4>
      </vt:variant>
      <vt:variant>
        <vt:lpwstr>http://ceasecrisis.tungwahcsd.org/elder1.html</vt:lpwstr>
      </vt:variant>
      <vt:variant>
        <vt:lpwstr/>
      </vt:variant>
      <vt:variant>
        <vt:i4>3866670</vt:i4>
      </vt:variant>
      <vt:variant>
        <vt:i4>33</vt:i4>
      </vt:variant>
      <vt:variant>
        <vt:i4>0</vt:i4>
      </vt:variant>
      <vt:variant>
        <vt:i4>5</vt:i4>
      </vt:variant>
      <vt:variant>
        <vt:lpwstr>http://ceasecrisis.tungwahcsd.org/</vt:lpwstr>
      </vt:variant>
      <vt:variant>
        <vt:lpwstr/>
      </vt:variant>
      <vt:variant>
        <vt:i4>1835096</vt:i4>
      </vt:variant>
      <vt:variant>
        <vt:i4>27</vt:i4>
      </vt:variant>
      <vt:variant>
        <vt:i4>0</vt:i4>
      </vt:variant>
      <vt:variant>
        <vt:i4>5</vt:i4>
      </vt:variant>
      <vt:variant>
        <vt:lpwstr>http://www.adultguardianship.org.hk/</vt:lpwstr>
      </vt:variant>
      <vt:variant>
        <vt:lpwstr/>
      </vt:variant>
      <vt:variant>
        <vt:i4>1835096</vt:i4>
      </vt:variant>
      <vt:variant>
        <vt:i4>24</vt:i4>
      </vt:variant>
      <vt:variant>
        <vt:i4>0</vt:i4>
      </vt:variant>
      <vt:variant>
        <vt:i4>5</vt:i4>
      </vt:variant>
      <vt:variant>
        <vt:lpwstr>http://www.adultguardianship.org.hk/</vt:lpwstr>
      </vt:variant>
      <vt:variant>
        <vt:lpwstr/>
      </vt:variant>
      <vt:variant>
        <vt:i4>1835096</vt:i4>
      </vt:variant>
      <vt:variant>
        <vt:i4>9</vt:i4>
      </vt:variant>
      <vt:variant>
        <vt:i4>0</vt:i4>
      </vt:variant>
      <vt:variant>
        <vt:i4>5</vt:i4>
      </vt:variant>
      <vt:variant>
        <vt:lpwstr>http://www.adultguardianship.org.hk/</vt:lpwstr>
      </vt:variant>
      <vt:variant>
        <vt:lpwstr/>
      </vt:variant>
      <vt:variant>
        <vt:i4>6946851</vt:i4>
      </vt:variant>
      <vt:variant>
        <vt:i4>6</vt:i4>
      </vt:variant>
      <vt:variant>
        <vt:i4>0</vt:i4>
      </vt:variant>
      <vt:variant>
        <vt:i4>5</vt:i4>
      </vt:variant>
      <vt:variant>
        <vt:lpwstr>http://www.swd.gov.hk/</vt:lpwstr>
      </vt:variant>
      <vt:variant>
        <vt:lpwstr/>
      </vt:variant>
      <vt:variant>
        <vt:i4>1835096</vt:i4>
      </vt:variant>
      <vt:variant>
        <vt:i4>3</vt:i4>
      </vt:variant>
      <vt:variant>
        <vt:i4>0</vt:i4>
      </vt:variant>
      <vt:variant>
        <vt:i4>5</vt:i4>
      </vt:variant>
      <vt:variant>
        <vt:lpwstr>http://www.adultguardianship.org.hk/</vt:lpwstr>
      </vt:variant>
      <vt:variant>
        <vt:lpwstr/>
      </vt:variant>
      <vt:variant>
        <vt:i4>8192054</vt:i4>
      </vt:variant>
      <vt:variant>
        <vt:i4>0</vt:i4>
      </vt:variant>
      <vt:variant>
        <vt:i4>0</vt:i4>
      </vt:variant>
      <vt:variant>
        <vt:i4>5</vt:i4>
      </vt:variant>
      <vt:variant>
        <vt:lpwstr>http://www.chp.gov.hk/tc/index.html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第九章： 虐老個案之處理程序</dc:title>
  <dc:subject/>
  <dc:creator>SWD</dc:creator>
  <cp:keywords/>
  <cp:lastModifiedBy>CHONG, Winnie ST</cp:lastModifiedBy>
  <cp:revision>2</cp:revision>
  <cp:lastPrinted>2025-05-19T02:01:00Z</cp:lastPrinted>
  <dcterms:created xsi:type="dcterms:W3CDTF">2025-06-09T06:48:00Z</dcterms:created>
  <dcterms:modified xsi:type="dcterms:W3CDTF">2025-06-09T06:48:00Z</dcterms:modified>
</cp:coreProperties>
</file>